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5A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205A" w:rsidRPr="00BD5FE4" w:rsidRDefault="0002205A" w:rsidP="00022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FE4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02205A" w:rsidRPr="00BD5FE4" w:rsidRDefault="0002205A" w:rsidP="0002205A">
      <w:pPr>
        <w:ind w:left="-426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5FE4">
        <w:rPr>
          <w:rFonts w:ascii="Times New Roman" w:hAnsi="Times New Roman" w:cs="Times New Roman"/>
          <w:b/>
          <w:sz w:val="32"/>
          <w:szCs w:val="32"/>
        </w:rPr>
        <w:t>Сад-Базовская</w:t>
      </w:r>
      <w:proofErr w:type="spellEnd"/>
      <w:r w:rsidRPr="00BD5FE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02205A" w:rsidRPr="00BD5FE4" w:rsidRDefault="0002205A" w:rsidP="0002205A">
      <w:pPr>
        <w:jc w:val="right"/>
        <w:rPr>
          <w:rFonts w:ascii="Times New Roman" w:hAnsi="Times New Roman" w:cs="Times New Roman"/>
          <w:sz w:val="24"/>
          <w:szCs w:val="24"/>
        </w:rPr>
      </w:pPr>
      <w:r w:rsidRPr="00BD5FE4">
        <w:rPr>
          <w:rFonts w:ascii="Times New Roman" w:hAnsi="Times New Roman" w:cs="Times New Roman"/>
          <w:sz w:val="24"/>
          <w:szCs w:val="24"/>
        </w:rPr>
        <w:t>Утверждаю:</w:t>
      </w:r>
    </w:p>
    <w:p w:rsidR="0002205A" w:rsidRDefault="0002205A" w:rsidP="0002205A">
      <w:pPr>
        <w:jc w:val="right"/>
        <w:rPr>
          <w:rFonts w:ascii="Times New Roman" w:hAnsi="Times New Roman" w:cs="Times New Roman"/>
          <w:sz w:val="24"/>
          <w:szCs w:val="24"/>
        </w:rPr>
      </w:pPr>
      <w:r w:rsidRPr="00BD5FE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2205A" w:rsidRPr="00BD5FE4" w:rsidRDefault="0002205A" w:rsidP="0002205A">
      <w:pPr>
        <w:jc w:val="right"/>
        <w:rPr>
          <w:rFonts w:ascii="Times New Roman" w:hAnsi="Times New Roman" w:cs="Times New Roman"/>
          <w:sz w:val="24"/>
          <w:szCs w:val="24"/>
        </w:rPr>
      </w:pPr>
      <w:r w:rsidRPr="00BD5FE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D5FE4">
        <w:rPr>
          <w:rFonts w:ascii="Times New Roman" w:hAnsi="Times New Roman" w:cs="Times New Roman"/>
          <w:sz w:val="24"/>
          <w:szCs w:val="24"/>
        </w:rPr>
        <w:t>Сад-Базовскойсош</w:t>
      </w:r>
      <w:proofErr w:type="spellEnd"/>
    </w:p>
    <w:p w:rsidR="0002205A" w:rsidRPr="00BD5FE4" w:rsidRDefault="0002205A" w:rsidP="0002205A">
      <w:pPr>
        <w:jc w:val="right"/>
        <w:rPr>
          <w:rFonts w:ascii="Times New Roman" w:hAnsi="Times New Roman" w:cs="Times New Roman"/>
          <w:sz w:val="28"/>
          <w:szCs w:val="28"/>
        </w:rPr>
      </w:pPr>
      <w:r w:rsidRPr="00BD5FE4">
        <w:rPr>
          <w:rFonts w:ascii="Times New Roman" w:hAnsi="Times New Roman" w:cs="Times New Roman"/>
          <w:sz w:val="24"/>
          <w:szCs w:val="24"/>
        </w:rPr>
        <w:t>________ Л.Н.Дереза</w:t>
      </w:r>
    </w:p>
    <w:p w:rsidR="0002205A" w:rsidRPr="00BD5FE4" w:rsidRDefault="0002205A" w:rsidP="00022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05A" w:rsidRPr="00BD5FE4" w:rsidRDefault="0002205A" w:rsidP="00022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05A" w:rsidRPr="00BD5FE4" w:rsidRDefault="0002205A" w:rsidP="00022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05A" w:rsidRPr="00BD5FE4" w:rsidRDefault="0002205A" w:rsidP="00022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05A" w:rsidRPr="00BD5FE4" w:rsidRDefault="0002205A" w:rsidP="001C0D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FE4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02205A" w:rsidRPr="00BD5FE4" w:rsidRDefault="0002205A" w:rsidP="000220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FE4">
        <w:rPr>
          <w:rFonts w:ascii="Times New Roman" w:hAnsi="Times New Roman" w:cs="Times New Roman"/>
          <w:b/>
          <w:sz w:val="56"/>
          <w:szCs w:val="56"/>
        </w:rPr>
        <w:t xml:space="preserve">по профилактике </w:t>
      </w:r>
      <w:r>
        <w:rPr>
          <w:rFonts w:ascii="Times New Roman" w:hAnsi="Times New Roman" w:cs="Times New Roman"/>
          <w:b/>
          <w:sz w:val="56"/>
          <w:szCs w:val="56"/>
        </w:rPr>
        <w:t>наркомании</w:t>
      </w:r>
    </w:p>
    <w:p w:rsidR="0002205A" w:rsidRPr="00BD5FE4" w:rsidRDefault="0002205A" w:rsidP="000220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FE4">
        <w:rPr>
          <w:rFonts w:ascii="Times New Roman" w:hAnsi="Times New Roman" w:cs="Times New Roman"/>
          <w:b/>
          <w:sz w:val="56"/>
          <w:szCs w:val="56"/>
        </w:rPr>
        <w:t>среди несовершеннолетних</w:t>
      </w:r>
    </w:p>
    <w:p w:rsidR="0002205A" w:rsidRPr="00BD5FE4" w:rsidRDefault="007A6684" w:rsidP="000220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2018-2019</w:t>
      </w:r>
      <w:r w:rsidR="0002205A" w:rsidRPr="00BD5FE4">
        <w:rPr>
          <w:rFonts w:ascii="Times New Roman" w:hAnsi="Times New Roman" w:cs="Times New Roman"/>
          <w:b/>
          <w:sz w:val="56"/>
          <w:szCs w:val="56"/>
        </w:rPr>
        <w:t>г.</w:t>
      </w:r>
    </w:p>
    <w:p w:rsidR="0002205A" w:rsidRPr="00BD5FE4" w:rsidRDefault="0002205A" w:rsidP="000220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205A" w:rsidRPr="00BD5FE4" w:rsidRDefault="0002205A" w:rsidP="0002205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205A" w:rsidRDefault="0002205A" w:rsidP="00022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</w:p>
    <w:p w:rsidR="0002205A" w:rsidRDefault="0002205A" w:rsidP="00022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6"/>
          <w:szCs w:val="56"/>
        </w:rPr>
      </w:pPr>
    </w:p>
    <w:p w:rsidR="0002205A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205A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профилактических работ: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учащихся устойчивых установок на неприятия наркотических веществ.</w:t>
      </w:r>
    </w:p>
    <w:p w:rsidR="0002205A" w:rsidRPr="00214FD6" w:rsidRDefault="0002205A" w:rsidP="0002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 и их родителям предоставить объективную информацию о наркотических веществах, их воздействие на человека и последствия применения</w:t>
      </w:r>
    </w:p>
    <w:p w:rsidR="0002205A" w:rsidRPr="00214FD6" w:rsidRDefault="0002205A" w:rsidP="0002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понять, осознать сущность наркотической зависимости и формирование устойчиво-негативного личностного отношения к наркотическим веществам, умение правильно организовывать своё время и жизнь, справляться с конфликтами, управлять эмоциями и чувствами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работы: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 согласованное взаимодействие органов образовательного учреждения, специалистов ОУ (педагоги, психологи, социальные работники, администрация)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задач, методов, форм работы с детьми с учетом: возраста детей, степени вовлеченности в </w:t>
      </w:r>
      <w:proofErr w:type="spellStart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наркогенную</w:t>
      </w:r>
      <w:proofErr w:type="spellEnd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представлений о здоровье, как о важнейшей общечеловеческой ценности, ответственного отношения к своему здоровью и здоровью окружающих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психологических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аспект (формирование системы представления о негативных последствиях употребления наркотических веществ)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аспект (формирование моральных и нравственных ценностей, определяющих выбор ЗОЖ, отрицательного отношения к употреблению наркотиков)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систематичность 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</w:t>
      </w:r>
    </w:p>
    <w:p w:rsidR="0002205A" w:rsidRPr="00214FD6" w:rsidRDefault="0002205A" w:rsidP="00022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детьми:</w:t>
      </w:r>
    </w:p>
    <w:p w:rsidR="0002205A" w:rsidRPr="00214FD6" w:rsidRDefault="0002205A" w:rsidP="00022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воспитательная педагогическая работа с детьми</w:t>
      </w:r>
    </w:p>
    <w:p w:rsidR="0002205A" w:rsidRPr="00214FD6" w:rsidRDefault="0002205A" w:rsidP="00022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«группы риска»</w:t>
      </w:r>
    </w:p>
    <w:p w:rsidR="0002205A" w:rsidRPr="00214FD6" w:rsidRDefault="0002205A" w:rsidP="00022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педагогическим составом:</w:t>
      </w:r>
    </w:p>
    <w:p w:rsidR="0002205A" w:rsidRPr="00214FD6" w:rsidRDefault="0002205A" w:rsidP="000220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учителей к ведению профилактической работы</w:t>
      </w:r>
    </w:p>
    <w:p w:rsidR="0002205A" w:rsidRPr="00214FD6" w:rsidRDefault="0002205A" w:rsidP="000220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 – методическая </w:t>
      </w:r>
      <w:proofErr w:type="spellStart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антинаркологическая</w:t>
      </w:r>
      <w:proofErr w:type="spellEnd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02205A" w:rsidRPr="00214FD6" w:rsidRDefault="0002205A" w:rsidP="000220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02205A" w:rsidRPr="00214FD6" w:rsidRDefault="0002205A" w:rsidP="00022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консультирование родителей по проблеме наркомании</w:t>
      </w:r>
    </w:p>
    <w:p w:rsidR="0002205A" w:rsidRPr="00214FD6" w:rsidRDefault="0002205A" w:rsidP="00022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конфликтными семьями (семьями «группами риска»)</w:t>
      </w:r>
    </w:p>
    <w:p w:rsidR="0002205A" w:rsidRPr="00214FD6" w:rsidRDefault="0002205A" w:rsidP="000220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педагогическая</w:t>
      </w:r>
      <w:proofErr w:type="gramEnd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семей, в которых ребёнок начал употреблять наркотические вещества</w:t>
      </w:r>
    </w:p>
    <w:p w:rsidR="0002205A" w:rsidRPr="00214FD6" w:rsidRDefault="006C098F" w:rsidP="006C09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205A"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различными организациями, ответственными за осуществление </w:t>
      </w:r>
      <w:proofErr w:type="spellStart"/>
      <w:r w:rsidR="0002205A"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антинаркологической</w:t>
      </w:r>
      <w:proofErr w:type="spellEnd"/>
      <w:r w:rsidR="0002205A" w:rsidRPr="00214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работы.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этап: диагностирующий.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изучение существующих тенденций употребления наркотических веществ</w:t>
      </w:r>
    </w:p>
    <w:p w:rsidR="0002205A" w:rsidRPr="00214FD6" w:rsidRDefault="0002205A" w:rsidP="000220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степень информированности учащихся  по проблеме</w:t>
      </w:r>
    </w:p>
    <w:p w:rsidR="0002205A" w:rsidRPr="00214FD6" w:rsidRDefault="0002205A" w:rsidP="000220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факторы, влияющие на формирование позитивного отношения к употреблению наркотиков</w:t>
      </w:r>
    </w:p>
    <w:p w:rsidR="0002205A" w:rsidRPr="00214FD6" w:rsidRDefault="0002205A" w:rsidP="000220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сделать о степени вовлеченности детей в проблему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-опрос, анкетирование (анонимное) с целью изучения состояния проблемы в учреждении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 анализ результатов анкетирования о степени вовлеченности учащихся в проблему и выделение трёх основных групп: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опыт употребления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характерно позитивное отношение к употреблению 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сформированное негативное отношение к употреблению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этап: организационно – практический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реализация антинаркотических мероприятий в ОУ</w:t>
      </w:r>
    </w:p>
    <w:p w:rsidR="0002205A" w:rsidRPr="00214FD6" w:rsidRDefault="0002205A" w:rsidP="000220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детям, объективную, соответствующую возрасту информацию</w:t>
      </w:r>
    </w:p>
    <w:p w:rsidR="0002205A" w:rsidRPr="00214FD6" w:rsidRDefault="0002205A" w:rsidP="000220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проблем, связанных с наркоманией</w:t>
      </w:r>
    </w:p>
    <w:p w:rsidR="0002205A" w:rsidRPr="00214FD6" w:rsidRDefault="0002205A" w:rsidP="000220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лучше понимать свои проблемы и критически относиться к поведению в обществе, способствовать стремлению детей понимать окружающих и анализировать свои отношения с ними</w:t>
      </w:r>
    </w:p>
    <w:p w:rsidR="0002205A" w:rsidRPr="00214FD6" w:rsidRDefault="0002205A" w:rsidP="000220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взаимодействие школы, семьи и внешкольных организаций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</w:t>
      </w:r>
    </w:p>
    <w:p w:rsidR="0002205A" w:rsidRPr="00214FD6" w:rsidRDefault="0002205A" w:rsidP="000220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</w:p>
    <w:p w:rsidR="0002205A" w:rsidRPr="00214FD6" w:rsidRDefault="0002205A" w:rsidP="000220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проигрывание конкретных жизненных ситуаций</w:t>
      </w:r>
    </w:p>
    <w:p w:rsidR="0002205A" w:rsidRDefault="0002205A" w:rsidP="000220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тренингов, направленных на повышение психологической устойчивости</w:t>
      </w:r>
    </w:p>
    <w:p w:rsidR="00214FD6" w:rsidRDefault="00214FD6" w:rsidP="0021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D6" w:rsidRDefault="00214FD6" w:rsidP="0021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D6" w:rsidRPr="00214FD6" w:rsidRDefault="00214FD6" w:rsidP="0021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02205A" w:rsidRPr="00214FD6" w:rsidRDefault="0002205A" w:rsidP="00022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</w:p>
    <w:p w:rsidR="0002205A" w:rsidRPr="00214FD6" w:rsidRDefault="0002205A" w:rsidP="00022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02205A" w:rsidRPr="00214FD6" w:rsidRDefault="0002205A" w:rsidP="00022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психологом (тренинги, упражнения)</w:t>
      </w:r>
    </w:p>
    <w:p w:rsidR="00F2262B" w:rsidRPr="00214FD6" w:rsidRDefault="0002205A" w:rsidP="00F226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 деловые игры</w:t>
      </w:r>
    </w:p>
    <w:p w:rsidR="0002205A" w:rsidRPr="00214FD6" w:rsidRDefault="0002205A" w:rsidP="00F226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</w:t>
      </w:r>
    </w:p>
    <w:p w:rsidR="0002205A" w:rsidRPr="00214FD6" w:rsidRDefault="0002205A" w:rsidP="00022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видео материалов, слайдов, посещение выставок, лекций, экскурсий, </w:t>
      </w:r>
    </w:p>
    <w:p w:rsidR="0002205A" w:rsidRPr="00214FD6" w:rsidRDefault="0002205A" w:rsidP="00022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самостоятельное презентаций 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Итоги: развитие у учащихся навыков принятия решения, общения, ответственного поведения, противостояния стрессам, сопротивление негативным социальным влияниям, формирование потребности в ЗОЖ, осознание ценности своего собственного здоровья и ответственности за него, повышение уровня психосоциальной адаптации детей, выработка активной жизненной позиции, исключающей использование наркотических средств ухода от жизненных проблем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этап: заключительный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определение эффективности разработанной системы профилактики наркомании</w:t>
      </w:r>
    </w:p>
    <w:p w:rsidR="0002205A" w:rsidRPr="00214FD6" w:rsidRDefault="0002205A" w:rsidP="000220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недостатков в проделанной работе</w:t>
      </w:r>
    </w:p>
    <w:p w:rsidR="0002205A" w:rsidRPr="00214FD6" w:rsidRDefault="0002205A" w:rsidP="000220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изменений в личностной позиции учащихся</w:t>
      </w:r>
    </w:p>
    <w:p w:rsidR="0002205A" w:rsidRPr="00214FD6" w:rsidRDefault="0002205A" w:rsidP="000220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дальнейшего плана работы в этом направлении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</w:t>
      </w:r>
    </w:p>
    <w:p w:rsidR="0002205A" w:rsidRPr="00214FD6" w:rsidRDefault="0002205A" w:rsidP="000220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документации</w:t>
      </w:r>
    </w:p>
    <w:p w:rsidR="0002205A" w:rsidRPr="00214FD6" w:rsidRDefault="0002205A" w:rsidP="000220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анкетирование, беседы</w:t>
      </w:r>
    </w:p>
    <w:p w:rsidR="0002205A" w:rsidRPr="00214FD6" w:rsidRDefault="0002205A" w:rsidP="0002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результатов первичного и вторичного анкетирование дает возможность изучить характер изменений в отношении учеников к проблеме, к употреблению, выявить факторы, способствующие приобщению подростков к наркотикам. Можно обобщить информацию, накопленную в ходе работы, сделать выводы об эффективности работы.</w:t>
      </w:r>
    </w:p>
    <w:p w:rsidR="0002205A" w:rsidRPr="00214FD6" w:rsidRDefault="0002205A" w:rsidP="0002205A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D6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мероприятия по реализации программы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835"/>
        <w:gridCol w:w="2378"/>
        <w:gridCol w:w="2392"/>
      </w:tblGrid>
      <w:tr w:rsidR="0002205A" w:rsidRPr="00214FD6" w:rsidTr="004E07A2">
        <w:tc>
          <w:tcPr>
            <w:tcW w:w="992" w:type="dxa"/>
            <w:vAlign w:val="center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5" w:type="dxa"/>
            <w:vAlign w:val="center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  <w:vAlign w:val="center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vAlign w:val="center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205A" w:rsidRPr="00214FD6" w:rsidTr="004E07A2">
        <w:tc>
          <w:tcPr>
            <w:tcW w:w="10597" w:type="dxa"/>
            <w:gridSpan w:val="4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14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Организационно – диагностический этап 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02205A" w:rsidRPr="00214FD6" w:rsidRDefault="00D24D35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="0002205A" w:rsidRPr="00214FD6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профилактике.</w:t>
            </w:r>
          </w:p>
        </w:tc>
        <w:tc>
          <w:tcPr>
            <w:tcW w:w="2378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02205A" w:rsidRPr="00214FD6" w:rsidRDefault="0002205A" w:rsidP="007A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5" w:type="dxa"/>
          </w:tcPr>
          <w:p w:rsidR="0002205A" w:rsidRPr="00214FD6" w:rsidRDefault="0002205A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социальным паспортом 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78" w:type="dxa"/>
          </w:tcPr>
          <w:p w:rsidR="0002205A" w:rsidRPr="00214FD6" w:rsidRDefault="0002205A" w:rsidP="004E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2205A" w:rsidRPr="00214FD6" w:rsidTr="004E07A2">
        <w:trPr>
          <w:trHeight w:val="1432"/>
        </w:trPr>
        <w:tc>
          <w:tcPr>
            <w:tcW w:w="9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5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направленное на изучение характера отношения подростков к наркомании.</w:t>
            </w:r>
          </w:p>
        </w:tc>
        <w:tc>
          <w:tcPr>
            <w:tcW w:w="2378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2205A" w:rsidRPr="00214FD6" w:rsidTr="004E07A2">
        <w:trPr>
          <w:trHeight w:val="1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направленное на изучение состояния проблемы наркомании в подростковой среде </w:t>
            </w:r>
          </w:p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7A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205A" w:rsidRPr="00214FD6" w:rsidTr="004E07A2">
        <w:trPr>
          <w:trHeight w:val="1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Выявление детей и семей, находящихся в социально-опасном положении.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</w:tc>
      </w:tr>
      <w:tr w:rsidR="0002205A" w:rsidRPr="00214FD6" w:rsidTr="004E07A2">
        <w:tc>
          <w:tcPr>
            <w:tcW w:w="10597" w:type="dxa"/>
            <w:gridSpan w:val="4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14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Практический этап 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 в кружки по интересам.</w:t>
            </w:r>
          </w:p>
        </w:tc>
        <w:tc>
          <w:tcPr>
            <w:tcW w:w="2378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02205A" w:rsidRPr="00214FD6" w:rsidRDefault="0002205A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378" w:type="dxa"/>
          </w:tcPr>
          <w:p w:rsidR="0002205A" w:rsidRPr="00214FD6" w:rsidRDefault="0002205A" w:rsidP="00D2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24D35" w:rsidRPr="00214FD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2" w:type="dxa"/>
          </w:tcPr>
          <w:p w:rsidR="0002205A" w:rsidRPr="00214FD6" w:rsidRDefault="0002205A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физкультуры, 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социально – неблагополучные семьи. </w:t>
            </w:r>
          </w:p>
        </w:tc>
        <w:tc>
          <w:tcPr>
            <w:tcW w:w="2378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2" w:type="dxa"/>
          </w:tcPr>
          <w:p w:rsidR="004E07A2" w:rsidRPr="00214FD6" w:rsidRDefault="004E07A2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2205A" w:rsidRPr="00214FD6" w:rsidRDefault="004E07A2" w:rsidP="007A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05A" w:rsidRPr="00214FD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02205A"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2205A"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</w:p>
        </w:tc>
      </w:tr>
    </w:tbl>
    <w:p w:rsidR="0002205A" w:rsidRPr="00214FD6" w:rsidRDefault="0002205A" w:rsidP="0002205A">
      <w:pPr>
        <w:rPr>
          <w:rFonts w:ascii="Times New Roman" w:hAnsi="Times New Roman" w:cs="Times New Roman"/>
          <w:sz w:val="24"/>
          <w:szCs w:val="24"/>
        </w:rPr>
      </w:pPr>
    </w:p>
    <w:p w:rsidR="0002205A" w:rsidRPr="00214FD6" w:rsidRDefault="0002205A" w:rsidP="0002205A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837"/>
        <w:gridCol w:w="2376"/>
        <w:gridCol w:w="2392"/>
      </w:tblGrid>
      <w:tr w:rsidR="0002205A" w:rsidRPr="00214FD6" w:rsidTr="004E07A2">
        <w:tc>
          <w:tcPr>
            <w:tcW w:w="9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</w:tcPr>
          <w:p w:rsidR="0002205A" w:rsidRPr="00214FD6" w:rsidRDefault="0002205A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>ление стенда</w:t>
            </w: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родителей: «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>Выбор всегда за тобой</w:t>
            </w: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6" w:type="dxa"/>
          </w:tcPr>
          <w:p w:rsidR="0002205A" w:rsidRPr="00214FD6" w:rsidRDefault="0002205A" w:rsidP="004E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2" w:type="dxa"/>
          </w:tcPr>
          <w:p w:rsidR="0002205A" w:rsidRPr="00214FD6" w:rsidRDefault="0002205A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7" w:type="dxa"/>
          </w:tcPr>
          <w:p w:rsidR="0002205A" w:rsidRPr="00214FD6" w:rsidRDefault="00D24D35" w:rsidP="001C0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D319EF" w:rsidRPr="00214FD6" w:rsidRDefault="00D319EF" w:rsidP="00D319EF">
            <w:pPr>
              <w:rPr>
                <w:rFonts w:ascii="Century" w:hAnsi="Century"/>
                <w:sz w:val="24"/>
                <w:szCs w:val="24"/>
              </w:rPr>
            </w:pPr>
            <w:r w:rsidRPr="00214FD6">
              <w:rPr>
                <w:rFonts w:ascii="Century" w:hAnsi="Century"/>
                <w:sz w:val="24"/>
                <w:szCs w:val="24"/>
              </w:rPr>
              <w:t>Вредным привычкам-НЕТ! (1-4кл.)</w:t>
            </w:r>
          </w:p>
          <w:p w:rsidR="00D319EF" w:rsidRPr="00214FD6" w:rsidRDefault="00D319EF" w:rsidP="00D319EF">
            <w:pPr>
              <w:rPr>
                <w:rFonts w:ascii="Century" w:hAnsi="Century"/>
                <w:sz w:val="24"/>
                <w:szCs w:val="24"/>
              </w:rPr>
            </w:pPr>
            <w:r w:rsidRPr="00214FD6">
              <w:rPr>
                <w:rFonts w:ascii="Century" w:hAnsi="Century"/>
                <w:sz w:val="24"/>
                <w:szCs w:val="24"/>
              </w:rPr>
              <w:t xml:space="preserve">Вредным привычкам </w:t>
            </w:r>
            <w:proofErr w:type="gramStart"/>
            <w:r w:rsidRPr="00214FD6">
              <w:rPr>
                <w:rFonts w:ascii="Century" w:hAnsi="Century"/>
                <w:sz w:val="24"/>
                <w:szCs w:val="24"/>
              </w:rPr>
              <w:t>–Н</w:t>
            </w:r>
            <w:proofErr w:type="gramEnd"/>
            <w:r w:rsidRPr="00214FD6">
              <w:rPr>
                <w:rFonts w:ascii="Century" w:hAnsi="Century"/>
                <w:sz w:val="24"/>
                <w:szCs w:val="24"/>
              </w:rPr>
              <w:t>ЕТ!»(1-4кл.)</w:t>
            </w:r>
          </w:p>
          <w:p w:rsidR="00D319EF" w:rsidRPr="00214FD6" w:rsidRDefault="00D319EF" w:rsidP="00D319EF">
            <w:pPr>
              <w:rPr>
                <w:rFonts w:ascii="Century" w:hAnsi="Century"/>
                <w:sz w:val="24"/>
                <w:szCs w:val="24"/>
              </w:rPr>
            </w:pPr>
            <w:r w:rsidRPr="00214FD6">
              <w:rPr>
                <w:rFonts w:ascii="Century" w:hAnsi="Century"/>
                <w:sz w:val="24"/>
                <w:szCs w:val="24"/>
              </w:rPr>
              <w:t>«Скажем,   НЕТ  вредным привычкам!»</w:t>
            </w:r>
            <w:bookmarkStart w:id="0" w:name="_GoBack"/>
            <w:bookmarkEnd w:id="0"/>
            <w:r w:rsidRPr="00214FD6">
              <w:rPr>
                <w:rFonts w:ascii="Century" w:hAnsi="Century"/>
                <w:sz w:val="24"/>
                <w:szCs w:val="24"/>
              </w:rPr>
              <w:t>(5-7кл.)</w:t>
            </w:r>
          </w:p>
          <w:p w:rsidR="00D319EF" w:rsidRPr="00214FD6" w:rsidRDefault="00D319EF" w:rsidP="00D319EF">
            <w:pPr>
              <w:pStyle w:val="TableContents"/>
              <w:rPr>
                <w:rFonts w:ascii="Century" w:hAnsi="Century"/>
              </w:rPr>
            </w:pPr>
            <w:r w:rsidRPr="00214FD6">
              <w:rPr>
                <w:rFonts w:ascii="Century" w:hAnsi="Century"/>
              </w:rPr>
              <w:t>«Нет наркотикам!» (8-11кл.)</w:t>
            </w:r>
          </w:p>
          <w:p w:rsidR="00D319EF" w:rsidRPr="00214FD6" w:rsidRDefault="00D319EF" w:rsidP="00D319EF">
            <w:pPr>
              <w:rPr>
                <w:rFonts w:ascii="Century" w:hAnsi="Century"/>
                <w:sz w:val="24"/>
                <w:szCs w:val="24"/>
              </w:rPr>
            </w:pPr>
          </w:p>
          <w:p w:rsidR="00D319EF" w:rsidRPr="00214FD6" w:rsidRDefault="00D319EF" w:rsidP="00D319EF">
            <w:pP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ru-RU"/>
              </w:rPr>
            </w:pPr>
            <w:r w:rsidRPr="00214FD6">
              <w:rPr>
                <w:rFonts w:ascii="Century" w:hAnsi="Century"/>
                <w:sz w:val="24"/>
                <w:szCs w:val="24"/>
              </w:rPr>
              <w:t>«</w:t>
            </w:r>
            <w:r w:rsidRPr="00214FD6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ru-RU"/>
              </w:rPr>
              <w:t>Самое дорогое - это жизнь» (8-11кл.)</w:t>
            </w:r>
          </w:p>
          <w:p w:rsidR="00D319EF" w:rsidRPr="00214FD6" w:rsidRDefault="00D319EF" w:rsidP="00D319EF">
            <w:pPr>
              <w:rPr>
                <w:rFonts w:ascii="Century" w:hAnsi="Century"/>
                <w:sz w:val="24"/>
                <w:szCs w:val="24"/>
              </w:rPr>
            </w:pPr>
            <w:r w:rsidRPr="00214FD6">
              <w:rPr>
                <w:rFonts w:ascii="Century" w:hAnsi="Century"/>
                <w:sz w:val="24"/>
                <w:szCs w:val="24"/>
              </w:rPr>
              <w:t>«Мы против наркотиков» (8-11кл.)</w:t>
            </w:r>
          </w:p>
          <w:p w:rsidR="001C0D72" w:rsidRPr="00214FD6" w:rsidRDefault="001C0D72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24D35" w:rsidRPr="00214FD6" w:rsidRDefault="00D24D35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72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  <w:p w:rsidR="001C0D72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2019г.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2392" w:type="dxa"/>
          </w:tcPr>
          <w:p w:rsidR="004E07A2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Дараган</w:t>
            </w:r>
            <w:proofErr w:type="spell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Бровченко К.Л.</w:t>
            </w:r>
          </w:p>
          <w:p w:rsidR="001C0D72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Янива</w:t>
            </w:r>
            <w:proofErr w:type="spell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Склярова Е.А.</w:t>
            </w:r>
          </w:p>
          <w:p w:rsidR="00D319EF" w:rsidRPr="00214FD6" w:rsidRDefault="00D319EF" w:rsidP="001C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Бровченко К.Л.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7" w:type="dxa"/>
          </w:tcPr>
          <w:p w:rsidR="0002205A" w:rsidRPr="00214FD6" w:rsidRDefault="0002205A" w:rsidP="00D24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="00D24D35" w:rsidRPr="00214FD6">
              <w:rPr>
                <w:rFonts w:ascii="Times New Roman" w:hAnsi="Times New Roman" w:cs="Times New Roman"/>
                <w:sz w:val="24"/>
                <w:szCs w:val="24"/>
              </w:rPr>
              <w:t>ечи учащихся с инспектором   К</w:t>
            </w: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ДН на тему «Закон и ответственность».</w:t>
            </w:r>
          </w:p>
        </w:tc>
        <w:tc>
          <w:tcPr>
            <w:tcW w:w="2376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23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</w:t>
            </w:r>
          </w:p>
        </w:tc>
      </w:tr>
      <w:tr w:rsidR="0002205A" w:rsidRPr="00214FD6" w:rsidTr="004E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1C0D7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с </w:t>
            </w:r>
            <w:r w:rsidR="004E07A2"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фельдшером ФАП </w:t>
            </w: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по проблеме ЗОЖ.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D24D35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2205A" w:rsidRPr="00214FD6" w:rsidTr="004E07A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1C0D7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антирекламы наркотиков.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1C0D7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7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Организация лекториев для родителей по проблеме наркомании.</w:t>
            </w:r>
          </w:p>
        </w:tc>
        <w:tc>
          <w:tcPr>
            <w:tcW w:w="2376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02205A" w:rsidRPr="00214FD6" w:rsidRDefault="004E07A2" w:rsidP="004E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  <w:r w:rsidR="0002205A" w:rsidRPr="0021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D72" w:rsidRPr="00214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7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с детьми в каникулярное время.</w:t>
            </w:r>
          </w:p>
        </w:tc>
        <w:tc>
          <w:tcPr>
            <w:tcW w:w="2376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D72" w:rsidRPr="002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Конкурс сочинений «Здоровье – это…» среди учащихся.</w:t>
            </w:r>
          </w:p>
        </w:tc>
        <w:tc>
          <w:tcPr>
            <w:tcW w:w="2376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02205A" w:rsidRPr="00214FD6" w:rsidTr="004E07A2">
        <w:tc>
          <w:tcPr>
            <w:tcW w:w="9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D72" w:rsidRPr="0021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</w:tcPr>
          <w:p w:rsidR="0002205A" w:rsidRPr="00214FD6" w:rsidRDefault="0002205A" w:rsidP="00D24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состоящими на учете  КДН, профилактическом учете в школе.</w:t>
            </w:r>
          </w:p>
        </w:tc>
        <w:tc>
          <w:tcPr>
            <w:tcW w:w="2376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02205A" w:rsidRPr="00214FD6" w:rsidRDefault="0002205A" w:rsidP="007A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A6684" w:rsidRPr="00214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A6684" w:rsidRPr="00214F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A6684" w:rsidRPr="00214FD6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</w:t>
            </w: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02205A" w:rsidRPr="00214FD6" w:rsidRDefault="0002205A" w:rsidP="0002205A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4499"/>
        <w:gridCol w:w="2171"/>
        <w:gridCol w:w="2997"/>
      </w:tblGrid>
      <w:tr w:rsidR="0002205A" w:rsidRPr="00214FD6" w:rsidTr="004E07A2">
        <w:tc>
          <w:tcPr>
            <w:tcW w:w="10456" w:type="dxa"/>
            <w:gridSpan w:val="4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214FD6">
              <w:rPr>
                <w:rFonts w:ascii="Times New Roman" w:hAnsi="Times New Roman" w:cs="Times New Roman"/>
                <w:i/>
                <w:sz w:val="24"/>
                <w:szCs w:val="24"/>
              </w:rPr>
              <w:t>. Заключительный этап.</w:t>
            </w:r>
          </w:p>
        </w:tc>
      </w:tr>
      <w:tr w:rsidR="0002205A" w:rsidRPr="00214FD6" w:rsidTr="004E07A2">
        <w:tc>
          <w:tcPr>
            <w:tcW w:w="851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анкетирование, направленное на изучение динамики отношения учащихся к наркомании.</w:t>
            </w:r>
          </w:p>
        </w:tc>
        <w:tc>
          <w:tcPr>
            <w:tcW w:w="2378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2205A" w:rsidRPr="00214FD6" w:rsidTr="004E07A2">
        <w:tc>
          <w:tcPr>
            <w:tcW w:w="851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профилактике наркомании за учебный год. Разработка плана работы на следующий учебный год.</w:t>
            </w:r>
          </w:p>
        </w:tc>
        <w:tc>
          <w:tcPr>
            <w:tcW w:w="2378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2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D24D35" w:rsidRPr="0021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D35" w:rsidRPr="00214FD6" w:rsidRDefault="00D24D35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5A" w:rsidRPr="00214FD6" w:rsidTr="004E07A2">
        <w:tc>
          <w:tcPr>
            <w:tcW w:w="851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</w:tcPr>
          <w:p w:rsidR="0002205A" w:rsidRPr="00214FD6" w:rsidRDefault="0002205A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- «Что такое ЗОЖ?».</w:t>
            </w:r>
          </w:p>
        </w:tc>
        <w:tc>
          <w:tcPr>
            <w:tcW w:w="2378" w:type="dxa"/>
          </w:tcPr>
          <w:p w:rsidR="0002205A" w:rsidRPr="00214FD6" w:rsidRDefault="0002205A" w:rsidP="00B3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2" w:type="dxa"/>
          </w:tcPr>
          <w:p w:rsidR="0002205A" w:rsidRPr="00214FD6" w:rsidRDefault="004E07A2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4FD6">
              <w:rPr>
                <w:rFonts w:ascii="Times New Roman" w:hAnsi="Times New Roman" w:cs="Times New Roman"/>
                <w:sz w:val="24"/>
                <w:szCs w:val="24"/>
              </w:rPr>
              <w:t>уководит.,</w:t>
            </w:r>
            <w:r w:rsidR="0002205A" w:rsidRPr="00214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="00D24D35" w:rsidRPr="00214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D35" w:rsidRPr="00214FD6" w:rsidRDefault="00D24D35" w:rsidP="00B36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2D7" w:rsidRPr="00214FD6" w:rsidRDefault="00E262D7">
      <w:pPr>
        <w:rPr>
          <w:rFonts w:ascii="Times New Roman" w:hAnsi="Times New Roman" w:cs="Times New Roman"/>
          <w:sz w:val="24"/>
          <w:szCs w:val="24"/>
        </w:rPr>
      </w:pPr>
    </w:p>
    <w:sectPr w:rsidR="00E262D7" w:rsidRPr="00214FD6" w:rsidSect="00E2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E047C"/>
    <w:lvl w:ilvl="0">
      <w:numFmt w:val="bullet"/>
      <w:lvlText w:val="*"/>
      <w:lvlJc w:val="left"/>
    </w:lvl>
  </w:abstractNum>
  <w:abstractNum w:abstractNumId="1">
    <w:nsid w:val="09B06374"/>
    <w:multiLevelType w:val="multilevel"/>
    <w:tmpl w:val="501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0693"/>
    <w:multiLevelType w:val="multilevel"/>
    <w:tmpl w:val="C0809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45061"/>
    <w:multiLevelType w:val="multilevel"/>
    <w:tmpl w:val="A862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418"/>
    <w:multiLevelType w:val="multilevel"/>
    <w:tmpl w:val="0EF2D7F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8693A2B"/>
    <w:multiLevelType w:val="multilevel"/>
    <w:tmpl w:val="AA92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05601"/>
    <w:multiLevelType w:val="multilevel"/>
    <w:tmpl w:val="65D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B24F4"/>
    <w:multiLevelType w:val="multilevel"/>
    <w:tmpl w:val="BA1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85322"/>
    <w:multiLevelType w:val="multilevel"/>
    <w:tmpl w:val="296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01E29"/>
    <w:multiLevelType w:val="multilevel"/>
    <w:tmpl w:val="75A22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A78F4"/>
    <w:multiLevelType w:val="multilevel"/>
    <w:tmpl w:val="E69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869B5"/>
    <w:multiLevelType w:val="multilevel"/>
    <w:tmpl w:val="1AF4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711E4"/>
    <w:multiLevelType w:val="multilevel"/>
    <w:tmpl w:val="0F32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436CA"/>
    <w:multiLevelType w:val="singleLevel"/>
    <w:tmpl w:val="25D002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71760F21"/>
    <w:multiLevelType w:val="multilevel"/>
    <w:tmpl w:val="545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30C82"/>
    <w:multiLevelType w:val="multilevel"/>
    <w:tmpl w:val="04C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A3782"/>
    <w:multiLevelType w:val="multilevel"/>
    <w:tmpl w:val="5382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5"/>
  </w:num>
  <w:num w:numId="15">
    <w:abstractNumId w:val="12"/>
  </w:num>
  <w:num w:numId="1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05A"/>
    <w:rsid w:val="0002205A"/>
    <w:rsid w:val="001C0D72"/>
    <w:rsid w:val="00214FD6"/>
    <w:rsid w:val="004E07A2"/>
    <w:rsid w:val="006C098F"/>
    <w:rsid w:val="007A6684"/>
    <w:rsid w:val="00805A39"/>
    <w:rsid w:val="008B33B0"/>
    <w:rsid w:val="00C25787"/>
    <w:rsid w:val="00D24D35"/>
    <w:rsid w:val="00D319EF"/>
    <w:rsid w:val="00E262D7"/>
    <w:rsid w:val="00E92F42"/>
    <w:rsid w:val="00E96295"/>
    <w:rsid w:val="00F2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205A"/>
  </w:style>
  <w:style w:type="character" w:customStyle="1" w:styleId="c8">
    <w:name w:val="c8"/>
    <w:basedOn w:val="a0"/>
    <w:rsid w:val="0002205A"/>
  </w:style>
  <w:style w:type="paragraph" w:customStyle="1" w:styleId="c12">
    <w:name w:val="c12"/>
    <w:basedOn w:val="a"/>
    <w:rsid w:val="000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205A"/>
  </w:style>
  <w:style w:type="paragraph" w:customStyle="1" w:styleId="c10">
    <w:name w:val="c10"/>
    <w:basedOn w:val="a"/>
    <w:rsid w:val="000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05A"/>
  </w:style>
  <w:style w:type="character" w:customStyle="1" w:styleId="c5">
    <w:name w:val="c5"/>
    <w:basedOn w:val="a0"/>
    <w:rsid w:val="0002205A"/>
  </w:style>
  <w:style w:type="character" w:customStyle="1" w:styleId="c1">
    <w:name w:val="c1"/>
    <w:basedOn w:val="a0"/>
    <w:rsid w:val="0002205A"/>
  </w:style>
  <w:style w:type="character" w:customStyle="1" w:styleId="c4">
    <w:name w:val="c4"/>
    <w:basedOn w:val="a0"/>
    <w:rsid w:val="0002205A"/>
  </w:style>
  <w:style w:type="paragraph" w:customStyle="1" w:styleId="TableContents">
    <w:name w:val="Table Contents"/>
    <w:basedOn w:val="a"/>
    <w:rsid w:val="00D319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adminКоровниченко</cp:lastModifiedBy>
  <cp:revision>10</cp:revision>
  <cp:lastPrinted>2002-01-02T02:04:00Z</cp:lastPrinted>
  <dcterms:created xsi:type="dcterms:W3CDTF">2016-10-09T18:55:00Z</dcterms:created>
  <dcterms:modified xsi:type="dcterms:W3CDTF">2002-01-02T02:04:00Z</dcterms:modified>
</cp:coreProperties>
</file>