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0F" w:rsidRPr="004B441E" w:rsidRDefault="00CB4F0F" w:rsidP="00CB4F0F">
      <w:pPr>
        <w:jc w:val="center"/>
        <w:rPr>
          <w:b/>
          <w:sz w:val="28"/>
          <w:szCs w:val="28"/>
        </w:rPr>
      </w:pPr>
      <w:r w:rsidRPr="004B441E">
        <w:rPr>
          <w:b/>
          <w:sz w:val="28"/>
          <w:szCs w:val="28"/>
        </w:rPr>
        <w:t>Муниципальное  бюджетное  общеобразовательное учреждение</w:t>
      </w:r>
    </w:p>
    <w:p w:rsidR="00CB4F0F" w:rsidRPr="004B441E" w:rsidRDefault="00CB4F0F" w:rsidP="00CB4F0F">
      <w:pPr>
        <w:jc w:val="center"/>
        <w:rPr>
          <w:b/>
          <w:sz w:val="28"/>
          <w:szCs w:val="28"/>
        </w:rPr>
      </w:pPr>
      <w:proofErr w:type="spellStart"/>
      <w:r w:rsidRPr="004B441E">
        <w:rPr>
          <w:b/>
          <w:sz w:val="28"/>
          <w:szCs w:val="28"/>
        </w:rPr>
        <w:t>Сад-Базовская</w:t>
      </w:r>
      <w:proofErr w:type="spellEnd"/>
      <w:r w:rsidRPr="004B441E">
        <w:rPr>
          <w:b/>
          <w:sz w:val="28"/>
          <w:szCs w:val="28"/>
        </w:rPr>
        <w:t xml:space="preserve"> средняя общеобразовательная  школа</w:t>
      </w:r>
    </w:p>
    <w:p w:rsidR="00CB4F0F" w:rsidRPr="004B441E" w:rsidRDefault="00CB4F0F" w:rsidP="00CB4F0F">
      <w:pPr>
        <w:jc w:val="right"/>
        <w:rPr>
          <w:sz w:val="28"/>
          <w:szCs w:val="28"/>
        </w:rPr>
      </w:pPr>
    </w:p>
    <w:p w:rsidR="00CB4F0F" w:rsidRPr="004B441E" w:rsidRDefault="00CB4F0F" w:rsidP="00CB4F0F">
      <w:pPr>
        <w:jc w:val="right"/>
        <w:rPr>
          <w:sz w:val="28"/>
          <w:szCs w:val="28"/>
        </w:rPr>
      </w:pPr>
      <w:r w:rsidRPr="004B441E">
        <w:rPr>
          <w:sz w:val="28"/>
          <w:szCs w:val="28"/>
        </w:rPr>
        <w:t>Утверждаю</w:t>
      </w:r>
    </w:p>
    <w:p w:rsidR="00CB4F0F" w:rsidRPr="004B441E" w:rsidRDefault="00CB4F0F" w:rsidP="00CB4F0F">
      <w:pPr>
        <w:jc w:val="right"/>
        <w:rPr>
          <w:sz w:val="28"/>
          <w:szCs w:val="28"/>
        </w:rPr>
      </w:pPr>
      <w:r w:rsidRPr="004B441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Директор школы:   </w:t>
      </w:r>
    </w:p>
    <w:p w:rsidR="00CB4F0F" w:rsidRPr="004B441E" w:rsidRDefault="00CB4F0F" w:rsidP="00CB4F0F">
      <w:pPr>
        <w:jc w:val="right"/>
        <w:rPr>
          <w:sz w:val="28"/>
          <w:szCs w:val="28"/>
        </w:rPr>
      </w:pPr>
      <w:r w:rsidRPr="004B441E">
        <w:rPr>
          <w:sz w:val="28"/>
          <w:szCs w:val="28"/>
        </w:rPr>
        <w:t xml:space="preserve">            </w:t>
      </w:r>
    </w:p>
    <w:p w:rsidR="00CB4F0F" w:rsidRPr="004B441E" w:rsidRDefault="00CB4F0F" w:rsidP="000C4D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4B441E">
        <w:rPr>
          <w:sz w:val="28"/>
          <w:szCs w:val="28"/>
        </w:rPr>
        <w:t>________Л.Н.Дереза</w:t>
      </w: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0C4DE9" w:rsidRPr="00932E2F" w:rsidRDefault="00932E2F" w:rsidP="00CB4F0F">
      <w:pPr>
        <w:jc w:val="center"/>
        <w:rPr>
          <w:b/>
          <w:sz w:val="56"/>
          <w:szCs w:val="56"/>
        </w:rPr>
      </w:pPr>
      <w:r w:rsidRPr="00932E2F">
        <w:rPr>
          <w:b/>
          <w:sz w:val="56"/>
          <w:szCs w:val="56"/>
        </w:rPr>
        <w:t xml:space="preserve">Программа: </w:t>
      </w:r>
      <w:r w:rsidR="000C4DE9" w:rsidRPr="00932E2F">
        <w:rPr>
          <w:b/>
          <w:sz w:val="56"/>
          <w:szCs w:val="56"/>
        </w:rPr>
        <w:t>«Подросток»</w:t>
      </w:r>
    </w:p>
    <w:p w:rsidR="00CB4F0F" w:rsidRDefault="000C4DE9" w:rsidP="00CB4F0F">
      <w:pPr>
        <w:jc w:val="center"/>
        <w:rPr>
          <w:b/>
          <w:sz w:val="56"/>
          <w:szCs w:val="56"/>
        </w:rPr>
      </w:pPr>
      <w:r w:rsidRPr="00932E2F">
        <w:rPr>
          <w:b/>
          <w:sz w:val="56"/>
          <w:szCs w:val="56"/>
        </w:rPr>
        <w:t>на 2018-2019</w:t>
      </w:r>
      <w:r w:rsidR="00CB4F0F" w:rsidRPr="00932E2F">
        <w:rPr>
          <w:b/>
          <w:sz w:val="56"/>
          <w:szCs w:val="56"/>
        </w:rPr>
        <w:t>г.</w:t>
      </w:r>
    </w:p>
    <w:p w:rsidR="00932E2F" w:rsidRPr="00932E2F" w:rsidRDefault="00932E2F" w:rsidP="00CB4F0F">
      <w:pPr>
        <w:jc w:val="center"/>
        <w:rPr>
          <w:b/>
          <w:sz w:val="56"/>
          <w:szCs w:val="56"/>
        </w:rPr>
      </w:pPr>
    </w:p>
    <w:p w:rsidR="00932E2F" w:rsidRPr="00932E2F" w:rsidRDefault="00932E2F" w:rsidP="00932E2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(</w:t>
      </w:r>
      <w:r w:rsidRPr="00932E2F">
        <w:rPr>
          <w:b/>
          <w:sz w:val="40"/>
          <w:szCs w:val="40"/>
        </w:rPr>
        <w:t xml:space="preserve">План работы </w:t>
      </w:r>
      <w:proofErr w:type="gramEnd"/>
    </w:p>
    <w:p w:rsidR="00932E2F" w:rsidRPr="00B55B43" w:rsidRDefault="00932E2F" w:rsidP="00CB4F0F">
      <w:pPr>
        <w:jc w:val="center"/>
        <w:rPr>
          <w:b/>
          <w:sz w:val="48"/>
          <w:szCs w:val="48"/>
        </w:rPr>
      </w:pPr>
      <w:r w:rsidRPr="00932E2F">
        <w:rPr>
          <w:b/>
          <w:sz w:val="40"/>
          <w:szCs w:val="40"/>
        </w:rPr>
        <w:t>по профилактике правонарушений</w:t>
      </w:r>
      <w:proofErr w:type="gramStart"/>
      <w:r>
        <w:rPr>
          <w:sz w:val="40"/>
          <w:szCs w:val="40"/>
        </w:rPr>
        <w:t xml:space="preserve"> )</w:t>
      </w:r>
      <w:proofErr w:type="gramEnd"/>
    </w:p>
    <w:p w:rsidR="00CB4F0F" w:rsidRPr="00B55B43" w:rsidRDefault="00CB4F0F" w:rsidP="00CB4F0F">
      <w:pPr>
        <w:jc w:val="center"/>
        <w:rPr>
          <w:sz w:val="40"/>
          <w:szCs w:val="40"/>
        </w:rPr>
      </w:pPr>
    </w:p>
    <w:p w:rsidR="00CB4F0F" w:rsidRPr="002D596E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CB4F0F" w:rsidRDefault="00CB4F0F" w:rsidP="00CB4F0F">
      <w:pPr>
        <w:jc w:val="center"/>
        <w:rPr>
          <w:sz w:val="28"/>
          <w:szCs w:val="28"/>
        </w:rPr>
      </w:pPr>
    </w:p>
    <w:p w:rsidR="00932E2F" w:rsidRDefault="00932E2F" w:rsidP="00CB4F0F">
      <w:pPr>
        <w:jc w:val="center"/>
        <w:rPr>
          <w:sz w:val="28"/>
          <w:szCs w:val="28"/>
        </w:rPr>
      </w:pPr>
    </w:p>
    <w:p w:rsidR="00932E2F" w:rsidRPr="004B441E" w:rsidRDefault="00932E2F" w:rsidP="00CB4F0F">
      <w:pPr>
        <w:jc w:val="center"/>
        <w:rPr>
          <w:sz w:val="28"/>
          <w:szCs w:val="28"/>
        </w:rPr>
      </w:pPr>
    </w:p>
    <w:p w:rsidR="00CB4F0F" w:rsidRDefault="00CB4F0F" w:rsidP="00B55B43">
      <w:pPr>
        <w:rPr>
          <w:sz w:val="28"/>
          <w:szCs w:val="28"/>
        </w:rPr>
      </w:pPr>
    </w:p>
    <w:p w:rsidR="00CB4F0F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sz w:val="40"/>
          <w:szCs w:val="40"/>
        </w:rPr>
      </w:pPr>
      <w:r w:rsidRPr="004B441E">
        <w:rPr>
          <w:sz w:val="40"/>
          <w:szCs w:val="40"/>
        </w:rPr>
        <w:lastRenderedPageBreak/>
        <w:t>Пояснительная записка.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 xml:space="preserve">   Основная задача образования  - дать каждому  ребёнку, с учётом его психофизических возможностей, тот уровень образования и воспитания, который ему поможет не потеряться в обществе, найти своё место в жизни, а также развить свои потенциальные способности.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 xml:space="preserve">   Количество школьников, которых выделяют как учащихся с  </w:t>
      </w:r>
      <w:proofErr w:type="spellStart"/>
      <w:r w:rsidRPr="004B441E">
        <w:rPr>
          <w:sz w:val="28"/>
          <w:szCs w:val="28"/>
        </w:rPr>
        <w:t>девиантным</w:t>
      </w:r>
      <w:proofErr w:type="spellEnd"/>
      <w:r w:rsidRPr="004B441E">
        <w:rPr>
          <w:sz w:val="28"/>
          <w:szCs w:val="28"/>
        </w:rPr>
        <w:t xml:space="preserve"> поведением, к сожалению, с каждым годом растёт, потому что увеличивается число провоцирующих факторов, способствующих формированию отклоняющегося поведения. Данная проблема перестала быть только психолого-педагогической. Она стала социальной. И свидетельством тому является принятие  в 1999году Федерального закона «Об основах системы профилактики безнадзорности и правонарушений несовершеннолетних».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 xml:space="preserve">     Процесс развития личности зависит от окружающего </w:t>
      </w:r>
      <w:proofErr w:type="gramStart"/>
      <w:r w:rsidRPr="004B441E">
        <w:rPr>
          <w:sz w:val="28"/>
          <w:szCs w:val="28"/>
        </w:rPr>
        <w:t>пространства</w:t>
      </w:r>
      <w:proofErr w:type="gramEnd"/>
      <w:r w:rsidRPr="004B441E">
        <w:rPr>
          <w:sz w:val="28"/>
          <w:szCs w:val="28"/>
        </w:rPr>
        <w:t xml:space="preserve"> субъектами  </w:t>
      </w:r>
      <w:proofErr w:type="gramStart"/>
      <w:r w:rsidRPr="004B441E">
        <w:rPr>
          <w:sz w:val="28"/>
          <w:szCs w:val="28"/>
        </w:rPr>
        <w:t>которого</w:t>
      </w:r>
      <w:proofErr w:type="gramEnd"/>
      <w:r w:rsidRPr="004B441E">
        <w:rPr>
          <w:sz w:val="28"/>
          <w:szCs w:val="28"/>
        </w:rPr>
        <w:t xml:space="preserve"> является семья, школа, сверстники, сам подросток. Нравственная, положительно ориентированная среда благоприятно воздействует на формирование личности ребёнка. Однако педагогам школы чаще всего приходится иметь дело с детьми, подростками, социальное пространство которых оставляет желать лучшего. Отсюда и отклонения в поведении. Это отклонения от норм в состоянии здоровья, нарушения в сфере межличностных отношений, ошибки педагогов, ошибки семейного воспитания, социальные причины, психотравмирующие ситуации. Нередко в результате перечисленных причин подросток вступает в конфликт с законом. Подростковый возраст трудный сам по себе. Подростку присущ целый комплекс противоречий. С одной стороны он пытается казаться взрослым, а с другой  - сохраняет детские черты, не умеет совершать самостоятельные действия и принимать решения, предъявляет завышенные требования к учителям и родителям, критичен по отношению к ним, а сам не умеет владеть собой.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 xml:space="preserve">  «Трудный» подросток и «трудные» семьи понятия неразделимые. Многие социальные пороки (алкоголизм, курение, преступность, наркомания), присущие подросткам, имеют корни в семье.</w:t>
      </w:r>
    </w:p>
    <w:p w:rsidR="00CB4F0F" w:rsidRPr="004B441E" w:rsidRDefault="00CB4F0F" w:rsidP="00CB4F0F">
      <w:pPr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b/>
          <w:sz w:val="28"/>
          <w:szCs w:val="28"/>
        </w:rPr>
      </w:pPr>
      <w:r w:rsidRPr="004B441E">
        <w:rPr>
          <w:b/>
          <w:sz w:val="28"/>
          <w:szCs w:val="28"/>
        </w:rPr>
        <w:t>Объект реализации программы «Подросток».</w:t>
      </w:r>
    </w:p>
    <w:p w:rsidR="00CB4F0F" w:rsidRPr="004B441E" w:rsidRDefault="00CB4F0F" w:rsidP="00CB4F0F">
      <w:pPr>
        <w:rPr>
          <w:sz w:val="28"/>
          <w:szCs w:val="28"/>
        </w:rPr>
      </w:pPr>
      <w:proofErr w:type="spellStart"/>
      <w:r w:rsidRPr="004B441E">
        <w:rPr>
          <w:sz w:val="28"/>
          <w:szCs w:val="28"/>
        </w:rPr>
        <w:t>Гиперактивные</w:t>
      </w:r>
      <w:proofErr w:type="spellEnd"/>
      <w:r w:rsidRPr="004B441E">
        <w:rPr>
          <w:sz w:val="28"/>
          <w:szCs w:val="28"/>
        </w:rPr>
        <w:t xml:space="preserve">  дети.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>Дети с проблемами в обучении.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>Дети с личностными проблемами.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>Дети в кризисной ситуации.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>Дети с проблемами в семье.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>Дети, стоящие на учёте (ВШУ, КДН</w:t>
      </w:r>
      <w:proofErr w:type="gramStart"/>
      <w:r w:rsidRPr="004B441E">
        <w:rPr>
          <w:sz w:val="28"/>
          <w:szCs w:val="28"/>
        </w:rPr>
        <w:t>,П</w:t>
      </w:r>
      <w:proofErr w:type="gramEnd"/>
      <w:r w:rsidRPr="004B441E">
        <w:rPr>
          <w:sz w:val="28"/>
          <w:szCs w:val="28"/>
        </w:rPr>
        <w:t>ДН и др.)</w:t>
      </w:r>
    </w:p>
    <w:p w:rsidR="00CB4F0F" w:rsidRPr="004B441E" w:rsidRDefault="00CB4F0F" w:rsidP="00CB4F0F">
      <w:pPr>
        <w:rPr>
          <w:sz w:val="28"/>
          <w:szCs w:val="28"/>
        </w:rPr>
      </w:pPr>
    </w:p>
    <w:p w:rsidR="00CB4F0F" w:rsidRPr="004B441E" w:rsidRDefault="00CB4F0F" w:rsidP="00CB4F0F">
      <w:pPr>
        <w:rPr>
          <w:b/>
          <w:sz w:val="28"/>
          <w:szCs w:val="28"/>
        </w:rPr>
      </w:pPr>
      <w:r w:rsidRPr="004B441E">
        <w:rPr>
          <w:sz w:val="28"/>
          <w:szCs w:val="28"/>
        </w:rPr>
        <w:t xml:space="preserve">    </w:t>
      </w:r>
      <w:r w:rsidRPr="004B441E">
        <w:rPr>
          <w:b/>
          <w:sz w:val="28"/>
          <w:szCs w:val="28"/>
        </w:rPr>
        <w:t>Цель программы «Подросток»: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b/>
          <w:sz w:val="28"/>
          <w:szCs w:val="28"/>
        </w:rPr>
        <w:lastRenderedPageBreak/>
        <w:t xml:space="preserve">- </w:t>
      </w:r>
      <w:r w:rsidRPr="004B441E">
        <w:rPr>
          <w:sz w:val="28"/>
          <w:szCs w:val="28"/>
        </w:rPr>
        <w:t>обеспечение условий для реализации конституционного права на получение основного бесплатного образования всеми детьми школьного возраста;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>-социальная защита и охраны прав детства;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>-координация усилий школьного сообщества в предупреждении и ликвидации детской беспризорности;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>-соблюдение социальных прав и гарантий проблемных детей;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>- формирование в школьной среде чувства сострадания к данной категории детей и желания оказать им  психологическую, моральную и социальную помощь;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>- создание условий для гармонического, интеллектуального, физического, духовно-нравственного развития учащихся, их воспитания и образования;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>- создание доверительного психологического климата между подростками, учениками и родителями;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>- развитие в педагогическом коллективе гуманистических личностных установок;</w:t>
      </w:r>
    </w:p>
    <w:p w:rsidR="00CB4F0F" w:rsidRPr="004B441E" w:rsidRDefault="00CB4F0F" w:rsidP="00CB4F0F">
      <w:pPr>
        <w:rPr>
          <w:sz w:val="28"/>
          <w:szCs w:val="28"/>
        </w:rPr>
      </w:pPr>
      <w:r w:rsidRPr="004B441E">
        <w:rPr>
          <w:sz w:val="28"/>
          <w:szCs w:val="28"/>
        </w:rPr>
        <w:t>-достижение сотрудничества между всеми участниками учебно-воспитательного процесса.</w:t>
      </w:r>
    </w:p>
    <w:p w:rsidR="00CB4F0F" w:rsidRPr="004B441E" w:rsidRDefault="00CB4F0F" w:rsidP="00CB4F0F">
      <w:pPr>
        <w:rPr>
          <w:sz w:val="28"/>
          <w:szCs w:val="28"/>
        </w:rPr>
      </w:pPr>
    </w:p>
    <w:p w:rsidR="00CB4F0F" w:rsidRPr="004B441E" w:rsidRDefault="00CB4F0F" w:rsidP="00CB4F0F">
      <w:pPr>
        <w:jc w:val="center"/>
        <w:rPr>
          <w:b/>
          <w:sz w:val="28"/>
          <w:szCs w:val="28"/>
        </w:rPr>
      </w:pPr>
      <w:r w:rsidRPr="004B441E">
        <w:rPr>
          <w:b/>
          <w:sz w:val="28"/>
          <w:szCs w:val="28"/>
        </w:rPr>
        <w:t>Принципы программы подросток: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before="322" w:line="360" w:lineRule="auto"/>
        <w:ind w:left="720" w:right="62" w:hanging="360"/>
        <w:rPr>
          <w:i/>
          <w:color w:val="auto"/>
          <w:sz w:val="28"/>
          <w:szCs w:val="28"/>
        </w:rPr>
      </w:pPr>
      <w:r w:rsidRPr="004B441E">
        <w:rPr>
          <w:i/>
          <w:color w:val="auto"/>
          <w:sz w:val="28"/>
          <w:szCs w:val="28"/>
        </w:rPr>
        <w:t>Принцип законности, демократизма; гуманного обращения с несовершеннолетними;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right="48" w:hanging="360"/>
        <w:rPr>
          <w:i/>
          <w:color w:val="auto"/>
          <w:sz w:val="28"/>
          <w:szCs w:val="28"/>
        </w:rPr>
      </w:pPr>
      <w:r w:rsidRPr="004B441E">
        <w:rPr>
          <w:i/>
          <w:color w:val="auto"/>
          <w:sz w:val="28"/>
          <w:szCs w:val="28"/>
        </w:rPr>
        <w:t>Принцип психолого-педагогической поддержки.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right="48" w:hanging="360"/>
        <w:rPr>
          <w:color w:val="auto"/>
          <w:sz w:val="28"/>
          <w:szCs w:val="28"/>
        </w:rPr>
      </w:pPr>
      <w:r w:rsidRPr="004B441E">
        <w:rPr>
          <w:color w:val="auto"/>
          <w:sz w:val="28"/>
          <w:szCs w:val="28"/>
        </w:rPr>
        <w:t xml:space="preserve"> Это процесс совместного определения с ребенком его собственных интересов,</w:t>
      </w:r>
      <w:r>
        <w:rPr>
          <w:color w:val="auto"/>
          <w:sz w:val="28"/>
          <w:szCs w:val="28"/>
        </w:rPr>
        <w:t xml:space="preserve"> </w:t>
      </w:r>
      <w:r w:rsidRPr="004B441E">
        <w:rPr>
          <w:color w:val="auto"/>
          <w:sz w:val="28"/>
          <w:szCs w:val="28"/>
        </w:rPr>
        <w:t>возможностей, целей и путей преодоления препятствий, мешающих ему сохранять его человеческое достоинство и самостоятельно достигать желаемых результатов в обучении, самовоспитании,</w:t>
      </w:r>
      <w:r>
        <w:rPr>
          <w:color w:val="auto"/>
          <w:sz w:val="28"/>
          <w:szCs w:val="28"/>
        </w:rPr>
        <w:t xml:space="preserve"> </w:t>
      </w:r>
      <w:r w:rsidRPr="004B441E">
        <w:rPr>
          <w:color w:val="auto"/>
          <w:sz w:val="28"/>
          <w:szCs w:val="28"/>
        </w:rPr>
        <w:t>общении, образе жизни;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rPr>
          <w:i/>
          <w:color w:val="auto"/>
          <w:sz w:val="28"/>
          <w:szCs w:val="28"/>
        </w:rPr>
      </w:pPr>
      <w:r w:rsidRPr="004B441E">
        <w:rPr>
          <w:i/>
          <w:color w:val="auto"/>
          <w:sz w:val="28"/>
          <w:szCs w:val="28"/>
        </w:rPr>
        <w:t>Принцип поддержки семей и взаимодействия с ней.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right="34" w:hanging="360"/>
        <w:rPr>
          <w:color w:val="auto"/>
          <w:sz w:val="28"/>
          <w:szCs w:val="28"/>
        </w:rPr>
      </w:pPr>
      <w:r w:rsidRPr="004B441E">
        <w:rPr>
          <w:i/>
          <w:color w:val="auto"/>
          <w:spacing w:val="-3"/>
          <w:sz w:val="28"/>
          <w:szCs w:val="28"/>
        </w:rPr>
        <w:t>Принцип ведущей роли воспитательного воздействия жизни класса и</w:t>
      </w:r>
      <w:r w:rsidRPr="004B441E">
        <w:rPr>
          <w:i/>
          <w:color w:val="auto"/>
          <w:spacing w:val="-3"/>
          <w:sz w:val="28"/>
          <w:szCs w:val="28"/>
        </w:rPr>
        <w:br/>
      </w:r>
      <w:r w:rsidRPr="004B441E">
        <w:rPr>
          <w:i/>
          <w:color w:val="auto"/>
          <w:sz w:val="28"/>
          <w:szCs w:val="28"/>
        </w:rPr>
        <w:t>общешкольных мероприятий.</w:t>
      </w:r>
      <w:r w:rsidRPr="004B441E">
        <w:rPr>
          <w:color w:val="auto"/>
          <w:sz w:val="28"/>
          <w:szCs w:val="28"/>
        </w:rPr>
        <w:t xml:space="preserve"> В виду того, из-за специфики этой</w:t>
      </w:r>
      <w:r w:rsidRPr="004B441E">
        <w:rPr>
          <w:color w:val="auto"/>
          <w:sz w:val="28"/>
          <w:szCs w:val="28"/>
        </w:rPr>
        <w:br/>
        <w:t>категории детей снижена воспитательная функция семьи (а в</w:t>
      </w:r>
      <w:r w:rsidRPr="004B441E">
        <w:rPr>
          <w:color w:val="auto"/>
          <w:sz w:val="28"/>
          <w:szCs w:val="28"/>
        </w:rPr>
        <w:br/>
        <w:t>некоторых ситуациях она совсем отсутствует или оказывает</w:t>
      </w:r>
      <w:r w:rsidRPr="004B441E">
        <w:rPr>
          <w:color w:val="auto"/>
          <w:sz w:val="28"/>
          <w:szCs w:val="28"/>
        </w:rPr>
        <w:br/>
        <w:t>негативное влияние на ребенка), то основная воспитательная</w:t>
      </w:r>
      <w:r w:rsidRPr="004B441E">
        <w:rPr>
          <w:color w:val="auto"/>
          <w:sz w:val="28"/>
          <w:szCs w:val="28"/>
        </w:rPr>
        <w:br/>
        <w:t>функция принадлежит школе.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right="24" w:hanging="360"/>
        <w:rPr>
          <w:color w:val="auto"/>
          <w:sz w:val="28"/>
          <w:szCs w:val="28"/>
        </w:rPr>
      </w:pPr>
      <w:r w:rsidRPr="004B441E">
        <w:rPr>
          <w:i/>
          <w:color w:val="auto"/>
          <w:sz w:val="28"/>
          <w:szCs w:val="28"/>
        </w:rPr>
        <w:t>Принцип повышения роли общественных организаций.</w:t>
      </w:r>
      <w:r w:rsidRPr="004B441E">
        <w:rPr>
          <w:color w:val="auto"/>
          <w:sz w:val="28"/>
          <w:szCs w:val="28"/>
        </w:rPr>
        <w:t xml:space="preserve"> </w:t>
      </w:r>
      <w:proofErr w:type="gramStart"/>
      <w:r w:rsidRPr="004B441E">
        <w:rPr>
          <w:color w:val="auto"/>
          <w:sz w:val="28"/>
          <w:szCs w:val="28"/>
        </w:rPr>
        <w:t xml:space="preserve">В соответствии </w:t>
      </w:r>
      <w:r w:rsidRPr="004B441E">
        <w:rPr>
          <w:color w:val="auto"/>
          <w:sz w:val="28"/>
          <w:szCs w:val="28"/>
        </w:rPr>
        <w:lastRenderedPageBreak/>
        <w:t xml:space="preserve">с Федеральным законом «Об основах системы профилактике безнадзорности и правонарушений среди несовершеннолетних» № 120 - ФЗ от 24.06.1999 г. и Федерального </w:t>
      </w:r>
      <w:r w:rsidRPr="004B441E">
        <w:rPr>
          <w:color w:val="auto"/>
          <w:spacing w:val="-1"/>
          <w:sz w:val="28"/>
          <w:szCs w:val="28"/>
        </w:rPr>
        <w:t xml:space="preserve">закона «Об ограничении курения табака» № 87 - ФЗ от 10.07.2001 г., </w:t>
      </w:r>
      <w:r w:rsidRPr="004B441E">
        <w:rPr>
          <w:color w:val="auto"/>
          <w:sz w:val="28"/>
          <w:szCs w:val="28"/>
        </w:rPr>
        <w:t xml:space="preserve">№ВФ - 1376/06 от 21.09.2005 г. «Об организации работы по предупреждению и пресечению правонарушений, связанных с </w:t>
      </w:r>
      <w:r w:rsidRPr="004B441E">
        <w:rPr>
          <w:color w:val="auto"/>
          <w:spacing w:val="-1"/>
          <w:sz w:val="28"/>
          <w:szCs w:val="28"/>
        </w:rPr>
        <w:t>незаконным оборотом наркотиков, в образовательных учреждениях»</w:t>
      </w:r>
      <w:proofErr w:type="gramEnd"/>
    </w:p>
    <w:p w:rsidR="00CB4F0F" w:rsidRPr="00D05E99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before="686" w:line="360" w:lineRule="auto"/>
        <w:ind w:left="360"/>
        <w:jc w:val="center"/>
        <w:rPr>
          <w:b/>
          <w:bCs/>
          <w:color w:val="000000" w:themeColor="text1"/>
        </w:rPr>
      </w:pPr>
      <w:r w:rsidRPr="00D05E99">
        <w:rPr>
          <w:b/>
          <w:bCs/>
          <w:color w:val="000000" w:themeColor="text1"/>
        </w:rPr>
        <w:t>ЗАДАЧИ ПРОГРАММЫ «ПОДРОСТОК»: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before="686" w:line="360" w:lineRule="auto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004B441E">
        <w:rPr>
          <w:color w:val="auto"/>
          <w:sz w:val="28"/>
          <w:szCs w:val="28"/>
        </w:rPr>
        <w:t xml:space="preserve">Социально-педагогическая   реабилитация несовершеннолетних, </w:t>
      </w:r>
      <w:r w:rsidRPr="004B441E">
        <w:rPr>
          <w:color w:val="auto"/>
          <w:spacing w:val="-1"/>
          <w:sz w:val="28"/>
          <w:szCs w:val="28"/>
        </w:rPr>
        <w:t>находящихся в социально опасном положении;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right="19" w:hanging="360"/>
        <w:jc w:val="both"/>
        <w:rPr>
          <w:color w:val="auto"/>
          <w:sz w:val="28"/>
          <w:szCs w:val="28"/>
        </w:rPr>
      </w:pPr>
      <w:r w:rsidRPr="004B441E">
        <w:rPr>
          <w:color w:val="auto"/>
          <w:spacing w:val="-1"/>
          <w:sz w:val="28"/>
          <w:szCs w:val="28"/>
        </w:rPr>
        <w:t>Выявление и пресечение случаев вовлечение несовершеннолетних в совершение преступлений и антиобщественных действий;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right="24" w:hanging="360"/>
        <w:jc w:val="both"/>
        <w:rPr>
          <w:color w:val="auto"/>
          <w:sz w:val="28"/>
          <w:szCs w:val="28"/>
        </w:rPr>
      </w:pPr>
      <w:r w:rsidRPr="004B441E">
        <w:rPr>
          <w:color w:val="auto"/>
          <w:sz w:val="28"/>
          <w:szCs w:val="28"/>
        </w:rPr>
        <w:t>Создание положительного психологического микроклимата и</w:t>
      </w:r>
      <w:r w:rsidRPr="004B441E">
        <w:rPr>
          <w:color w:val="auto"/>
          <w:sz w:val="28"/>
          <w:szCs w:val="28"/>
        </w:rPr>
        <w:br/>
        <w:t>активной воспитывающей среды в школе;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right="1037" w:hanging="360"/>
        <w:jc w:val="both"/>
        <w:rPr>
          <w:color w:val="auto"/>
          <w:sz w:val="28"/>
          <w:szCs w:val="28"/>
        </w:rPr>
      </w:pPr>
      <w:r w:rsidRPr="004B441E">
        <w:rPr>
          <w:color w:val="auto"/>
          <w:sz w:val="28"/>
          <w:szCs w:val="28"/>
        </w:rPr>
        <w:t>Учет пропусков занятий без уважительных причин;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Создание системы работы с подростками из социально незащищённых слоёв населения по профилактике правонарушений, безнадзорности и беспризорности.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Усиление координации предупредительно-профилактической деятельности учителей, родителей, лиц, их заменяющих, специалистов социальных служб, представителей административных органов для оказания помощи учащимся.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Повышение уровня воспитательно-профилактической работы с подростками в школе,  в КДН., ПДН.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Активизация разъяснительной работы среди учащихся и родителей по вопросам правопорядка.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right="1037" w:hanging="360"/>
        <w:jc w:val="both"/>
        <w:rPr>
          <w:color w:val="auto"/>
          <w:sz w:val="28"/>
          <w:szCs w:val="28"/>
        </w:rPr>
      </w:pPr>
      <w:r w:rsidRPr="004B441E">
        <w:rPr>
          <w:color w:val="auto"/>
          <w:sz w:val="28"/>
          <w:szCs w:val="28"/>
        </w:rPr>
        <w:t>Учет пропусков занятий без уважительных причин;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lastRenderedPageBreak/>
        <w:t xml:space="preserve">Изучение и выявление интересов и потребностей учащихся и их родителей в обучении и воспитании, трудностей и проблем, уровня социальной защищённости и </w:t>
      </w:r>
      <w:proofErr w:type="spellStart"/>
      <w:r w:rsidRPr="004B441E">
        <w:rPr>
          <w:sz w:val="28"/>
          <w:szCs w:val="28"/>
        </w:rPr>
        <w:t>адаптированности</w:t>
      </w:r>
      <w:proofErr w:type="spellEnd"/>
      <w:r w:rsidRPr="004B441E">
        <w:rPr>
          <w:sz w:val="28"/>
          <w:szCs w:val="28"/>
        </w:rPr>
        <w:t xml:space="preserve"> к социальной среде.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Привлечение самих учащихся к укреплению правопорядка в школе, вовлечение учащихся в кружки, общешкольные мероприятия, кружки  по интересам,  спортивные секции.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Повышение самосознания школьников через разнообразные формы работы.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Развитие системы организованного досуга и отдыха детей и подростков «группы риска» в каникулярное и летнее время.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Создание условий для повышения квалификации педагогов,  работающих с детьми из «группы риска».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Своевременное  обеспечение социальной защиты прав несовершеннолетних.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color w:val="auto"/>
          <w:sz w:val="28"/>
          <w:szCs w:val="28"/>
        </w:rPr>
        <w:t xml:space="preserve">Совместная работа с органами опеки и попечительства, отделом по </w:t>
      </w:r>
      <w:r w:rsidRPr="004B441E">
        <w:rPr>
          <w:color w:val="auto"/>
          <w:spacing w:val="-2"/>
          <w:sz w:val="28"/>
          <w:szCs w:val="28"/>
        </w:rPr>
        <w:t xml:space="preserve">молодежной политике, инспекцией по делам несовершеннолетних и </w:t>
      </w:r>
      <w:r w:rsidRPr="004B441E">
        <w:rPr>
          <w:color w:val="auto"/>
          <w:sz w:val="28"/>
          <w:szCs w:val="28"/>
        </w:rPr>
        <w:t>комиссии по делам несовершеннолетних.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auto"/>
          <w:sz w:val="28"/>
          <w:szCs w:val="28"/>
        </w:rPr>
      </w:pPr>
      <w:r w:rsidRPr="004B441E">
        <w:rPr>
          <w:b/>
          <w:bCs/>
          <w:sz w:val="28"/>
          <w:szCs w:val="28"/>
        </w:rPr>
        <w:t> 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color w:val="auto"/>
          <w:sz w:val="28"/>
          <w:szCs w:val="28"/>
        </w:rPr>
      </w:pPr>
      <w:r w:rsidRPr="004B441E">
        <w:rPr>
          <w:b/>
          <w:bCs/>
          <w:color w:val="auto"/>
          <w:sz w:val="28"/>
          <w:szCs w:val="28"/>
        </w:rPr>
        <w:t>ОЖИДАЕМЫЕ РЕЗУЛЬТАТЫ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auto"/>
          <w:sz w:val="28"/>
          <w:szCs w:val="28"/>
        </w:rPr>
      </w:pPr>
      <w:r w:rsidRPr="004B441E">
        <w:rPr>
          <w:color w:val="auto"/>
          <w:sz w:val="28"/>
          <w:szCs w:val="28"/>
        </w:rPr>
        <w:t> </w:t>
      </w:r>
    </w:p>
    <w:p w:rsidR="00CB4F0F" w:rsidRPr="004B441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Выявление основных причин появления детей «группы риска».</w:t>
      </w:r>
    </w:p>
    <w:p w:rsidR="00CB4F0F" w:rsidRPr="004B441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Восстановление законных юридических, экономических, интеллектуальных и социальных прав ребёнка.</w:t>
      </w:r>
    </w:p>
    <w:p w:rsidR="00CB4F0F" w:rsidRPr="004B441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Сформированные личностная и социальная компетентности подростков,  коррекция их негативных поведенческих проявлений через развитие у них позитивной, адекватной «Я – концепции», чувства самоуважения.</w:t>
      </w:r>
    </w:p>
    <w:p w:rsidR="00CB4F0F" w:rsidRPr="004B441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Развитие способности критически мыслить, умения ставить социально-значимые цели и принимать ответственные решения.</w:t>
      </w:r>
    </w:p>
    <w:p w:rsidR="00CB4F0F" w:rsidRPr="004B441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 xml:space="preserve">Обучение умению владеть эмоциями, справляться со стрессами, </w:t>
      </w:r>
      <w:r w:rsidRPr="004B441E">
        <w:rPr>
          <w:sz w:val="28"/>
          <w:szCs w:val="28"/>
        </w:rPr>
        <w:lastRenderedPageBreak/>
        <w:t>тревожностью, избегать конфликтов.</w:t>
      </w:r>
    </w:p>
    <w:p w:rsidR="00CB4F0F" w:rsidRPr="004B441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Сформированные умения неагрессивными способами реагировать на критику, самозащиту, сопротивления со стороны других людей, умение  противостоять вредным привычкам, решать проблемы социально позитивными средствами.</w:t>
      </w:r>
    </w:p>
    <w:p w:rsidR="00CB4F0F" w:rsidRPr="004B441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Создать условия гарантированной социальной защищённости учащихся: знание учащимися своих прав и обязанностей; их неукоснительное соблюдение учителями и другими субъектами учебно-воспитательного процесса; психологическое и социальное равенство обучающихся, исключающую какую-либо дискриминацию их по любому признаку; соблюдение прав обучающихся на индивидуальное своеобразие и самоопределение.</w:t>
      </w:r>
    </w:p>
    <w:p w:rsidR="00CB4F0F" w:rsidRPr="004B441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4B441E">
        <w:rPr>
          <w:sz w:val="28"/>
          <w:szCs w:val="28"/>
        </w:rPr>
        <w:t>Развить творческие способности и таланты детей, раскрыть самобытность каждого, увидеть дальнейшие перспективы.</w:t>
      </w:r>
    </w:p>
    <w:p w:rsidR="00CB4F0F" w:rsidRPr="004B441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auto"/>
          <w:sz w:val="28"/>
          <w:szCs w:val="28"/>
        </w:rPr>
      </w:pPr>
      <w:r w:rsidRPr="004B441E">
        <w:rPr>
          <w:b/>
          <w:bCs/>
          <w:color w:val="auto"/>
          <w:sz w:val="28"/>
          <w:szCs w:val="28"/>
        </w:rPr>
        <w:t>ФАКТОРЫ  ПОПАДАНИЯ  ДЕТЕЙ  В «ГРУППУ РИСКА»</w:t>
      </w:r>
    </w:p>
    <w:p w:rsidR="00CB4F0F" w:rsidRPr="004B441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-дисгармоничная семья;</w:t>
      </w:r>
    </w:p>
    <w:p w:rsidR="00CB4F0F" w:rsidRPr="004B441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-соматические заболевания;</w:t>
      </w:r>
    </w:p>
    <w:p w:rsidR="00CB4F0F" w:rsidRPr="004B441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-дети, состоящие на учёте в ПДН, КДН;</w:t>
      </w:r>
    </w:p>
    <w:p w:rsidR="00CB4F0F" w:rsidRPr="004B441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-неблагополучные ситуации в отношениях со сверстниками;</w:t>
      </w:r>
    </w:p>
    <w:p w:rsidR="00CB4F0F" w:rsidRPr="004B441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-неадекватное  поведение;</w:t>
      </w:r>
    </w:p>
    <w:p w:rsidR="00CB4F0F" w:rsidRPr="004B441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-нарушения в эмоциональной сфере (обидчивость, агрессивность, замкнутость, раздражительность);</w:t>
      </w:r>
    </w:p>
    <w:p w:rsidR="00CB4F0F" w:rsidRPr="002D596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auto"/>
          <w:sz w:val="28"/>
          <w:szCs w:val="28"/>
        </w:rPr>
      </w:pPr>
      <w:r w:rsidRPr="004B441E">
        <w:rPr>
          <w:sz w:val="28"/>
          <w:szCs w:val="28"/>
        </w:rPr>
        <w:t>-средовая  адаптация;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rPr>
          <w:sz w:val="28"/>
          <w:szCs w:val="28"/>
        </w:rPr>
      </w:pPr>
    </w:p>
    <w:p w:rsidR="00CB4F0F" w:rsidRPr="002D596E" w:rsidRDefault="00CB4F0F" w:rsidP="002D5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center"/>
        <w:rPr>
          <w:b/>
          <w:color w:val="auto"/>
          <w:sz w:val="28"/>
          <w:szCs w:val="28"/>
        </w:rPr>
      </w:pPr>
      <w:r w:rsidRPr="004B441E">
        <w:rPr>
          <w:b/>
          <w:sz w:val="28"/>
          <w:szCs w:val="28"/>
        </w:rPr>
        <w:t>Направления работы.</w:t>
      </w:r>
    </w:p>
    <w:tbl>
      <w:tblPr>
        <w:tblpPr w:leftFromText="180" w:rightFromText="180" w:vertAnchor="text" w:horzAnchor="margin" w:tblpXSpec="center" w:tblpY="1124"/>
        <w:tblW w:w="11344" w:type="dxa"/>
        <w:tblCellSpacing w:w="15" w:type="dxa"/>
        <w:tblBorders>
          <w:top w:val="outset" w:sz="8" w:space="0" w:color="213D83"/>
          <w:left w:val="outset" w:sz="8" w:space="0" w:color="213D83"/>
          <w:bottom w:val="outset" w:sz="8" w:space="0" w:color="213D83"/>
          <w:right w:val="outset" w:sz="8" w:space="0" w:color="213D83"/>
        </w:tblBorders>
        <w:tblLook w:val="04A0"/>
      </w:tblPr>
      <w:tblGrid>
        <w:gridCol w:w="2853"/>
        <w:gridCol w:w="756"/>
        <w:gridCol w:w="77"/>
        <w:gridCol w:w="3774"/>
        <w:gridCol w:w="1727"/>
        <w:gridCol w:w="2157"/>
      </w:tblGrid>
      <w:tr w:rsidR="00CB4F0F" w:rsidRPr="004B441E" w:rsidTr="00F86E13">
        <w:trPr>
          <w:tblCellSpacing w:w="15" w:type="dxa"/>
        </w:trPr>
        <w:tc>
          <w:tcPr>
            <w:tcW w:w="2808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spacing w:before="100" w:beforeAutospacing="1" w:after="100" w:afterAutospacing="1"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b/>
                <w:bCs/>
                <w:sz w:val="28"/>
                <w:szCs w:val="28"/>
              </w:rPr>
              <w:t>Ключевые компоненты.</w:t>
            </w:r>
          </w:p>
        </w:tc>
        <w:tc>
          <w:tcPr>
            <w:tcW w:w="4577" w:type="dxa"/>
            <w:gridSpan w:val="3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b/>
                <w:bCs/>
                <w:sz w:val="28"/>
                <w:szCs w:val="28"/>
              </w:rPr>
              <w:t>Формы работы.</w:t>
            </w:r>
          </w:p>
        </w:tc>
        <w:tc>
          <w:tcPr>
            <w:tcW w:w="1697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b/>
                <w:bCs/>
                <w:sz w:val="28"/>
                <w:szCs w:val="28"/>
              </w:rPr>
              <w:t>Сроки.</w:t>
            </w:r>
          </w:p>
        </w:tc>
        <w:tc>
          <w:tcPr>
            <w:tcW w:w="2112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b/>
                <w:bCs/>
                <w:sz w:val="28"/>
                <w:szCs w:val="28"/>
              </w:rPr>
              <w:t>Ответственные.</w:t>
            </w:r>
          </w:p>
        </w:tc>
      </w:tr>
      <w:tr w:rsidR="00CB4F0F" w:rsidRPr="004B441E" w:rsidTr="0093383F">
        <w:trPr>
          <w:tblCellSpacing w:w="15" w:type="dxa"/>
        </w:trPr>
        <w:tc>
          <w:tcPr>
            <w:tcW w:w="11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spacing w:before="100" w:beforeAutospacing="1" w:after="100" w:afterAutospacing="1"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b/>
                <w:bCs/>
                <w:sz w:val="28"/>
                <w:szCs w:val="28"/>
              </w:rPr>
              <w:lastRenderedPageBreak/>
              <w:t>1. Психолого-педагогическое изучение личности школьников</w:t>
            </w:r>
          </w:p>
        </w:tc>
      </w:tr>
      <w:tr w:rsidR="00CB4F0F" w:rsidRPr="004B441E" w:rsidTr="00F86E13">
        <w:trPr>
          <w:trHeight w:val="330"/>
          <w:tblCellSpacing w:w="15" w:type="dxa"/>
        </w:trPr>
        <w:tc>
          <w:tcPr>
            <w:tcW w:w="3641" w:type="dxa"/>
            <w:gridSpan w:val="3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Выявление всех проблемных детей. </w:t>
            </w:r>
          </w:p>
        </w:tc>
        <w:tc>
          <w:tcPr>
            <w:tcW w:w="3744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1.Создание банка данных:</w:t>
            </w:r>
            <w:r w:rsidRPr="004B441E">
              <w:rPr>
                <w:sz w:val="28"/>
                <w:szCs w:val="28"/>
              </w:rPr>
              <w:br/>
              <w:t>- неблагополучные семьи;</w:t>
            </w:r>
            <w:r w:rsidRPr="004B441E">
              <w:rPr>
                <w:sz w:val="28"/>
                <w:szCs w:val="28"/>
              </w:rPr>
              <w:br/>
              <w:t>- «группа риска»;</w:t>
            </w:r>
            <w:r w:rsidRPr="004B441E">
              <w:rPr>
                <w:sz w:val="28"/>
                <w:szCs w:val="28"/>
              </w:rPr>
              <w:br/>
              <w:t>- дети-инвалиды;</w:t>
            </w:r>
            <w:r w:rsidRPr="004B441E">
              <w:rPr>
                <w:sz w:val="28"/>
                <w:szCs w:val="28"/>
              </w:rPr>
              <w:br/>
              <w:t>- опекаемые дети;</w:t>
            </w:r>
            <w:r w:rsidRPr="004B441E">
              <w:rPr>
                <w:sz w:val="28"/>
                <w:szCs w:val="28"/>
              </w:rPr>
              <w:br/>
              <w:t>- дети, состоящие на учёте в ПДН, КДН, ВШУ;</w:t>
            </w:r>
            <w:r w:rsidRPr="004B441E">
              <w:rPr>
                <w:sz w:val="28"/>
                <w:szCs w:val="28"/>
              </w:rPr>
              <w:br/>
              <w:t xml:space="preserve">2.Социометрические данные по классам: 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-положение ученика в классном коллективе, 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- характер взаимоотношений с одноклассниками.</w:t>
            </w:r>
            <w:r w:rsidRPr="004B441E">
              <w:rPr>
                <w:sz w:val="28"/>
                <w:szCs w:val="28"/>
              </w:rPr>
              <w:br/>
              <w:t>3.Тестирование, психологические занятия.</w:t>
            </w:r>
            <w:r w:rsidRPr="004B441E">
              <w:rPr>
                <w:sz w:val="28"/>
                <w:szCs w:val="28"/>
              </w:rPr>
              <w:br/>
              <w:t>4.Диагностика нравственной воспитанности и правовой культуры личности.</w:t>
            </w:r>
          </w:p>
        </w:tc>
        <w:tc>
          <w:tcPr>
            <w:tcW w:w="1697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В течение 1 полугодия.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2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Дараган</w:t>
            </w:r>
            <w:proofErr w:type="spellEnd"/>
            <w:r w:rsidRPr="004B441E">
              <w:rPr>
                <w:sz w:val="28"/>
                <w:szCs w:val="28"/>
              </w:rPr>
              <w:t xml:space="preserve"> </w:t>
            </w:r>
            <w:proofErr w:type="spellStart"/>
            <w:r w:rsidRPr="004B441E">
              <w:rPr>
                <w:sz w:val="28"/>
                <w:szCs w:val="28"/>
              </w:rPr>
              <w:t>В.А.-социальный</w:t>
            </w:r>
            <w:proofErr w:type="spellEnd"/>
            <w:r w:rsidRPr="004B441E">
              <w:rPr>
                <w:sz w:val="28"/>
                <w:szCs w:val="28"/>
              </w:rPr>
              <w:t xml:space="preserve"> педагог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Классные руководители. 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color w:val="FFFFFF"/>
                <w:sz w:val="28"/>
                <w:szCs w:val="28"/>
              </w:rPr>
              <w:t xml:space="preserve">Тимакова </w:t>
            </w:r>
          </w:p>
        </w:tc>
      </w:tr>
      <w:tr w:rsidR="00CB4F0F" w:rsidRPr="004B441E" w:rsidTr="00F86E13">
        <w:trPr>
          <w:tblCellSpacing w:w="15" w:type="dxa"/>
        </w:trPr>
        <w:tc>
          <w:tcPr>
            <w:tcW w:w="3641" w:type="dxa"/>
            <w:gridSpan w:val="3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Наблюдения за адаптацией проблемных детей.</w:t>
            </w:r>
          </w:p>
        </w:tc>
        <w:tc>
          <w:tcPr>
            <w:tcW w:w="3744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1.Индивидуальные беседы со школьниками, их родителями;</w:t>
            </w:r>
            <w:r w:rsidRPr="004B441E">
              <w:rPr>
                <w:sz w:val="28"/>
                <w:szCs w:val="28"/>
              </w:rPr>
              <w:br/>
              <w:t>2.Приобщение к внешкольным  и внеклассным мероприятиям;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3.Запись в кружки, секции;</w:t>
            </w:r>
            <w:r w:rsidRPr="004B441E">
              <w:rPr>
                <w:sz w:val="28"/>
                <w:szCs w:val="28"/>
              </w:rPr>
              <w:br/>
              <w:t>4.Составление социального паспорта класса.  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color w:val="FFFFFF"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Сентябрь </w:t>
            </w:r>
            <w:proofErr w:type="gramStart"/>
            <w:r w:rsidRPr="004B441E">
              <w:rPr>
                <w:sz w:val="28"/>
                <w:szCs w:val="28"/>
              </w:rPr>
              <w:t>-о</w:t>
            </w:r>
            <w:proofErr w:type="gramEnd"/>
            <w:r w:rsidRPr="004B441E">
              <w:rPr>
                <w:sz w:val="28"/>
                <w:szCs w:val="28"/>
              </w:rPr>
              <w:t>ктябрь</w:t>
            </w:r>
          </w:p>
        </w:tc>
        <w:tc>
          <w:tcPr>
            <w:tcW w:w="2112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Классные руководители.</w:t>
            </w:r>
          </w:p>
        </w:tc>
      </w:tr>
      <w:tr w:rsidR="00CB4F0F" w:rsidRPr="004B441E" w:rsidTr="00F86E13">
        <w:trPr>
          <w:trHeight w:val="795"/>
          <w:tblCellSpacing w:w="15" w:type="dxa"/>
        </w:trPr>
        <w:tc>
          <w:tcPr>
            <w:tcW w:w="3641" w:type="dxa"/>
            <w:gridSpan w:val="3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lastRenderedPageBreak/>
              <w:t>Работа классных руководителей по изучению личности каждого ребёнка и выявление причин неадекватного поведения:</w:t>
            </w:r>
            <w:r w:rsidRPr="004B441E">
              <w:rPr>
                <w:sz w:val="28"/>
                <w:szCs w:val="28"/>
              </w:rPr>
              <w:br/>
              <w:t>слабоуспевающие и неуспевающие;</w:t>
            </w:r>
            <w:r w:rsidRPr="004B441E">
              <w:rPr>
                <w:sz w:val="28"/>
                <w:szCs w:val="28"/>
              </w:rPr>
              <w:br/>
              <w:t>соматически ослабленные;</w:t>
            </w:r>
            <w:r w:rsidRPr="004B441E">
              <w:rPr>
                <w:sz w:val="28"/>
                <w:szCs w:val="28"/>
              </w:rPr>
              <w:br/>
            </w:r>
            <w:proofErr w:type="spellStart"/>
            <w:r w:rsidRPr="004B441E">
              <w:rPr>
                <w:sz w:val="28"/>
                <w:szCs w:val="28"/>
              </w:rPr>
              <w:t>дезадаптация</w:t>
            </w:r>
            <w:proofErr w:type="spellEnd"/>
            <w:r w:rsidRPr="004B441E">
              <w:rPr>
                <w:sz w:val="28"/>
                <w:szCs w:val="28"/>
              </w:rPr>
              <w:t>, конфликтность личностной особенности;</w:t>
            </w:r>
            <w:r w:rsidRPr="004B441E">
              <w:rPr>
                <w:sz w:val="28"/>
                <w:szCs w:val="28"/>
              </w:rPr>
              <w:br/>
              <w:t>семейные взаимоотношения;</w:t>
            </w:r>
            <w:r w:rsidRPr="004B441E">
              <w:rPr>
                <w:sz w:val="28"/>
                <w:szCs w:val="28"/>
              </w:rPr>
              <w:br/>
              <w:t>социальное окружение;</w:t>
            </w:r>
            <w:r w:rsidRPr="004B441E">
              <w:rPr>
                <w:sz w:val="28"/>
                <w:szCs w:val="28"/>
              </w:rPr>
              <w:br/>
              <w:t>ошибки педагогов. </w:t>
            </w:r>
          </w:p>
        </w:tc>
        <w:tc>
          <w:tcPr>
            <w:tcW w:w="3744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1.Тестирование и анкетирование.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2. Трудовые десанты.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3. Классные часы.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4. Спортивные соревнования. 5.Рейды  в семьи. 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6. Консультации по предметам.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7. Родительский всеобуч.  </w:t>
            </w:r>
          </w:p>
        </w:tc>
        <w:tc>
          <w:tcPr>
            <w:tcW w:w="1697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В течение года. </w:t>
            </w:r>
          </w:p>
        </w:tc>
        <w:tc>
          <w:tcPr>
            <w:tcW w:w="2112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Классные руководители.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  <w:tr w:rsidR="00CB4F0F" w:rsidRPr="004B441E" w:rsidTr="0093383F">
        <w:trPr>
          <w:tblCellSpacing w:w="15" w:type="dxa"/>
        </w:trPr>
        <w:tc>
          <w:tcPr>
            <w:tcW w:w="11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spacing w:before="100" w:beforeAutospacing="1" w:after="100" w:afterAutospacing="1"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b/>
                <w:bCs/>
                <w:sz w:val="28"/>
                <w:szCs w:val="28"/>
              </w:rPr>
              <w:t>2.   Оказание помощи.</w:t>
            </w:r>
          </w:p>
        </w:tc>
      </w:tr>
      <w:tr w:rsidR="00CB4F0F" w:rsidRPr="004B441E" w:rsidTr="00F86E13">
        <w:trPr>
          <w:tblCellSpacing w:w="15" w:type="dxa"/>
        </w:trPr>
        <w:tc>
          <w:tcPr>
            <w:tcW w:w="3564" w:type="dxa"/>
            <w:gridSpan w:val="2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Педагогической. </w:t>
            </w:r>
          </w:p>
        </w:tc>
        <w:tc>
          <w:tcPr>
            <w:tcW w:w="3821" w:type="dxa"/>
            <w:gridSpan w:val="2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hanging="170"/>
              <w:rPr>
                <w:color w:val="auto"/>
                <w:sz w:val="28"/>
                <w:szCs w:val="28"/>
              </w:rPr>
            </w:pPr>
            <w:r w:rsidRPr="004B441E">
              <w:rPr>
                <w:spacing w:val="-2"/>
                <w:sz w:val="28"/>
                <w:szCs w:val="28"/>
              </w:rPr>
              <w:t> 1.</w:t>
            </w:r>
            <w:r w:rsidRPr="004B441E">
              <w:rPr>
                <w:sz w:val="28"/>
                <w:szCs w:val="28"/>
              </w:rPr>
              <w:t>Систематический учёт посещаемости, пробелов в знаниях, умениях, навыках.</w:t>
            </w:r>
            <w:r w:rsidRPr="004B441E">
              <w:rPr>
                <w:sz w:val="28"/>
                <w:szCs w:val="28"/>
              </w:rPr>
              <w:br/>
              <w:t>2.Организация помощи в учебной деятельности, необходимой ученику.</w:t>
            </w:r>
            <w:r w:rsidRPr="004B441E">
              <w:rPr>
                <w:sz w:val="28"/>
                <w:szCs w:val="28"/>
              </w:rPr>
              <w:br/>
              <w:t>3.Изучение интересов и склонностей, способностей ученика.</w:t>
            </w:r>
            <w:r w:rsidRPr="004B441E">
              <w:rPr>
                <w:sz w:val="28"/>
                <w:szCs w:val="28"/>
              </w:rPr>
              <w:br/>
              <w:t>4.Установление и поддержание систематических, доброжелательных отношений и контактов с родителями.</w:t>
            </w:r>
            <w:r w:rsidRPr="004B441E">
              <w:rPr>
                <w:sz w:val="28"/>
                <w:szCs w:val="28"/>
              </w:rPr>
              <w:br/>
            </w:r>
            <w:r w:rsidRPr="004B441E">
              <w:rPr>
                <w:sz w:val="28"/>
                <w:szCs w:val="28"/>
              </w:rPr>
              <w:lastRenderedPageBreak/>
              <w:t>5.Оказание помощи в воспитании детей.</w:t>
            </w:r>
            <w:r w:rsidRPr="004B441E">
              <w:rPr>
                <w:sz w:val="28"/>
                <w:szCs w:val="28"/>
              </w:rPr>
              <w:br/>
            </w:r>
          </w:p>
        </w:tc>
        <w:tc>
          <w:tcPr>
            <w:tcW w:w="1697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lastRenderedPageBreak/>
              <w:t>В течение года. </w:t>
            </w:r>
          </w:p>
        </w:tc>
        <w:tc>
          <w:tcPr>
            <w:tcW w:w="2112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Дараган</w:t>
            </w:r>
            <w:proofErr w:type="spellEnd"/>
            <w:r w:rsidRPr="004B441E">
              <w:rPr>
                <w:sz w:val="28"/>
                <w:szCs w:val="28"/>
              </w:rPr>
              <w:t xml:space="preserve"> </w:t>
            </w:r>
            <w:proofErr w:type="spellStart"/>
            <w:r w:rsidRPr="004B441E">
              <w:rPr>
                <w:sz w:val="28"/>
                <w:szCs w:val="28"/>
              </w:rPr>
              <w:t>В.А.-социальный</w:t>
            </w:r>
            <w:proofErr w:type="spellEnd"/>
            <w:r w:rsidRPr="004B441E">
              <w:rPr>
                <w:sz w:val="28"/>
                <w:szCs w:val="28"/>
              </w:rPr>
              <w:t xml:space="preserve"> педагог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Классные руководители</w:t>
            </w:r>
          </w:p>
        </w:tc>
      </w:tr>
      <w:tr w:rsidR="00CB4F0F" w:rsidRPr="004B441E" w:rsidTr="00F86E13">
        <w:trPr>
          <w:trHeight w:val="810"/>
          <w:tblCellSpacing w:w="15" w:type="dxa"/>
        </w:trPr>
        <w:tc>
          <w:tcPr>
            <w:tcW w:w="3564" w:type="dxa"/>
            <w:gridSpan w:val="2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lastRenderedPageBreak/>
              <w:t>Медицинской. </w:t>
            </w:r>
          </w:p>
        </w:tc>
        <w:tc>
          <w:tcPr>
            <w:tcW w:w="3821" w:type="dxa"/>
            <w:gridSpan w:val="2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hanging="170"/>
              <w:rPr>
                <w:color w:val="auto"/>
                <w:sz w:val="28"/>
                <w:szCs w:val="28"/>
              </w:rPr>
            </w:pPr>
            <w:r w:rsidRPr="004B441E">
              <w:rPr>
                <w:spacing w:val="-2"/>
                <w:sz w:val="28"/>
                <w:szCs w:val="28"/>
                <w:lang w:val="en-US"/>
              </w:rPr>
              <w:t>  </w:t>
            </w:r>
            <w:r w:rsidRPr="004B441E">
              <w:rPr>
                <w:spacing w:val="-2"/>
                <w:sz w:val="28"/>
                <w:szCs w:val="28"/>
              </w:rPr>
              <w:t xml:space="preserve"> </w:t>
            </w:r>
            <w:r w:rsidRPr="004B441E">
              <w:rPr>
                <w:sz w:val="28"/>
                <w:szCs w:val="28"/>
              </w:rPr>
              <w:t>Беседы по правилам гигиены.</w:t>
            </w:r>
            <w:r w:rsidRPr="004B441E">
              <w:rPr>
                <w:sz w:val="28"/>
                <w:szCs w:val="28"/>
              </w:rPr>
              <w:br/>
              <w:t xml:space="preserve">Лекции, беседы, направленные на пропаганду здорового образа жизни.  </w:t>
            </w:r>
          </w:p>
        </w:tc>
        <w:tc>
          <w:tcPr>
            <w:tcW w:w="1697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112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Классные руководители.</w:t>
            </w:r>
          </w:p>
          <w:p w:rsidR="00932E2F" w:rsidRPr="004B441E" w:rsidRDefault="00932E2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ФАП</w:t>
            </w:r>
          </w:p>
        </w:tc>
      </w:tr>
      <w:tr w:rsidR="00CB4F0F" w:rsidRPr="004B441E" w:rsidTr="0093383F">
        <w:trPr>
          <w:tblCellSpacing w:w="15" w:type="dxa"/>
        </w:trPr>
        <w:tc>
          <w:tcPr>
            <w:tcW w:w="11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b/>
                <w:bCs/>
                <w:sz w:val="28"/>
                <w:szCs w:val="28"/>
              </w:rPr>
              <w:t>3. Педагогическое  просвещение классных руководителей, учителей предметников, родителей.</w:t>
            </w:r>
          </w:p>
        </w:tc>
      </w:tr>
      <w:tr w:rsidR="00CB4F0F" w:rsidRPr="004B441E" w:rsidTr="00F86E13">
        <w:trPr>
          <w:trHeight w:val="825"/>
          <w:tblCellSpacing w:w="15" w:type="dxa"/>
        </w:trPr>
        <w:tc>
          <w:tcPr>
            <w:tcW w:w="2808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Учебно-просветительная работа классных руководителей, учителей, родителей. </w:t>
            </w:r>
          </w:p>
        </w:tc>
        <w:tc>
          <w:tcPr>
            <w:tcW w:w="4577" w:type="dxa"/>
            <w:gridSpan w:val="3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hanging="170"/>
              <w:rPr>
                <w:sz w:val="28"/>
                <w:szCs w:val="28"/>
              </w:rPr>
            </w:pPr>
            <w:r w:rsidRPr="004B441E">
              <w:rPr>
                <w:spacing w:val="-2"/>
                <w:sz w:val="28"/>
                <w:szCs w:val="28"/>
              </w:rPr>
              <w:t>  1.</w:t>
            </w:r>
            <w:r w:rsidRPr="004B441E">
              <w:rPr>
                <w:sz w:val="28"/>
                <w:szCs w:val="28"/>
              </w:rPr>
              <w:t>Родительский</w:t>
            </w:r>
            <w:r w:rsidR="00F86E13">
              <w:rPr>
                <w:sz w:val="28"/>
                <w:szCs w:val="28"/>
              </w:rPr>
              <w:t xml:space="preserve"> </w:t>
            </w:r>
            <w:proofErr w:type="spellStart"/>
            <w:r w:rsidR="00F86E13">
              <w:rPr>
                <w:sz w:val="28"/>
                <w:szCs w:val="28"/>
              </w:rPr>
              <w:t>всебуч</w:t>
            </w:r>
            <w:proofErr w:type="spellEnd"/>
            <w:r w:rsidRPr="004B441E">
              <w:rPr>
                <w:sz w:val="28"/>
                <w:szCs w:val="28"/>
              </w:rPr>
              <w:t>.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hanging="170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2.Малые педсоветы.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hanging="170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3.  «Совет </w:t>
            </w:r>
            <w:r w:rsidR="00932E2F">
              <w:rPr>
                <w:sz w:val="28"/>
                <w:szCs w:val="28"/>
              </w:rPr>
              <w:t xml:space="preserve">школы </w:t>
            </w:r>
            <w:r w:rsidRPr="004B441E">
              <w:rPr>
                <w:sz w:val="28"/>
                <w:szCs w:val="28"/>
              </w:rPr>
              <w:t>по профилактике правонарушений».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hanging="170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4.ШМО классных руководителей.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hanging="170"/>
              <w:rPr>
                <w:spacing w:val="-2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5.. </w:t>
            </w:r>
            <w:r w:rsidRPr="004B441E">
              <w:rPr>
                <w:color w:val="auto"/>
                <w:sz w:val="28"/>
                <w:szCs w:val="28"/>
              </w:rPr>
              <w:t xml:space="preserve">Индивидуальная работа с педагогами по созданию положительного микроклимата </w:t>
            </w:r>
            <w:r w:rsidRPr="004B441E">
              <w:rPr>
                <w:color w:val="auto"/>
                <w:spacing w:val="-1"/>
                <w:sz w:val="28"/>
                <w:szCs w:val="28"/>
              </w:rPr>
              <w:t xml:space="preserve">вокруг учащихся, требующих </w:t>
            </w:r>
            <w:r w:rsidRPr="004B441E">
              <w:rPr>
                <w:color w:val="auto"/>
                <w:spacing w:val="-3"/>
                <w:sz w:val="28"/>
                <w:szCs w:val="28"/>
              </w:rPr>
              <w:t>особого педагогического внимания.</w:t>
            </w:r>
          </w:p>
        </w:tc>
        <w:tc>
          <w:tcPr>
            <w:tcW w:w="1697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В течение года. </w:t>
            </w:r>
          </w:p>
        </w:tc>
        <w:tc>
          <w:tcPr>
            <w:tcW w:w="2112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Администрация школы. 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Дараган</w:t>
            </w:r>
            <w:proofErr w:type="spellEnd"/>
            <w:r w:rsidRPr="004B441E">
              <w:rPr>
                <w:sz w:val="28"/>
                <w:szCs w:val="28"/>
              </w:rPr>
              <w:t xml:space="preserve"> </w:t>
            </w:r>
            <w:proofErr w:type="spellStart"/>
            <w:r w:rsidRPr="004B441E">
              <w:rPr>
                <w:sz w:val="28"/>
                <w:szCs w:val="28"/>
              </w:rPr>
              <w:t>В.А.-социальный</w:t>
            </w:r>
            <w:proofErr w:type="spellEnd"/>
            <w:r w:rsidRPr="004B441E">
              <w:rPr>
                <w:sz w:val="28"/>
                <w:szCs w:val="28"/>
              </w:rPr>
              <w:t xml:space="preserve"> педагог</w:t>
            </w:r>
          </w:p>
          <w:p w:rsidR="00CB4F0F" w:rsidRPr="004B441E" w:rsidRDefault="00CB4F0F" w:rsidP="00F86E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  <w:tr w:rsidR="00CB4F0F" w:rsidRPr="004B441E" w:rsidTr="0093383F">
        <w:trPr>
          <w:tblCellSpacing w:w="15" w:type="dxa"/>
        </w:trPr>
        <w:tc>
          <w:tcPr>
            <w:tcW w:w="11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spacing w:before="100" w:beforeAutospacing="1" w:after="100" w:afterAutospacing="1"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b/>
                <w:bCs/>
                <w:sz w:val="28"/>
                <w:szCs w:val="28"/>
              </w:rPr>
              <w:t>4.  Профилактическая работа со школьниками.</w:t>
            </w:r>
          </w:p>
        </w:tc>
      </w:tr>
      <w:tr w:rsidR="00CB4F0F" w:rsidRPr="004B441E" w:rsidTr="00F86E13">
        <w:trPr>
          <w:tblCellSpacing w:w="15" w:type="dxa"/>
        </w:trPr>
        <w:tc>
          <w:tcPr>
            <w:tcW w:w="2808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Коррекционная работа с детьми «группы риска»,  с детьми, состоящими на учёте в ПДН, КДН, ВШУ с детьми-инвалидами, детьми-сиротами и </w:t>
            </w:r>
            <w:r w:rsidRPr="004B441E">
              <w:rPr>
                <w:sz w:val="28"/>
                <w:szCs w:val="28"/>
              </w:rPr>
              <w:lastRenderedPageBreak/>
              <w:t>детьми, оставшимися без попечения родителей. </w:t>
            </w:r>
          </w:p>
        </w:tc>
        <w:tc>
          <w:tcPr>
            <w:tcW w:w="4577" w:type="dxa"/>
            <w:gridSpan w:val="3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5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lastRenderedPageBreak/>
              <w:t>1.Организация свободного и учебного времени.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5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2. Специальные формы поощрения и наказания.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35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3. Организация каникулярного и летнего досуга детей. </w:t>
            </w:r>
          </w:p>
        </w:tc>
        <w:tc>
          <w:tcPr>
            <w:tcW w:w="1697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В течение года. </w:t>
            </w:r>
          </w:p>
        </w:tc>
        <w:tc>
          <w:tcPr>
            <w:tcW w:w="2112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Классные руководители,  администрация школы.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Дараган</w:t>
            </w:r>
            <w:proofErr w:type="spellEnd"/>
            <w:r w:rsidRPr="004B441E">
              <w:rPr>
                <w:sz w:val="28"/>
                <w:szCs w:val="28"/>
              </w:rPr>
              <w:t xml:space="preserve"> </w:t>
            </w:r>
            <w:proofErr w:type="spellStart"/>
            <w:r w:rsidRPr="004B441E">
              <w:rPr>
                <w:sz w:val="28"/>
                <w:szCs w:val="28"/>
              </w:rPr>
              <w:t>В.А.-социальный</w:t>
            </w:r>
            <w:proofErr w:type="spellEnd"/>
            <w:r w:rsidRPr="004B441E">
              <w:rPr>
                <w:sz w:val="28"/>
                <w:szCs w:val="28"/>
              </w:rPr>
              <w:t xml:space="preserve"> педагог</w:t>
            </w:r>
          </w:p>
          <w:p w:rsidR="00CB4F0F" w:rsidRPr="004B441E" w:rsidRDefault="00F86E13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</w:p>
        </w:tc>
      </w:tr>
      <w:tr w:rsidR="00CB4F0F" w:rsidRPr="004B441E" w:rsidTr="0093383F">
        <w:trPr>
          <w:trHeight w:val="480"/>
          <w:tblCellSpacing w:w="15" w:type="dxa"/>
        </w:trPr>
        <w:tc>
          <w:tcPr>
            <w:tcW w:w="11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spacing w:before="100" w:beforeAutospacing="1" w:after="100" w:afterAutospacing="1"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b/>
                <w:bCs/>
                <w:sz w:val="28"/>
                <w:szCs w:val="28"/>
              </w:rPr>
              <w:lastRenderedPageBreak/>
              <w:t>5. Подведение итогов.</w:t>
            </w:r>
          </w:p>
        </w:tc>
      </w:tr>
      <w:tr w:rsidR="00CB4F0F" w:rsidRPr="004B441E" w:rsidTr="00F86E13">
        <w:trPr>
          <w:tblCellSpacing w:w="15" w:type="dxa"/>
        </w:trPr>
        <w:tc>
          <w:tcPr>
            <w:tcW w:w="2808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Подведение итогов профилактической работы всего коллектива, рассмотрение предложений, рекомендации по реализации программы «Подросток». </w:t>
            </w:r>
          </w:p>
        </w:tc>
        <w:tc>
          <w:tcPr>
            <w:tcW w:w="4577" w:type="dxa"/>
            <w:gridSpan w:val="3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hanging="170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1.Педсоветы.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hanging="170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2.ШМО классных руководителей </w:t>
            </w:r>
          </w:p>
        </w:tc>
        <w:tc>
          <w:tcPr>
            <w:tcW w:w="1697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Апрель – май.</w:t>
            </w:r>
          </w:p>
        </w:tc>
        <w:tc>
          <w:tcPr>
            <w:tcW w:w="2112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Администрация школы, 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Дараган</w:t>
            </w:r>
            <w:proofErr w:type="spellEnd"/>
            <w:r w:rsidRPr="004B441E">
              <w:rPr>
                <w:sz w:val="28"/>
                <w:szCs w:val="28"/>
              </w:rPr>
              <w:t xml:space="preserve"> </w:t>
            </w:r>
            <w:proofErr w:type="spellStart"/>
            <w:r w:rsidRPr="004B441E">
              <w:rPr>
                <w:sz w:val="28"/>
                <w:szCs w:val="28"/>
              </w:rPr>
              <w:t>В.А.-социальный</w:t>
            </w:r>
            <w:proofErr w:type="spellEnd"/>
            <w:r w:rsidRPr="004B441E">
              <w:rPr>
                <w:sz w:val="28"/>
                <w:szCs w:val="28"/>
              </w:rPr>
              <w:t xml:space="preserve"> педагог</w:t>
            </w:r>
          </w:p>
          <w:p w:rsidR="00CB4F0F" w:rsidRPr="004B441E" w:rsidRDefault="00F86E13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B4F0F" w:rsidRPr="004B441E" w:rsidTr="0093383F">
        <w:trPr>
          <w:tblCellSpacing w:w="15" w:type="dxa"/>
        </w:trPr>
        <w:tc>
          <w:tcPr>
            <w:tcW w:w="11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spacing w:before="100" w:beforeAutospacing="1" w:after="100" w:afterAutospacing="1"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b/>
                <w:bCs/>
                <w:color w:val="auto"/>
                <w:sz w:val="28"/>
                <w:szCs w:val="28"/>
              </w:rPr>
              <w:t>6. Отчетность</w:t>
            </w:r>
          </w:p>
        </w:tc>
      </w:tr>
      <w:tr w:rsidR="00CB4F0F" w:rsidRPr="004B441E" w:rsidTr="00F86E13">
        <w:trPr>
          <w:tblCellSpacing w:w="15" w:type="dxa"/>
        </w:trPr>
        <w:tc>
          <w:tcPr>
            <w:tcW w:w="2808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Оформление соответствующей документации</w:t>
            </w:r>
          </w:p>
        </w:tc>
        <w:tc>
          <w:tcPr>
            <w:tcW w:w="4577" w:type="dxa"/>
            <w:gridSpan w:val="3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70" w:right="662" w:hanging="170"/>
              <w:rPr>
                <w:color w:val="auto"/>
                <w:sz w:val="28"/>
                <w:szCs w:val="28"/>
              </w:rPr>
            </w:pPr>
            <w:r w:rsidRPr="004B441E">
              <w:rPr>
                <w:color w:val="auto"/>
                <w:sz w:val="28"/>
                <w:szCs w:val="28"/>
              </w:rPr>
              <w:t>1.План работы на год;</w:t>
            </w:r>
          </w:p>
          <w:p w:rsidR="00CB4F0F" w:rsidRPr="004B441E" w:rsidRDefault="00CB4F0F" w:rsidP="009338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70" w:right="662" w:hanging="170"/>
              <w:rPr>
                <w:color w:val="auto"/>
                <w:sz w:val="28"/>
                <w:szCs w:val="28"/>
              </w:rPr>
            </w:pPr>
            <w:r w:rsidRPr="004B441E">
              <w:rPr>
                <w:color w:val="auto"/>
                <w:sz w:val="28"/>
                <w:szCs w:val="28"/>
              </w:rPr>
              <w:t xml:space="preserve">2.Акты обследование ЖБУ </w:t>
            </w:r>
          </w:p>
          <w:p w:rsidR="00CB4F0F" w:rsidRPr="004B441E" w:rsidRDefault="00CB4F0F" w:rsidP="009338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70" w:right="662" w:hanging="170"/>
              <w:rPr>
                <w:color w:val="auto"/>
                <w:sz w:val="28"/>
                <w:szCs w:val="28"/>
              </w:rPr>
            </w:pPr>
            <w:r w:rsidRPr="004B441E">
              <w:rPr>
                <w:color w:val="auto"/>
                <w:sz w:val="28"/>
                <w:szCs w:val="28"/>
              </w:rPr>
              <w:t xml:space="preserve">3.Оформление документов </w:t>
            </w:r>
          </w:p>
        </w:tc>
        <w:tc>
          <w:tcPr>
            <w:tcW w:w="1697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В течение года, поквартально</w:t>
            </w:r>
          </w:p>
        </w:tc>
        <w:tc>
          <w:tcPr>
            <w:tcW w:w="2112" w:type="dxa"/>
            <w:tcBorders>
              <w:top w:val="outset" w:sz="8" w:space="0" w:color="213D83"/>
              <w:left w:val="outset" w:sz="8" w:space="0" w:color="213D83"/>
              <w:bottom w:val="outset" w:sz="8" w:space="0" w:color="213D83"/>
              <w:right w:val="outset" w:sz="8" w:space="0" w:color="213D8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Дараган</w:t>
            </w:r>
            <w:proofErr w:type="spellEnd"/>
            <w:r w:rsidRPr="004B441E">
              <w:rPr>
                <w:sz w:val="28"/>
                <w:szCs w:val="28"/>
              </w:rPr>
              <w:t xml:space="preserve"> </w:t>
            </w:r>
            <w:proofErr w:type="spellStart"/>
            <w:r w:rsidRPr="004B441E">
              <w:rPr>
                <w:sz w:val="28"/>
                <w:szCs w:val="28"/>
              </w:rPr>
              <w:t>В.А.-социальный</w:t>
            </w:r>
            <w:proofErr w:type="spellEnd"/>
            <w:r w:rsidRPr="004B441E">
              <w:rPr>
                <w:sz w:val="28"/>
                <w:szCs w:val="28"/>
              </w:rPr>
              <w:t xml:space="preserve"> педагог</w:t>
            </w:r>
          </w:p>
          <w:p w:rsidR="00CB4F0F" w:rsidRPr="004B441E" w:rsidRDefault="00F86E13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B4F0F" w:rsidRPr="004B441E" w:rsidRDefault="00CB4F0F" w:rsidP="009338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auto"/>
          <w:sz w:val="28"/>
          <w:szCs w:val="28"/>
        </w:rPr>
      </w:pPr>
      <w:r w:rsidRPr="004B441E">
        <w:rPr>
          <w:color w:val="auto"/>
          <w:sz w:val="28"/>
          <w:szCs w:val="28"/>
        </w:rPr>
        <w:t> 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auto"/>
          <w:sz w:val="28"/>
          <w:szCs w:val="28"/>
        </w:rPr>
      </w:pPr>
      <w:r w:rsidRPr="004B441E">
        <w:rPr>
          <w:b/>
          <w:bCs/>
          <w:color w:val="auto"/>
          <w:sz w:val="28"/>
          <w:szCs w:val="28"/>
        </w:rPr>
        <w:t>ФАКТОРЫ  ПОПАДАНИЯ  ДЕТЕЙ  В «ГРУППУ РИСКА</w:t>
      </w:r>
      <w:r>
        <w:rPr>
          <w:b/>
          <w:bCs/>
          <w:color w:val="auto"/>
          <w:sz w:val="28"/>
          <w:szCs w:val="28"/>
        </w:rPr>
        <w:t>.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4B441E">
        <w:rPr>
          <w:sz w:val="28"/>
          <w:szCs w:val="28"/>
        </w:rPr>
        <w:t>дисгармоничная семья;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4B441E">
        <w:rPr>
          <w:sz w:val="28"/>
          <w:szCs w:val="28"/>
        </w:rPr>
        <w:t>соматические заболевания;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4B441E">
        <w:rPr>
          <w:sz w:val="28"/>
          <w:szCs w:val="28"/>
        </w:rPr>
        <w:t>дети, состоящие на учёте в ПДН, КДН;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rPr>
          <w:color w:val="auto"/>
          <w:sz w:val="28"/>
          <w:szCs w:val="28"/>
        </w:rPr>
      </w:pPr>
      <w:r>
        <w:rPr>
          <w:sz w:val="28"/>
          <w:szCs w:val="28"/>
        </w:rPr>
        <w:t>-н</w:t>
      </w:r>
      <w:r w:rsidRPr="004B441E">
        <w:rPr>
          <w:sz w:val="28"/>
          <w:szCs w:val="28"/>
        </w:rPr>
        <w:t>еблагополучные ситуации в отношениях со сверстниками;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4B441E">
        <w:rPr>
          <w:sz w:val="28"/>
          <w:szCs w:val="28"/>
        </w:rPr>
        <w:t>неадекватное  поведение;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4B441E">
        <w:rPr>
          <w:sz w:val="28"/>
          <w:szCs w:val="28"/>
        </w:rPr>
        <w:t>нарушения в эмоциональной сфере (обидчивость, агрессивность, замкнутость, раздражительность);</w:t>
      </w:r>
    </w:p>
    <w:p w:rsidR="00CB4F0F" w:rsidRPr="004B441E" w:rsidRDefault="00CB4F0F" w:rsidP="00CB4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B441E">
        <w:rPr>
          <w:sz w:val="28"/>
          <w:szCs w:val="28"/>
        </w:rPr>
        <w:t>средовая  адаптация;</w:t>
      </w:r>
    </w:p>
    <w:p w:rsidR="00CB4F0F" w:rsidRPr="004B441E" w:rsidRDefault="00CB4F0F" w:rsidP="00F86E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4B441E">
        <w:rPr>
          <w:color w:val="auto"/>
          <w:sz w:val="28"/>
          <w:szCs w:val="28"/>
        </w:rPr>
        <w:t>просчё</w:t>
      </w:r>
      <w:r w:rsidR="00F86E13">
        <w:rPr>
          <w:color w:val="auto"/>
          <w:sz w:val="28"/>
          <w:szCs w:val="28"/>
        </w:rPr>
        <w:t>ты школы в учебной деятельности</w:t>
      </w:r>
    </w:p>
    <w:p w:rsidR="00CB4F0F" w:rsidRPr="004B441E" w:rsidRDefault="00CB4F0F" w:rsidP="00CB4F0F">
      <w:pPr>
        <w:widowControl w:val="0"/>
        <w:autoSpaceDE w:val="0"/>
        <w:autoSpaceDN w:val="0"/>
        <w:adjustRightInd w:val="0"/>
        <w:spacing w:line="360" w:lineRule="auto"/>
        <w:rPr>
          <w:color w:val="auto"/>
          <w:sz w:val="28"/>
          <w:szCs w:val="28"/>
        </w:rPr>
      </w:pPr>
    </w:p>
    <w:p w:rsidR="004F4BBA" w:rsidRPr="00D05E99" w:rsidRDefault="004F4BBA" w:rsidP="004F4BB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36"/>
          <w:szCs w:val="36"/>
        </w:rPr>
      </w:pPr>
      <w:r w:rsidRPr="00D05E99">
        <w:rPr>
          <w:b/>
          <w:color w:val="auto"/>
          <w:sz w:val="36"/>
          <w:szCs w:val="36"/>
        </w:rPr>
        <w:t>План</w:t>
      </w:r>
    </w:p>
    <w:p w:rsidR="004F4BBA" w:rsidRPr="00D05E99" w:rsidRDefault="004F4BBA" w:rsidP="004F4BB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36"/>
          <w:szCs w:val="36"/>
        </w:rPr>
      </w:pPr>
      <w:r w:rsidRPr="00D05E99">
        <w:rPr>
          <w:b/>
          <w:color w:val="auto"/>
          <w:sz w:val="36"/>
          <w:szCs w:val="36"/>
        </w:rPr>
        <w:t>работы по программе «Подросток»</w:t>
      </w:r>
    </w:p>
    <w:p w:rsidR="004F4BBA" w:rsidRPr="00D05E99" w:rsidRDefault="004F4BBA" w:rsidP="004F4BB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на 2018 – 2019</w:t>
      </w:r>
      <w:r w:rsidRPr="00D05E99">
        <w:rPr>
          <w:b/>
          <w:color w:val="auto"/>
          <w:sz w:val="36"/>
          <w:szCs w:val="36"/>
        </w:rPr>
        <w:t xml:space="preserve"> учебный год.</w:t>
      </w:r>
    </w:p>
    <w:tbl>
      <w:tblPr>
        <w:tblpPr w:leftFromText="180" w:rightFromText="180" w:vertAnchor="text" w:horzAnchor="margin" w:tblpXSpec="center" w:tblpY="1337"/>
        <w:tblW w:w="11198" w:type="dxa"/>
        <w:tblLook w:val="04A0"/>
      </w:tblPr>
      <w:tblGrid>
        <w:gridCol w:w="675"/>
        <w:gridCol w:w="4920"/>
        <w:gridCol w:w="2152"/>
        <w:gridCol w:w="3451"/>
      </w:tblGrid>
      <w:tr w:rsidR="004F4BBA" w:rsidRPr="004B441E" w:rsidTr="006C4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№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         Проводимые мероприятия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   Сроки выполнения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Ответственные</w:t>
            </w:r>
          </w:p>
        </w:tc>
      </w:tr>
      <w:tr w:rsidR="004F4BBA" w:rsidRPr="004B441E" w:rsidTr="006C40A8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 1.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2.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3.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4.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5.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6.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7.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8.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9.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10.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11.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12.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13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14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15.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16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17.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18.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19.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20.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21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22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23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24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25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26.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27.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28.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29.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lastRenderedPageBreak/>
              <w:t xml:space="preserve">Обновление картотеки на педагогически запущенных детей и учащихся, состоящих на </w:t>
            </w:r>
            <w:proofErr w:type="spellStart"/>
            <w:r w:rsidRPr="004B441E">
              <w:rPr>
                <w:sz w:val="28"/>
                <w:szCs w:val="28"/>
              </w:rPr>
              <w:t>внутришкольном</w:t>
            </w:r>
            <w:proofErr w:type="spellEnd"/>
            <w:r w:rsidRPr="004B441E">
              <w:rPr>
                <w:sz w:val="28"/>
                <w:szCs w:val="28"/>
              </w:rPr>
              <w:t xml:space="preserve"> учёте, в КДН.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Оформление социального паспорта  класса и школы.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Контроль и учёт детей «группы риска».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Привлечение детей и подростков асоциального поведения к работе в </w:t>
            </w:r>
            <w:r>
              <w:rPr>
                <w:sz w:val="28"/>
                <w:szCs w:val="28"/>
              </w:rPr>
              <w:t xml:space="preserve">школьной </w:t>
            </w:r>
            <w:r w:rsidRPr="004B441E">
              <w:rPr>
                <w:sz w:val="28"/>
                <w:szCs w:val="28"/>
              </w:rPr>
              <w:t>организации.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Привлечение детей и подростков асоциального поведения к работе кружков и секций.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Работа Совета </w:t>
            </w:r>
            <w:r>
              <w:rPr>
                <w:sz w:val="28"/>
                <w:szCs w:val="28"/>
              </w:rPr>
              <w:t xml:space="preserve">школы </w:t>
            </w:r>
            <w:r w:rsidRPr="004B441E">
              <w:rPr>
                <w:sz w:val="28"/>
                <w:szCs w:val="28"/>
              </w:rPr>
              <w:t>в течение года.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Текущий </w:t>
            </w:r>
            <w:proofErr w:type="gramStart"/>
            <w:r w:rsidRPr="004B441E">
              <w:rPr>
                <w:sz w:val="28"/>
                <w:szCs w:val="28"/>
              </w:rPr>
              <w:t>контроль  за</w:t>
            </w:r>
            <w:proofErr w:type="gramEnd"/>
            <w:r w:rsidRPr="004B441E">
              <w:rPr>
                <w:sz w:val="28"/>
                <w:szCs w:val="28"/>
              </w:rPr>
              <w:t xml:space="preserve"> посещением учебных занятий.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Совместные заседания Совета </w:t>
            </w:r>
            <w:r>
              <w:rPr>
                <w:sz w:val="28"/>
                <w:szCs w:val="28"/>
              </w:rPr>
              <w:t xml:space="preserve">школы </w:t>
            </w:r>
            <w:r w:rsidRPr="004B441E">
              <w:rPr>
                <w:sz w:val="28"/>
                <w:szCs w:val="28"/>
              </w:rPr>
              <w:t>и общешкольного родительского комитета.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Изучение условий жизни и причин социальной </w:t>
            </w:r>
            <w:proofErr w:type="spellStart"/>
            <w:r w:rsidRPr="004B441E">
              <w:rPr>
                <w:sz w:val="28"/>
                <w:szCs w:val="28"/>
              </w:rPr>
              <w:t>дезаптации</w:t>
            </w:r>
            <w:proofErr w:type="spellEnd"/>
            <w:r w:rsidRPr="004B441E">
              <w:rPr>
                <w:sz w:val="28"/>
                <w:szCs w:val="28"/>
              </w:rPr>
              <w:t xml:space="preserve"> детей из неблагополучных семей.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B441E">
              <w:rPr>
                <w:sz w:val="28"/>
                <w:szCs w:val="28"/>
              </w:rPr>
              <w:t>Контроль за</w:t>
            </w:r>
            <w:proofErr w:type="gramEnd"/>
            <w:r w:rsidRPr="004B441E">
              <w:rPr>
                <w:sz w:val="28"/>
                <w:szCs w:val="28"/>
              </w:rPr>
              <w:t xml:space="preserve"> посещением кружков и секций.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B441E">
              <w:rPr>
                <w:sz w:val="28"/>
                <w:szCs w:val="28"/>
              </w:rPr>
              <w:t>Контроль за</w:t>
            </w:r>
            <w:proofErr w:type="gramEnd"/>
            <w:r w:rsidRPr="004B441E">
              <w:rPr>
                <w:sz w:val="28"/>
                <w:szCs w:val="28"/>
              </w:rPr>
              <w:t xml:space="preserve"> посещением индивидуальных занятий по предмета</w:t>
            </w:r>
            <w:r>
              <w:rPr>
                <w:sz w:val="28"/>
                <w:szCs w:val="28"/>
              </w:rPr>
              <w:t>м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Оказание шефской помощи учащимся, испытывающим трудности в учёбе.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Выработка механизма взаимодействия для работы с детьми асоциального поведения между школой, КДН, сельской администрацией и управлением образования.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Проведение общешкольных родительских собраний по вопросам охраны прав детства, по профилактике алкоголизма и наркомании:</w:t>
            </w:r>
          </w:p>
          <w:p w:rsidR="004F4BBA" w:rsidRPr="00F86E13" w:rsidRDefault="004F4BBA" w:rsidP="006C40A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6E13">
              <w:rPr>
                <w:sz w:val="28"/>
                <w:szCs w:val="28"/>
              </w:rPr>
              <w:t xml:space="preserve">1. Совместная работа семьи и школы по формированию здорового образа жизни дома. </w:t>
            </w:r>
          </w:p>
          <w:p w:rsidR="004F4BBA" w:rsidRPr="00F86E13" w:rsidRDefault="004F4BBA" w:rsidP="006C40A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86E13">
              <w:rPr>
                <w:sz w:val="28"/>
                <w:szCs w:val="28"/>
              </w:rPr>
              <w:t>2</w:t>
            </w:r>
            <w:r w:rsidRPr="00F86E13">
              <w:rPr>
                <w:b/>
                <w:sz w:val="28"/>
                <w:szCs w:val="28"/>
              </w:rPr>
              <w:t xml:space="preserve">. </w:t>
            </w:r>
            <w:r w:rsidRPr="00F86E13">
              <w:rPr>
                <w:sz w:val="28"/>
                <w:szCs w:val="28"/>
              </w:rPr>
              <w:t>Физическое развитие, питание и отдых школьника.</w:t>
            </w:r>
          </w:p>
          <w:p w:rsidR="004F4BBA" w:rsidRPr="00F86E13" w:rsidRDefault="004F4BBA" w:rsidP="006C40A8">
            <w:pPr>
              <w:spacing w:after="200" w:line="276" w:lineRule="auto"/>
              <w:rPr>
                <w:sz w:val="28"/>
                <w:szCs w:val="28"/>
              </w:rPr>
            </w:pPr>
            <w:r w:rsidRPr="00F86E13">
              <w:rPr>
                <w:sz w:val="28"/>
                <w:szCs w:val="28"/>
              </w:rPr>
              <w:t>3.   О вредных привычках и не только…</w:t>
            </w:r>
          </w:p>
          <w:p w:rsidR="004F4BBA" w:rsidRPr="00F86E13" w:rsidRDefault="004F4BBA" w:rsidP="006C40A8">
            <w:pPr>
              <w:spacing w:after="200" w:line="276" w:lineRule="auto"/>
              <w:rPr>
                <w:sz w:val="28"/>
                <w:szCs w:val="28"/>
              </w:rPr>
            </w:pPr>
            <w:r w:rsidRPr="00F86E13">
              <w:rPr>
                <w:sz w:val="28"/>
                <w:szCs w:val="28"/>
              </w:rPr>
              <w:t>Как уберечь ребенка от наркотиков.</w:t>
            </w:r>
          </w:p>
          <w:p w:rsidR="004F4BBA" w:rsidRPr="00F86E13" w:rsidRDefault="004F4BBA" w:rsidP="006C40A8">
            <w:pPr>
              <w:spacing w:after="200" w:line="276" w:lineRule="auto"/>
              <w:rPr>
                <w:sz w:val="28"/>
                <w:szCs w:val="28"/>
              </w:rPr>
            </w:pPr>
            <w:r w:rsidRPr="00F86E13">
              <w:rPr>
                <w:sz w:val="28"/>
                <w:szCs w:val="28"/>
              </w:rPr>
              <w:lastRenderedPageBreak/>
              <w:t>4 . Формирование у подростков правосознания, культуры поведения, ответственности</w:t>
            </w:r>
            <w:proofErr w:type="gramStart"/>
            <w:r w:rsidRPr="00F86E13">
              <w:rPr>
                <w:sz w:val="28"/>
                <w:szCs w:val="28"/>
              </w:rPr>
              <w:t xml:space="preserve"> .</w:t>
            </w:r>
            <w:proofErr w:type="gramEnd"/>
          </w:p>
          <w:p w:rsidR="004F4BBA" w:rsidRPr="00F86E13" w:rsidRDefault="004F4BBA" w:rsidP="006C40A8">
            <w:pPr>
              <w:keepNext/>
              <w:tabs>
                <w:tab w:val="left" w:pos="3240"/>
              </w:tabs>
              <w:rPr>
                <w:sz w:val="28"/>
                <w:szCs w:val="28"/>
              </w:rPr>
            </w:pPr>
            <w:r w:rsidRPr="00F86E13">
              <w:rPr>
                <w:sz w:val="28"/>
                <w:szCs w:val="28"/>
              </w:rPr>
              <w:t>5.Ответственность родителей за воспитание и поведение детей (гражданско-правовая, административная, уголовная).</w:t>
            </w:r>
          </w:p>
          <w:p w:rsidR="004F4BBA" w:rsidRPr="00F86E13" w:rsidRDefault="004F4BBA" w:rsidP="006C40A8">
            <w:pPr>
              <w:keepNext/>
              <w:tabs>
                <w:tab w:val="left" w:pos="3240"/>
              </w:tabs>
              <w:rPr>
                <w:sz w:val="28"/>
                <w:szCs w:val="28"/>
              </w:rPr>
            </w:pPr>
          </w:p>
          <w:p w:rsidR="004F4BBA" w:rsidRPr="00F86E13" w:rsidRDefault="004F4BBA" w:rsidP="006C40A8">
            <w:pPr>
              <w:keepNext/>
              <w:tabs>
                <w:tab w:val="left" w:pos="3240"/>
              </w:tabs>
              <w:rPr>
                <w:sz w:val="28"/>
                <w:szCs w:val="28"/>
              </w:rPr>
            </w:pPr>
            <w:r w:rsidRPr="00F86E13">
              <w:rPr>
                <w:sz w:val="28"/>
                <w:szCs w:val="28"/>
              </w:rPr>
              <w:t>6.Неформальные молодёжные организации (профилактика экстремизма в молодёжной среде)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B441E">
              <w:rPr>
                <w:sz w:val="28"/>
                <w:szCs w:val="28"/>
              </w:rPr>
              <w:t>Контроль за</w:t>
            </w:r>
            <w:proofErr w:type="gramEnd"/>
            <w:r w:rsidRPr="004B441E">
              <w:rPr>
                <w:sz w:val="28"/>
                <w:szCs w:val="28"/>
              </w:rPr>
              <w:t xml:space="preserve"> соблюдением жилищных прав несовершеннолетних</w:t>
            </w:r>
            <w:r>
              <w:rPr>
                <w:sz w:val="28"/>
                <w:szCs w:val="28"/>
              </w:rPr>
              <w:t>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Организация досуга и занятости детей и подростков в каникулярное время.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Встречи с представителями правоохранительных органов и здравоохранения.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Организация встреч с представителями «Службы занятости» для трудоустройства подростков в каникулярное время.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Посещение детей «группы риска»  на дому.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Привлечение детей и подростков к участию в мероприятиях по здоровому образу жизни.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Изучение психологических особенностей педагогически запущенных школьников, выработка рекомендаций для педагогов и </w:t>
            </w:r>
            <w:r w:rsidRPr="004B441E">
              <w:rPr>
                <w:sz w:val="28"/>
                <w:szCs w:val="28"/>
              </w:rPr>
              <w:lastRenderedPageBreak/>
              <w:t>родителей по работе с этими детьми.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Проведение классных часов по первичной позитивной профилактике.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Школьные акции:</w:t>
            </w:r>
          </w:p>
          <w:p w:rsidR="004F4BBA" w:rsidRPr="001F7457" w:rsidRDefault="004F4BBA" w:rsidP="006C40A8">
            <w:pPr>
              <w:rPr>
                <w:rFonts w:ascii="Century" w:hAnsi="Century"/>
              </w:rPr>
            </w:pPr>
            <w:r w:rsidRPr="001F7457">
              <w:rPr>
                <w:rFonts w:ascii="Century" w:hAnsi="Century"/>
              </w:rPr>
              <w:t xml:space="preserve">Вредным </w:t>
            </w:r>
            <w:proofErr w:type="spellStart"/>
            <w:r w:rsidRPr="001F7457">
              <w:rPr>
                <w:rFonts w:ascii="Century" w:hAnsi="Century"/>
              </w:rPr>
              <w:t>привычкам-НЕТ</w:t>
            </w:r>
            <w:proofErr w:type="spellEnd"/>
            <w:r w:rsidRPr="001F7457">
              <w:rPr>
                <w:rFonts w:ascii="Century" w:hAnsi="Century"/>
              </w:rPr>
              <w:t>! (1-4кл.)</w:t>
            </w:r>
          </w:p>
          <w:p w:rsidR="004F4BBA" w:rsidRPr="001F7457" w:rsidRDefault="004F4BBA" w:rsidP="006C40A8">
            <w:pPr>
              <w:rPr>
                <w:rFonts w:ascii="Century" w:hAnsi="Century"/>
              </w:rPr>
            </w:pPr>
            <w:r w:rsidRPr="001F7457">
              <w:rPr>
                <w:rFonts w:ascii="Century" w:hAnsi="Century"/>
              </w:rPr>
              <w:t xml:space="preserve">Вредным привычкам </w:t>
            </w:r>
            <w:proofErr w:type="gramStart"/>
            <w:r w:rsidRPr="001F7457">
              <w:rPr>
                <w:rFonts w:ascii="Century" w:hAnsi="Century"/>
              </w:rPr>
              <w:t>–Н</w:t>
            </w:r>
            <w:proofErr w:type="gramEnd"/>
            <w:r w:rsidRPr="001F7457">
              <w:rPr>
                <w:rFonts w:ascii="Century" w:hAnsi="Century"/>
              </w:rPr>
              <w:t>ЕТ!»(1-4кл.)</w:t>
            </w:r>
          </w:p>
          <w:p w:rsidR="004F4BBA" w:rsidRPr="001F7457" w:rsidRDefault="004F4BBA" w:rsidP="006C40A8">
            <w:pPr>
              <w:rPr>
                <w:rFonts w:ascii="Century" w:hAnsi="Century"/>
              </w:rPr>
            </w:pPr>
            <w:r w:rsidRPr="001F7457">
              <w:rPr>
                <w:rFonts w:ascii="Century" w:hAnsi="Century"/>
              </w:rPr>
              <w:t>«Скажем,   НЕТ  вредным привычкам!» (5-7кл.)</w:t>
            </w:r>
          </w:p>
          <w:p w:rsidR="004F4BBA" w:rsidRPr="001F7457" w:rsidRDefault="004F4BBA" w:rsidP="006C40A8">
            <w:pPr>
              <w:pStyle w:val="TableContents"/>
              <w:rPr>
                <w:rFonts w:ascii="Century" w:hAnsi="Century"/>
              </w:rPr>
            </w:pPr>
            <w:r w:rsidRPr="001F7457">
              <w:rPr>
                <w:rFonts w:ascii="Century" w:hAnsi="Century"/>
              </w:rPr>
              <w:t>«Нет наркотикам!» (8-11кл.)</w:t>
            </w:r>
          </w:p>
          <w:p w:rsidR="004F4BBA" w:rsidRPr="001F7457" w:rsidRDefault="004F4BBA" w:rsidP="006C40A8">
            <w:pPr>
              <w:rPr>
                <w:rFonts w:ascii="Century" w:hAnsi="Century"/>
              </w:rPr>
            </w:pPr>
          </w:p>
          <w:p w:rsidR="004F4BBA" w:rsidRPr="001F7457" w:rsidRDefault="004F4BBA" w:rsidP="006C40A8">
            <w:pPr>
              <w:rPr>
                <w:rFonts w:ascii="Century" w:hAnsi="Century"/>
              </w:rPr>
            </w:pPr>
            <w:r w:rsidRPr="001F7457">
              <w:rPr>
                <w:rFonts w:ascii="Century" w:hAnsi="Century"/>
              </w:rPr>
              <w:t>«Самое дорогое - это жизнь» (8-11кл.)</w:t>
            </w:r>
          </w:p>
          <w:p w:rsidR="004F4BBA" w:rsidRPr="001F7457" w:rsidRDefault="004F4BBA" w:rsidP="006C40A8">
            <w:pPr>
              <w:rPr>
                <w:rFonts w:ascii="Century" w:hAnsi="Century"/>
              </w:rPr>
            </w:pPr>
            <w:r w:rsidRPr="001F7457">
              <w:rPr>
                <w:rFonts w:ascii="Century" w:hAnsi="Century"/>
              </w:rPr>
              <w:t>«Мы против наркотиков» (8-11кл.)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Экскурсии и походы в целях привития навыков здорового образа жизни.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Проведение Дней Здоровья.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B441E">
              <w:rPr>
                <w:sz w:val="28"/>
                <w:szCs w:val="28"/>
              </w:rPr>
              <w:t>Участие в спортивных соревнования района и среди учащихся школы.</w:t>
            </w:r>
            <w:proofErr w:type="gramEnd"/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Контроль прохождения летней практики детьми «группы риска».</w:t>
            </w:r>
          </w:p>
          <w:p w:rsidR="004F4BBA" w:rsidRPr="004B441E" w:rsidRDefault="004F4BBA" w:rsidP="006C40A8">
            <w:pPr>
              <w:shd w:val="clear" w:color="auto" w:fill="FFFFFF"/>
              <w:spacing w:before="100" w:beforeAutospacing="1" w:after="100" w:afterAutospacing="1" w:line="282" w:lineRule="atLeast"/>
              <w:jc w:val="both"/>
              <w:rPr>
                <w:color w:val="auto"/>
                <w:sz w:val="28"/>
                <w:szCs w:val="28"/>
              </w:rPr>
            </w:pPr>
            <w:r w:rsidRPr="004B441E">
              <w:rPr>
                <w:color w:val="auto"/>
                <w:sz w:val="28"/>
                <w:szCs w:val="28"/>
              </w:rPr>
              <w:t>Работа социального педагога: в соответствии с планом раб</w:t>
            </w:r>
            <w:r>
              <w:rPr>
                <w:color w:val="auto"/>
                <w:sz w:val="28"/>
                <w:szCs w:val="28"/>
              </w:rPr>
              <w:t>оты социального педагога на 2018-2019</w:t>
            </w:r>
            <w:r w:rsidRPr="004B441E">
              <w:rPr>
                <w:color w:val="auto"/>
                <w:sz w:val="28"/>
                <w:szCs w:val="28"/>
              </w:rPr>
              <w:t xml:space="preserve"> учебный год</w:t>
            </w:r>
          </w:p>
          <w:p w:rsidR="004F4BBA" w:rsidRPr="004B441E" w:rsidRDefault="004F4BBA" w:rsidP="006C40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auto"/>
                <w:sz w:val="28"/>
                <w:szCs w:val="28"/>
              </w:rPr>
            </w:pPr>
            <w:r w:rsidRPr="004B441E">
              <w:rPr>
                <w:color w:val="auto"/>
                <w:sz w:val="28"/>
                <w:szCs w:val="28"/>
              </w:rPr>
              <w:t>Проведение классных часов с 1 по 11 класс</w:t>
            </w:r>
            <w:proofErr w:type="gramStart"/>
            <w:r w:rsidRPr="004B441E">
              <w:rPr>
                <w:color w:val="auto"/>
                <w:sz w:val="28"/>
                <w:szCs w:val="28"/>
              </w:rPr>
              <w:t>:«</w:t>
            </w:r>
            <w:proofErr w:type="gramEnd"/>
            <w:r w:rsidRPr="004B441E">
              <w:rPr>
                <w:color w:val="auto"/>
                <w:sz w:val="28"/>
                <w:szCs w:val="28"/>
              </w:rPr>
              <w:t>Что такое толерантность</w:t>
            </w:r>
            <w:r>
              <w:rPr>
                <w:color w:val="auto"/>
                <w:sz w:val="28"/>
                <w:szCs w:val="28"/>
              </w:rPr>
              <w:t>?»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2018-2019</w:t>
            </w:r>
            <w:r w:rsidRPr="004B441E">
              <w:rPr>
                <w:sz w:val="28"/>
                <w:szCs w:val="28"/>
              </w:rPr>
              <w:t>года.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Сентябрь- 201</w:t>
            </w:r>
            <w:r>
              <w:rPr>
                <w:sz w:val="28"/>
                <w:szCs w:val="28"/>
              </w:rPr>
              <w:t>8</w:t>
            </w:r>
            <w:r w:rsidRPr="004B441E">
              <w:rPr>
                <w:sz w:val="28"/>
                <w:szCs w:val="28"/>
              </w:rPr>
              <w:t>г.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В течение года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В течение года.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В течение года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1раз в месяц или по мере необходимости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Ежедневно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1 раз в четверть 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B441E">
              <w:rPr>
                <w:sz w:val="28"/>
                <w:szCs w:val="28"/>
              </w:rPr>
              <w:t xml:space="preserve">(или по мере </w:t>
            </w:r>
            <w:proofErr w:type="gramEnd"/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необходимости)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В </w:t>
            </w:r>
            <w:proofErr w:type="spellStart"/>
            <w:r w:rsidRPr="004B441E">
              <w:rPr>
                <w:sz w:val="28"/>
                <w:szCs w:val="28"/>
              </w:rPr>
              <w:t>теч</w:t>
            </w:r>
            <w:proofErr w:type="gramStart"/>
            <w:r w:rsidRPr="004B441E">
              <w:rPr>
                <w:sz w:val="28"/>
                <w:szCs w:val="28"/>
              </w:rPr>
              <w:t>.г</w:t>
            </w:r>
            <w:proofErr w:type="gramEnd"/>
            <w:r w:rsidRPr="004B441E">
              <w:rPr>
                <w:sz w:val="28"/>
                <w:szCs w:val="28"/>
              </w:rPr>
              <w:t>ода</w:t>
            </w:r>
            <w:proofErr w:type="spellEnd"/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Еженедельно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Постоянно.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В </w:t>
            </w:r>
            <w:proofErr w:type="spellStart"/>
            <w:r w:rsidRPr="004B441E">
              <w:rPr>
                <w:sz w:val="28"/>
                <w:szCs w:val="28"/>
              </w:rPr>
              <w:t>теч</w:t>
            </w:r>
            <w:proofErr w:type="gramStart"/>
            <w:r w:rsidRPr="004B441E">
              <w:rPr>
                <w:sz w:val="28"/>
                <w:szCs w:val="28"/>
              </w:rPr>
              <w:t>.г</w:t>
            </w:r>
            <w:proofErr w:type="gramEnd"/>
            <w:r w:rsidRPr="004B441E">
              <w:rPr>
                <w:sz w:val="28"/>
                <w:szCs w:val="28"/>
              </w:rPr>
              <w:t>ода</w:t>
            </w:r>
            <w:proofErr w:type="spellEnd"/>
            <w:r w:rsidRPr="004B441E">
              <w:rPr>
                <w:sz w:val="28"/>
                <w:szCs w:val="28"/>
              </w:rPr>
              <w:t>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В </w:t>
            </w:r>
            <w:proofErr w:type="spellStart"/>
            <w:r w:rsidRPr="004B441E">
              <w:rPr>
                <w:sz w:val="28"/>
                <w:szCs w:val="28"/>
              </w:rPr>
              <w:t>теч</w:t>
            </w:r>
            <w:proofErr w:type="gramStart"/>
            <w:r w:rsidRPr="004B441E">
              <w:rPr>
                <w:sz w:val="28"/>
                <w:szCs w:val="28"/>
              </w:rPr>
              <w:t>.г</w:t>
            </w:r>
            <w:proofErr w:type="gramEnd"/>
            <w:r w:rsidRPr="004B441E">
              <w:rPr>
                <w:sz w:val="28"/>
                <w:szCs w:val="28"/>
              </w:rPr>
              <w:t>ода</w:t>
            </w:r>
            <w:proofErr w:type="spellEnd"/>
            <w:r w:rsidRPr="004B441E">
              <w:rPr>
                <w:sz w:val="28"/>
                <w:szCs w:val="28"/>
              </w:rPr>
              <w:t>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1раз в четверть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2019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 2019г.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В </w:t>
            </w:r>
            <w:proofErr w:type="spellStart"/>
            <w:r w:rsidRPr="004B441E">
              <w:rPr>
                <w:sz w:val="28"/>
                <w:szCs w:val="28"/>
              </w:rPr>
              <w:t>теч</w:t>
            </w:r>
            <w:proofErr w:type="gramStart"/>
            <w:r w:rsidRPr="004B441E">
              <w:rPr>
                <w:sz w:val="28"/>
                <w:szCs w:val="28"/>
              </w:rPr>
              <w:t>.г</w:t>
            </w:r>
            <w:proofErr w:type="gramEnd"/>
            <w:r w:rsidRPr="004B441E">
              <w:rPr>
                <w:sz w:val="28"/>
                <w:szCs w:val="28"/>
              </w:rPr>
              <w:t>ода</w:t>
            </w:r>
            <w:proofErr w:type="spellEnd"/>
            <w:r w:rsidRPr="004B441E">
              <w:rPr>
                <w:sz w:val="28"/>
                <w:szCs w:val="28"/>
              </w:rPr>
              <w:t>.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В </w:t>
            </w:r>
            <w:proofErr w:type="spellStart"/>
            <w:r w:rsidRPr="004B441E">
              <w:rPr>
                <w:sz w:val="28"/>
                <w:szCs w:val="28"/>
              </w:rPr>
              <w:t>теч</w:t>
            </w:r>
            <w:proofErr w:type="gramStart"/>
            <w:r w:rsidRPr="004B441E">
              <w:rPr>
                <w:sz w:val="28"/>
                <w:szCs w:val="28"/>
              </w:rPr>
              <w:t>.г</w:t>
            </w:r>
            <w:proofErr w:type="gramEnd"/>
            <w:r w:rsidRPr="004B441E">
              <w:rPr>
                <w:sz w:val="28"/>
                <w:szCs w:val="28"/>
              </w:rPr>
              <w:t>ода</w:t>
            </w:r>
            <w:proofErr w:type="spellEnd"/>
            <w:r w:rsidRPr="004B441E">
              <w:rPr>
                <w:sz w:val="28"/>
                <w:szCs w:val="28"/>
              </w:rPr>
              <w:t>.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 раз в полугодие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В </w:t>
            </w:r>
            <w:proofErr w:type="spellStart"/>
            <w:r w:rsidRPr="004B441E">
              <w:rPr>
                <w:sz w:val="28"/>
                <w:szCs w:val="28"/>
              </w:rPr>
              <w:t>теч</w:t>
            </w:r>
            <w:proofErr w:type="gramStart"/>
            <w:r w:rsidRPr="004B441E">
              <w:rPr>
                <w:sz w:val="28"/>
                <w:szCs w:val="28"/>
              </w:rPr>
              <w:t>.г</w:t>
            </w:r>
            <w:proofErr w:type="gramEnd"/>
            <w:r w:rsidRPr="004B441E">
              <w:rPr>
                <w:sz w:val="28"/>
                <w:szCs w:val="28"/>
              </w:rPr>
              <w:t>ода</w:t>
            </w:r>
            <w:proofErr w:type="spellEnd"/>
            <w:r w:rsidRPr="004B441E">
              <w:rPr>
                <w:sz w:val="28"/>
                <w:szCs w:val="28"/>
              </w:rPr>
              <w:t>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В течение года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В течение года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B441E">
              <w:rPr>
                <w:sz w:val="28"/>
                <w:szCs w:val="28"/>
              </w:rPr>
              <w:t>Согласно планов</w:t>
            </w:r>
            <w:proofErr w:type="gramEnd"/>
            <w:r w:rsidRPr="004B441E">
              <w:rPr>
                <w:sz w:val="28"/>
                <w:szCs w:val="28"/>
              </w:rPr>
              <w:t xml:space="preserve"> ВР классных руководителей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1F7457" w:rsidRDefault="004F4BBA" w:rsidP="006C40A8">
            <w:r w:rsidRPr="001F7457">
              <w:t>Март 2019г.</w:t>
            </w:r>
          </w:p>
          <w:p w:rsidR="004F4BBA" w:rsidRPr="001F7457" w:rsidRDefault="004F4BBA" w:rsidP="006C40A8">
            <w:r w:rsidRPr="001F7457">
              <w:t xml:space="preserve"> Апрель 2019г.</w:t>
            </w:r>
          </w:p>
          <w:p w:rsidR="004F4BBA" w:rsidRPr="001F7457" w:rsidRDefault="004F4BBA" w:rsidP="006C40A8">
            <w:r w:rsidRPr="001F7457">
              <w:t>Октябрь 2018г.</w:t>
            </w:r>
          </w:p>
          <w:p w:rsidR="004F4BBA" w:rsidRPr="001F7457" w:rsidRDefault="004F4BBA" w:rsidP="006C40A8"/>
          <w:p w:rsidR="004F4BBA" w:rsidRPr="001F7457" w:rsidRDefault="004F4BBA" w:rsidP="006C40A8">
            <w:r w:rsidRPr="001F7457">
              <w:t>Февраль 2019г.</w:t>
            </w:r>
          </w:p>
          <w:p w:rsidR="004F4BBA" w:rsidRPr="001F7457" w:rsidRDefault="004F4BBA" w:rsidP="006C40A8"/>
          <w:p w:rsidR="004F4BBA" w:rsidRPr="001F7457" w:rsidRDefault="004F4BBA" w:rsidP="006C40A8">
            <w:r w:rsidRPr="001F7457">
              <w:t>Апрель 2019г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1F7457">
              <w:t>Декабрь 2018г.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В </w:t>
            </w:r>
            <w:proofErr w:type="spellStart"/>
            <w:r w:rsidRPr="004B441E">
              <w:rPr>
                <w:sz w:val="28"/>
                <w:szCs w:val="28"/>
              </w:rPr>
              <w:t>теч</w:t>
            </w:r>
            <w:proofErr w:type="gramStart"/>
            <w:r w:rsidRPr="004B441E">
              <w:rPr>
                <w:sz w:val="28"/>
                <w:szCs w:val="28"/>
              </w:rPr>
              <w:t>.г</w:t>
            </w:r>
            <w:proofErr w:type="gramEnd"/>
            <w:r w:rsidRPr="004B441E">
              <w:rPr>
                <w:sz w:val="28"/>
                <w:szCs w:val="28"/>
              </w:rPr>
              <w:t>ода</w:t>
            </w:r>
            <w:proofErr w:type="spellEnd"/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 в четверть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Июнь-август 2019г.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1раз в четверть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В </w:t>
            </w:r>
            <w:proofErr w:type="spellStart"/>
            <w:r w:rsidRPr="004B441E">
              <w:rPr>
                <w:sz w:val="28"/>
                <w:szCs w:val="28"/>
              </w:rPr>
              <w:t>теч</w:t>
            </w:r>
            <w:proofErr w:type="gramStart"/>
            <w:r w:rsidRPr="004B441E">
              <w:rPr>
                <w:sz w:val="28"/>
                <w:szCs w:val="28"/>
              </w:rPr>
              <w:t>.г</w:t>
            </w:r>
            <w:proofErr w:type="gramEnd"/>
            <w:r w:rsidRPr="004B441E">
              <w:rPr>
                <w:sz w:val="28"/>
                <w:szCs w:val="28"/>
              </w:rPr>
              <w:t>ода</w:t>
            </w:r>
            <w:proofErr w:type="spellEnd"/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 2018 г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lastRenderedPageBreak/>
              <w:t>Кл</w:t>
            </w:r>
            <w:proofErr w:type="gramStart"/>
            <w:r w:rsidRPr="004B441E">
              <w:rPr>
                <w:sz w:val="28"/>
                <w:szCs w:val="28"/>
              </w:rPr>
              <w:t>.р</w:t>
            </w:r>
            <w:proofErr w:type="gramEnd"/>
            <w:r w:rsidRPr="004B441E">
              <w:rPr>
                <w:sz w:val="28"/>
                <w:szCs w:val="28"/>
              </w:rPr>
              <w:t>уководители</w:t>
            </w:r>
            <w:proofErr w:type="spellEnd"/>
            <w:r w:rsidRPr="004B441E">
              <w:rPr>
                <w:sz w:val="28"/>
                <w:szCs w:val="28"/>
              </w:rPr>
              <w:t>, социальный педагог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Кл</w:t>
            </w:r>
            <w:proofErr w:type="gramStart"/>
            <w:r w:rsidRPr="004B441E">
              <w:rPr>
                <w:sz w:val="28"/>
                <w:szCs w:val="28"/>
              </w:rPr>
              <w:t>.р</w:t>
            </w:r>
            <w:proofErr w:type="gramEnd"/>
            <w:r w:rsidRPr="004B441E">
              <w:rPr>
                <w:sz w:val="28"/>
                <w:szCs w:val="28"/>
              </w:rPr>
              <w:t>уководит</w:t>
            </w:r>
            <w:proofErr w:type="spellEnd"/>
            <w:r w:rsidRPr="004B441E">
              <w:rPr>
                <w:sz w:val="28"/>
                <w:szCs w:val="28"/>
              </w:rPr>
              <w:t>.,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Соц</w:t>
            </w:r>
            <w:proofErr w:type="gramStart"/>
            <w:r w:rsidRPr="004B441E">
              <w:rPr>
                <w:sz w:val="28"/>
                <w:szCs w:val="28"/>
              </w:rPr>
              <w:t>.п</w:t>
            </w:r>
            <w:proofErr w:type="gramEnd"/>
            <w:r w:rsidRPr="004B441E">
              <w:rPr>
                <w:sz w:val="28"/>
                <w:szCs w:val="28"/>
              </w:rPr>
              <w:t>едагог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Соц</w:t>
            </w:r>
            <w:proofErr w:type="gramStart"/>
            <w:r w:rsidRPr="004B441E">
              <w:rPr>
                <w:sz w:val="28"/>
                <w:szCs w:val="28"/>
              </w:rPr>
              <w:t>.п</w:t>
            </w:r>
            <w:proofErr w:type="gramEnd"/>
            <w:r w:rsidRPr="004B441E">
              <w:rPr>
                <w:sz w:val="28"/>
                <w:szCs w:val="28"/>
              </w:rPr>
              <w:t xml:space="preserve">едагог, 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Кл</w:t>
            </w:r>
            <w:proofErr w:type="gramStart"/>
            <w:r w:rsidRPr="004B441E">
              <w:rPr>
                <w:sz w:val="28"/>
                <w:szCs w:val="28"/>
              </w:rPr>
              <w:t>.р</w:t>
            </w:r>
            <w:proofErr w:type="gramEnd"/>
            <w:r w:rsidRPr="004B441E">
              <w:rPr>
                <w:sz w:val="28"/>
                <w:szCs w:val="28"/>
              </w:rPr>
              <w:t>уководит</w:t>
            </w:r>
            <w:proofErr w:type="spellEnd"/>
            <w:r w:rsidRPr="004B441E">
              <w:rPr>
                <w:sz w:val="28"/>
                <w:szCs w:val="28"/>
              </w:rPr>
              <w:t xml:space="preserve">., соц.педагог. 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Соц</w:t>
            </w:r>
            <w:proofErr w:type="gramStart"/>
            <w:r w:rsidRPr="004B441E">
              <w:rPr>
                <w:sz w:val="28"/>
                <w:szCs w:val="28"/>
              </w:rPr>
              <w:t>.п</w:t>
            </w:r>
            <w:proofErr w:type="gramEnd"/>
            <w:r w:rsidRPr="004B441E">
              <w:rPr>
                <w:sz w:val="28"/>
                <w:szCs w:val="28"/>
              </w:rPr>
              <w:t>едагог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Соц</w:t>
            </w:r>
            <w:proofErr w:type="gramStart"/>
            <w:r w:rsidRPr="004B441E">
              <w:rPr>
                <w:sz w:val="28"/>
                <w:szCs w:val="28"/>
              </w:rPr>
              <w:t>.п</w:t>
            </w:r>
            <w:proofErr w:type="gramEnd"/>
            <w:r w:rsidRPr="004B441E">
              <w:rPr>
                <w:sz w:val="28"/>
                <w:szCs w:val="28"/>
              </w:rPr>
              <w:t>едагог.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Зам. по ВР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Соц</w:t>
            </w:r>
            <w:proofErr w:type="gramStart"/>
            <w:r w:rsidRPr="004B441E">
              <w:rPr>
                <w:sz w:val="28"/>
                <w:szCs w:val="28"/>
              </w:rPr>
              <w:t>.п</w:t>
            </w:r>
            <w:proofErr w:type="gramEnd"/>
            <w:r w:rsidRPr="004B441E">
              <w:rPr>
                <w:sz w:val="28"/>
                <w:szCs w:val="28"/>
              </w:rPr>
              <w:t xml:space="preserve">едагог, 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Кл</w:t>
            </w:r>
            <w:proofErr w:type="gramStart"/>
            <w:r w:rsidRPr="004B441E">
              <w:rPr>
                <w:sz w:val="28"/>
                <w:szCs w:val="28"/>
              </w:rPr>
              <w:t>.р</w:t>
            </w:r>
            <w:proofErr w:type="gramEnd"/>
            <w:r w:rsidRPr="004B441E">
              <w:rPr>
                <w:sz w:val="28"/>
                <w:szCs w:val="28"/>
              </w:rPr>
              <w:t>уководитель</w:t>
            </w:r>
            <w:proofErr w:type="spellEnd"/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Администр</w:t>
            </w:r>
            <w:proofErr w:type="gramStart"/>
            <w:r w:rsidRPr="004B441E">
              <w:rPr>
                <w:sz w:val="28"/>
                <w:szCs w:val="28"/>
              </w:rPr>
              <w:t>.ш</w:t>
            </w:r>
            <w:proofErr w:type="gramEnd"/>
            <w:r w:rsidRPr="004B441E">
              <w:rPr>
                <w:sz w:val="28"/>
                <w:szCs w:val="28"/>
              </w:rPr>
              <w:t>колы</w:t>
            </w:r>
            <w:proofErr w:type="spellEnd"/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Соц</w:t>
            </w:r>
            <w:proofErr w:type="gramStart"/>
            <w:r w:rsidRPr="004B441E">
              <w:rPr>
                <w:sz w:val="28"/>
                <w:szCs w:val="28"/>
              </w:rPr>
              <w:t>.п</w:t>
            </w:r>
            <w:proofErr w:type="gramEnd"/>
            <w:r w:rsidRPr="004B441E">
              <w:rPr>
                <w:sz w:val="28"/>
                <w:szCs w:val="28"/>
              </w:rPr>
              <w:t>едагог.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Актив организации «Патриот»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Соц</w:t>
            </w:r>
            <w:proofErr w:type="gramStart"/>
            <w:r w:rsidRPr="004B441E">
              <w:rPr>
                <w:sz w:val="28"/>
                <w:szCs w:val="28"/>
              </w:rPr>
              <w:t>.п</w:t>
            </w:r>
            <w:proofErr w:type="gramEnd"/>
            <w:r w:rsidRPr="004B441E">
              <w:rPr>
                <w:sz w:val="28"/>
                <w:szCs w:val="28"/>
              </w:rPr>
              <w:t>едагог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Соц</w:t>
            </w:r>
            <w:proofErr w:type="gramStart"/>
            <w:r w:rsidRPr="004B441E">
              <w:rPr>
                <w:sz w:val="28"/>
                <w:szCs w:val="28"/>
              </w:rPr>
              <w:t>.п</w:t>
            </w:r>
            <w:proofErr w:type="gramEnd"/>
            <w:r w:rsidRPr="004B441E">
              <w:rPr>
                <w:sz w:val="28"/>
                <w:szCs w:val="28"/>
              </w:rPr>
              <w:t xml:space="preserve">едагог, 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Кл</w:t>
            </w:r>
            <w:proofErr w:type="gramStart"/>
            <w:r w:rsidRPr="004B441E">
              <w:rPr>
                <w:sz w:val="28"/>
                <w:szCs w:val="28"/>
              </w:rPr>
              <w:t>.р</w:t>
            </w:r>
            <w:proofErr w:type="gramEnd"/>
            <w:r w:rsidRPr="004B441E">
              <w:rPr>
                <w:sz w:val="28"/>
                <w:szCs w:val="28"/>
              </w:rPr>
              <w:t>уководитель</w:t>
            </w:r>
            <w:proofErr w:type="spellEnd"/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Кл</w:t>
            </w:r>
            <w:proofErr w:type="gramStart"/>
            <w:r w:rsidRPr="004B441E">
              <w:rPr>
                <w:sz w:val="28"/>
                <w:szCs w:val="28"/>
              </w:rPr>
              <w:t>.р</w:t>
            </w:r>
            <w:proofErr w:type="gramEnd"/>
            <w:r w:rsidRPr="004B441E">
              <w:rPr>
                <w:sz w:val="28"/>
                <w:szCs w:val="28"/>
              </w:rPr>
              <w:t>уководит</w:t>
            </w:r>
            <w:proofErr w:type="spellEnd"/>
            <w:r w:rsidRPr="004B441E">
              <w:rPr>
                <w:sz w:val="28"/>
                <w:szCs w:val="28"/>
              </w:rPr>
              <w:t>., учителя-предметники.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Учителя-предметники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Администрация школы, соц</w:t>
            </w:r>
            <w:proofErr w:type="gramStart"/>
            <w:r w:rsidRPr="004B441E">
              <w:rPr>
                <w:sz w:val="28"/>
                <w:szCs w:val="28"/>
              </w:rPr>
              <w:t>.п</w:t>
            </w:r>
            <w:proofErr w:type="gramEnd"/>
            <w:r w:rsidRPr="004B441E">
              <w:rPr>
                <w:sz w:val="28"/>
                <w:szCs w:val="28"/>
              </w:rPr>
              <w:t>едагог.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Администрация школы, социальный педагог, </w:t>
            </w:r>
            <w:r>
              <w:rPr>
                <w:sz w:val="28"/>
                <w:szCs w:val="28"/>
              </w:rPr>
              <w:t xml:space="preserve"> 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 xml:space="preserve">Администрация школы, социальный педагог, </w:t>
            </w:r>
            <w:r>
              <w:rPr>
                <w:sz w:val="28"/>
                <w:szCs w:val="28"/>
              </w:rPr>
              <w:t xml:space="preserve"> 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Администр</w:t>
            </w:r>
            <w:proofErr w:type="gramStart"/>
            <w:r w:rsidRPr="004B441E">
              <w:rPr>
                <w:sz w:val="28"/>
                <w:szCs w:val="28"/>
              </w:rPr>
              <w:t>.ш</w:t>
            </w:r>
            <w:proofErr w:type="gramEnd"/>
            <w:r w:rsidRPr="004B441E">
              <w:rPr>
                <w:sz w:val="28"/>
                <w:szCs w:val="28"/>
              </w:rPr>
              <w:t>колы</w:t>
            </w:r>
            <w:proofErr w:type="spellEnd"/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соц</w:t>
            </w:r>
            <w:proofErr w:type="gramStart"/>
            <w:r w:rsidRPr="004B441E">
              <w:rPr>
                <w:sz w:val="28"/>
                <w:szCs w:val="28"/>
              </w:rPr>
              <w:t>.п</w:t>
            </w:r>
            <w:proofErr w:type="gramEnd"/>
            <w:r w:rsidRPr="004B441E">
              <w:rPr>
                <w:sz w:val="28"/>
                <w:szCs w:val="28"/>
              </w:rPr>
              <w:t>едагог.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Администрация школы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кл</w:t>
            </w:r>
            <w:proofErr w:type="gramStart"/>
            <w:r w:rsidRPr="004B441E">
              <w:rPr>
                <w:sz w:val="28"/>
                <w:szCs w:val="28"/>
              </w:rPr>
              <w:t>.р</w:t>
            </w:r>
            <w:proofErr w:type="gramEnd"/>
            <w:r w:rsidRPr="004B441E">
              <w:rPr>
                <w:sz w:val="28"/>
                <w:szCs w:val="28"/>
              </w:rPr>
              <w:t>уководитель</w:t>
            </w:r>
            <w:proofErr w:type="spellEnd"/>
            <w:r w:rsidRPr="004B441E">
              <w:rPr>
                <w:sz w:val="28"/>
                <w:szCs w:val="28"/>
              </w:rPr>
              <w:t xml:space="preserve"> 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по ВР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Администрация школы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Администрация школы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441E">
              <w:rPr>
                <w:sz w:val="28"/>
                <w:szCs w:val="28"/>
              </w:rPr>
              <w:t xml:space="preserve"> Администрация школы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Классные руководители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Зам</w:t>
            </w:r>
            <w:proofErr w:type="gramStart"/>
            <w:r w:rsidRPr="004B441E">
              <w:rPr>
                <w:sz w:val="28"/>
                <w:szCs w:val="28"/>
              </w:rPr>
              <w:t>.п</w:t>
            </w:r>
            <w:proofErr w:type="gramEnd"/>
            <w:r w:rsidRPr="004B441E">
              <w:rPr>
                <w:sz w:val="28"/>
                <w:szCs w:val="28"/>
              </w:rPr>
              <w:t>о ВР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Соц</w:t>
            </w:r>
            <w:proofErr w:type="gramStart"/>
            <w:r w:rsidRPr="004B441E">
              <w:rPr>
                <w:sz w:val="28"/>
                <w:szCs w:val="28"/>
              </w:rPr>
              <w:t>.п</w:t>
            </w:r>
            <w:proofErr w:type="gramEnd"/>
            <w:r w:rsidRPr="004B441E">
              <w:rPr>
                <w:sz w:val="28"/>
                <w:szCs w:val="28"/>
              </w:rPr>
              <w:t>едагог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Классные руководители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Классные руководители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1F7457" w:rsidRDefault="004F4BBA" w:rsidP="006C40A8">
            <w:r w:rsidRPr="001F7457">
              <w:t>Комарова А.С.</w:t>
            </w:r>
          </w:p>
          <w:p w:rsidR="004F4BBA" w:rsidRPr="001F7457" w:rsidRDefault="004F4BBA" w:rsidP="006C40A8">
            <w:proofErr w:type="spellStart"/>
            <w:r w:rsidRPr="001F7457">
              <w:t>Дараган</w:t>
            </w:r>
            <w:proofErr w:type="spellEnd"/>
            <w:r w:rsidRPr="001F7457">
              <w:t xml:space="preserve"> В.А.</w:t>
            </w:r>
          </w:p>
          <w:p w:rsidR="004F4BBA" w:rsidRPr="001F7457" w:rsidRDefault="004F4BBA" w:rsidP="006C40A8">
            <w:proofErr w:type="spellStart"/>
            <w:r w:rsidRPr="001F7457">
              <w:t>Бровченко</w:t>
            </w:r>
            <w:proofErr w:type="spellEnd"/>
            <w:r w:rsidRPr="001F7457">
              <w:t xml:space="preserve"> К.Л.</w:t>
            </w:r>
          </w:p>
          <w:p w:rsidR="004F4BBA" w:rsidRPr="001F7457" w:rsidRDefault="004F4BBA" w:rsidP="006C40A8"/>
          <w:p w:rsidR="004F4BBA" w:rsidRPr="001F7457" w:rsidRDefault="004F4BBA" w:rsidP="006C40A8">
            <w:proofErr w:type="spellStart"/>
            <w:r w:rsidRPr="001F7457">
              <w:t>Янива</w:t>
            </w:r>
            <w:proofErr w:type="spellEnd"/>
            <w:r w:rsidRPr="001F7457">
              <w:t xml:space="preserve"> В.М.</w:t>
            </w:r>
          </w:p>
          <w:p w:rsidR="004F4BBA" w:rsidRPr="001F7457" w:rsidRDefault="004F4BBA" w:rsidP="006C40A8">
            <w:bookmarkStart w:id="0" w:name="_GoBack"/>
            <w:bookmarkEnd w:id="0"/>
          </w:p>
          <w:p w:rsidR="004F4BBA" w:rsidRPr="001F7457" w:rsidRDefault="004F4BBA" w:rsidP="006C40A8">
            <w:r w:rsidRPr="001F7457">
              <w:t>Склярова Е.А.</w:t>
            </w:r>
          </w:p>
          <w:p w:rsidR="004F4BBA" w:rsidRPr="001F7457" w:rsidRDefault="004F4BBA" w:rsidP="006C40A8">
            <w:pPr>
              <w:spacing w:line="276" w:lineRule="auto"/>
            </w:pPr>
            <w:proofErr w:type="spellStart"/>
            <w:r w:rsidRPr="001F7457">
              <w:t>Бровченко</w:t>
            </w:r>
            <w:proofErr w:type="spellEnd"/>
            <w:r w:rsidRPr="001F7457">
              <w:t xml:space="preserve"> К.Л.</w:t>
            </w: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Классные руководители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Учит</w:t>
            </w:r>
            <w:proofErr w:type="gramStart"/>
            <w:r w:rsidRPr="004B441E">
              <w:rPr>
                <w:sz w:val="28"/>
                <w:szCs w:val="28"/>
              </w:rPr>
              <w:t>.ф</w:t>
            </w:r>
            <w:proofErr w:type="gramEnd"/>
            <w:r w:rsidRPr="004B441E">
              <w:rPr>
                <w:sz w:val="28"/>
                <w:szCs w:val="28"/>
              </w:rPr>
              <w:t>изкультуры</w:t>
            </w:r>
            <w:proofErr w:type="spellEnd"/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Зам. по ВР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Учит</w:t>
            </w:r>
            <w:proofErr w:type="gramStart"/>
            <w:r w:rsidRPr="004B441E">
              <w:rPr>
                <w:sz w:val="28"/>
                <w:szCs w:val="28"/>
              </w:rPr>
              <w:t>.ф</w:t>
            </w:r>
            <w:proofErr w:type="gramEnd"/>
            <w:r w:rsidRPr="004B441E">
              <w:rPr>
                <w:sz w:val="28"/>
                <w:szCs w:val="28"/>
              </w:rPr>
              <w:t>изкультуры</w:t>
            </w:r>
            <w:proofErr w:type="spellEnd"/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441E">
              <w:rPr>
                <w:sz w:val="28"/>
                <w:szCs w:val="28"/>
              </w:rPr>
              <w:t xml:space="preserve"> Классные руководители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r w:rsidRPr="004B441E">
              <w:rPr>
                <w:sz w:val="28"/>
                <w:szCs w:val="28"/>
              </w:rPr>
              <w:t>Соц</w:t>
            </w:r>
            <w:proofErr w:type="gramStart"/>
            <w:r w:rsidRPr="004B441E">
              <w:rPr>
                <w:sz w:val="28"/>
                <w:szCs w:val="28"/>
              </w:rPr>
              <w:t>.п</w:t>
            </w:r>
            <w:proofErr w:type="gramEnd"/>
            <w:r w:rsidRPr="004B441E">
              <w:rPr>
                <w:sz w:val="28"/>
                <w:szCs w:val="28"/>
              </w:rPr>
              <w:t xml:space="preserve">едагог 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B441E">
              <w:rPr>
                <w:sz w:val="28"/>
                <w:szCs w:val="28"/>
              </w:rPr>
              <w:t>Кл</w:t>
            </w:r>
            <w:proofErr w:type="gramStart"/>
            <w:r w:rsidRPr="004B441E">
              <w:rPr>
                <w:sz w:val="28"/>
                <w:szCs w:val="28"/>
              </w:rPr>
              <w:t>.р</w:t>
            </w:r>
            <w:proofErr w:type="gramEnd"/>
            <w:r w:rsidRPr="004B441E">
              <w:rPr>
                <w:sz w:val="28"/>
                <w:szCs w:val="28"/>
              </w:rPr>
              <w:t>уководители</w:t>
            </w:r>
            <w:proofErr w:type="spellEnd"/>
            <w:r w:rsidRPr="004B441E">
              <w:rPr>
                <w:sz w:val="28"/>
                <w:szCs w:val="28"/>
              </w:rPr>
              <w:t>.</w:t>
            </w:r>
          </w:p>
          <w:p w:rsidR="004F4BBA" w:rsidRPr="004B441E" w:rsidRDefault="004F4BBA" w:rsidP="006C40A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430A6" w:rsidRDefault="00932E2F"/>
    <w:sectPr w:rsidR="008430A6" w:rsidSect="002D59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4F0F"/>
    <w:rsid w:val="000C4DE9"/>
    <w:rsid w:val="000E6602"/>
    <w:rsid w:val="0017778E"/>
    <w:rsid w:val="00181B21"/>
    <w:rsid w:val="001C15F9"/>
    <w:rsid w:val="002827D3"/>
    <w:rsid w:val="002D596E"/>
    <w:rsid w:val="00393DDA"/>
    <w:rsid w:val="003A7E4F"/>
    <w:rsid w:val="00406388"/>
    <w:rsid w:val="00431403"/>
    <w:rsid w:val="00467465"/>
    <w:rsid w:val="004F4BBA"/>
    <w:rsid w:val="005052E1"/>
    <w:rsid w:val="0058359C"/>
    <w:rsid w:val="006E51CE"/>
    <w:rsid w:val="006E5A4E"/>
    <w:rsid w:val="00737631"/>
    <w:rsid w:val="00907DC7"/>
    <w:rsid w:val="00932542"/>
    <w:rsid w:val="00932E2F"/>
    <w:rsid w:val="00947F13"/>
    <w:rsid w:val="009C1F22"/>
    <w:rsid w:val="009F49C5"/>
    <w:rsid w:val="00A36D22"/>
    <w:rsid w:val="00A6708C"/>
    <w:rsid w:val="00AC2D4B"/>
    <w:rsid w:val="00AC4397"/>
    <w:rsid w:val="00B426E3"/>
    <w:rsid w:val="00B55B43"/>
    <w:rsid w:val="00CB4F0F"/>
    <w:rsid w:val="00DF08C9"/>
    <w:rsid w:val="00E300E8"/>
    <w:rsid w:val="00F20E62"/>
    <w:rsid w:val="00F44959"/>
    <w:rsid w:val="00F86E13"/>
    <w:rsid w:val="00F91A09"/>
    <w:rsid w:val="00FA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300E8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Lohit Hindi"/>
      <w:color w:val="auto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1A29-6640-490E-937B-4E57D2EF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adminКоровниченко</dc:creator>
  <cp:keywords/>
  <dc:description/>
  <cp:lastModifiedBy>adminКоровниченко</cp:lastModifiedBy>
  <cp:revision>10</cp:revision>
  <dcterms:created xsi:type="dcterms:W3CDTF">2002-01-01T03:10:00Z</dcterms:created>
  <dcterms:modified xsi:type="dcterms:W3CDTF">2002-01-01T20:43:00Z</dcterms:modified>
</cp:coreProperties>
</file>