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2B35" w:rsidRPr="00EE292D" w:rsidRDefault="00FE2B35" w:rsidP="007D0A65">
      <w:pPr>
        <w:spacing w:after="0" w:line="360" w:lineRule="auto"/>
        <w:jc w:val="both"/>
        <w:rPr>
          <w:rFonts w:ascii="Times New Roman" w:eastAsia="Calibri" w:hAnsi="Times New Roman" w:cs="Times New Roman"/>
        </w:rPr>
      </w:pPr>
    </w:p>
    <w:p w:rsidR="00FE2B35" w:rsidRPr="00EE292D" w:rsidRDefault="00FE2B35" w:rsidP="007D0A65">
      <w:pPr>
        <w:spacing w:after="0" w:line="360" w:lineRule="auto"/>
        <w:jc w:val="both"/>
        <w:rPr>
          <w:rFonts w:ascii="Times New Roman" w:eastAsia="Calibri" w:hAnsi="Times New Roman" w:cs="Times New Roman"/>
        </w:rPr>
      </w:pPr>
    </w:p>
    <w:p w:rsidR="003902A7" w:rsidRPr="003902A7" w:rsidRDefault="003902A7" w:rsidP="003902A7">
      <w:pPr>
        <w:spacing w:after="0" w:line="360" w:lineRule="auto"/>
        <w:jc w:val="center"/>
        <w:rPr>
          <w:rFonts w:ascii="Times New Roman" w:eastAsia="Times New Roman" w:hAnsi="Times New Roman" w:cs="Times New Roman"/>
          <w:b/>
          <w:caps/>
          <w:sz w:val="24"/>
        </w:rPr>
      </w:pPr>
      <w:r w:rsidRPr="003902A7">
        <w:rPr>
          <w:rFonts w:ascii="Times New Roman" w:eastAsia="Times New Roman" w:hAnsi="Times New Roman" w:cs="Times New Roman"/>
          <w:b/>
          <w:caps/>
          <w:sz w:val="24"/>
        </w:rPr>
        <w:t>муниципальное БЮДЖЕТНОе общеобразовательное учреждение</w:t>
      </w:r>
    </w:p>
    <w:p w:rsidR="003902A7" w:rsidRPr="003902A7" w:rsidRDefault="003902A7" w:rsidP="003902A7">
      <w:pPr>
        <w:keepNext/>
        <w:spacing w:after="0" w:line="360" w:lineRule="auto"/>
        <w:jc w:val="center"/>
        <w:rPr>
          <w:rFonts w:ascii="Times New Roman" w:eastAsia="Times New Roman" w:hAnsi="Times New Roman" w:cs="Times New Roman"/>
          <w:b/>
          <w:sz w:val="24"/>
        </w:rPr>
      </w:pPr>
      <w:r w:rsidRPr="003902A7">
        <w:rPr>
          <w:rFonts w:ascii="Times New Roman" w:eastAsia="Times New Roman" w:hAnsi="Times New Roman" w:cs="Times New Roman"/>
          <w:b/>
          <w:caps/>
          <w:sz w:val="24"/>
        </w:rPr>
        <w:t>Сад- базовская среднЯЯ общеобразовательнАЯ  школА</w:t>
      </w:r>
    </w:p>
    <w:p w:rsidR="003902A7" w:rsidRPr="003902A7" w:rsidRDefault="003902A7" w:rsidP="003902A7">
      <w:pPr>
        <w:keepNext/>
        <w:spacing w:after="0" w:line="360" w:lineRule="auto"/>
        <w:ind w:firstLine="708"/>
        <w:rPr>
          <w:rFonts w:ascii="Times New Roman" w:eastAsia="Times New Roman" w:hAnsi="Times New Roman" w:cs="Times New Roman"/>
          <w:b/>
          <w:sz w:val="24"/>
        </w:rPr>
      </w:pPr>
    </w:p>
    <w:p w:rsidR="003902A7" w:rsidRPr="003902A7" w:rsidRDefault="003902A7" w:rsidP="003902A7">
      <w:pPr>
        <w:keepNext/>
        <w:spacing w:after="0" w:line="360" w:lineRule="auto"/>
        <w:ind w:firstLine="708"/>
        <w:rPr>
          <w:rFonts w:ascii="Times New Roman" w:eastAsia="Times New Roman" w:hAnsi="Times New Roman" w:cs="Times New Roman"/>
          <w:b/>
          <w:sz w:val="24"/>
        </w:rPr>
      </w:pPr>
    </w:p>
    <w:tbl>
      <w:tblPr>
        <w:tblW w:w="0" w:type="auto"/>
        <w:tblInd w:w="-176" w:type="dxa"/>
        <w:tblLook w:val="04A0" w:firstRow="1" w:lastRow="0" w:firstColumn="1" w:lastColumn="0" w:noHBand="0" w:noVBand="1"/>
      </w:tblPr>
      <w:tblGrid>
        <w:gridCol w:w="3400"/>
        <w:gridCol w:w="3603"/>
        <w:gridCol w:w="3148"/>
      </w:tblGrid>
      <w:tr w:rsidR="001334EA" w:rsidRPr="003902A7" w:rsidTr="001334EA">
        <w:trPr>
          <w:trHeight w:val="1182"/>
        </w:trPr>
        <w:tc>
          <w:tcPr>
            <w:tcW w:w="3400" w:type="dxa"/>
          </w:tcPr>
          <w:p w:rsidR="001334EA" w:rsidRPr="003902A7" w:rsidRDefault="001334EA" w:rsidP="009A618F">
            <w:pPr>
              <w:tabs>
                <w:tab w:val="left" w:pos="709"/>
              </w:tabs>
              <w:spacing w:after="0" w:line="240" w:lineRule="auto"/>
              <w:ind w:right="240"/>
              <w:rPr>
                <w:rFonts w:ascii="Times New Roman" w:eastAsia="Times New Roman" w:hAnsi="Times New Roman" w:cs="Times New Roman"/>
                <w:bCs/>
                <w:sz w:val="24"/>
                <w:szCs w:val="24"/>
              </w:rPr>
            </w:pPr>
            <w:r w:rsidRPr="003902A7">
              <w:rPr>
                <w:rFonts w:ascii="Times New Roman" w:eastAsia="Times New Roman" w:hAnsi="Times New Roman" w:cs="Times New Roman"/>
                <w:bCs/>
              </w:rPr>
              <w:t>Рассмотрена</w:t>
            </w:r>
          </w:p>
          <w:p w:rsidR="001334EA" w:rsidRPr="003902A7" w:rsidRDefault="001334EA" w:rsidP="009A618F">
            <w:pPr>
              <w:tabs>
                <w:tab w:val="left" w:pos="709"/>
              </w:tabs>
              <w:spacing w:after="0" w:line="240" w:lineRule="auto"/>
              <w:ind w:right="240"/>
              <w:rPr>
                <w:rFonts w:ascii="Times New Roman" w:eastAsia="Times New Roman" w:hAnsi="Times New Roman" w:cs="Times New Roman"/>
                <w:bCs/>
                <w:sz w:val="24"/>
                <w:szCs w:val="24"/>
              </w:rPr>
            </w:pPr>
            <w:r>
              <w:rPr>
                <w:rFonts w:ascii="Times New Roman" w:eastAsia="Times New Roman" w:hAnsi="Times New Roman" w:cs="Times New Roman"/>
                <w:bCs/>
              </w:rPr>
              <w:t>Советом родителей</w:t>
            </w:r>
          </w:p>
          <w:p w:rsidR="001334EA" w:rsidRPr="003902A7" w:rsidRDefault="001334EA" w:rsidP="009A618F">
            <w:pPr>
              <w:tabs>
                <w:tab w:val="left" w:pos="709"/>
              </w:tabs>
              <w:spacing w:after="0" w:line="240" w:lineRule="auto"/>
              <w:ind w:right="240"/>
              <w:rPr>
                <w:rFonts w:ascii="Times New Roman" w:eastAsia="Times New Roman" w:hAnsi="Times New Roman" w:cs="Times New Roman"/>
                <w:bCs/>
                <w:sz w:val="24"/>
                <w:szCs w:val="24"/>
              </w:rPr>
            </w:pPr>
            <w:r w:rsidRPr="003902A7">
              <w:rPr>
                <w:rFonts w:ascii="Times New Roman" w:eastAsia="Times New Roman" w:hAnsi="Times New Roman" w:cs="Times New Roman"/>
                <w:bCs/>
              </w:rPr>
              <w:t>(</w:t>
            </w:r>
            <w:r>
              <w:rPr>
                <w:rFonts w:ascii="Times New Roman" w:eastAsia="Times New Roman" w:hAnsi="Times New Roman" w:cs="Times New Roman"/>
                <w:bCs/>
              </w:rPr>
              <w:t>28.08</w:t>
            </w:r>
            <w:r w:rsidR="006D1C27">
              <w:rPr>
                <w:rFonts w:ascii="Times New Roman" w:eastAsia="Times New Roman" w:hAnsi="Times New Roman" w:cs="Times New Roman"/>
                <w:bCs/>
              </w:rPr>
              <w:t>.2019</w:t>
            </w:r>
            <w:r w:rsidRPr="001334EA">
              <w:rPr>
                <w:rFonts w:ascii="Times New Roman" w:eastAsia="Times New Roman" w:hAnsi="Times New Roman" w:cs="Times New Roman"/>
                <w:bCs/>
              </w:rPr>
              <w:t>.г. № 1 )</w:t>
            </w:r>
          </w:p>
          <w:p w:rsidR="001334EA" w:rsidRPr="003902A7" w:rsidRDefault="001334EA" w:rsidP="009A618F">
            <w:pPr>
              <w:tabs>
                <w:tab w:val="left" w:pos="709"/>
              </w:tabs>
              <w:spacing w:after="0" w:line="240" w:lineRule="auto"/>
              <w:ind w:right="240"/>
              <w:rPr>
                <w:rFonts w:ascii="Times New Roman" w:eastAsia="Times New Roman" w:hAnsi="Times New Roman" w:cs="Times New Roman"/>
                <w:bCs/>
                <w:sz w:val="4"/>
                <w:szCs w:val="24"/>
              </w:rPr>
            </w:pPr>
          </w:p>
          <w:p w:rsidR="001334EA" w:rsidRPr="003902A7" w:rsidRDefault="001334EA" w:rsidP="009A618F">
            <w:pPr>
              <w:keepNext/>
              <w:widowControl w:val="0"/>
              <w:spacing w:before="60" w:after="0" w:line="240" w:lineRule="auto"/>
              <w:contextualSpacing/>
              <w:rPr>
                <w:rFonts w:ascii="Times New Roman" w:eastAsia="Times New Roman" w:hAnsi="Times New Roman" w:cs="Times New Roman"/>
                <w:bCs/>
                <w:sz w:val="24"/>
                <w:szCs w:val="24"/>
              </w:rPr>
            </w:pPr>
          </w:p>
          <w:p w:rsidR="001334EA" w:rsidRPr="003902A7" w:rsidRDefault="001334EA" w:rsidP="009A618F">
            <w:pPr>
              <w:tabs>
                <w:tab w:val="left" w:pos="709"/>
              </w:tabs>
              <w:spacing w:after="0" w:line="240" w:lineRule="auto"/>
              <w:ind w:right="240"/>
              <w:rPr>
                <w:rFonts w:ascii="Times New Roman" w:eastAsia="Times New Roman" w:hAnsi="Times New Roman" w:cs="Times New Roman"/>
                <w:bCs/>
                <w:sz w:val="24"/>
                <w:szCs w:val="24"/>
              </w:rPr>
            </w:pPr>
          </w:p>
        </w:tc>
        <w:tc>
          <w:tcPr>
            <w:tcW w:w="3603" w:type="dxa"/>
          </w:tcPr>
          <w:p w:rsidR="001334EA" w:rsidRPr="003902A7" w:rsidRDefault="001334EA" w:rsidP="003902A7">
            <w:pPr>
              <w:tabs>
                <w:tab w:val="left" w:pos="709"/>
              </w:tabs>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rPr>
              <w:t>Принята на заседании               педагогического совета</w:t>
            </w:r>
          </w:p>
          <w:p w:rsidR="001334EA" w:rsidRPr="003902A7" w:rsidRDefault="001334EA" w:rsidP="003902A7">
            <w:pPr>
              <w:tabs>
                <w:tab w:val="left" w:pos="709"/>
              </w:tabs>
              <w:spacing w:after="0" w:line="240" w:lineRule="auto"/>
              <w:ind w:right="240"/>
              <w:rPr>
                <w:rFonts w:ascii="Times New Roman" w:eastAsia="Times New Roman" w:hAnsi="Times New Roman" w:cs="Times New Roman"/>
                <w:bCs/>
                <w:sz w:val="24"/>
                <w:szCs w:val="24"/>
              </w:rPr>
            </w:pPr>
            <w:r>
              <w:rPr>
                <w:rFonts w:ascii="Times New Roman" w:eastAsia="Times New Roman" w:hAnsi="Times New Roman" w:cs="Times New Roman"/>
                <w:bCs/>
              </w:rPr>
              <w:t>( 28</w:t>
            </w:r>
            <w:r w:rsidR="006D1C27">
              <w:rPr>
                <w:rFonts w:ascii="Times New Roman" w:eastAsia="Times New Roman" w:hAnsi="Times New Roman" w:cs="Times New Roman"/>
                <w:bCs/>
              </w:rPr>
              <w:t>.09</w:t>
            </w:r>
            <w:r w:rsidRPr="003902A7">
              <w:rPr>
                <w:rFonts w:ascii="Times New Roman" w:eastAsia="Times New Roman" w:hAnsi="Times New Roman" w:cs="Times New Roman"/>
                <w:bCs/>
              </w:rPr>
              <w:t>.20</w:t>
            </w:r>
            <w:r w:rsidR="006D1C27">
              <w:rPr>
                <w:rFonts w:ascii="Times New Roman" w:eastAsia="Times New Roman" w:hAnsi="Times New Roman" w:cs="Times New Roman"/>
                <w:bCs/>
              </w:rPr>
              <w:t>19</w:t>
            </w:r>
            <w:r w:rsidRPr="003902A7">
              <w:rPr>
                <w:rFonts w:ascii="Times New Roman" w:eastAsia="Times New Roman" w:hAnsi="Times New Roman" w:cs="Times New Roman"/>
                <w:bCs/>
              </w:rPr>
              <w:t>г. протокол № 1)</w:t>
            </w:r>
          </w:p>
        </w:tc>
        <w:tc>
          <w:tcPr>
            <w:tcW w:w="3148" w:type="dxa"/>
          </w:tcPr>
          <w:p w:rsidR="001334EA" w:rsidRPr="003902A7" w:rsidRDefault="001334EA" w:rsidP="003902A7">
            <w:pPr>
              <w:tabs>
                <w:tab w:val="left" w:pos="709"/>
              </w:tabs>
              <w:spacing w:after="0" w:line="240" w:lineRule="auto"/>
              <w:ind w:right="240"/>
              <w:rPr>
                <w:rFonts w:ascii="Times New Roman" w:eastAsia="Times New Roman" w:hAnsi="Times New Roman" w:cs="Times New Roman"/>
                <w:bCs/>
                <w:sz w:val="24"/>
                <w:szCs w:val="24"/>
              </w:rPr>
            </w:pPr>
            <w:r>
              <w:rPr>
                <w:rFonts w:ascii="Times New Roman" w:eastAsia="Times New Roman" w:hAnsi="Times New Roman" w:cs="Times New Roman"/>
                <w:bCs/>
              </w:rPr>
              <w:t>Утверждено:</w:t>
            </w:r>
          </w:p>
          <w:p w:rsidR="001334EA" w:rsidRDefault="001334EA" w:rsidP="003902A7">
            <w:pPr>
              <w:tabs>
                <w:tab w:val="left" w:pos="709"/>
              </w:tabs>
              <w:spacing w:after="0" w:line="240" w:lineRule="auto"/>
              <w:ind w:right="240"/>
              <w:rPr>
                <w:rFonts w:ascii="Times New Roman" w:eastAsia="Times New Roman" w:hAnsi="Times New Roman" w:cs="Times New Roman"/>
                <w:bCs/>
              </w:rPr>
            </w:pPr>
            <w:r>
              <w:rPr>
                <w:rFonts w:ascii="Times New Roman" w:eastAsia="Times New Roman" w:hAnsi="Times New Roman" w:cs="Times New Roman"/>
                <w:bCs/>
              </w:rPr>
              <w:t xml:space="preserve">Приказом директора </w:t>
            </w:r>
          </w:p>
          <w:p w:rsidR="001334EA" w:rsidRDefault="001334EA" w:rsidP="003902A7">
            <w:pPr>
              <w:tabs>
                <w:tab w:val="left" w:pos="709"/>
              </w:tabs>
              <w:spacing w:after="0" w:line="240" w:lineRule="auto"/>
              <w:ind w:right="240"/>
              <w:rPr>
                <w:rFonts w:ascii="Times New Roman" w:eastAsia="Times New Roman" w:hAnsi="Times New Roman" w:cs="Times New Roman"/>
                <w:bCs/>
              </w:rPr>
            </w:pPr>
            <w:r>
              <w:rPr>
                <w:rFonts w:ascii="Times New Roman" w:eastAsia="Times New Roman" w:hAnsi="Times New Roman" w:cs="Times New Roman"/>
                <w:bCs/>
              </w:rPr>
              <w:t>МБОУ Сад-Базовскойсош</w:t>
            </w:r>
          </w:p>
          <w:p w:rsidR="001334EA" w:rsidRPr="003902A7" w:rsidRDefault="001334EA" w:rsidP="003902A7">
            <w:pPr>
              <w:tabs>
                <w:tab w:val="left" w:pos="709"/>
              </w:tabs>
              <w:spacing w:after="0" w:line="240" w:lineRule="auto"/>
              <w:ind w:right="240"/>
              <w:rPr>
                <w:rFonts w:ascii="Times New Roman" w:eastAsia="Times New Roman" w:hAnsi="Times New Roman" w:cs="Times New Roman"/>
                <w:bCs/>
                <w:sz w:val="24"/>
                <w:szCs w:val="24"/>
              </w:rPr>
            </w:pPr>
            <w:r>
              <w:rPr>
                <w:rFonts w:ascii="Times New Roman" w:eastAsia="Times New Roman" w:hAnsi="Times New Roman" w:cs="Times New Roman"/>
                <w:bCs/>
              </w:rPr>
              <w:t>____________/Л.Н.Дереза/</w:t>
            </w:r>
          </w:p>
          <w:p w:rsidR="001334EA" w:rsidRPr="003902A7" w:rsidRDefault="001334EA" w:rsidP="003902A7">
            <w:pPr>
              <w:tabs>
                <w:tab w:val="left" w:pos="709"/>
              </w:tabs>
              <w:spacing w:after="0" w:line="240" w:lineRule="auto"/>
              <w:ind w:right="240"/>
              <w:rPr>
                <w:rFonts w:ascii="Times New Roman" w:eastAsia="Times New Roman" w:hAnsi="Times New Roman" w:cs="Times New Roman"/>
                <w:bCs/>
                <w:sz w:val="24"/>
                <w:szCs w:val="24"/>
              </w:rPr>
            </w:pPr>
            <w:r>
              <w:rPr>
                <w:rFonts w:ascii="Times New Roman" w:eastAsia="Times New Roman" w:hAnsi="Times New Roman" w:cs="Times New Roman"/>
                <w:bCs/>
              </w:rPr>
              <w:t>(30.08</w:t>
            </w:r>
            <w:r w:rsidRPr="003902A7">
              <w:rPr>
                <w:rFonts w:ascii="Times New Roman" w:eastAsia="Times New Roman" w:hAnsi="Times New Roman" w:cs="Times New Roman"/>
                <w:bCs/>
              </w:rPr>
              <w:t>.20</w:t>
            </w:r>
            <w:r w:rsidR="006D1C27">
              <w:rPr>
                <w:rFonts w:ascii="Times New Roman" w:eastAsia="Times New Roman" w:hAnsi="Times New Roman" w:cs="Times New Roman"/>
                <w:bCs/>
              </w:rPr>
              <w:t>19</w:t>
            </w:r>
            <w:r w:rsidRPr="003902A7">
              <w:rPr>
                <w:rFonts w:ascii="Times New Roman" w:eastAsia="Times New Roman" w:hAnsi="Times New Roman" w:cs="Times New Roman"/>
                <w:bCs/>
              </w:rPr>
              <w:t>.г. № 1 )</w:t>
            </w:r>
          </w:p>
          <w:p w:rsidR="001334EA" w:rsidRPr="003902A7" w:rsidRDefault="001334EA" w:rsidP="003902A7">
            <w:pPr>
              <w:tabs>
                <w:tab w:val="left" w:pos="709"/>
              </w:tabs>
              <w:spacing w:after="0" w:line="240" w:lineRule="auto"/>
              <w:ind w:right="240"/>
              <w:rPr>
                <w:rFonts w:ascii="Times New Roman" w:eastAsia="Times New Roman" w:hAnsi="Times New Roman" w:cs="Times New Roman"/>
                <w:bCs/>
                <w:sz w:val="4"/>
                <w:szCs w:val="24"/>
              </w:rPr>
            </w:pPr>
          </w:p>
          <w:p w:rsidR="001334EA" w:rsidRPr="003902A7" w:rsidRDefault="001334EA" w:rsidP="003902A7">
            <w:pPr>
              <w:keepNext/>
              <w:widowControl w:val="0"/>
              <w:spacing w:before="60" w:after="0" w:line="240" w:lineRule="auto"/>
              <w:contextualSpacing/>
              <w:rPr>
                <w:rFonts w:ascii="Times New Roman" w:eastAsia="Times New Roman" w:hAnsi="Times New Roman" w:cs="Times New Roman"/>
                <w:bCs/>
                <w:sz w:val="24"/>
                <w:szCs w:val="24"/>
              </w:rPr>
            </w:pPr>
          </w:p>
          <w:p w:rsidR="001334EA" w:rsidRPr="003902A7" w:rsidRDefault="001334EA" w:rsidP="003902A7">
            <w:pPr>
              <w:tabs>
                <w:tab w:val="left" w:pos="709"/>
              </w:tabs>
              <w:spacing w:after="0" w:line="240" w:lineRule="auto"/>
              <w:ind w:right="240"/>
              <w:rPr>
                <w:rFonts w:ascii="Times New Roman" w:eastAsia="Times New Roman" w:hAnsi="Times New Roman" w:cs="Times New Roman"/>
                <w:bCs/>
                <w:sz w:val="24"/>
                <w:szCs w:val="24"/>
              </w:rPr>
            </w:pPr>
          </w:p>
        </w:tc>
      </w:tr>
      <w:tr w:rsidR="001334EA" w:rsidRPr="003902A7" w:rsidTr="001334EA">
        <w:tc>
          <w:tcPr>
            <w:tcW w:w="10151" w:type="dxa"/>
            <w:gridSpan w:val="3"/>
          </w:tcPr>
          <w:p w:rsidR="001334EA" w:rsidRPr="003902A7" w:rsidRDefault="001334EA" w:rsidP="003902A7">
            <w:pPr>
              <w:tabs>
                <w:tab w:val="left" w:pos="0"/>
              </w:tabs>
              <w:spacing w:after="0" w:line="240" w:lineRule="auto"/>
              <w:rPr>
                <w:rFonts w:ascii="Times New Roman" w:eastAsia="Times New Roman" w:hAnsi="Times New Roman" w:cs="Times New Roman"/>
                <w:bCs/>
                <w:sz w:val="24"/>
                <w:szCs w:val="24"/>
              </w:rPr>
            </w:pPr>
            <w:r w:rsidRPr="003902A7">
              <w:rPr>
                <w:rFonts w:ascii="Times New Roman" w:eastAsia="Times New Roman" w:hAnsi="Times New Roman" w:cs="Times New Roman"/>
                <w:bCs/>
              </w:rPr>
              <w:t xml:space="preserve"> Рассмотрена</w:t>
            </w:r>
          </w:p>
          <w:p w:rsidR="001334EA" w:rsidRPr="003902A7" w:rsidRDefault="001334EA" w:rsidP="003902A7">
            <w:pPr>
              <w:tabs>
                <w:tab w:val="left" w:pos="709"/>
              </w:tabs>
              <w:spacing w:after="0" w:line="240" w:lineRule="auto"/>
              <w:ind w:right="3258"/>
              <w:rPr>
                <w:rFonts w:ascii="Times New Roman" w:eastAsia="Times New Roman" w:hAnsi="Times New Roman" w:cs="Times New Roman"/>
                <w:bCs/>
                <w:sz w:val="24"/>
                <w:szCs w:val="24"/>
              </w:rPr>
            </w:pPr>
            <w:r w:rsidRPr="003902A7">
              <w:rPr>
                <w:rFonts w:ascii="Times New Roman" w:eastAsia="Times New Roman" w:hAnsi="Times New Roman" w:cs="Times New Roman"/>
                <w:bCs/>
              </w:rPr>
              <w:t>Советом обучающихся</w:t>
            </w:r>
          </w:p>
          <w:p w:rsidR="001334EA" w:rsidRPr="003902A7" w:rsidRDefault="001334EA" w:rsidP="003902A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(28</w:t>
            </w:r>
            <w:r w:rsidR="006D1C27">
              <w:rPr>
                <w:rFonts w:ascii="Times New Roman" w:eastAsia="Times New Roman" w:hAnsi="Times New Roman" w:cs="Times New Roman"/>
              </w:rPr>
              <w:t>.08.2019</w:t>
            </w:r>
            <w:r w:rsidRPr="001334EA">
              <w:rPr>
                <w:rFonts w:ascii="Times New Roman" w:eastAsia="Times New Roman" w:hAnsi="Times New Roman" w:cs="Times New Roman"/>
              </w:rPr>
              <w:t xml:space="preserve"> г. №1)</w:t>
            </w:r>
          </w:p>
          <w:p w:rsidR="001334EA" w:rsidRPr="003902A7" w:rsidRDefault="001334EA" w:rsidP="003902A7">
            <w:pPr>
              <w:tabs>
                <w:tab w:val="left" w:pos="709"/>
              </w:tabs>
              <w:spacing w:after="0" w:line="240" w:lineRule="auto"/>
              <w:ind w:right="240"/>
              <w:rPr>
                <w:rFonts w:ascii="Times New Roman" w:eastAsia="Times New Roman" w:hAnsi="Times New Roman" w:cs="Times New Roman"/>
                <w:bCs/>
                <w:sz w:val="24"/>
                <w:szCs w:val="24"/>
              </w:rPr>
            </w:pPr>
          </w:p>
        </w:tc>
      </w:tr>
    </w:tbl>
    <w:p w:rsidR="003902A7" w:rsidRPr="003902A7" w:rsidRDefault="003902A7" w:rsidP="003902A7">
      <w:pPr>
        <w:spacing w:after="0" w:line="360" w:lineRule="auto"/>
        <w:contextualSpacing/>
        <w:rPr>
          <w:rFonts w:ascii="Calibri" w:eastAsia="Times New Roman" w:hAnsi="Calibri" w:cs="Times New Roman"/>
          <w:color w:val="FF0000"/>
        </w:rPr>
      </w:pPr>
    </w:p>
    <w:p w:rsidR="003902A7" w:rsidRPr="003902A7" w:rsidRDefault="003902A7" w:rsidP="003902A7">
      <w:pPr>
        <w:autoSpaceDE w:val="0"/>
        <w:autoSpaceDN w:val="0"/>
        <w:adjustRightInd w:val="0"/>
        <w:spacing w:after="0" w:line="360" w:lineRule="auto"/>
        <w:jc w:val="both"/>
        <w:textAlignment w:val="center"/>
        <w:rPr>
          <w:rFonts w:ascii="Times New Roman" w:eastAsia="Times New Roman" w:hAnsi="Times New Roman" w:cs="Times New Roman"/>
          <w:bCs/>
          <w:sz w:val="72"/>
          <w:szCs w:val="72"/>
        </w:rPr>
      </w:pPr>
    </w:p>
    <w:p w:rsidR="003902A7" w:rsidRPr="003902A7" w:rsidRDefault="003902A7" w:rsidP="003902A7">
      <w:pPr>
        <w:autoSpaceDE w:val="0"/>
        <w:autoSpaceDN w:val="0"/>
        <w:adjustRightInd w:val="0"/>
        <w:spacing w:after="0" w:line="240" w:lineRule="auto"/>
        <w:ind w:firstLine="454"/>
        <w:jc w:val="center"/>
        <w:textAlignment w:val="center"/>
        <w:rPr>
          <w:rFonts w:ascii="Times New Roman" w:eastAsia="Times New Roman" w:hAnsi="Times New Roman" w:cs="Times New Roman"/>
          <w:sz w:val="56"/>
          <w:szCs w:val="56"/>
        </w:rPr>
      </w:pPr>
      <w:r w:rsidRPr="003902A7">
        <w:rPr>
          <w:rFonts w:ascii="Times New Roman" w:eastAsia="Times New Roman" w:hAnsi="Times New Roman" w:cs="Times New Roman"/>
          <w:sz w:val="56"/>
          <w:szCs w:val="56"/>
        </w:rPr>
        <w:t xml:space="preserve">Основная образовательная программа </w:t>
      </w:r>
    </w:p>
    <w:p w:rsidR="003902A7" w:rsidRPr="003902A7" w:rsidRDefault="003902A7" w:rsidP="003902A7">
      <w:pPr>
        <w:autoSpaceDE w:val="0"/>
        <w:autoSpaceDN w:val="0"/>
        <w:adjustRightInd w:val="0"/>
        <w:spacing w:after="0" w:line="240" w:lineRule="auto"/>
        <w:ind w:firstLine="454"/>
        <w:jc w:val="center"/>
        <w:textAlignment w:val="center"/>
        <w:rPr>
          <w:rFonts w:ascii="Times New Roman" w:eastAsia="Times New Roman" w:hAnsi="Times New Roman" w:cs="Times New Roman"/>
          <w:sz w:val="56"/>
          <w:szCs w:val="56"/>
        </w:rPr>
      </w:pPr>
      <w:r w:rsidRPr="003902A7">
        <w:rPr>
          <w:rFonts w:ascii="Times New Roman" w:eastAsia="Times New Roman" w:hAnsi="Times New Roman" w:cs="Times New Roman"/>
          <w:sz w:val="56"/>
          <w:szCs w:val="56"/>
        </w:rPr>
        <w:t xml:space="preserve">начального общего образования </w:t>
      </w:r>
    </w:p>
    <w:p w:rsidR="003902A7" w:rsidRPr="003902A7" w:rsidRDefault="003902A7" w:rsidP="003902A7">
      <w:pPr>
        <w:autoSpaceDE w:val="0"/>
        <w:autoSpaceDN w:val="0"/>
        <w:adjustRightInd w:val="0"/>
        <w:spacing w:after="0" w:line="240" w:lineRule="auto"/>
        <w:ind w:firstLine="454"/>
        <w:jc w:val="center"/>
        <w:textAlignment w:val="center"/>
        <w:rPr>
          <w:rFonts w:ascii="Times New Roman" w:eastAsia="Times New Roman" w:hAnsi="Times New Roman" w:cs="Times New Roman"/>
          <w:sz w:val="56"/>
          <w:szCs w:val="56"/>
        </w:rPr>
      </w:pPr>
      <w:r w:rsidRPr="003902A7">
        <w:rPr>
          <w:rFonts w:ascii="Times New Roman" w:eastAsia="Times New Roman" w:hAnsi="Times New Roman" w:cs="Times New Roman"/>
          <w:sz w:val="56"/>
          <w:szCs w:val="56"/>
        </w:rPr>
        <w:t>МБОУ Сад-Базовскойсош</w:t>
      </w:r>
    </w:p>
    <w:p w:rsidR="003902A7" w:rsidRPr="003902A7" w:rsidRDefault="006D1C27" w:rsidP="003902A7">
      <w:pPr>
        <w:autoSpaceDE w:val="0"/>
        <w:autoSpaceDN w:val="0"/>
        <w:adjustRightInd w:val="0"/>
        <w:spacing w:after="0" w:line="240" w:lineRule="auto"/>
        <w:ind w:firstLine="454"/>
        <w:jc w:val="center"/>
        <w:textAlignment w:val="center"/>
        <w:rPr>
          <w:rFonts w:ascii="Times New Roman" w:eastAsia="Times New Roman" w:hAnsi="Times New Roman" w:cs="Times New Roman"/>
          <w:b/>
          <w:bCs/>
          <w:sz w:val="56"/>
          <w:szCs w:val="56"/>
        </w:rPr>
      </w:pPr>
      <w:r>
        <w:rPr>
          <w:rFonts w:ascii="Times New Roman" w:eastAsia="Times New Roman" w:hAnsi="Times New Roman" w:cs="Times New Roman"/>
          <w:sz w:val="56"/>
          <w:szCs w:val="56"/>
        </w:rPr>
        <w:t>на 2019-2020</w:t>
      </w:r>
      <w:r w:rsidR="003902A7" w:rsidRPr="003902A7">
        <w:rPr>
          <w:rFonts w:ascii="Times New Roman" w:eastAsia="Times New Roman" w:hAnsi="Times New Roman" w:cs="Times New Roman"/>
          <w:sz w:val="56"/>
          <w:szCs w:val="56"/>
        </w:rPr>
        <w:t xml:space="preserve"> учебный год</w:t>
      </w:r>
    </w:p>
    <w:p w:rsidR="003902A7" w:rsidRPr="003902A7" w:rsidRDefault="003902A7" w:rsidP="003902A7">
      <w:pPr>
        <w:autoSpaceDE w:val="0"/>
        <w:autoSpaceDN w:val="0"/>
        <w:adjustRightInd w:val="0"/>
        <w:spacing w:after="0" w:line="240" w:lineRule="auto"/>
        <w:ind w:firstLine="454"/>
        <w:jc w:val="center"/>
        <w:textAlignment w:val="center"/>
        <w:rPr>
          <w:rFonts w:ascii="Times New Roman" w:eastAsia="Times New Roman" w:hAnsi="Times New Roman" w:cs="Times New Roman"/>
          <w:b/>
          <w:bCs/>
          <w:sz w:val="56"/>
          <w:szCs w:val="56"/>
        </w:rPr>
      </w:pPr>
    </w:p>
    <w:p w:rsidR="00FE2B35" w:rsidRPr="00EE292D" w:rsidRDefault="00FE2B35" w:rsidP="007D0A65">
      <w:pPr>
        <w:spacing w:after="0" w:line="360" w:lineRule="auto"/>
        <w:jc w:val="both"/>
        <w:rPr>
          <w:rFonts w:ascii="Times New Roman" w:eastAsia="Calibri" w:hAnsi="Times New Roman" w:cs="Times New Roman"/>
        </w:rPr>
      </w:pPr>
    </w:p>
    <w:p w:rsidR="00FE2B35" w:rsidRPr="00EE292D" w:rsidRDefault="00FE2B35" w:rsidP="007D0A65">
      <w:pPr>
        <w:spacing w:after="0" w:line="360" w:lineRule="auto"/>
        <w:jc w:val="both"/>
        <w:rPr>
          <w:rFonts w:ascii="Times New Roman" w:eastAsia="Calibri" w:hAnsi="Times New Roman" w:cs="Times New Roman"/>
        </w:rPr>
      </w:pPr>
    </w:p>
    <w:p w:rsidR="00FE2B35" w:rsidRPr="00EE292D" w:rsidRDefault="00FE2B35" w:rsidP="007D0A65">
      <w:pPr>
        <w:spacing w:after="0" w:line="360" w:lineRule="auto"/>
        <w:jc w:val="both"/>
        <w:rPr>
          <w:rFonts w:ascii="Times New Roman" w:eastAsia="Calibri" w:hAnsi="Times New Roman" w:cs="Times New Roman"/>
        </w:rPr>
      </w:pPr>
    </w:p>
    <w:p w:rsidR="00FE2B35" w:rsidRPr="00EE292D" w:rsidRDefault="00FE2B35" w:rsidP="007D0A65">
      <w:pPr>
        <w:spacing w:after="0" w:line="360" w:lineRule="auto"/>
        <w:jc w:val="both"/>
        <w:rPr>
          <w:rFonts w:ascii="Times New Roman" w:eastAsia="Calibri" w:hAnsi="Times New Roman" w:cs="Times New Roman"/>
        </w:rPr>
      </w:pPr>
    </w:p>
    <w:p w:rsidR="00FE2B35" w:rsidRPr="00EE292D" w:rsidRDefault="00FE2B35" w:rsidP="007D0A65">
      <w:pPr>
        <w:spacing w:after="0" w:line="360" w:lineRule="auto"/>
        <w:jc w:val="both"/>
        <w:rPr>
          <w:rFonts w:ascii="Times New Roman" w:eastAsia="Calibri" w:hAnsi="Times New Roman" w:cs="Times New Roman"/>
        </w:rPr>
      </w:pPr>
    </w:p>
    <w:p w:rsidR="00FE2B35" w:rsidRPr="00EE292D" w:rsidRDefault="00FE2B35" w:rsidP="007D0A65">
      <w:pPr>
        <w:spacing w:after="0" w:line="360" w:lineRule="auto"/>
        <w:jc w:val="both"/>
        <w:rPr>
          <w:rFonts w:ascii="Times New Roman" w:eastAsia="Calibri" w:hAnsi="Times New Roman" w:cs="Times New Roman"/>
        </w:rPr>
      </w:pPr>
    </w:p>
    <w:p w:rsidR="00FE2B35" w:rsidRPr="00EE292D" w:rsidRDefault="00FE2B35" w:rsidP="007D0A65">
      <w:pPr>
        <w:spacing w:after="0" w:line="360" w:lineRule="auto"/>
        <w:jc w:val="both"/>
        <w:rPr>
          <w:rFonts w:ascii="Times New Roman" w:eastAsia="Calibri" w:hAnsi="Times New Roman" w:cs="Times New Roman"/>
        </w:rPr>
      </w:pPr>
    </w:p>
    <w:p w:rsidR="00FE2B35" w:rsidRPr="00EE292D" w:rsidRDefault="00FE2B35" w:rsidP="007D0A65">
      <w:pPr>
        <w:spacing w:after="0" w:line="360" w:lineRule="auto"/>
        <w:jc w:val="both"/>
        <w:rPr>
          <w:rFonts w:ascii="Times New Roman" w:eastAsia="Calibri" w:hAnsi="Times New Roman" w:cs="Times New Roman"/>
        </w:rPr>
      </w:pPr>
    </w:p>
    <w:p w:rsidR="00FE2B35" w:rsidRDefault="00FE2B35" w:rsidP="007D0A65">
      <w:pPr>
        <w:spacing w:after="0" w:line="360" w:lineRule="auto"/>
        <w:jc w:val="both"/>
        <w:rPr>
          <w:rFonts w:ascii="Times New Roman" w:eastAsia="Calibri" w:hAnsi="Times New Roman" w:cs="Times New Roman"/>
        </w:rPr>
      </w:pPr>
    </w:p>
    <w:p w:rsidR="00FE476D" w:rsidRDefault="00FE476D" w:rsidP="007D0A65">
      <w:pPr>
        <w:spacing w:after="0" w:line="360" w:lineRule="auto"/>
        <w:jc w:val="both"/>
        <w:rPr>
          <w:rFonts w:ascii="Times New Roman" w:eastAsia="Calibri" w:hAnsi="Times New Roman" w:cs="Times New Roman"/>
        </w:rPr>
      </w:pPr>
    </w:p>
    <w:p w:rsidR="00FE476D" w:rsidRDefault="00FE476D" w:rsidP="007D0A65">
      <w:pPr>
        <w:spacing w:after="0" w:line="360" w:lineRule="auto"/>
        <w:jc w:val="both"/>
        <w:rPr>
          <w:rFonts w:ascii="Times New Roman" w:eastAsia="Calibri" w:hAnsi="Times New Roman" w:cs="Times New Roman"/>
        </w:rPr>
      </w:pPr>
    </w:p>
    <w:p w:rsidR="00FE476D" w:rsidRDefault="00FE476D" w:rsidP="007D0A65">
      <w:pPr>
        <w:spacing w:after="0" w:line="360" w:lineRule="auto"/>
        <w:jc w:val="both"/>
        <w:rPr>
          <w:rFonts w:ascii="Times New Roman" w:eastAsia="Calibri" w:hAnsi="Times New Roman" w:cs="Times New Roman"/>
        </w:rPr>
      </w:pPr>
    </w:p>
    <w:p w:rsidR="00FE476D" w:rsidRPr="00EE292D" w:rsidRDefault="00FE476D" w:rsidP="007D0A65">
      <w:pPr>
        <w:spacing w:after="0" w:line="360" w:lineRule="auto"/>
        <w:jc w:val="both"/>
        <w:rPr>
          <w:rFonts w:ascii="Times New Roman" w:eastAsia="Calibri" w:hAnsi="Times New Roman" w:cs="Times New Roman"/>
        </w:rPr>
      </w:pPr>
    </w:p>
    <w:p w:rsidR="00FE2B35" w:rsidRPr="00EE292D" w:rsidRDefault="00FE2B35" w:rsidP="007D0A65">
      <w:pPr>
        <w:spacing w:after="0" w:line="360" w:lineRule="auto"/>
        <w:jc w:val="both"/>
        <w:rPr>
          <w:rFonts w:ascii="Times New Roman" w:eastAsia="Calibri" w:hAnsi="Times New Roman" w:cs="Times New Roman"/>
        </w:rPr>
      </w:pPr>
    </w:p>
    <w:p w:rsidR="00A83A77" w:rsidRDefault="00850F6A" w:rsidP="007B0D96">
      <w:pPr>
        <w:spacing w:after="0" w:line="360" w:lineRule="auto"/>
        <w:jc w:val="center"/>
        <w:rPr>
          <w:rFonts w:ascii="Times New Roman" w:eastAsia="Calibri" w:hAnsi="Times New Roman" w:cs="Times New Roman"/>
        </w:rPr>
      </w:pPr>
      <w:r>
        <w:rPr>
          <w:rFonts w:ascii="Times New Roman" w:eastAsia="Calibri" w:hAnsi="Times New Roman" w:cs="Times New Roman"/>
        </w:rPr>
        <w:t>2019</w:t>
      </w:r>
      <w:r w:rsidR="00FE2B35" w:rsidRPr="00EE292D">
        <w:rPr>
          <w:rFonts w:ascii="Times New Roman" w:eastAsia="Calibri" w:hAnsi="Times New Roman" w:cs="Times New Roman"/>
        </w:rPr>
        <w:t xml:space="preserve"> год</w:t>
      </w:r>
    </w:p>
    <w:p w:rsidR="006D0ED7" w:rsidRDefault="006D0ED7" w:rsidP="007D0A65">
      <w:pPr>
        <w:spacing w:after="0" w:line="360" w:lineRule="auto"/>
        <w:rPr>
          <w:rFonts w:ascii="Times New Roman" w:eastAsia="Calibri" w:hAnsi="Times New Roman" w:cs="Times New Roman"/>
        </w:rPr>
      </w:pPr>
    </w:p>
    <w:p w:rsidR="006D0ED7" w:rsidRDefault="006D0ED7" w:rsidP="00B64924">
      <w:pPr>
        <w:spacing w:after="0" w:line="240" w:lineRule="auto"/>
        <w:rPr>
          <w:rFonts w:ascii="Times New Roman" w:eastAsia="Times New Roman" w:hAnsi="Times New Roman" w:cs="Times New Roman"/>
          <w:sz w:val="28"/>
          <w:szCs w:val="24"/>
        </w:rPr>
      </w:pPr>
      <w:r w:rsidRPr="00B64924">
        <w:rPr>
          <w:rFonts w:ascii="Times New Roman" w:eastAsia="Times New Roman" w:hAnsi="Times New Roman" w:cs="Times New Roman"/>
          <w:sz w:val="28"/>
          <w:szCs w:val="24"/>
        </w:rPr>
        <w:t>Содержание</w:t>
      </w:r>
    </w:p>
    <w:p w:rsidR="00B64924" w:rsidRPr="00B64924" w:rsidRDefault="00B64924" w:rsidP="00B0143E">
      <w:pPr>
        <w:numPr>
          <w:ilvl w:val="0"/>
          <w:numId w:val="8"/>
        </w:numPr>
        <w:tabs>
          <w:tab w:val="left" w:pos="960"/>
        </w:tabs>
        <w:spacing w:after="0" w:line="240" w:lineRule="auto"/>
        <w:rPr>
          <w:rFonts w:ascii="Calibri" w:eastAsia="Times New Roman" w:hAnsi="Calibri" w:cs="Times New Roman"/>
          <w:bCs/>
          <w:sz w:val="24"/>
          <w:szCs w:val="24"/>
        </w:rPr>
      </w:pPr>
      <w:r w:rsidRPr="00B64924">
        <w:rPr>
          <w:rFonts w:ascii="Times New Roman" w:eastAsia="Times New Roman" w:hAnsi="Times New Roman" w:cs="Times New Roman"/>
          <w:bCs/>
          <w:sz w:val="24"/>
          <w:szCs w:val="24"/>
        </w:rPr>
        <w:t>ЦЕЛЕВОЙ РАЗДЕЛ</w:t>
      </w:r>
      <w:r w:rsidR="00512E27">
        <w:rPr>
          <w:rFonts w:ascii="Times New Roman" w:eastAsia="Times New Roman" w:hAnsi="Times New Roman" w:cs="Times New Roman"/>
          <w:bCs/>
          <w:sz w:val="24"/>
          <w:szCs w:val="24"/>
        </w:rPr>
        <w:t>_____________________</w:t>
      </w:r>
      <w:r w:rsidR="008D3B2A">
        <w:rPr>
          <w:rFonts w:ascii="Times New Roman" w:eastAsia="Times New Roman" w:hAnsi="Times New Roman" w:cs="Times New Roman"/>
          <w:bCs/>
          <w:sz w:val="24"/>
          <w:szCs w:val="24"/>
        </w:rPr>
        <w:t>_______________________________10</w:t>
      </w:r>
    </w:p>
    <w:p w:rsidR="00B64924" w:rsidRPr="00B64924" w:rsidRDefault="00B64924" w:rsidP="00B0143E">
      <w:pPr>
        <w:numPr>
          <w:ilvl w:val="1"/>
          <w:numId w:val="71"/>
        </w:numPr>
        <w:tabs>
          <w:tab w:val="left" w:pos="940"/>
        </w:tabs>
        <w:spacing w:after="0" w:line="240" w:lineRule="auto"/>
        <w:contextualSpacing/>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Пояснительная записка</w:t>
      </w:r>
      <w:r w:rsidR="00512E27">
        <w:rPr>
          <w:rFonts w:ascii="Times New Roman" w:eastAsia="Times New Roman" w:hAnsi="Times New Roman" w:cs="Times New Roman"/>
          <w:bCs/>
          <w:sz w:val="24"/>
          <w:szCs w:val="24"/>
        </w:rPr>
        <w:t>___________________</w:t>
      </w:r>
      <w:r w:rsidR="008D3B2A">
        <w:rPr>
          <w:rFonts w:ascii="Times New Roman" w:eastAsia="Times New Roman" w:hAnsi="Times New Roman" w:cs="Times New Roman"/>
          <w:bCs/>
          <w:sz w:val="24"/>
          <w:szCs w:val="24"/>
        </w:rPr>
        <w:t>_______________________________10</w:t>
      </w:r>
    </w:p>
    <w:p w:rsidR="00B64924" w:rsidRPr="00B64924" w:rsidRDefault="00B64924" w:rsidP="00512E27">
      <w:pPr>
        <w:tabs>
          <w:tab w:val="left" w:pos="2240"/>
        </w:tabs>
        <w:spacing w:after="0" w:line="240" w:lineRule="auto"/>
        <w:ind w:right="-22"/>
        <w:rPr>
          <w:rFonts w:ascii="Calibri" w:eastAsia="Calibri" w:hAnsi="Calibri" w:cs="Times New Roman"/>
          <w:sz w:val="20"/>
          <w:szCs w:val="20"/>
        </w:rPr>
      </w:pPr>
      <w:r w:rsidRPr="00B64924">
        <w:rPr>
          <w:rFonts w:ascii="Times New Roman" w:eastAsia="Times New Roman" w:hAnsi="Times New Roman" w:cs="Times New Roman"/>
          <w:bCs/>
          <w:sz w:val="24"/>
          <w:szCs w:val="24"/>
        </w:rPr>
        <w:t>1.2.Планируемые результаты освоения обучающимися основной образовательной программы</w:t>
      </w:r>
      <w:r w:rsidR="00512E27">
        <w:rPr>
          <w:rFonts w:ascii="Times New Roman" w:eastAsia="Times New Roman" w:hAnsi="Times New Roman" w:cs="Times New Roman"/>
          <w:bCs/>
          <w:sz w:val="24"/>
          <w:szCs w:val="24"/>
        </w:rPr>
        <w:t>_____________________________________</w:t>
      </w:r>
      <w:r w:rsidR="008D3B2A">
        <w:rPr>
          <w:rFonts w:ascii="Times New Roman" w:eastAsia="Times New Roman" w:hAnsi="Times New Roman" w:cs="Times New Roman"/>
          <w:bCs/>
          <w:sz w:val="24"/>
          <w:szCs w:val="24"/>
        </w:rPr>
        <w:t>_</w:t>
      </w:r>
      <w:r w:rsidR="00D27C30">
        <w:rPr>
          <w:rFonts w:ascii="Times New Roman" w:eastAsia="Times New Roman" w:hAnsi="Times New Roman" w:cs="Times New Roman"/>
          <w:bCs/>
          <w:sz w:val="24"/>
          <w:szCs w:val="24"/>
        </w:rPr>
        <w:t>______________________________15</w:t>
      </w:r>
    </w:p>
    <w:p w:rsidR="00B64924" w:rsidRPr="00B64924" w:rsidRDefault="00B64924" w:rsidP="00B64924">
      <w:pPr>
        <w:spacing w:after="0" w:line="240" w:lineRule="auto"/>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1.2.1. Формирование универсальных учебных действий</w:t>
      </w:r>
      <w:r w:rsidR="00D27C30">
        <w:rPr>
          <w:rFonts w:ascii="Times New Roman" w:eastAsia="Times New Roman" w:hAnsi="Times New Roman" w:cs="Times New Roman"/>
          <w:bCs/>
          <w:sz w:val="24"/>
          <w:szCs w:val="24"/>
        </w:rPr>
        <w:t>______________________________18</w:t>
      </w:r>
    </w:p>
    <w:p w:rsidR="00B64924" w:rsidRPr="00B64924" w:rsidRDefault="00B64924" w:rsidP="00B64924">
      <w:pPr>
        <w:tabs>
          <w:tab w:val="left" w:pos="1660"/>
        </w:tabs>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1.2.1.1.Чтение. Работа с текстом (метапредметные результаты)</w:t>
      </w:r>
      <w:r w:rsidR="00512E27">
        <w:rPr>
          <w:rFonts w:ascii="Times New Roman" w:eastAsia="Times New Roman" w:hAnsi="Times New Roman" w:cs="Times New Roman"/>
          <w:bCs/>
          <w:sz w:val="24"/>
          <w:szCs w:val="24"/>
        </w:rPr>
        <w:t>________________________1</w:t>
      </w:r>
      <w:r w:rsidR="008D3B2A">
        <w:rPr>
          <w:rFonts w:ascii="Times New Roman" w:eastAsia="Times New Roman" w:hAnsi="Times New Roman" w:cs="Times New Roman"/>
          <w:bCs/>
          <w:sz w:val="24"/>
          <w:szCs w:val="24"/>
        </w:rPr>
        <w:t>9</w:t>
      </w:r>
    </w:p>
    <w:p w:rsidR="00B64924" w:rsidRPr="00B64924" w:rsidRDefault="00B64924" w:rsidP="00512E27">
      <w:pPr>
        <w:spacing w:after="0" w:line="240" w:lineRule="auto"/>
        <w:ind w:right="-22"/>
        <w:rPr>
          <w:rFonts w:ascii="Calibri" w:eastAsia="Calibri" w:hAnsi="Calibri" w:cs="Times New Roman"/>
          <w:sz w:val="20"/>
          <w:szCs w:val="20"/>
        </w:rPr>
      </w:pPr>
      <w:r w:rsidRPr="00B64924">
        <w:rPr>
          <w:rFonts w:ascii="Times New Roman" w:eastAsia="Times New Roman" w:hAnsi="Times New Roman" w:cs="Times New Roman"/>
          <w:bCs/>
          <w:sz w:val="24"/>
          <w:szCs w:val="24"/>
        </w:rPr>
        <w:t>1.2.1.2. Формирование ИКТ-компетентности обучающихся (метапредметные результаты)</w:t>
      </w:r>
      <w:r w:rsidR="00512E27">
        <w:rPr>
          <w:rFonts w:ascii="Times New Roman" w:eastAsia="Times New Roman" w:hAnsi="Times New Roman" w:cs="Times New Roman"/>
          <w:bCs/>
          <w:sz w:val="24"/>
          <w:szCs w:val="24"/>
        </w:rPr>
        <w:t>_____________________________________</w:t>
      </w:r>
      <w:r w:rsidR="008D3B2A">
        <w:rPr>
          <w:rFonts w:ascii="Times New Roman" w:eastAsia="Times New Roman" w:hAnsi="Times New Roman" w:cs="Times New Roman"/>
          <w:bCs/>
          <w:sz w:val="24"/>
          <w:szCs w:val="24"/>
        </w:rPr>
        <w:t>______________________________21</w:t>
      </w:r>
    </w:p>
    <w:p w:rsidR="00B64924" w:rsidRPr="00B64924" w:rsidRDefault="00512E27" w:rsidP="00512E27">
      <w:pPr>
        <w:tabs>
          <w:tab w:val="left" w:pos="9759"/>
        </w:tabs>
        <w:spacing w:after="0" w:line="240" w:lineRule="auto"/>
        <w:ind w:right="-22"/>
        <w:rPr>
          <w:rFonts w:ascii="Calibri" w:eastAsia="Calibri" w:hAnsi="Calibri" w:cs="Times New Roman"/>
          <w:sz w:val="20"/>
          <w:szCs w:val="20"/>
        </w:rPr>
      </w:pPr>
      <w:r>
        <w:rPr>
          <w:rFonts w:ascii="Times New Roman" w:eastAsia="Times New Roman" w:hAnsi="Times New Roman" w:cs="Times New Roman"/>
          <w:bCs/>
          <w:sz w:val="24"/>
          <w:szCs w:val="24"/>
        </w:rPr>
        <w:t xml:space="preserve">1.2.2. Русский </w:t>
      </w:r>
      <w:r w:rsidR="00B64924" w:rsidRPr="00B64924">
        <w:rPr>
          <w:rFonts w:ascii="Times New Roman" w:eastAsia="Times New Roman" w:hAnsi="Times New Roman" w:cs="Times New Roman"/>
          <w:bCs/>
          <w:sz w:val="24"/>
          <w:szCs w:val="24"/>
        </w:rPr>
        <w:t>язык</w:t>
      </w:r>
      <w:r>
        <w:rPr>
          <w:rFonts w:ascii="Times New Roman" w:eastAsia="Times New Roman" w:hAnsi="Times New Roman" w:cs="Times New Roman"/>
          <w:bCs/>
          <w:sz w:val="24"/>
          <w:szCs w:val="24"/>
        </w:rPr>
        <w:t>_______________________________</w:t>
      </w:r>
      <w:r w:rsidR="008D3B2A">
        <w:rPr>
          <w:rFonts w:ascii="Times New Roman" w:eastAsia="Times New Roman" w:hAnsi="Times New Roman" w:cs="Times New Roman"/>
          <w:bCs/>
          <w:sz w:val="24"/>
          <w:szCs w:val="24"/>
        </w:rPr>
        <w:t>______________________________23</w:t>
      </w:r>
    </w:p>
    <w:p w:rsidR="00B64924" w:rsidRDefault="00B64924" w:rsidP="00B64924">
      <w:pPr>
        <w:spacing w:after="0" w:line="240" w:lineRule="auto"/>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1.2.3. Литературное чтение</w:t>
      </w:r>
      <w:r w:rsidR="00512E27">
        <w:rPr>
          <w:rFonts w:ascii="Times New Roman" w:eastAsia="Times New Roman" w:hAnsi="Times New Roman" w:cs="Times New Roman"/>
          <w:bCs/>
          <w:sz w:val="24"/>
          <w:szCs w:val="24"/>
        </w:rPr>
        <w:t>________________________</w:t>
      </w:r>
      <w:r w:rsidR="008D3B2A">
        <w:rPr>
          <w:rFonts w:ascii="Times New Roman" w:eastAsia="Times New Roman" w:hAnsi="Times New Roman" w:cs="Times New Roman"/>
          <w:bCs/>
          <w:sz w:val="24"/>
          <w:szCs w:val="24"/>
        </w:rPr>
        <w:t>______________________________26</w:t>
      </w:r>
    </w:p>
    <w:p w:rsidR="000868A1" w:rsidRPr="00336E10" w:rsidRDefault="00081D84" w:rsidP="00B64924">
      <w:pPr>
        <w:spacing w:after="0" w:line="240" w:lineRule="auto"/>
        <w:rPr>
          <w:rFonts w:ascii="Times New Roman" w:eastAsia="Times New Roman" w:hAnsi="Times New Roman" w:cs="Times New Roman"/>
          <w:bCs/>
          <w:sz w:val="24"/>
          <w:szCs w:val="24"/>
        </w:rPr>
      </w:pPr>
      <w:r w:rsidRPr="00E051BA">
        <w:rPr>
          <w:rFonts w:ascii="Times New Roman" w:eastAsia="Times New Roman" w:hAnsi="Times New Roman" w:cs="Times New Roman"/>
          <w:bCs/>
          <w:sz w:val="24"/>
          <w:szCs w:val="24"/>
        </w:rPr>
        <w:t>1.2.4</w:t>
      </w:r>
      <w:r w:rsidR="000868A1" w:rsidRPr="00E051BA">
        <w:rPr>
          <w:rFonts w:ascii="Times New Roman" w:eastAsia="Times New Roman" w:hAnsi="Times New Roman" w:cs="Times New Roman"/>
          <w:bCs/>
          <w:sz w:val="24"/>
          <w:szCs w:val="24"/>
        </w:rPr>
        <w:t>.Родно</w:t>
      </w:r>
      <w:r w:rsidR="00336E10" w:rsidRPr="00E051BA">
        <w:rPr>
          <w:rFonts w:ascii="Times New Roman" w:eastAsia="Times New Roman" w:hAnsi="Times New Roman" w:cs="Times New Roman"/>
          <w:bCs/>
          <w:sz w:val="24"/>
          <w:szCs w:val="24"/>
        </w:rPr>
        <w:t>й язык и родная литература___________________________________________</w:t>
      </w:r>
      <w:r w:rsidR="008D3B2A" w:rsidRPr="00E051BA">
        <w:rPr>
          <w:rFonts w:ascii="Times New Roman" w:eastAsia="Times New Roman" w:hAnsi="Times New Roman" w:cs="Times New Roman"/>
          <w:bCs/>
          <w:sz w:val="24"/>
          <w:szCs w:val="24"/>
        </w:rPr>
        <w:t>_29</w:t>
      </w:r>
    </w:p>
    <w:p w:rsidR="00B64924" w:rsidRPr="00B64924" w:rsidRDefault="00E844A1" w:rsidP="00B64924">
      <w:pPr>
        <w:spacing w:after="0" w:line="240" w:lineRule="auto"/>
        <w:rPr>
          <w:rFonts w:ascii="Calibri" w:eastAsia="Calibri" w:hAnsi="Calibri" w:cs="Times New Roman"/>
          <w:sz w:val="20"/>
          <w:szCs w:val="20"/>
        </w:rPr>
      </w:pPr>
      <w:r>
        <w:rPr>
          <w:rFonts w:ascii="Times New Roman" w:eastAsia="Times New Roman" w:hAnsi="Times New Roman" w:cs="Times New Roman"/>
          <w:bCs/>
          <w:sz w:val="24"/>
          <w:szCs w:val="24"/>
        </w:rPr>
        <w:t>1.2.5</w:t>
      </w:r>
      <w:r w:rsidR="00B64924" w:rsidRPr="00B64924">
        <w:rPr>
          <w:rFonts w:ascii="Times New Roman" w:eastAsia="Times New Roman" w:hAnsi="Times New Roman" w:cs="Times New Roman"/>
          <w:bCs/>
          <w:sz w:val="24"/>
          <w:szCs w:val="24"/>
        </w:rPr>
        <w:t>. Иностранный язык (английский)</w:t>
      </w:r>
      <w:r w:rsidR="00512E27">
        <w:rPr>
          <w:rFonts w:ascii="Times New Roman" w:eastAsia="Times New Roman" w:hAnsi="Times New Roman" w:cs="Times New Roman"/>
          <w:bCs/>
          <w:sz w:val="24"/>
          <w:szCs w:val="24"/>
        </w:rPr>
        <w:t>______________</w:t>
      </w:r>
      <w:r w:rsidR="008D3B2A">
        <w:rPr>
          <w:rFonts w:ascii="Times New Roman" w:eastAsia="Times New Roman" w:hAnsi="Times New Roman" w:cs="Times New Roman"/>
          <w:bCs/>
          <w:sz w:val="24"/>
          <w:szCs w:val="24"/>
        </w:rPr>
        <w:t>______________________________52</w:t>
      </w:r>
    </w:p>
    <w:p w:rsidR="00B64924" w:rsidRPr="00B64924" w:rsidRDefault="00E844A1" w:rsidP="00B64924">
      <w:pPr>
        <w:spacing w:after="0" w:line="240" w:lineRule="auto"/>
        <w:rPr>
          <w:rFonts w:ascii="Calibri" w:eastAsia="Times New Roman" w:hAnsi="Calibri" w:cs="Times New Roman"/>
          <w:sz w:val="24"/>
          <w:szCs w:val="24"/>
        </w:rPr>
      </w:pPr>
      <w:r>
        <w:rPr>
          <w:rFonts w:ascii="Times New Roman" w:eastAsia="Times New Roman" w:hAnsi="Times New Roman" w:cs="Times New Roman"/>
          <w:bCs/>
          <w:sz w:val="24"/>
          <w:szCs w:val="24"/>
        </w:rPr>
        <w:t>1.2.6</w:t>
      </w:r>
      <w:r w:rsidR="00B64924" w:rsidRPr="00B64924">
        <w:rPr>
          <w:rFonts w:ascii="Times New Roman" w:eastAsia="Times New Roman" w:hAnsi="Times New Roman" w:cs="Times New Roman"/>
          <w:bCs/>
          <w:sz w:val="24"/>
          <w:szCs w:val="24"/>
        </w:rPr>
        <w:t>. Математика и информатика</w:t>
      </w:r>
      <w:r w:rsidR="00512E27">
        <w:rPr>
          <w:rFonts w:ascii="Times New Roman" w:eastAsia="Times New Roman" w:hAnsi="Times New Roman" w:cs="Times New Roman"/>
          <w:bCs/>
          <w:sz w:val="24"/>
          <w:szCs w:val="24"/>
        </w:rPr>
        <w:t>__________________</w:t>
      </w:r>
      <w:r w:rsidR="008D3B2A">
        <w:rPr>
          <w:rFonts w:ascii="Times New Roman" w:eastAsia="Times New Roman" w:hAnsi="Times New Roman" w:cs="Times New Roman"/>
          <w:bCs/>
          <w:sz w:val="24"/>
          <w:szCs w:val="24"/>
        </w:rPr>
        <w:t>______________________________55</w:t>
      </w:r>
    </w:p>
    <w:p w:rsidR="00B64924" w:rsidRPr="00B64924" w:rsidRDefault="00E844A1" w:rsidP="00B64924">
      <w:pPr>
        <w:tabs>
          <w:tab w:val="left" w:pos="1000"/>
        </w:tabs>
        <w:spacing w:after="0" w:line="240" w:lineRule="auto"/>
        <w:rPr>
          <w:rFonts w:ascii="Calibri" w:eastAsia="Calibri" w:hAnsi="Calibri" w:cs="Times New Roman"/>
          <w:sz w:val="20"/>
          <w:szCs w:val="20"/>
        </w:rPr>
      </w:pPr>
      <w:r>
        <w:rPr>
          <w:rFonts w:ascii="Times New Roman" w:eastAsia="Times New Roman" w:hAnsi="Times New Roman" w:cs="Times New Roman"/>
          <w:bCs/>
          <w:sz w:val="24"/>
          <w:szCs w:val="24"/>
        </w:rPr>
        <w:t>1.2.7</w:t>
      </w:r>
      <w:r w:rsidR="00B64924" w:rsidRPr="00B64924">
        <w:rPr>
          <w:rFonts w:ascii="Times New Roman" w:eastAsia="Times New Roman" w:hAnsi="Times New Roman" w:cs="Times New Roman"/>
          <w:bCs/>
          <w:sz w:val="24"/>
          <w:szCs w:val="24"/>
        </w:rPr>
        <w:t>.Окружающий мир</w:t>
      </w:r>
      <w:r w:rsidR="00512E27">
        <w:rPr>
          <w:rFonts w:ascii="Times New Roman" w:eastAsia="Times New Roman" w:hAnsi="Times New Roman" w:cs="Times New Roman"/>
          <w:bCs/>
          <w:sz w:val="24"/>
          <w:szCs w:val="24"/>
        </w:rPr>
        <w:t>_______________________</w:t>
      </w:r>
      <w:r w:rsidR="008D3B2A">
        <w:rPr>
          <w:rFonts w:ascii="Times New Roman" w:eastAsia="Times New Roman" w:hAnsi="Times New Roman" w:cs="Times New Roman"/>
          <w:bCs/>
          <w:sz w:val="24"/>
          <w:szCs w:val="24"/>
        </w:rPr>
        <w:t>__________________________________57</w:t>
      </w:r>
    </w:p>
    <w:p w:rsidR="00B64924" w:rsidRPr="00B64924" w:rsidRDefault="00E844A1" w:rsidP="00512E27">
      <w:pPr>
        <w:spacing w:after="0" w:line="240" w:lineRule="auto"/>
        <w:ind w:right="-22"/>
        <w:rPr>
          <w:rFonts w:ascii="Calibri" w:eastAsia="Calibri" w:hAnsi="Calibri" w:cs="Times New Roman"/>
          <w:sz w:val="20"/>
          <w:szCs w:val="20"/>
        </w:rPr>
      </w:pPr>
      <w:r>
        <w:rPr>
          <w:rFonts w:ascii="Times New Roman" w:eastAsia="Times New Roman" w:hAnsi="Times New Roman" w:cs="Times New Roman"/>
          <w:bCs/>
          <w:sz w:val="24"/>
          <w:szCs w:val="24"/>
        </w:rPr>
        <w:t>1.2.8</w:t>
      </w:r>
      <w:r w:rsidR="00B64924" w:rsidRPr="00B64924">
        <w:rPr>
          <w:rFonts w:ascii="Times New Roman" w:eastAsia="Times New Roman" w:hAnsi="Times New Roman" w:cs="Times New Roman"/>
          <w:bCs/>
          <w:sz w:val="24"/>
          <w:szCs w:val="24"/>
        </w:rPr>
        <w:t>. Изобразительное искусство</w:t>
      </w:r>
      <w:r w:rsidR="00512E27">
        <w:rPr>
          <w:rFonts w:ascii="Times New Roman" w:eastAsia="Times New Roman" w:hAnsi="Times New Roman" w:cs="Times New Roman"/>
          <w:bCs/>
          <w:sz w:val="24"/>
          <w:szCs w:val="24"/>
        </w:rPr>
        <w:t>__________________</w:t>
      </w:r>
      <w:r w:rsidR="008D3B2A">
        <w:rPr>
          <w:rFonts w:ascii="Times New Roman" w:eastAsia="Times New Roman" w:hAnsi="Times New Roman" w:cs="Times New Roman"/>
          <w:bCs/>
          <w:sz w:val="24"/>
          <w:szCs w:val="24"/>
        </w:rPr>
        <w:t>______________________________59</w:t>
      </w:r>
    </w:p>
    <w:p w:rsidR="00B64924" w:rsidRPr="00B64924" w:rsidRDefault="00E844A1" w:rsidP="00B64924">
      <w:pPr>
        <w:spacing w:after="0" w:line="240" w:lineRule="auto"/>
        <w:rPr>
          <w:rFonts w:ascii="Calibri" w:eastAsia="Calibri" w:hAnsi="Calibri" w:cs="Times New Roman"/>
          <w:sz w:val="20"/>
          <w:szCs w:val="20"/>
        </w:rPr>
      </w:pPr>
      <w:r>
        <w:rPr>
          <w:rFonts w:ascii="Times New Roman" w:eastAsia="Times New Roman" w:hAnsi="Times New Roman" w:cs="Times New Roman"/>
          <w:bCs/>
          <w:sz w:val="24"/>
          <w:szCs w:val="24"/>
        </w:rPr>
        <w:t>1.2.9</w:t>
      </w:r>
      <w:r w:rsidR="00B64924" w:rsidRPr="00B64924">
        <w:rPr>
          <w:rFonts w:ascii="Times New Roman" w:eastAsia="Times New Roman" w:hAnsi="Times New Roman" w:cs="Times New Roman"/>
          <w:bCs/>
          <w:sz w:val="24"/>
          <w:szCs w:val="24"/>
        </w:rPr>
        <w:t>. Музыка</w:t>
      </w:r>
      <w:r w:rsidR="00512E27">
        <w:rPr>
          <w:rFonts w:ascii="Times New Roman" w:eastAsia="Times New Roman" w:hAnsi="Times New Roman" w:cs="Times New Roman"/>
          <w:bCs/>
          <w:sz w:val="24"/>
          <w:szCs w:val="24"/>
        </w:rPr>
        <w:t>___________________________________</w:t>
      </w:r>
      <w:r w:rsidR="008D3B2A">
        <w:rPr>
          <w:rFonts w:ascii="Times New Roman" w:eastAsia="Times New Roman" w:hAnsi="Times New Roman" w:cs="Times New Roman"/>
          <w:bCs/>
          <w:sz w:val="24"/>
          <w:szCs w:val="24"/>
        </w:rPr>
        <w:t>______________________________62</w:t>
      </w:r>
    </w:p>
    <w:p w:rsidR="00B64924" w:rsidRPr="00B64924" w:rsidRDefault="00E844A1" w:rsidP="00B64924">
      <w:pPr>
        <w:spacing w:after="0" w:line="240" w:lineRule="auto"/>
        <w:rPr>
          <w:rFonts w:ascii="Calibri" w:eastAsia="Times New Roman" w:hAnsi="Calibri" w:cs="Times New Roman"/>
          <w:sz w:val="24"/>
          <w:szCs w:val="24"/>
        </w:rPr>
      </w:pPr>
      <w:r>
        <w:rPr>
          <w:rFonts w:ascii="Times New Roman" w:eastAsia="Times New Roman" w:hAnsi="Times New Roman" w:cs="Times New Roman"/>
          <w:bCs/>
          <w:sz w:val="24"/>
          <w:szCs w:val="24"/>
        </w:rPr>
        <w:t>1.2.10.</w:t>
      </w:r>
      <w:r w:rsidR="00B64924" w:rsidRPr="00B64924">
        <w:rPr>
          <w:rFonts w:ascii="Times New Roman" w:eastAsia="Times New Roman" w:hAnsi="Times New Roman" w:cs="Times New Roman"/>
          <w:bCs/>
          <w:sz w:val="24"/>
          <w:szCs w:val="24"/>
        </w:rPr>
        <w:t>Технология</w:t>
      </w:r>
      <w:r w:rsidR="00512E27">
        <w:rPr>
          <w:rFonts w:ascii="Times New Roman" w:eastAsia="Times New Roman" w:hAnsi="Times New Roman" w:cs="Times New Roman"/>
          <w:bCs/>
          <w:sz w:val="24"/>
          <w:szCs w:val="24"/>
        </w:rPr>
        <w:t>________________________________</w:t>
      </w:r>
      <w:r w:rsidR="008D3B2A">
        <w:rPr>
          <w:rFonts w:ascii="Times New Roman" w:eastAsia="Times New Roman" w:hAnsi="Times New Roman" w:cs="Times New Roman"/>
          <w:bCs/>
          <w:sz w:val="24"/>
          <w:szCs w:val="24"/>
        </w:rPr>
        <w:t>_____________________________64</w:t>
      </w:r>
    </w:p>
    <w:p w:rsidR="00B64924" w:rsidRPr="00B64924" w:rsidRDefault="00E844A1" w:rsidP="00B64924">
      <w:pPr>
        <w:spacing w:after="0" w:line="240" w:lineRule="auto"/>
        <w:rPr>
          <w:rFonts w:ascii="Calibri" w:eastAsia="Calibri" w:hAnsi="Calibri" w:cs="Times New Roman"/>
          <w:sz w:val="20"/>
          <w:szCs w:val="20"/>
        </w:rPr>
      </w:pPr>
      <w:r>
        <w:rPr>
          <w:rFonts w:ascii="Times New Roman" w:eastAsia="Times New Roman" w:hAnsi="Times New Roman" w:cs="Times New Roman"/>
          <w:bCs/>
          <w:sz w:val="24"/>
          <w:szCs w:val="24"/>
        </w:rPr>
        <w:t>1.2.11</w:t>
      </w:r>
      <w:r w:rsidR="00B64924" w:rsidRPr="00B64924">
        <w:rPr>
          <w:rFonts w:ascii="Times New Roman" w:eastAsia="Times New Roman" w:hAnsi="Times New Roman" w:cs="Times New Roman"/>
          <w:bCs/>
          <w:sz w:val="24"/>
          <w:szCs w:val="24"/>
        </w:rPr>
        <w:t>. Физическая культура</w:t>
      </w:r>
      <w:r w:rsidR="00512E27">
        <w:rPr>
          <w:rFonts w:ascii="Times New Roman" w:eastAsia="Times New Roman" w:hAnsi="Times New Roman" w:cs="Times New Roman"/>
          <w:bCs/>
          <w:sz w:val="24"/>
          <w:szCs w:val="24"/>
        </w:rPr>
        <w:t>_______________________</w:t>
      </w:r>
      <w:r w:rsidR="008D3B2A">
        <w:rPr>
          <w:rFonts w:ascii="Times New Roman" w:eastAsia="Times New Roman" w:hAnsi="Times New Roman" w:cs="Times New Roman"/>
          <w:bCs/>
          <w:sz w:val="24"/>
          <w:szCs w:val="24"/>
        </w:rPr>
        <w:t>_____________________________ 67</w:t>
      </w:r>
    </w:p>
    <w:p w:rsidR="00B64924" w:rsidRPr="00B64924" w:rsidRDefault="00E844A1" w:rsidP="00B64924">
      <w:pPr>
        <w:shd w:val="clear" w:color="auto" w:fill="FFFFFF"/>
        <w:spacing w:after="0" w:line="240" w:lineRule="auto"/>
        <w:rPr>
          <w:rFonts w:ascii="Arial" w:eastAsia="Times New Roman" w:hAnsi="Arial" w:cs="Arial"/>
          <w:color w:val="000000"/>
          <w:sz w:val="21"/>
          <w:szCs w:val="21"/>
        </w:rPr>
      </w:pPr>
      <w:r w:rsidRPr="00E051BA">
        <w:rPr>
          <w:rFonts w:ascii="Times New Roman" w:eastAsia="Times New Roman" w:hAnsi="Times New Roman" w:cs="Times New Roman"/>
          <w:bCs/>
          <w:color w:val="222222"/>
          <w:sz w:val="27"/>
          <w:szCs w:val="27"/>
        </w:rPr>
        <w:t>1.2.12</w:t>
      </w:r>
      <w:r w:rsidR="00B64924" w:rsidRPr="00E051BA">
        <w:rPr>
          <w:rFonts w:ascii="Times New Roman" w:eastAsia="Times New Roman" w:hAnsi="Times New Roman" w:cs="Times New Roman"/>
          <w:bCs/>
          <w:color w:val="222222"/>
          <w:sz w:val="27"/>
          <w:szCs w:val="27"/>
        </w:rPr>
        <w:t>.Основы религиозных культур и светской этики</w:t>
      </w:r>
      <w:r w:rsidR="00512E27" w:rsidRPr="00E051BA">
        <w:rPr>
          <w:rFonts w:ascii="Times New Roman" w:eastAsia="Times New Roman" w:hAnsi="Times New Roman" w:cs="Times New Roman"/>
          <w:bCs/>
          <w:color w:val="222222"/>
          <w:sz w:val="27"/>
          <w:szCs w:val="27"/>
        </w:rPr>
        <w:t>____</w:t>
      </w:r>
      <w:r w:rsidR="008D3B2A" w:rsidRPr="00E051BA">
        <w:rPr>
          <w:rFonts w:ascii="Times New Roman" w:eastAsia="Times New Roman" w:hAnsi="Times New Roman" w:cs="Times New Roman"/>
          <w:bCs/>
          <w:color w:val="222222"/>
          <w:sz w:val="27"/>
          <w:szCs w:val="27"/>
        </w:rPr>
        <w:t>__________________68</w:t>
      </w:r>
    </w:p>
    <w:p w:rsidR="00B64924" w:rsidRPr="00B64924" w:rsidRDefault="00B64924" w:rsidP="00512E27">
      <w:pPr>
        <w:spacing w:after="0" w:line="240" w:lineRule="auto"/>
        <w:ind w:right="-22"/>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1.3. Система оценки достижения планируемых результатов освоения основной образовательной программы</w:t>
      </w:r>
      <w:r w:rsidR="00512E27">
        <w:rPr>
          <w:rFonts w:ascii="Times New Roman" w:eastAsia="Times New Roman" w:hAnsi="Times New Roman" w:cs="Times New Roman"/>
          <w:bCs/>
          <w:sz w:val="24"/>
          <w:szCs w:val="24"/>
        </w:rPr>
        <w:t>______________________</w:t>
      </w:r>
      <w:r w:rsidR="008D3B2A">
        <w:rPr>
          <w:rFonts w:ascii="Times New Roman" w:eastAsia="Times New Roman" w:hAnsi="Times New Roman" w:cs="Times New Roman"/>
          <w:bCs/>
          <w:sz w:val="24"/>
          <w:szCs w:val="24"/>
        </w:rPr>
        <w:t>______________________________70</w:t>
      </w:r>
    </w:p>
    <w:p w:rsidR="00B64924" w:rsidRPr="00B64924" w:rsidRDefault="00B64924" w:rsidP="00512E27">
      <w:pPr>
        <w:tabs>
          <w:tab w:val="left" w:pos="9759"/>
        </w:tabs>
        <w:spacing w:after="0" w:line="240" w:lineRule="auto"/>
        <w:ind w:right="-22"/>
        <w:rPr>
          <w:rFonts w:ascii="Calibri" w:eastAsia="Calibri" w:hAnsi="Calibri" w:cs="Times New Roman"/>
          <w:sz w:val="20"/>
          <w:szCs w:val="20"/>
        </w:rPr>
      </w:pPr>
      <w:r w:rsidRPr="00B64924">
        <w:rPr>
          <w:rFonts w:ascii="Times New Roman" w:eastAsia="Times New Roman" w:hAnsi="Times New Roman" w:cs="Times New Roman"/>
          <w:bCs/>
          <w:sz w:val="24"/>
          <w:szCs w:val="24"/>
        </w:rPr>
        <w:t>1.3.1. Общие положения</w:t>
      </w:r>
      <w:r w:rsidR="00512E27">
        <w:rPr>
          <w:rFonts w:ascii="Times New Roman" w:eastAsia="Times New Roman" w:hAnsi="Times New Roman" w:cs="Times New Roman"/>
          <w:bCs/>
          <w:sz w:val="24"/>
          <w:szCs w:val="24"/>
        </w:rPr>
        <w:t>__________________________</w:t>
      </w:r>
      <w:r w:rsidR="008D3B2A">
        <w:rPr>
          <w:rFonts w:ascii="Times New Roman" w:eastAsia="Times New Roman" w:hAnsi="Times New Roman" w:cs="Times New Roman"/>
          <w:bCs/>
          <w:sz w:val="24"/>
          <w:szCs w:val="24"/>
        </w:rPr>
        <w:t>______________________________70</w:t>
      </w:r>
    </w:p>
    <w:p w:rsidR="00B64924" w:rsidRPr="00B64924" w:rsidRDefault="00B64924" w:rsidP="00B64924">
      <w:pPr>
        <w:spacing w:after="0" w:line="240" w:lineRule="auto"/>
        <w:rPr>
          <w:rFonts w:ascii="Calibri" w:eastAsia="Times New Roman" w:hAnsi="Calibri" w:cs="Times New Roman"/>
          <w:sz w:val="24"/>
          <w:szCs w:val="24"/>
        </w:rPr>
      </w:pPr>
      <w:r w:rsidRPr="00B64924">
        <w:rPr>
          <w:rFonts w:ascii="Times New Roman" w:eastAsia="Times New Roman" w:hAnsi="Times New Roman" w:cs="Times New Roman"/>
          <w:bCs/>
          <w:sz w:val="24"/>
          <w:szCs w:val="24"/>
        </w:rPr>
        <w:t>1.3.2. Особенности оценки личностных, метапредметных и предметных результатов</w:t>
      </w:r>
      <w:r w:rsidR="008D3B2A">
        <w:rPr>
          <w:rFonts w:ascii="Times New Roman" w:eastAsia="Times New Roman" w:hAnsi="Times New Roman" w:cs="Times New Roman"/>
          <w:bCs/>
          <w:sz w:val="24"/>
          <w:szCs w:val="24"/>
        </w:rPr>
        <w:t>_____72</w:t>
      </w:r>
    </w:p>
    <w:p w:rsidR="00B64924" w:rsidRPr="00B64924" w:rsidRDefault="00B64924" w:rsidP="00B64924">
      <w:pPr>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1.3.3. Портфель достижений как инструмент оценки динамики индивидуальных образовательных достижений</w:t>
      </w:r>
      <w:r w:rsidR="00512E27">
        <w:rPr>
          <w:rFonts w:ascii="Times New Roman" w:eastAsia="Times New Roman" w:hAnsi="Times New Roman" w:cs="Times New Roman"/>
          <w:bCs/>
          <w:sz w:val="24"/>
          <w:szCs w:val="24"/>
        </w:rPr>
        <w:t>______________________</w:t>
      </w:r>
      <w:r w:rsidR="008D3B2A">
        <w:rPr>
          <w:rFonts w:ascii="Times New Roman" w:eastAsia="Times New Roman" w:hAnsi="Times New Roman" w:cs="Times New Roman"/>
          <w:bCs/>
          <w:sz w:val="24"/>
          <w:szCs w:val="24"/>
        </w:rPr>
        <w:t>______________________________81</w:t>
      </w:r>
    </w:p>
    <w:p w:rsidR="00B64924" w:rsidRPr="00B64924" w:rsidRDefault="00B64924" w:rsidP="00B64924">
      <w:pPr>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1.3.4. Итоговая оценка выпускника</w:t>
      </w:r>
      <w:r w:rsidR="00512E27">
        <w:rPr>
          <w:rFonts w:ascii="Times New Roman" w:eastAsia="Times New Roman" w:hAnsi="Times New Roman" w:cs="Times New Roman"/>
          <w:bCs/>
          <w:sz w:val="24"/>
          <w:szCs w:val="24"/>
        </w:rPr>
        <w:t>_________________</w:t>
      </w:r>
      <w:r w:rsidR="008D3B2A">
        <w:rPr>
          <w:rFonts w:ascii="Times New Roman" w:eastAsia="Times New Roman" w:hAnsi="Times New Roman" w:cs="Times New Roman"/>
          <w:bCs/>
          <w:sz w:val="24"/>
          <w:szCs w:val="24"/>
        </w:rPr>
        <w:t>______________________________83</w:t>
      </w:r>
    </w:p>
    <w:p w:rsidR="00B64924" w:rsidRPr="00B64924" w:rsidRDefault="00B64924" w:rsidP="00B0143E">
      <w:pPr>
        <w:numPr>
          <w:ilvl w:val="0"/>
          <w:numId w:val="49"/>
        </w:numPr>
        <w:tabs>
          <w:tab w:val="left" w:pos="960"/>
        </w:tabs>
        <w:spacing w:after="0" w:line="240" w:lineRule="auto"/>
        <w:rPr>
          <w:rFonts w:ascii="Calibri" w:eastAsia="Times New Roman" w:hAnsi="Calibri" w:cs="Times New Roman"/>
          <w:sz w:val="24"/>
          <w:szCs w:val="24"/>
        </w:rPr>
      </w:pPr>
      <w:r w:rsidRPr="00B64924">
        <w:rPr>
          <w:rFonts w:ascii="Times New Roman" w:eastAsia="Times New Roman" w:hAnsi="Times New Roman" w:cs="Times New Roman"/>
          <w:sz w:val="24"/>
          <w:szCs w:val="24"/>
        </w:rPr>
        <w:t>СОДЕРЖАТЕЛЬНЫЙ РАЗДЕЛ</w:t>
      </w:r>
      <w:r w:rsidR="00512E27">
        <w:rPr>
          <w:rFonts w:ascii="Times New Roman" w:eastAsia="Times New Roman" w:hAnsi="Times New Roman" w:cs="Times New Roman"/>
          <w:sz w:val="24"/>
          <w:szCs w:val="24"/>
        </w:rPr>
        <w:t>____________</w:t>
      </w:r>
      <w:r w:rsidR="008D3B2A">
        <w:rPr>
          <w:rFonts w:ascii="Times New Roman" w:eastAsia="Times New Roman" w:hAnsi="Times New Roman" w:cs="Times New Roman"/>
          <w:sz w:val="24"/>
          <w:szCs w:val="24"/>
        </w:rPr>
        <w:t>______________________________84</w:t>
      </w:r>
    </w:p>
    <w:p w:rsidR="00B64924" w:rsidRPr="00B64924" w:rsidRDefault="00B64924" w:rsidP="00B64924">
      <w:pPr>
        <w:tabs>
          <w:tab w:val="left" w:pos="940"/>
        </w:tabs>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2.1.</w:t>
      </w:r>
      <w:r w:rsidRPr="00B64924">
        <w:rPr>
          <w:rFonts w:ascii="Times New Roman" w:eastAsia="Times New Roman" w:hAnsi="Times New Roman" w:cs="Times New Roman"/>
          <w:bCs/>
          <w:sz w:val="23"/>
          <w:szCs w:val="23"/>
        </w:rPr>
        <w:t>Программа формирования у обучающихся универсальных учебных действий</w:t>
      </w:r>
      <w:r w:rsidR="008D3B2A">
        <w:rPr>
          <w:rFonts w:ascii="Times New Roman" w:eastAsia="Times New Roman" w:hAnsi="Times New Roman" w:cs="Times New Roman"/>
          <w:bCs/>
          <w:sz w:val="23"/>
          <w:szCs w:val="23"/>
        </w:rPr>
        <w:t>__________84</w:t>
      </w:r>
    </w:p>
    <w:p w:rsidR="00B64924" w:rsidRPr="00B64924" w:rsidRDefault="00B64924" w:rsidP="00B64924">
      <w:pPr>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2.1.1. Ценностные ориентиры начального общего образования</w:t>
      </w:r>
      <w:r w:rsidR="008D3B2A">
        <w:rPr>
          <w:rFonts w:ascii="Times New Roman" w:eastAsia="Times New Roman" w:hAnsi="Times New Roman" w:cs="Times New Roman"/>
          <w:bCs/>
          <w:sz w:val="24"/>
          <w:szCs w:val="24"/>
        </w:rPr>
        <w:t>________________________85</w:t>
      </w:r>
    </w:p>
    <w:p w:rsidR="00B64924" w:rsidRPr="00B64924" w:rsidRDefault="00B64924" w:rsidP="00B64924">
      <w:pPr>
        <w:spacing w:after="0" w:line="240" w:lineRule="auto"/>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2.1.2. Характеристика универсальных учебных действий при получении начального общего образования</w:t>
      </w:r>
      <w:r w:rsidR="00512E27">
        <w:rPr>
          <w:rFonts w:ascii="Times New Roman" w:eastAsia="Times New Roman" w:hAnsi="Times New Roman" w:cs="Times New Roman"/>
          <w:bCs/>
          <w:sz w:val="24"/>
          <w:szCs w:val="24"/>
        </w:rPr>
        <w:t>_____________________________________</w:t>
      </w:r>
      <w:r w:rsidR="008D3B2A">
        <w:rPr>
          <w:rFonts w:ascii="Times New Roman" w:eastAsia="Times New Roman" w:hAnsi="Times New Roman" w:cs="Times New Roman"/>
          <w:bCs/>
          <w:sz w:val="24"/>
          <w:szCs w:val="24"/>
        </w:rPr>
        <w:t>______________________________86</w:t>
      </w:r>
    </w:p>
    <w:p w:rsidR="00B64924" w:rsidRPr="00E051BA" w:rsidRDefault="00B64924" w:rsidP="00B64924">
      <w:pPr>
        <w:spacing w:after="0" w:line="240" w:lineRule="auto"/>
        <w:rPr>
          <w:rFonts w:ascii="Times New Roman" w:eastAsia="Times New Roman" w:hAnsi="Times New Roman" w:cs="Times New Roman"/>
          <w:bCs/>
          <w:sz w:val="24"/>
          <w:szCs w:val="24"/>
        </w:rPr>
      </w:pPr>
      <w:r w:rsidRPr="00E051BA">
        <w:rPr>
          <w:rFonts w:ascii="Times New Roman" w:eastAsia="Times New Roman" w:hAnsi="Times New Roman" w:cs="Times New Roman"/>
          <w:bCs/>
          <w:sz w:val="24"/>
          <w:szCs w:val="24"/>
        </w:rPr>
        <w:t>2.1.3. Связь универсальных учебных действий с содержанием учебных предметов</w:t>
      </w:r>
      <w:r w:rsidR="008D3B2A" w:rsidRPr="00E051BA">
        <w:rPr>
          <w:rFonts w:ascii="Times New Roman" w:eastAsia="Times New Roman" w:hAnsi="Times New Roman" w:cs="Times New Roman"/>
          <w:bCs/>
          <w:sz w:val="24"/>
          <w:szCs w:val="24"/>
        </w:rPr>
        <w:t>_______90</w:t>
      </w:r>
    </w:p>
    <w:p w:rsidR="00B64924" w:rsidRPr="00B64924" w:rsidRDefault="00B64924" w:rsidP="00512E27">
      <w:pPr>
        <w:spacing w:after="0" w:line="240" w:lineRule="auto"/>
        <w:ind w:right="-22"/>
        <w:jc w:val="both"/>
        <w:rPr>
          <w:rFonts w:ascii="Calibri" w:eastAsia="Calibri" w:hAnsi="Calibri" w:cs="Times New Roman"/>
          <w:sz w:val="20"/>
          <w:szCs w:val="20"/>
        </w:rPr>
      </w:pPr>
      <w:r w:rsidRPr="00E051BA">
        <w:rPr>
          <w:rFonts w:ascii="Times New Roman" w:eastAsia="Times New Roman" w:hAnsi="Times New Roman" w:cs="Times New Roman"/>
          <w:bCs/>
          <w:sz w:val="24"/>
          <w:szCs w:val="24"/>
        </w:rPr>
        <w:t>2.1.4. 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sidR="00512E27" w:rsidRPr="00E051BA">
        <w:rPr>
          <w:rFonts w:ascii="Times New Roman" w:eastAsia="Times New Roman" w:hAnsi="Times New Roman" w:cs="Times New Roman"/>
          <w:bCs/>
          <w:sz w:val="24"/>
          <w:szCs w:val="24"/>
        </w:rPr>
        <w:t xml:space="preserve"> _____________________________________________</w:t>
      </w:r>
      <w:r w:rsidR="008D3B2A" w:rsidRPr="00E051BA">
        <w:rPr>
          <w:rFonts w:ascii="Times New Roman" w:eastAsia="Times New Roman" w:hAnsi="Times New Roman" w:cs="Times New Roman"/>
          <w:bCs/>
          <w:sz w:val="24"/>
          <w:szCs w:val="24"/>
        </w:rPr>
        <w:t>____________________125</w:t>
      </w:r>
    </w:p>
    <w:p w:rsidR="00512E27" w:rsidRDefault="00B64924" w:rsidP="00512E27">
      <w:pPr>
        <w:spacing w:after="0" w:line="240" w:lineRule="auto"/>
        <w:ind w:right="-22"/>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 xml:space="preserve">2.1.5. Условия, обеспечивающие развитие универсальных учебных действий у </w:t>
      </w:r>
    </w:p>
    <w:p w:rsidR="00B64924" w:rsidRPr="00B64924" w:rsidRDefault="00B64924" w:rsidP="00512E27">
      <w:pPr>
        <w:spacing w:after="0" w:line="240" w:lineRule="auto"/>
        <w:ind w:right="-22"/>
        <w:rPr>
          <w:rFonts w:ascii="Calibri" w:eastAsia="Times New Roman" w:hAnsi="Calibri" w:cs="Times New Roman"/>
          <w:sz w:val="24"/>
          <w:szCs w:val="24"/>
        </w:rPr>
      </w:pPr>
      <w:r w:rsidRPr="00B64924">
        <w:rPr>
          <w:rFonts w:ascii="Times New Roman" w:eastAsia="Times New Roman" w:hAnsi="Times New Roman" w:cs="Times New Roman"/>
          <w:bCs/>
          <w:sz w:val="24"/>
          <w:szCs w:val="24"/>
        </w:rPr>
        <w:t>обучающихся</w:t>
      </w:r>
      <w:r w:rsidR="00512E27">
        <w:rPr>
          <w:rFonts w:ascii="Times New Roman" w:eastAsia="Times New Roman" w:hAnsi="Times New Roman" w:cs="Times New Roman"/>
          <w:bCs/>
          <w:sz w:val="24"/>
          <w:szCs w:val="24"/>
        </w:rPr>
        <w:t>____________________________________</w:t>
      </w:r>
      <w:r w:rsidR="008D3B2A">
        <w:rPr>
          <w:rFonts w:ascii="Times New Roman" w:eastAsia="Times New Roman" w:hAnsi="Times New Roman" w:cs="Times New Roman"/>
          <w:bCs/>
          <w:sz w:val="24"/>
          <w:szCs w:val="24"/>
        </w:rPr>
        <w:t>_____________________________126</w:t>
      </w:r>
    </w:p>
    <w:p w:rsidR="00B64924" w:rsidRPr="00B64924" w:rsidRDefault="00B64924" w:rsidP="00512E27">
      <w:pPr>
        <w:spacing w:after="0" w:line="240" w:lineRule="auto"/>
        <w:ind w:right="-22"/>
        <w:rPr>
          <w:rFonts w:ascii="Calibri" w:eastAsia="Calibri" w:hAnsi="Calibri" w:cs="Times New Roman"/>
          <w:sz w:val="20"/>
          <w:szCs w:val="20"/>
        </w:rPr>
      </w:pPr>
      <w:r w:rsidRPr="00B64924">
        <w:rPr>
          <w:rFonts w:ascii="Times New Roman" w:eastAsia="Times New Roman" w:hAnsi="Times New Roman" w:cs="Times New Roman"/>
          <w:bCs/>
          <w:sz w:val="24"/>
          <w:szCs w:val="24"/>
        </w:rPr>
        <w:t>2.1.6.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образования</w:t>
      </w:r>
      <w:r w:rsidR="00512E27">
        <w:rPr>
          <w:rFonts w:ascii="Times New Roman" w:eastAsia="Times New Roman" w:hAnsi="Times New Roman" w:cs="Times New Roman"/>
          <w:bCs/>
          <w:sz w:val="24"/>
          <w:szCs w:val="24"/>
        </w:rPr>
        <w:t xml:space="preserve">  __________________</w:t>
      </w:r>
      <w:r w:rsidR="008D3B2A">
        <w:rPr>
          <w:rFonts w:ascii="Times New Roman" w:eastAsia="Times New Roman" w:hAnsi="Times New Roman" w:cs="Times New Roman"/>
          <w:bCs/>
          <w:sz w:val="24"/>
          <w:szCs w:val="24"/>
        </w:rPr>
        <w:t>_____________________________128</w:t>
      </w:r>
    </w:p>
    <w:p w:rsidR="00B64924" w:rsidRPr="00B64924" w:rsidRDefault="00B64924" w:rsidP="00512E27">
      <w:pPr>
        <w:spacing w:after="0" w:line="240" w:lineRule="auto"/>
        <w:ind w:right="-22"/>
        <w:rPr>
          <w:rFonts w:ascii="Calibri" w:eastAsia="Times New Roman" w:hAnsi="Calibri" w:cs="Times New Roman"/>
          <w:sz w:val="24"/>
          <w:szCs w:val="24"/>
        </w:rPr>
      </w:pPr>
      <w:r w:rsidRPr="00B64924">
        <w:rPr>
          <w:rFonts w:ascii="Times New Roman" w:eastAsia="Times New Roman" w:hAnsi="Times New Roman" w:cs="Times New Roman"/>
          <w:bCs/>
          <w:sz w:val="24"/>
          <w:szCs w:val="24"/>
        </w:rPr>
        <w:t>2.1.7. Методика и инструментарий оценки успешности освоения и применения обучающимися универсальных учебных действий</w:t>
      </w:r>
      <w:r w:rsidRPr="00B64924">
        <w:rPr>
          <w:rFonts w:ascii="Times New Roman" w:eastAsia="Times New Roman" w:hAnsi="Times New Roman" w:cs="Times New Roman"/>
          <w:sz w:val="24"/>
          <w:szCs w:val="24"/>
        </w:rPr>
        <w:t>.</w:t>
      </w:r>
      <w:r w:rsidR="00512E27">
        <w:rPr>
          <w:rFonts w:ascii="Times New Roman" w:eastAsia="Times New Roman" w:hAnsi="Times New Roman" w:cs="Times New Roman"/>
          <w:sz w:val="24"/>
          <w:szCs w:val="24"/>
        </w:rPr>
        <w:t>__________________</w:t>
      </w:r>
      <w:r w:rsidR="008D3B2A">
        <w:rPr>
          <w:rFonts w:ascii="Times New Roman" w:eastAsia="Times New Roman" w:hAnsi="Times New Roman" w:cs="Times New Roman"/>
          <w:sz w:val="24"/>
          <w:szCs w:val="24"/>
        </w:rPr>
        <w:t>_____________________________130</w:t>
      </w:r>
    </w:p>
    <w:p w:rsidR="00B64924" w:rsidRPr="00B64924" w:rsidRDefault="00B64924" w:rsidP="00B64924">
      <w:pPr>
        <w:spacing w:after="0" w:line="240" w:lineRule="auto"/>
        <w:rPr>
          <w:rFonts w:ascii="Symbol" w:eastAsia="Symbol" w:hAnsi="Symbol" w:cs="Symbol"/>
          <w:sz w:val="20"/>
          <w:szCs w:val="20"/>
        </w:rPr>
      </w:pPr>
      <w:r w:rsidRPr="00B64924">
        <w:rPr>
          <w:rFonts w:ascii="Times New Roman" w:eastAsia="Times New Roman" w:hAnsi="Times New Roman" w:cs="Times New Roman"/>
          <w:bCs/>
          <w:sz w:val="24"/>
          <w:szCs w:val="24"/>
        </w:rPr>
        <w:t>2.2.   Программы отдельных учебных предметов, курсов</w:t>
      </w:r>
      <w:r w:rsidR="008D3B2A">
        <w:rPr>
          <w:rFonts w:ascii="Times New Roman" w:eastAsia="Times New Roman" w:hAnsi="Times New Roman" w:cs="Times New Roman"/>
          <w:bCs/>
          <w:sz w:val="24"/>
          <w:szCs w:val="24"/>
        </w:rPr>
        <w:t>_____________________________131</w:t>
      </w:r>
    </w:p>
    <w:p w:rsidR="00B64924" w:rsidRPr="00B64924" w:rsidRDefault="00B64924" w:rsidP="00B64924">
      <w:pPr>
        <w:spacing w:after="0" w:line="240" w:lineRule="auto"/>
        <w:ind w:right="20"/>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 xml:space="preserve">2.2.1. Общие положения </w:t>
      </w:r>
      <w:r w:rsidR="00C573DA">
        <w:rPr>
          <w:rFonts w:ascii="Times New Roman" w:eastAsia="Times New Roman" w:hAnsi="Times New Roman" w:cs="Times New Roman"/>
          <w:bCs/>
          <w:sz w:val="24"/>
          <w:szCs w:val="24"/>
        </w:rPr>
        <w:t>___________________________</w:t>
      </w:r>
      <w:r w:rsidR="008D3B2A">
        <w:rPr>
          <w:rFonts w:ascii="Times New Roman" w:eastAsia="Times New Roman" w:hAnsi="Times New Roman" w:cs="Times New Roman"/>
          <w:bCs/>
          <w:sz w:val="24"/>
          <w:szCs w:val="24"/>
        </w:rPr>
        <w:t>_____________________________131</w:t>
      </w:r>
    </w:p>
    <w:p w:rsidR="00B64924" w:rsidRPr="00B64924" w:rsidRDefault="00B64924" w:rsidP="00B64924">
      <w:pPr>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2.2.2. Основное содержание учебных предметов</w:t>
      </w:r>
      <w:r w:rsidR="00C573DA">
        <w:rPr>
          <w:rFonts w:ascii="Times New Roman" w:eastAsia="Times New Roman" w:hAnsi="Times New Roman" w:cs="Times New Roman"/>
          <w:bCs/>
          <w:sz w:val="24"/>
          <w:szCs w:val="24"/>
        </w:rPr>
        <w:t>_______</w:t>
      </w:r>
      <w:r w:rsidR="008D3B2A">
        <w:rPr>
          <w:rFonts w:ascii="Times New Roman" w:eastAsia="Times New Roman" w:hAnsi="Times New Roman" w:cs="Times New Roman"/>
          <w:bCs/>
          <w:sz w:val="24"/>
          <w:szCs w:val="24"/>
        </w:rPr>
        <w:t>_____________________________132</w:t>
      </w:r>
    </w:p>
    <w:p w:rsidR="00B64924" w:rsidRPr="00B64924" w:rsidRDefault="00B64924" w:rsidP="00B64924">
      <w:pPr>
        <w:tabs>
          <w:tab w:val="left" w:pos="1980"/>
        </w:tabs>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2.2.2.1.</w:t>
      </w:r>
      <w:r w:rsidRPr="00B64924">
        <w:rPr>
          <w:rFonts w:ascii="Times New Roman" w:eastAsia="Times New Roman" w:hAnsi="Times New Roman" w:cs="Times New Roman"/>
          <w:bCs/>
          <w:sz w:val="23"/>
          <w:szCs w:val="23"/>
        </w:rPr>
        <w:t>Русский язык</w:t>
      </w:r>
      <w:r w:rsidR="00C573DA">
        <w:rPr>
          <w:rFonts w:ascii="Times New Roman" w:eastAsia="Times New Roman" w:hAnsi="Times New Roman" w:cs="Times New Roman"/>
          <w:bCs/>
          <w:sz w:val="23"/>
          <w:szCs w:val="23"/>
        </w:rPr>
        <w:t>_________________________________</w:t>
      </w:r>
      <w:r w:rsidR="008D3B2A">
        <w:rPr>
          <w:rFonts w:ascii="Times New Roman" w:eastAsia="Times New Roman" w:hAnsi="Times New Roman" w:cs="Times New Roman"/>
          <w:bCs/>
          <w:sz w:val="23"/>
          <w:szCs w:val="23"/>
        </w:rPr>
        <w:t>_____________________________132</w:t>
      </w:r>
    </w:p>
    <w:p w:rsidR="00B64924" w:rsidRDefault="00B64924" w:rsidP="00B64924">
      <w:pPr>
        <w:tabs>
          <w:tab w:val="left" w:pos="1660"/>
        </w:tabs>
        <w:spacing w:after="0" w:line="240" w:lineRule="auto"/>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2.2.2.2.Литературное чтение</w:t>
      </w:r>
      <w:r w:rsidR="00C573DA">
        <w:rPr>
          <w:rFonts w:ascii="Times New Roman" w:eastAsia="Times New Roman" w:hAnsi="Times New Roman" w:cs="Times New Roman"/>
          <w:bCs/>
          <w:sz w:val="24"/>
          <w:szCs w:val="24"/>
        </w:rPr>
        <w:t>________________________</w:t>
      </w:r>
      <w:r w:rsidR="008D3B2A">
        <w:rPr>
          <w:rFonts w:ascii="Times New Roman" w:eastAsia="Times New Roman" w:hAnsi="Times New Roman" w:cs="Times New Roman"/>
          <w:bCs/>
          <w:sz w:val="24"/>
          <w:szCs w:val="24"/>
        </w:rPr>
        <w:t>_____________________________ 137</w:t>
      </w:r>
    </w:p>
    <w:p w:rsidR="003662CD" w:rsidRDefault="003662CD" w:rsidP="00B64924">
      <w:pPr>
        <w:tabs>
          <w:tab w:val="left" w:pos="1660"/>
        </w:tabs>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2.2.2.3.Роднойязык______________________________</w:t>
      </w:r>
      <w:r w:rsidR="008D3B2A">
        <w:rPr>
          <w:rFonts w:ascii="Times New Roman" w:eastAsia="Times New Roman" w:hAnsi="Times New Roman" w:cs="Times New Roman"/>
          <w:bCs/>
          <w:sz w:val="24"/>
          <w:szCs w:val="24"/>
        </w:rPr>
        <w:t>_______________________________140</w:t>
      </w:r>
    </w:p>
    <w:p w:rsidR="003662CD" w:rsidRPr="00B64924" w:rsidRDefault="003662CD" w:rsidP="00B64924">
      <w:pPr>
        <w:tabs>
          <w:tab w:val="left" w:pos="1660"/>
        </w:tabs>
        <w:spacing w:after="0" w:line="240" w:lineRule="auto"/>
        <w:rPr>
          <w:rFonts w:ascii="Calibri" w:eastAsia="Calibri" w:hAnsi="Calibri" w:cs="Times New Roman"/>
          <w:sz w:val="20"/>
          <w:szCs w:val="20"/>
        </w:rPr>
      </w:pPr>
      <w:r>
        <w:rPr>
          <w:rFonts w:ascii="Times New Roman" w:eastAsia="Times New Roman" w:hAnsi="Times New Roman" w:cs="Times New Roman"/>
          <w:bCs/>
          <w:sz w:val="24"/>
          <w:szCs w:val="24"/>
        </w:rPr>
        <w:t>2.2.2.4.Родная литература_________________________</w:t>
      </w:r>
      <w:r w:rsidR="008D3B2A">
        <w:rPr>
          <w:rFonts w:ascii="Times New Roman" w:eastAsia="Times New Roman" w:hAnsi="Times New Roman" w:cs="Times New Roman"/>
          <w:bCs/>
          <w:sz w:val="24"/>
          <w:szCs w:val="24"/>
        </w:rPr>
        <w:t>_______________________________140</w:t>
      </w:r>
    </w:p>
    <w:p w:rsidR="00B64924" w:rsidRPr="00B64924" w:rsidRDefault="003662CD" w:rsidP="00B64924">
      <w:pPr>
        <w:tabs>
          <w:tab w:val="left" w:pos="1660"/>
        </w:tabs>
        <w:spacing w:after="0" w:line="240" w:lineRule="auto"/>
        <w:rPr>
          <w:rFonts w:ascii="Calibri" w:eastAsia="Calibri" w:hAnsi="Calibri" w:cs="Times New Roman"/>
          <w:sz w:val="20"/>
          <w:szCs w:val="20"/>
        </w:rPr>
      </w:pPr>
      <w:r>
        <w:rPr>
          <w:rFonts w:ascii="Times New Roman" w:eastAsia="Times New Roman" w:hAnsi="Times New Roman" w:cs="Times New Roman"/>
          <w:bCs/>
          <w:sz w:val="24"/>
          <w:szCs w:val="24"/>
        </w:rPr>
        <w:t>2.2.2.5</w:t>
      </w:r>
      <w:r w:rsidR="00B64924" w:rsidRPr="00B64924">
        <w:rPr>
          <w:rFonts w:ascii="Times New Roman" w:eastAsia="Times New Roman" w:hAnsi="Times New Roman" w:cs="Times New Roman"/>
          <w:bCs/>
          <w:sz w:val="24"/>
          <w:szCs w:val="24"/>
        </w:rPr>
        <w:t>.Иностранный язык (английский)</w:t>
      </w:r>
      <w:r w:rsidR="00C573DA">
        <w:rPr>
          <w:rFonts w:ascii="Times New Roman" w:eastAsia="Times New Roman" w:hAnsi="Times New Roman" w:cs="Times New Roman"/>
          <w:bCs/>
          <w:sz w:val="24"/>
          <w:szCs w:val="24"/>
        </w:rPr>
        <w:t>______________</w:t>
      </w:r>
      <w:r w:rsidR="008D3B2A">
        <w:rPr>
          <w:rFonts w:ascii="Times New Roman" w:eastAsia="Times New Roman" w:hAnsi="Times New Roman" w:cs="Times New Roman"/>
          <w:bCs/>
          <w:sz w:val="24"/>
          <w:szCs w:val="24"/>
        </w:rPr>
        <w:t>______________________________146</w:t>
      </w:r>
    </w:p>
    <w:p w:rsidR="00B64924" w:rsidRPr="00B64924" w:rsidRDefault="003662CD" w:rsidP="00B64924">
      <w:pPr>
        <w:tabs>
          <w:tab w:val="left" w:pos="1660"/>
        </w:tabs>
        <w:spacing w:after="0" w:line="240" w:lineRule="auto"/>
        <w:rPr>
          <w:rFonts w:ascii="Calibri" w:eastAsia="Calibri" w:hAnsi="Calibri" w:cs="Times New Roman"/>
          <w:sz w:val="20"/>
          <w:szCs w:val="20"/>
        </w:rPr>
      </w:pPr>
      <w:r>
        <w:rPr>
          <w:rFonts w:ascii="Times New Roman" w:eastAsia="Times New Roman" w:hAnsi="Times New Roman" w:cs="Times New Roman"/>
          <w:bCs/>
          <w:sz w:val="24"/>
          <w:szCs w:val="24"/>
        </w:rPr>
        <w:t>2.2.2.6</w:t>
      </w:r>
      <w:r w:rsidR="00B64924" w:rsidRPr="00B64924">
        <w:rPr>
          <w:rFonts w:ascii="Times New Roman" w:eastAsia="Times New Roman" w:hAnsi="Times New Roman" w:cs="Times New Roman"/>
          <w:bCs/>
          <w:sz w:val="24"/>
          <w:szCs w:val="24"/>
        </w:rPr>
        <w:t>.</w:t>
      </w:r>
      <w:r w:rsidR="00B64924" w:rsidRPr="00B64924">
        <w:rPr>
          <w:rFonts w:ascii="Times New Roman" w:eastAsia="Times New Roman" w:hAnsi="Times New Roman" w:cs="Times New Roman"/>
          <w:bCs/>
          <w:sz w:val="23"/>
          <w:szCs w:val="23"/>
        </w:rPr>
        <w:t xml:space="preserve">Математика </w:t>
      </w:r>
      <w:r w:rsidR="00C573DA">
        <w:rPr>
          <w:rFonts w:ascii="Times New Roman" w:eastAsia="Times New Roman" w:hAnsi="Times New Roman" w:cs="Times New Roman"/>
          <w:bCs/>
          <w:sz w:val="23"/>
          <w:szCs w:val="23"/>
        </w:rPr>
        <w:t>__________________________________</w:t>
      </w:r>
      <w:r w:rsidR="008D3B2A">
        <w:rPr>
          <w:rFonts w:ascii="Times New Roman" w:eastAsia="Times New Roman" w:hAnsi="Times New Roman" w:cs="Times New Roman"/>
          <w:bCs/>
          <w:sz w:val="23"/>
          <w:szCs w:val="23"/>
        </w:rPr>
        <w:t>_____________________________150</w:t>
      </w:r>
    </w:p>
    <w:p w:rsidR="00B64924" w:rsidRPr="00B64924" w:rsidRDefault="003662CD" w:rsidP="00B64924">
      <w:pPr>
        <w:spacing w:after="0" w:line="240" w:lineRule="auto"/>
        <w:rPr>
          <w:rFonts w:ascii="Calibri" w:eastAsia="Calibri" w:hAnsi="Calibri" w:cs="Times New Roman"/>
          <w:sz w:val="20"/>
          <w:szCs w:val="20"/>
        </w:rPr>
      </w:pPr>
      <w:r>
        <w:rPr>
          <w:rFonts w:ascii="Times New Roman" w:eastAsia="Times New Roman" w:hAnsi="Times New Roman" w:cs="Times New Roman"/>
          <w:bCs/>
          <w:sz w:val="24"/>
          <w:szCs w:val="24"/>
        </w:rPr>
        <w:t>2.2.2.7</w:t>
      </w:r>
      <w:r w:rsidR="00B64924" w:rsidRPr="00B64924">
        <w:rPr>
          <w:rFonts w:ascii="Times New Roman" w:eastAsia="Times New Roman" w:hAnsi="Times New Roman" w:cs="Times New Roman"/>
          <w:bCs/>
          <w:sz w:val="24"/>
          <w:szCs w:val="24"/>
        </w:rPr>
        <w:t>. Окружающий мир</w:t>
      </w:r>
      <w:r w:rsidR="00C573DA">
        <w:rPr>
          <w:rFonts w:ascii="Times New Roman" w:eastAsia="Times New Roman" w:hAnsi="Times New Roman" w:cs="Times New Roman"/>
          <w:bCs/>
          <w:sz w:val="24"/>
          <w:szCs w:val="24"/>
        </w:rPr>
        <w:t>__________________________</w:t>
      </w:r>
      <w:r w:rsidR="008D3B2A">
        <w:rPr>
          <w:rFonts w:ascii="Times New Roman" w:eastAsia="Times New Roman" w:hAnsi="Times New Roman" w:cs="Times New Roman"/>
          <w:bCs/>
          <w:sz w:val="24"/>
          <w:szCs w:val="24"/>
        </w:rPr>
        <w:t>______________________________</w:t>
      </w:r>
      <w:r w:rsidR="00463A26">
        <w:rPr>
          <w:rFonts w:ascii="Times New Roman" w:eastAsia="Times New Roman" w:hAnsi="Times New Roman" w:cs="Times New Roman"/>
          <w:bCs/>
          <w:sz w:val="24"/>
          <w:szCs w:val="24"/>
        </w:rPr>
        <w:t>151</w:t>
      </w:r>
    </w:p>
    <w:p w:rsidR="00B64924" w:rsidRPr="00B64924" w:rsidRDefault="003662CD" w:rsidP="00B64924">
      <w:pPr>
        <w:spacing w:after="0" w:line="240" w:lineRule="auto"/>
        <w:rPr>
          <w:rFonts w:ascii="Calibri" w:eastAsia="Calibri" w:hAnsi="Calibri" w:cs="Times New Roman"/>
          <w:sz w:val="20"/>
          <w:szCs w:val="20"/>
        </w:rPr>
      </w:pPr>
      <w:r>
        <w:rPr>
          <w:rFonts w:ascii="Times New Roman" w:eastAsia="Times New Roman" w:hAnsi="Times New Roman" w:cs="Times New Roman"/>
          <w:bCs/>
          <w:sz w:val="24"/>
          <w:szCs w:val="24"/>
        </w:rPr>
        <w:t>2.2.2.8</w:t>
      </w:r>
      <w:r w:rsidR="00B64924" w:rsidRPr="00B64924">
        <w:rPr>
          <w:rFonts w:ascii="Times New Roman" w:eastAsia="Times New Roman" w:hAnsi="Times New Roman" w:cs="Times New Roman"/>
          <w:bCs/>
          <w:sz w:val="24"/>
          <w:szCs w:val="24"/>
        </w:rPr>
        <w:t>. Основы религиозных культур и светской этики</w:t>
      </w:r>
      <w:r w:rsidR="00C573DA">
        <w:rPr>
          <w:rFonts w:ascii="Times New Roman" w:eastAsia="Times New Roman" w:hAnsi="Times New Roman" w:cs="Times New Roman"/>
          <w:bCs/>
          <w:sz w:val="24"/>
          <w:szCs w:val="24"/>
        </w:rPr>
        <w:t>_</w:t>
      </w:r>
      <w:r w:rsidR="008D3B2A">
        <w:rPr>
          <w:rFonts w:ascii="Times New Roman" w:eastAsia="Times New Roman" w:hAnsi="Times New Roman" w:cs="Times New Roman"/>
          <w:bCs/>
          <w:sz w:val="24"/>
          <w:szCs w:val="24"/>
        </w:rPr>
        <w:t>______________________________</w:t>
      </w:r>
      <w:r w:rsidR="00463A26">
        <w:rPr>
          <w:rFonts w:ascii="Times New Roman" w:eastAsia="Times New Roman" w:hAnsi="Times New Roman" w:cs="Times New Roman"/>
          <w:bCs/>
          <w:sz w:val="24"/>
          <w:szCs w:val="24"/>
        </w:rPr>
        <w:t>155</w:t>
      </w:r>
    </w:p>
    <w:p w:rsidR="00B64924" w:rsidRPr="00B64924" w:rsidRDefault="003662CD" w:rsidP="00C573DA">
      <w:pPr>
        <w:tabs>
          <w:tab w:val="left" w:pos="9781"/>
        </w:tabs>
        <w:spacing w:after="0" w:line="240" w:lineRule="auto"/>
        <w:ind w:right="-22"/>
        <w:rPr>
          <w:rFonts w:ascii="Calibri" w:eastAsia="Calibri" w:hAnsi="Calibri" w:cs="Times New Roman"/>
          <w:sz w:val="20"/>
          <w:szCs w:val="20"/>
        </w:rPr>
      </w:pPr>
      <w:r>
        <w:rPr>
          <w:rFonts w:ascii="Times New Roman" w:eastAsia="Times New Roman" w:hAnsi="Times New Roman" w:cs="Times New Roman"/>
          <w:bCs/>
          <w:sz w:val="24"/>
          <w:szCs w:val="24"/>
        </w:rPr>
        <w:t>2.2.2.9</w:t>
      </w:r>
      <w:r w:rsidR="00B64924" w:rsidRPr="00B64924">
        <w:rPr>
          <w:rFonts w:ascii="Times New Roman" w:eastAsia="Times New Roman" w:hAnsi="Times New Roman" w:cs="Times New Roman"/>
          <w:bCs/>
          <w:sz w:val="24"/>
          <w:szCs w:val="24"/>
        </w:rPr>
        <w:t>.</w:t>
      </w:r>
      <w:r w:rsidR="00C573DA">
        <w:rPr>
          <w:rFonts w:ascii="Times New Roman" w:eastAsia="Times New Roman" w:hAnsi="Times New Roman" w:cs="Times New Roman"/>
          <w:bCs/>
          <w:sz w:val="23"/>
          <w:szCs w:val="23"/>
        </w:rPr>
        <w:t xml:space="preserve">Изобразительное </w:t>
      </w:r>
      <w:r w:rsidR="00B64924" w:rsidRPr="00B64924">
        <w:rPr>
          <w:rFonts w:ascii="Times New Roman" w:eastAsia="Times New Roman" w:hAnsi="Times New Roman" w:cs="Times New Roman"/>
          <w:bCs/>
          <w:sz w:val="23"/>
          <w:szCs w:val="23"/>
        </w:rPr>
        <w:t>искусство</w:t>
      </w:r>
      <w:r w:rsidR="00C573DA">
        <w:rPr>
          <w:rFonts w:ascii="Times New Roman" w:eastAsia="Times New Roman" w:hAnsi="Times New Roman" w:cs="Times New Roman"/>
          <w:bCs/>
          <w:sz w:val="23"/>
          <w:szCs w:val="23"/>
        </w:rPr>
        <w:t>_____________________</w:t>
      </w:r>
      <w:r w:rsidR="00463A26">
        <w:rPr>
          <w:rFonts w:ascii="Times New Roman" w:eastAsia="Times New Roman" w:hAnsi="Times New Roman" w:cs="Times New Roman"/>
          <w:bCs/>
          <w:sz w:val="23"/>
          <w:szCs w:val="23"/>
        </w:rPr>
        <w:t>_____________________________156</w:t>
      </w:r>
    </w:p>
    <w:p w:rsidR="00B64924" w:rsidRPr="00B64924" w:rsidRDefault="003662CD" w:rsidP="00B64924">
      <w:pPr>
        <w:shd w:val="clear" w:color="auto" w:fill="FFFFFF"/>
        <w:spacing w:after="0" w:line="240" w:lineRule="auto"/>
        <w:rPr>
          <w:rFonts w:ascii="Arial" w:eastAsia="Times New Roman" w:hAnsi="Arial" w:cs="Arial"/>
          <w:color w:val="000000"/>
          <w:sz w:val="21"/>
          <w:szCs w:val="21"/>
        </w:rPr>
      </w:pPr>
      <w:r>
        <w:rPr>
          <w:rFonts w:ascii="Times New Roman" w:eastAsia="Times New Roman" w:hAnsi="Times New Roman" w:cs="Times New Roman"/>
          <w:bCs/>
          <w:sz w:val="24"/>
          <w:szCs w:val="24"/>
        </w:rPr>
        <w:lastRenderedPageBreak/>
        <w:t>2.2.2.10</w:t>
      </w:r>
      <w:r w:rsidR="00B64924" w:rsidRPr="00B64924">
        <w:rPr>
          <w:rFonts w:ascii="Times New Roman" w:eastAsia="Times New Roman" w:hAnsi="Times New Roman" w:cs="Times New Roman"/>
          <w:bCs/>
          <w:sz w:val="24"/>
          <w:szCs w:val="24"/>
        </w:rPr>
        <w:t xml:space="preserve">. </w:t>
      </w:r>
      <w:r w:rsidR="00B64924" w:rsidRPr="00B64924">
        <w:rPr>
          <w:rFonts w:ascii="Times New Roman" w:eastAsia="Times New Roman" w:hAnsi="Times New Roman" w:cs="Times New Roman"/>
          <w:bCs/>
          <w:color w:val="000000"/>
          <w:sz w:val="24"/>
          <w:szCs w:val="24"/>
        </w:rPr>
        <w:t>Музыка</w:t>
      </w:r>
      <w:r w:rsidR="00C573DA">
        <w:rPr>
          <w:rFonts w:ascii="Times New Roman" w:eastAsia="Times New Roman" w:hAnsi="Times New Roman" w:cs="Times New Roman"/>
          <w:bCs/>
          <w:color w:val="000000"/>
          <w:sz w:val="24"/>
          <w:szCs w:val="24"/>
        </w:rPr>
        <w:t>___________________________________</w:t>
      </w:r>
      <w:r w:rsidR="00F6555C">
        <w:rPr>
          <w:rFonts w:ascii="Times New Roman" w:eastAsia="Times New Roman" w:hAnsi="Times New Roman" w:cs="Times New Roman"/>
          <w:bCs/>
          <w:color w:val="000000"/>
          <w:sz w:val="24"/>
          <w:szCs w:val="24"/>
        </w:rPr>
        <w:t>_____________________________159</w:t>
      </w:r>
    </w:p>
    <w:p w:rsidR="00B64924" w:rsidRPr="00B64924" w:rsidRDefault="003662CD" w:rsidP="00B64924">
      <w:pPr>
        <w:tabs>
          <w:tab w:val="left" w:pos="1660"/>
        </w:tabs>
        <w:spacing w:after="0" w:line="240" w:lineRule="auto"/>
        <w:rPr>
          <w:rFonts w:ascii="Calibri" w:eastAsia="Calibri" w:hAnsi="Calibri" w:cs="Times New Roman"/>
          <w:sz w:val="20"/>
          <w:szCs w:val="20"/>
        </w:rPr>
      </w:pPr>
      <w:r>
        <w:rPr>
          <w:rFonts w:ascii="Times New Roman" w:eastAsia="Times New Roman" w:hAnsi="Times New Roman" w:cs="Times New Roman"/>
          <w:bCs/>
          <w:sz w:val="24"/>
          <w:szCs w:val="24"/>
        </w:rPr>
        <w:t>2.2.2.11</w:t>
      </w:r>
      <w:r w:rsidR="00B64924" w:rsidRPr="00B64924">
        <w:rPr>
          <w:rFonts w:ascii="Times New Roman" w:eastAsia="Times New Roman" w:hAnsi="Times New Roman" w:cs="Times New Roman"/>
          <w:bCs/>
          <w:sz w:val="24"/>
          <w:szCs w:val="24"/>
        </w:rPr>
        <w:t>.Технология</w:t>
      </w:r>
      <w:r w:rsidR="00C573DA">
        <w:rPr>
          <w:rFonts w:ascii="Times New Roman" w:eastAsia="Times New Roman" w:hAnsi="Times New Roman" w:cs="Times New Roman"/>
          <w:bCs/>
          <w:sz w:val="24"/>
          <w:szCs w:val="24"/>
        </w:rPr>
        <w:t>______________________________</w:t>
      </w:r>
      <w:r>
        <w:rPr>
          <w:rFonts w:ascii="Times New Roman" w:eastAsia="Times New Roman" w:hAnsi="Times New Roman" w:cs="Times New Roman"/>
          <w:bCs/>
          <w:sz w:val="24"/>
          <w:szCs w:val="24"/>
        </w:rPr>
        <w:t>_______________________________</w:t>
      </w:r>
      <w:r w:rsidR="00F6555C">
        <w:rPr>
          <w:rFonts w:ascii="Times New Roman" w:eastAsia="Times New Roman" w:hAnsi="Times New Roman" w:cs="Times New Roman"/>
          <w:bCs/>
          <w:sz w:val="24"/>
          <w:szCs w:val="24"/>
        </w:rPr>
        <w:t>159</w:t>
      </w:r>
    </w:p>
    <w:p w:rsidR="00B64924" w:rsidRPr="00B64924" w:rsidRDefault="003662CD" w:rsidP="00C573DA">
      <w:pPr>
        <w:spacing w:after="0" w:line="240" w:lineRule="auto"/>
        <w:ind w:right="-2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2.2.2.12</w:t>
      </w:r>
      <w:r w:rsidR="00B64924" w:rsidRPr="00B64924">
        <w:rPr>
          <w:rFonts w:ascii="Times New Roman" w:eastAsia="Times New Roman" w:hAnsi="Times New Roman" w:cs="Times New Roman"/>
          <w:bCs/>
          <w:sz w:val="24"/>
          <w:szCs w:val="24"/>
        </w:rPr>
        <w:t>.Физическая культура</w:t>
      </w:r>
      <w:r w:rsidR="00C573DA">
        <w:rPr>
          <w:rFonts w:ascii="Times New Roman" w:eastAsia="Times New Roman" w:hAnsi="Times New Roman" w:cs="Times New Roman"/>
          <w:bCs/>
          <w:sz w:val="24"/>
          <w:szCs w:val="24"/>
        </w:rPr>
        <w:t>________________________</w:t>
      </w:r>
      <w:r w:rsidR="00F6555C">
        <w:rPr>
          <w:rFonts w:ascii="Times New Roman" w:eastAsia="Times New Roman" w:hAnsi="Times New Roman" w:cs="Times New Roman"/>
          <w:bCs/>
          <w:sz w:val="24"/>
          <w:szCs w:val="24"/>
        </w:rPr>
        <w:t>_____________________________161</w:t>
      </w:r>
    </w:p>
    <w:p w:rsidR="00B64924" w:rsidRPr="00B64924" w:rsidRDefault="00B64924" w:rsidP="00C573DA">
      <w:pPr>
        <w:spacing w:after="0" w:line="240" w:lineRule="auto"/>
        <w:ind w:right="-22"/>
        <w:rPr>
          <w:rFonts w:ascii="Calibri" w:eastAsia="Calibri" w:hAnsi="Calibri" w:cs="Times New Roman"/>
          <w:sz w:val="20"/>
          <w:szCs w:val="20"/>
        </w:rPr>
      </w:pPr>
      <w:r w:rsidRPr="00B64924">
        <w:rPr>
          <w:rFonts w:ascii="Times New Roman" w:eastAsia="Times New Roman" w:hAnsi="Times New Roman" w:cs="Times New Roman"/>
          <w:bCs/>
          <w:sz w:val="24"/>
          <w:szCs w:val="24"/>
        </w:rPr>
        <w:t>2.3. Программа духовно-нравственного воспитания, развития обучающихся при получении начального общего образования</w:t>
      </w:r>
      <w:r w:rsidR="00C573DA">
        <w:rPr>
          <w:rFonts w:ascii="Times New Roman" w:eastAsia="Times New Roman" w:hAnsi="Times New Roman" w:cs="Times New Roman"/>
          <w:bCs/>
          <w:sz w:val="24"/>
          <w:szCs w:val="24"/>
        </w:rPr>
        <w:t>______________________</w:t>
      </w:r>
      <w:r w:rsidR="00F6555C">
        <w:rPr>
          <w:rFonts w:ascii="Times New Roman" w:eastAsia="Times New Roman" w:hAnsi="Times New Roman" w:cs="Times New Roman"/>
          <w:bCs/>
          <w:sz w:val="24"/>
          <w:szCs w:val="24"/>
        </w:rPr>
        <w:t>_____________________________164</w:t>
      </w:r>
    </w:p>
    <w:p w:rsidR="00B64924" w:rsidRPr="00B64924" w:rsidRDefault="00B64924" w:rsidP="00B64924">
      <w:pPr>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2.3.1.Цель и задачи духовно-нравственного развития, воспитания и</w:t>
      </w:r>
    </w:p>
    <w:p w:rsidR="00B64924" w:rsidRPr="00B64924" w:rsidRDefault="00B64924" w:rsidP="00B64924">
      <w:pPr>
        <w:spacing w:after="0" w:line="240" w:lineRule="auto"/>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социализации обучающихся</w:t>
      </w:r>
      <w:r w:rsidR="00C573DA">
        <w:rPr>
          <w:rFonts w:ascii="Times New Roman" w:eastAsia="Times New Roman" w:hAnsi="Times New Roman" w:cs="Times New Roman"/>
          <w:bCs/>
          <w:sz w:val="24"/>
          <w:szCs w:val="24"/>
        </w:rPr>
        <w:t>_________________________</w:t>
      </w:r>
      <w:r w:rsidR="00F6555C">
        <w:rPr>
          <w:rFonts w:ascii="Times New Roman" w:eastAsia="Times New Roman" w:hAnsi="Times New Roman" w:cs="Times New Roman"/>
          <w:bCs/>
          <w:sz w:val="24"/>
          <w:szCs w:val="24"/>
        </w:rPr>
        <w:t>_____________________________164</w:t>
      </w:r>
    </w:p>
    <w:p w:rsidR="00B64924" w:rsidRPr="00B64924" w:rsidRDefault="00B64924" w:rsidP="00C573DA">
      <w:pPr>
        <w:spacing w:after="0" w:line="240" w:lineRule="auto"/>
        <w:ind w:right="-22"/>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2.3.2.Основные направления и ценностные основы духовно-нравственного развития, воспитания и социализации обучающихся</w:t>
      </w:r>
      <w:r w:rsidR="00C573DA">
        <w:rPr>
          <w:rFonts w:ascii="Times New Roman" w:eastAsia="Times New Roman" w:hAnsi="Times New Roman" w:cs="Times New Roman"/>
          <w:bCs/>
          <w:sz w:val="24"/>
          <w:szCs w:val="24"/>
        </w:rPr>
        <w:t>____________</w:t>
      </w:r>
      <w:r w:rsidR="00F6555C">
        <w:rPr>
          <w:rFonts w:ascii="Times New Roman" w:eastAsia="Times New Roman" w:hAnsi="Times New Roman" w:cs="Times New Roman"/>
          <w:bCs/>
          <w:sz w:val="24"/>
          <w:szCs w:val="24"/>
        </w:rPr>
        <w:t>_____________________________165</w:t>
      </w:r>
    </w:p>
    <w:p w:rsidR="00B64924" w:rsidRPr="00B64924" w:rsidRDefault="00B64924" w:rsidP="00B64924">
      <w:pPr>
        <w:spacing w:after="0" w:line="240" w:lineRule="auto"/>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2.3.3.Основное содержание духовно-нравственного развития, воспитания и социализации обучающихся</w:t>
      </w:r>
      <w:r w:rsidR="00C573DA">
        <w:rPr>
          <w:rFonts w:ascii="Times New Roman" w:eastAsia="Times New Roman" w:hAnsi="Times New Roman" w:cs="Times New Roman"/>
          <w:bCs/>
          <w:sz w:val="24"/>
          <w:szCs w:val="24"/>
        </w:rPr>
        <w:t>_____________________________________</w:t>
      </w:r>
      <w:r w:rsidR="00F6555C">
        <w:rPr>
          <w:rFonts w:ascii="Times New Roman" w:eastAsia="Times New Roman" w:hAnsi="Times New Roman" w:cs="Times New Roman"/>
          <w:bCs/>
          <w:sz w:val="24"/>
          <w:szCs w:val="24"/>
        </w:rPr>
        <w:t>_____________________________166</w:t>
      </w:r>
    </w:p>
    <w:p w:rsidR="00B64924" w:rsidRPr="00B64924" w:rsidRDefault="00B64924" w:rsidP="00B64924">
      <w:pPr>
        <w:spacing w:after="0" w:line="240" w:lineRule="auto"/>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2.3.4.Виды деятельности и формы занятий с обучающимися</w:t>
      </w:r>
      <w:r w:rsidR="00F6555C">
        <w:rPr>
          <w:rFonts w:ascii="Times New Roman" w:eastAsia="Times New Roman" w:hAnsi="Times New Roman" w:cs="Times New Roman"/>
          <w:bCs/>
          <w:sz w:val="24"/>
          <w:szCs w:val="24"/>
        </w:rPr>
        <w:t xml:space="preserve"> __________________________169</w:t>
      </w:r>
    </w:p>
    <w:p w:rsidR="00B64924" w:rsidRPr="00B64924" w:rsidRDefault="00B64924" w:rsidP="00B64924">
      <w:pPr>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2.3.5.Модель организации работы по духовно-нравственному развитию,</w:t>
      </w:r>
    </w:p>
    <w:p w:rsidR="00B64924" w:rsidRPr="00B64924" w:rsidRDefault="00B64924" w:rsidP="00B64924">
      <w:pPr>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воспитанию и социализации обучающихся</w:t>
      </w:r>
      <w:r w:rsidR="00C573DA">
        <w:rPr>
          <w:rFonts w:ascii="Times New Roman" w:eastAsia="Times New Roman" w:hAnsi="Times New Roman" w:cs="Times New Roman"/>
          <w:bCs/>
          <w:sz w:val="24"/>
          <w:szCs w:val="24"/>
        </w:rPr>
        <w:t xml:space="preserve"> ____________</w:t>
      </w:r>
      <w:r w:rsidR="00F6555C">
        <w:rPr>
          <w:rFonts w:ascii="Times New Roman" w:eastAsia="Times New Roman" w:hAnsi="Times New Roman" w:cs="Times New Roman"/>
          <w:bCs/>
          <w:sz w:val="24"/>
          <w:szCs w:val="24"/>
        </w:rPr>
        <w:t>_____________________________173</w:t>
      </w:r>
    </w:p>
    <w:p w:rsidR="00B64924" w:rsidRPr="00B64924" w:rsidRDefault="00B64924" w:rsidP="00B64924">
      <w:pPr>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2.3.6.Описание форм и методов организации социально значимой</w:t>
      </w:r>
      <w:r w:rsidR="00C573DA">
        <w:rPr>
          <w:rFonts w:ascii="Times New Roman" w:eastAsia="Times New Roman" w:hAnsi="Times New Roman" w:cs="Times New Roman"/>
          <w:bCs/>
          <w:sz w:val="24"/>
          <w:szCs w:val="24"/>
        </w:rPr>
        <w:t>____________</w:t>
      </w:r>
      <w:r w:rsidR="00F6555C">
        <w:rPr>
          <w:rFonts w:ascii="Times New Roman" w:eastAsia="Times New Roman" w:hAnsi="Times New Roman" w:cs="Times New Roman"/>
          <w:bCs/>
          <w:sz w:val="24"/>
          <w:szCs w:val="24"/>
        </w:rPr>
        <w:t>__________176</w:t>
      </w:r>
    </w:p>
    <w:p w:rsidR="00B64924" w:rsidRPr="00B64924" w:rsidRDefault="00B64924" w:rsidP="00B64924">
      <w:pPr>
        <w:spacing w:after="0" w:line="240" w:lineRule="auto"/>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 xml:space="preserve">2.3.7.Описание основных технологий взаимодействия и сотрудничества субъектов воспитательной деятельности и социальных институтов </w:t>
      </w:r>
      <w:r w:rsidR="00F6555C">
        <w:rPr>
          <w:rFonts w:ascii="Times New Roman" w:eastAsia="Times New Roman" w:hAnsi="Times New Roman" w:cs="Times New Roman"/>
          <w:bCs/>
          <w:sz w:val="24"/>
          <w:szCs w:val="24"/>
        </w:rPr>
        <w:t>_____________________________178</w:t>
      </w:r>
    </w:p>
    <w:p w:rsidR="00B64924" w:rsidRPr="00B64924" w:rsidRDefault="00B64924" w:rsidP="00B64924">
      <w:pPr>
        <w:spacing w:after="0" w:line="240" w:lineRule="auto"/>
        <w:ind w:right="180"/>
        <w:rPr>
          <w:rFonts w:ascii="Calibri" w:eastAsia="Calibri" w:hAnsi="Calibri" w:cs="Times New Roman"/>
          <w:sz w:val="20"/>
          <w:szCs w:val="20"/>
        </w:rPr>
      </w:pPr>
      <w:r w:rsidRPr="00B64924">
        <w:rPr>
          <w:rFonts w:ascii="Times New Roman" w:eastAsia="Times New Roman" w:hAnsi="Times New Roman" w:cs="Times New Roman"/>
          <w:bCs/>
          <w:sz w:val="24"/>
          <w:szCs w:val="24"/>
        </w:rPr>
        <w:t>2.3.8.Описание форм и методов формирования у обучающихся экологической культуры, культуры здорового и безопасного образа жизни, включая мероприятия</w:t>
      </w:r>
      <w:r w:rsidR="00F6555C">
        <w:rPr>
          <w:rFonts w:ascii="Times New Roman" w:eastAsia="Times New Roman" w:hAnsi="Times New Roman" w:cs="Times New Roman"/>
          <w:bCs/>
          <w:sz w:val="24"/>
          <w:szCs w:val="24"/>
        </w:rPr>
        <w:t xml:space="preserve"> ______________183</w:t>
      </w:r>
    </w:p>
    <w:p w:rsidR="00B64924" w:rsidRPr="00B64924" w:rsidRDefault="00B64924" w:rsidP="00B64924">
      <w:pPr>
        <w:spacing w:after="0" w:line="240" w:lineRule="auto"/>
        <w:rPr>
          <w:rFonts w:ascii="Calibri" w:eastAsia="Calibri" w:hAnsi="Calibri" w:cs="Times New Roman"/>
          <w:sz w:val="20"/>
          <w:szCs w:val="20"/>
        </w:rPr>
      </w:pPr>
      <w:r w:rsidRPr="00B64924">
        <w:rPr>
          <w:rFonts w:ascii="Times New Roman" w:eastAsia="Times New Roman" w:hAnsi="Times New Roman" w:cs="Times New Roman"/>
          <w:bCs/>
          <w:sz w:val="24"/>
          <w:szCs w:val="24"/>
        </w:rPr>
        <w:t>2.3.9.Описание форм и методов повышения педагогической культурыродителей (законных представителей) обучающихся</w:t>
      </w:r>
      <w:r w:rsidR="00C573DA">
        <w:rPr>
          <w:rFonts w:ascii="Times New Roman" w:eastAsia="Times New Roman" w:hAnsi="Times New Roman" w:cs="Times New Roman"/>
          <w:bCs/>
          <w:sz w:val="24"/>
          <w:szCs w:val="24"/>
        </w:rPr>
        <w:t xml:space="preserve"> ______________________</w:t>
      </w:r>
      <w:r w:rsidR="00F6555C">
        <w:rPr>
          <w:rFonts w:ascii="Times New Roman" w:eastAsia="Times New Roman" w:hAnsi="Times New Roman" w:cs="Times New Roman"/>
          <w:bCs/>
          <w:sz w:val="24"/>
          <w:szCs w:val="24"/>
        </w:rPr>
        <w:t>_____________________________185</w:t>
      </w:r>
    </w:p>
    <w:p w:rsidR="00B64924" w:rsidRPr="00B64924" w:rsidRDefault="00B64924" w:rsidP="00B64924">
      <w:pPr>
        <w:spacing w:after="0" w:line="240" w:lineRule="auto"/>
        <w:rPr>
          <w:rFonts w:ascii="Calibri" w:eastAsia="Times New Roman" w:hAnsi="Calibri" w:cs="Times New Roman"/>
          <w:sz w:val="24"/>
          <w:szCs w:val="24"/>
        </w:rPr>
      </w:pPr>
      <w:r w:rsidRPr="00B64924">
        <w:rPr>
          <w:rFonts w:ascii="Times New Roman" w:eastAsia="Times New Roman" w:hAnsi="Times New Roman" w:cs="Times New Roman"/>
          <w:bCs/>
          <w:sz w:val="24"/>
          <w:szCs w:val="24"/>
        </w:rPr>
        <w:t>2.3.10.Планируемые результаты</w:t>
      </w:r>
      <w:r w:rsidR="00C573DA">
        <w:rPr>
          <w:rFonts w:ascii="Times New Roman" w:eastAsia="Times New Roman" w:hAnsi="Times New Roman" w:cs="Times New Roman"/>
          <w:bCs/>
          <w:sz w:val="24"/>
          <w:szCs w:val="24"/>
        </w:rPr>
        <w:t xml:space="preserve"> _____________________</w:t>
      </w:r>
      <w:r w:rsidR="00F6555C">
        <w:rPr>
          <w:rFonts w:ascii="Times New Roman" w:eastAsia="Times New Roman" w:hAnsi="Times New Roman" w:cs="Times New Roman"/>
          <w:bCs/>
          <w:sz w:val="24"/>
          <w:szCs w:val="24"/>
        </w:rPr>
        <w:t>_____________________________186</w:t>
      </w:r>
    </w:p>
    <w:p w:rsidR="00B64924" w:rsidRPr="00B64924" w:rsidRDefault="00B64924" w:rsidP="00B64924">
      <w:pPr>
        <w:spacing w:after="0" w:line="240" w:lineRule="auto"/>
        <w:ind w:right="60"/>
        <w:rPr>
          <w:rFonts w:ascii="Calibri" w:eastAsia="Calibri" w:hAnsi="Calibri" w:cs="Times New Roman"/>
          <w:sz w:val="20"/>
          <w:szCs w:val="20"/>
        </w:rPr>
      </w:pPr>
      <w:r w:rsidRPr="00B64924">
        <w:rPr>
          <w:rFonts w:ascii="Times New Roman" w:eastAsia="Times New Roman" w:hAnsi="Times New Roman" w:cs="Times New Roman"/>
          <w:bCs/>
          <w:sz w:val="24"/>
          <w:szCs w:val="24"/>
        </w:rPr>
        <w:t>2.3.11.Критерии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r w:rsidR="00C573DA">
        <w:rPr>
          <w:rFonts w:ascii="Times New Roman" w:eastAsia="Times New Roman" w:hAnsi="Times New Roman" w:cs="Times New Roman"/>
          <w:bCs/>
          <w:sz w:val="24"/>
          <w:szCs w:val="24"/>
        </w:rPr>
        <w:t>_____________________________________</w:t>
      </w:r>
      <w:r w:rsidR="00F6555C">
        <w:rPr>
          <w:rFonts w:ascii="Times New Roman" w:eastAsia="Times New Roman" w:hAnsi="Times New Roman" w:cs="Times New Roman"/>
          <w:bCs/>
          <w:sz w:val="24"/>
          <w:szCs w:val="24"/>
        </w:rPr>
        <w:t>_____________________________191</w:t>
      </w:r>
    </w:p>
    <w:p w:rsidR="00B64924" w:rsidRPr="00E051BA" w:rsidRDefault="00B64924" w:rsidP="00B64924">
      <w:pPr>
        <w:tabs>
          <w:tab w:val="left" w:pos="0"/>
        </w:tabs>
        <w:spacing w:after="0" w:line="240" w:lineRule="auto"/>
        <w:ind w:right="-259"/>
        <w:rPr>
          <w:rFonts w:ascii="Calibri" w:eastAsia="Calibri" w:hAnsi="Calibri" w:cs="Times New Roman"/>
          <w:sz w:val="20"/>
          <w:szCs w:val="20"/>
        </w:rPr>
      </w:pPr>
      <w:r w:rsidRPr="00E051BA">
        <w:rPr>
          <w:rFonts w:ascii="Times New Roman" w:eastAsia="Times New Roman" w:hAnsi="Times New Roman" w:cs="Times New Roman"/>
          <w:bCs/>
          <w:sz w:val="24"/>
          <w:szCs w:val="24"/>
        </w:rPr>
        <w:t>2.4.</w:t>
      </w:r>
      <w:r w:rsidRPr="00E051BA">
        <w:rPr>
          <w:rFonts w:ascii="Calibri" w:eastAsia="Calibri" w:hAnsi="Calibri" w:cs="Times New Roman"/>
          <w:sz w:val="20"/>
          <w:szCs w:val="20"/>
        </w:rPr>
        <w:tab/>
      </w:r>
      <w:r w:rsidRPr="00E051BA">
        <w:rPr>
          <w:rFonts w:ascii="Times New Roman" w:eastAsia="Times New Roman" w:hAnsi="Times New Roman" w:cs="Times New Roman"/>
          <w:bCs/>
          <w:sz w:val="24"/>
          <w:szCs w:val="24"/>
        </w:rPr>
        <w:t>Программа формирования экологической культуры, здорового и безопасного</w:t>
      </w:r>
    </w:p>
    <w:p w:rsidR="00B64924" w:rsidRPr="00E051BA" w:rsidRDefault="00B64924" w:rsidP="00B64924">
      <w:pPr>
        <w:tabs>
          <w:tab w:val="left" w:pos="0"/>
        </w:tabs>
        <w:spacing w:after="0" w:line="240" w:lineRule="auto"/>
        <w:rPr>
          <w:rFonts w:ascii="Calibri" w:eastAsia="Calibri" w:hAnsi="Calibri" w:cs="Times New Roman"/>
          <w:sz w:val="20"/>
          <w:szCs w:val="20"/>
        </w:rPr>
      </w:pPr>
      <w:r w:rsidRPr="00E051BA">
        <w:rPr>
          <w:rFonts w:ascii="Times New Roman" w:eastAsia="Times New Roman" w:hAnsi="Times New Roman" w:cs="Times New Roman"/>
          <w:bCs/>
          <w:sz w:val="24"/>
          <w:szCs w:val="24"/>
        </w:rPr>
        <w:t>образа жизни</w:t>
      </w:r>
      <w:r w:rsidR="00C573DA" w:rsidRPr="00E051BA">
        <w:rPr>
          <w:rFonts w:ascii="Times New Roman" w:eastAsia="Times New Roman" w:hAnsi="Times New Roman" w:cs="Times New Roman"/>
          <w:bCs/>
          <w:sz w:val="24"/>
          <w:szCs w:val="24"/>
        </w:rPr>
        <w:t xml:space="preserve"> _____________________________________</w:t>
      </w:r>
      <w:r w:rsidR="00F6555C" w:rsidRPr="00E051BA">
        <w:rPr>
          <w:rFonts w:ascii="Times New Roman" w:eastAsia="Times New Roman" w:hAnsi="Times New Roman" w:cs="Times New Roman"/>
          <w:bCs/>
          <w:sz w:val="24"/>
          <w:szCs w:val="24"/>
        </w:rPr>
        <w:t>_____________________________194</w:t>
      </w:r>
    </w:p>
    <w:p w:rsidR="00B64924" w:rsidRPr="00E051BA" w:rsidRDefault="00B64924" w:rsidP="00C573DA">
      <w:pPr>
        <w:tabs>
          <w:tab w:val="left" w:pos="0"/>
        </w:tabs>
        <w:spacing w:after="0" w:line="240" w:lineRule="auto"/>
        <w:ind w:right="-22"/>
        <w:rPr>
          <w:rFonts w:ascii="Calibri" w:eastAsia="Calibri" w:hAnsi="Calibri" w:cs="Times New Roman"/>
          <w:sz w:val="20"/>
          <w:szCs w:val="20"/>
        </w:rPr>
      </w:pPr>
      <w:r w:rsidRPr="00E051BA">
        <w:rPr>
          <w:rFonts w:ascii="Times New Roman" w:eastAsia="Times New Roman" w:hAnsi="Times New Roman" w:cs="Times New Roman"/>
          <w:bCs/>
          <w:sz w:val="24"/>
          <w:szCs w:val="24"/>
        </w:rPr>
        <w:t>2.4.1. Цели и задачи формирования экологической культуры, здорового и безопасного образа жизни</w:t>
      </w:r>
      <w:r w:rsidR="00C573DA" w:rsidRPr="00E051BA">
        <w:rPr>
          <w:rFonts w:ascii="Times New Roman" w:eastAsia="Times New Roman" w:hAnsi="Times New Roman" w:cs="Times New Roman"/>
          <w:bCs/>
          <w:sz w:val="24"/>
          <w:szCs w:val="24"/>
        </w:rPr>
        <w:t xml:space="preserve"> ___________________________________________</w:t>
      </w:r>
      <w:r w:rsidR="00F6555C" w:rsidRPr="00E051BA">
        <w:rPr>
          <w:rFonts w:ascii="Times New Roman" w:eastAsia="Times New Roman" w:hAnsi="Times New Roman" w:cs="Times New Roman"/>
          <w:bCs/>
          <w:sz w:val="24"/>
          <w:szCs w:val="24"/>
        </w:rPr>
        <w:t>_____________________________195</w:t>
      </w:r>
    </w:p>
    <w:p w:rsidR="00B64924" w:rsidRPr="00E051BA" w:rsidRDefault="00B64924" w:rsidP="00B64924">
      <w:pPr>
        <w:spacing w:after="0" w:line="240" w:lineRule="auto"/>
        <w:jc w:val="both"/>
        <w:rPr>
          <w:rFonts w:ascii="Symbol" w:eastAsia="Symbol" w:hAnsi="Symbol" w:cs="Symbol"/>
          <w:sz w:val="24"/>
          <w:szCs w:val="24"/>
        </w:rPr>
      </w:pPr>
      <w:r w:rsidRPr="00E051BA">
        <w:rPr>
          <w:rFonts w:ascii="Times New Roman" w:eastAsia="Times New Roman" w:hAnsi="Times New Roman" w:cs="Times New Roman"/>
          <w:bCs/>
          <w:sz w:val="24"/>
          <w:szCs w:val="24"/>
        </w:rPr>
        <w:t>2.4.2.Принципы программы формирования экологической культуры, здорового</w:t>
      </w:r>
      <w:r w:rsidRPr="00E051BA">
        <w:rPr>
          <w:rFonts w:ascii="Symbol" w:eastAsia="Symbol" w:hAnsi="Symbol" w:cs="Symbol"/>
          <w:sz w:val="24"/>
          <w:szCs w:val="24"/>
        </w:rPr>
        <w:t></w:t>
      </w:r>
      <w:r w:rsidRPr="00E051BA">
        <w:rPr>
          <w:rFonts w:ascii="Times New Roman" w:eastAsia="Times New Roman" w:hAnsi="Times New Roman" w:cs="Times New Roman"/>
          <w:bCs/>
          <w:sz w:val="24"/>
          <w:szCs w:val="24"/>
        </w:rPr>
        <w:t>безопасного образа жизни</w:t>
      </w:r>
      <w:r w:rsidR="00C573DA" w:rsidRPr="00E051BA">
        <w:rPr>
          <w:rFonts w:ascii="Times New Roman" w:eastAsia="Times New Roman" w:hAnsi="Times New Roman" w:cs="Times New Roman"/>
          <w:bCs/>
          <w:sz w:val="24"/>
          <w:szCs w:val="24"/>
        </w:rPr>
        <w:t xml:space="preserve"> _____________________________________</w:t>
      </w:r>
      <w:r w:rsidR="00F6555C" w:rsidRPr="00E051BA">
        <w:rPr>
          <w:rFonts w:ascii="Times New Roman" w:eastAsia="Times New Roman" w:hAnsi="Times New Roman" w:cs="Times New Roman"/>
          <w:bCs/>
          <w:sz w:val="24"/>
          <w:szCs w:val="24"/>
        </w:rPr>
        <w:t>_____________________________198</w:t>
      </w:r>
    </w:p>
    <w:p w:rsidR="00B64924" w:rsidRPr="00E051BA" w:rsidRDefault="00B64924" w:rsidP="00B64924">
      <w:pPr>
        <w:spacing w:after="0" w:line="240" w:lineRule="auto"/>
        <w:ind w:right="-819"/>
        <w:rPr>
          <w:rFonts w:ascii="Calibri" w:eastAsia="Calibri" w:hAnsi="Calibri" w:cs="Times New Roman"/>
          <w:sz w:val="20"/>
          <w:szCs w:val="20"/>
        </w:rPr>
      </w:pPr>
      <w:r w:rsidRPr="00E051BA">
        <w:rPr>
          <w:rFonts w:ascii="Times New Roman" w:eastAsia="Times New Roman" w:hAnsi="Times New Roman" w:cs="Times New Roman"/>
          <w:bCs/>
          <w:sz w:val="24"/>
          <w:szCs w:val="24"/>
        </w:rPr>
        <w:t>2.4.3.Формирование экологической культуры</w:t>
      </w:r>
      <w:r w:rsidR="00C573DA" w:rsidRPr="00E051BA">
        <w:rPr>
          <w:rFonts w:ascii="Times New Roman" w:eastAsia="Times New Roman" w:hAnsi="Times New Roman" w:cs="Times New Roman"/>
          <w:bCs/>
          <w:sz w:val="24"/>
          <w:szCs w:val="24"/>
        </w:rPr>
        <w:t xml:space="preserve"> __________</w:t>
      </w:r>
      <w:r w:rsidR="00F6555C" w:rsidRPr="00E051BA">
        <w:rPr>
          <w:rFonts w:ascii="Times New Roman" w:eastAsia="Times New Roman" w:hAnsi="Times New Roman" w:cs="Times New Roman"/>
          <w:bCs/>
          <w:sz w:val="24"/>
          <w:szCs w:val="24"/>
        </w:rPr>
        <w:t>_____________________________200</w:t>
      </w:r>
    </w:p>
    <w:p w:rsidR="00B64924" w:rsidRPr="00E051BA" w:rsidRDefault="00B64924" w:rsidP="00C573DA">
      <w:pPr>
        <w:spacing w:after="0" w:line="240" w:lineRule="auto"/>
        <w:ind w:right="-22"/>
        <w:rPr>
          <w:rFonts w:ascii="Calibri" w:eastAsia="Times New Roman" w:hAnsi="Calibri" w:cs="Times New Roman"/>
          <w:sz w:val="24"/>
          <w:szCs w:val="24"/>
        </w:rPr>
      </w:pPr>
      <w:r w:rsidRPr="00E051BA">
        <w:rPr>
          <w:rFonts w:ascii="Times New Roman" w:eastAsia="Times New Roman" w:hAnsi="Times New Roman" w:cs="Times New Roman"/>
          <w:bCs/>
          <w:sz w:val="24"/>
          <w:szCs w:val="24"/>
        </w:rPr>
        <w:t>2.4.4. Формирование культуры здорового и безопасного образа жизни</w:t>
      </w:r>
      <w:r w:rsidR="00F6555C" w:rsidRPr="00E051BA">
        <w:rPr>
          <w:rFonts w:ascii="Times New Roman" w:eastAsia="Times New Roman" w:hAnsi="Times New Roman" w:cs="Times New Roman"/>
          <w:bCs/>
          <w:sz w:val="24"/>
          <w:szCs w:val="24"/>
        </w:rPr>
        <w:t xml:space="preserve"> __________________201</w:t>
      </w:r>
    </w:p>
    <w:p w:rsidR="00B64924" w:rsidRPr="00E051BA" w:rsidRDefault="00B64924" w:rsidP="00B64924">
      <w:pPr>
        <w:spacing w:after="0" w:line="240" w:lineRule="auto"/>
        <w:jc w:val="both"/>
        <w:rPr>
          <w:rFonts w:ascii="Calibri" w:eastAsia="Calibri" w:hAnsi="Calibri" w:cs="Times New Roman"/>
          <w:sz w:val="20"/>
          <w:szCs w:val="20"/>
        </w:rPr>
      </w:pPr>
      <w:r w:rsidRPr="00E051BA">
        <w:rPr>
          <w:rFonts w:ascii="Times New Roman" w:eastAsia="Times New Roman" w:hAnsi="Times New Roman" w:cs="Times New Roman"/>
          <w:bCs/>
          <w:sz w:val="24"/>
          <w:szCs w:val="24"/>
        </w:rPr>
        <w:t>2.4.5.Совместная деятельность образовательного учреждения, семьи и общественности по формированию экологической культуры, здорового и безопасного образа жизни</w:t>
      </w:r>
      <w:r w:rsidR="00F6555C" w:rsidRPr="00E051BA">
        <w:rPr>
          <w:rFonts w:ascii="Times New Roman" w:eastAsia="Times New Roman" w:hAnsi="Times New Roman" w:cs="Times New Roman"/>
          <w:bCs/>
          <w:sz w:val="24"/>
          <w:szCs w:val="24"/>
        </w:rPr>
        <w:t>_________205</w:t>
      </w:r>
    </w:p>
    <w:p w:rsidR="00B64924" w:rsidRPr="00E051BA" w:rsidRDefault="00B64924" w:rsidP="00B64924">
      <w:pPr>
        <w:spacing w:after="0" w:line="240" w:lineRule="auto"/>
        <w:rPr>
          <w:rFonts w:ascii="Calibri" w:eastAsia="Calibri" w:hAnsi="Calibri" w:cs="Times New Roman"/>
          <w:sz w:val="20"/>
          <w:szCs w:val="20"/>
        </w:rPr>
      </w:pPr>
      <w:r w:rsidRPr="00E051BA">
        <w:rPr>
          <w:rFonts w:ascii="Times New Roman" w:eastAsia="Times New Roman" w:hAnsi="Times New Roman" w:cs="Times New Roman"/>
          <w:bCs/>
          <w:sz w:val="24"/>
          <w:szCs w:val="24"/>
        </w:rPr>
        <w:t>2.4.6.Планируемые результаты формирования экологической культуры, здоровогобезопасного образа жизни:</w:t>
      </w:r>
      <w:r w:rsidR="00C573DA" w:rsidRPr="00E051BA">
        <w:rPr>
          <w:rFonts w:ascii="Times New Roman" w:eastAsia="Times New Roman" w:hAnsi="Times New Roman" w:cs="Times New Roman"/>
          <w:bCs/>
          <w:sz w:val="24"/>
          <w:szCs w:val="24"/>
        </w:rPr>
        <w:t>_____________________________________</w:t>
      </w:r>
      <w:r w:rsidR="00F6555C" w:rsidRPr="00E051BA">
        <w:rPr>
          <w:rFonts w:ascii="Times New Roman" w:eastAsia="Times New Roman" w:hAnsi="Times New Roman" w:cs="Times New Roman"/>
          <w:bCs/>
          <w:sz w:val="24"/>
          <w:szCs w:val="24"/>
        </w:rPr>
        <w:t>_____________________________206</w:t>
      </w:r>
    </w:p>
    <w:p w:rsidR="00B64924" w:rsidRPr="00B64924" w:rsidRDefault="00B64924" w:rsidP="00B64924">
      <w:pPr>
        <w:spacing w:after="0" w:line="240" w:lineRule="auto"/>
        <w:ind w:right="-719"/>
        <w:rPr>
          <w:rFonts w:ascii="Calibri" w:eastAsia="Calibri" w:hAnsi="Calibri" w:cs="Times New Roman"/>
          <w:sz w:val="20"/>
          <w:szCs w:val="20"/>
        </w:rPr>
      </w:pPr>
      <w:r w:rsidRPr="00E051BA">
        <w:rPr>
          <w:rFonts w:ascii="Times New Roman" w:eastAsia="Times New Roman" w:hAnsi="Times New Roman" w:cs="Times New Roman"/>
          <w:bCs/>
          <w:sz w:val="24"/>
          <w:szCs w:val="24"/>
        </w:rPr>
        <w:t>2.4.7.Оценка эффективности реализации программы</w:t>
      </w:r>
      <w:r w:rsidR="00C573DA" w:rsidRPr="00E051BA">
        <w:rPr>
          <w:rFonts w:ascii="Times New Roman" w:eastAsia="Times New Roman" w:hAnsi="Times New Roman" w:cs="Times New Roman"/>
          <w:bCs/>
          <w:sz w:val="24"/>
          <w:szCs w:val="24"/>
        </w:rPr>
        <w:t>____</w:t>
      </w:r>
      <w:r w:rsidR="00F6555C" w:rsidRPr="00E051BA">
        <w:rPr>
          <w:rFonts w:ascii="Times New Roman" w:eastAsia="Times New Roman" w:hAnsi="Times New Roman" w:cs="Times New Roman"/>
          <w:bCs/>
          <w:sz w:val="24"/>
          <w:szCs w:val="24"/>
        </w:rPr>
        <w:t>_____________________________207</w:t>
      </w:r>
    </w:p>
    <w:p w:rsidR="00B64924" w:rsidRPr="00B64924" w:rsidRDefault="00B64924" w:rsidP="00C573DA">
      <w:pPr>
        <w:tabs>
          <w:tab w:val="right" w:leader="dot" w:pos="9781"/>
        </w:tabs>
        <w:spacing w:after="0" w:line="240" w:lineRule="auto"/>
        <w:rPr>
          <w:rFonts w:ascii="Times New Roman" w:eastAsia="Calibri" w:hAnsi="Times New Roman" w:cs="Times New Roman"/>
          <w:noProof/>
          <w:sz w:val="24"/>
          <w:szCs w:val="24"/>
        </w:rPr>
      </w:pPr>
      <w:r w:rsidRPr="00B64924">
        <w:rPr>
          <w:rFonts w:ascii="Times New Roman" w:eastAsia="Calibri" w:hAnsi="Times New Roman" w:cs="Times New Roman"/>
          <w:noProof/>
          <w:sz w:val="24"/>
          <w:szCs w:val="24"/>
        </w:rPr>
        <w:t>2.5. Программа коррекционной работы</w:t>
      </w:r>
      <w:r w:rsidR="00C573DA">
        <w:rPr>
          <w:rFonts w:ascii="Times New Roman" w:eastAsia="Calibri" w:hAnsi="Times New Roman" w:cs="Times New Roman"/>
          <w:noProof/>
          <w:sz w:val="24"/>
          <w:szCs w:val="24"/>
        </w:rPr>
        <w:t>_______________</w:t>
      </w:r>
      <w:r w:rsidR="00F6555C">
        <w:rPr>
          <w:rFonts w:ascii="Times New Roman" w:eastAsia="Calibri" w:hAnsi="Times New Roman" w:cs="Times New Roman"/>
          <w:noProof/>
          <w:sz w:val="24"/>
          <w:szCs w:val="24"/>
        </w:rPr>
        <w:t>_____________________________208</w:t>
      </w:r>
    </w:p>
    <w:p w:rsidR="00B64924" w:rsidRPr="00B64924" w:rsidRDefault="00B64924" w:rsidP="00B64924">
      <w:pPr>
        <w:tabs>
          <w:tab w:val="left" w:pos="960"/>
        </w:tabs>
        <w:spacing w:after="0" w:line="240" w:lineRule="auto"/>
        <w:contextualSpacing/>
        <w:rPr>
          <w:rFonts w:ascii="Calibri" w:eastAsia="Times New Roman" w:hAnsi="Calibri" w:cs="Times New Roman"/>
          <w:bCs/>
          <w:sz w:val="24"/>
          <w:szCs w:val="24"/>
        </w:rPr>
      </w:pPr>
      <w:r w:rsidRPr="00B64924">
        <w:rPr>
          <w:rFonts w:ascii="Times New Roman" w:eastAsia="Times New Roman" w:hAnsi="Times New Roman" w:cs="Times New Roman"/>
          <w:bCs/>
          <w:sz w:val="24"/>
          <w:szCs w:val="24"/>
        </w:rPr>
        <w:t>3.ОРГАНИЗАЦИОННЫЙ РАЗДЕЛ</w:t>
      </w:r>
      <w:r w:rsidR="00C573DA">
        <w:rPr>
          <w:rFonts w:ascii="Times New Roman" w:eastAsia="Times New Roman" w:hAnsi="Times New Roman" w:cs="Times New Roman"/>
          <w:bCs/>
          <w:sz w:val="24"/>
          <w:szCs w:val="24"/>
        </w:rPr>
        <w:t>__________________</w:t>
      </w:r>
      <w:r w:rsidR="00F6555C">
        <w:rPr>
          <w:rFonts w:ascii="Times New Roman" w:eastAsia="Times New Roman" w:hAnsi="Times New Roman" w:cs="Times New Roman"/>
          <w:bCs/>
          <w:sz w:val="24"/>
          <w:szCs w:val="24"/>
        </w:rPr>
        <w:t>_____________________________219</w:t>
      </w:r>
    </w:p>
    <w:p w:rsidR="00B64924" w:rsidRPr="00B64924" w:rsidRDefault="00B64924" w:rsidP="00B64924">
      <w:pPr>
        <w:spacing w:after="0" w:line="240" w:lineRule="auto"/>
        <w:rPr>
          <w:rFonts w:ascii="Times New Roman" w:eastAsia="Calibri" w:hAnsi="Times New Roman" w:cs="Times New Roman"/>
          <w:sz w:val="20"/>
          <w:szCs w:val="20"/>
        </w:rPr>
      </w:pPr>
      <w:r w:rsidRPr="00B64924">
        <w:rPr>
          <w:rFonts w:ascii="Times New Roman" w:eastAsia="Times New Roman" w:hAnsi="Times New Roman" w:cs="Times New Roman"/>
          <w:bCs/>
          <w:sz w:val="24"/>
          <w:szCs w:val="24"/>
        </w:rPr>
        <w:t>3.1.Учебный план</w:t>
      </w:r>
      <w:r w:rsidR="00C573DA">
        <w:rPr>
          <w:rFonts w:ascii="Times New Roman" w:eastAsia="Times New Roman" w:hAnsi="Times New Roman" w:cs="Times New Roman"/>
          <w:bCs/>
          <w:sz w:val="24"/>
          <w:szCs w:val="24"/>
        </w:rPr>
        <w:t>_________________________________</w:t>
      </w:r>
      <w:r w:rsidR="00F6555C">
        <w:rPr>
          <w:rFonts w:ascii="Times New Roman" w:eastAsia="Times New Roman" w:hAnsi="Times New Roman" w:cs="Times New Roman"/>
          <w:bCs/>
          <w:sz w:val="24"/>
          <w:szCs w:val="24"/>
        </w:rPr>
        <w:t>_____________________________219</w:t>
      </w:r>
    </w:p>
    <w:p w:rsidR="00B64924" w:rsidRPr="00B64924" w:rsidRDefault="00B64924" w:rsidP="00B64924">
      <w:pPr>
        <w:widowControl w:val="0"/>
        <w:autoSpaceDE w:val="0"/>
        <w:autoSpaceDN w:val="0"/>
        <w:adjustRightInd w:val="0"/>
        <w:spacing w:after="0" w:line="240" w:lineRule="auto"/>
        <w:rPr>
          <w:rFonts w:ascii="Times New Roman" w:eastAsia="Times New Roman" w:hAnsi="Times New Roman" w:cs="Times New Roman"/>
        </w:rPr>
      </w:pPr>
      <w:r w:rsidRPr="00B64924">
        <w:rPr>
          <w:rFonts w:ascii="Times New Roman" w:eastAsia="Times New Roman" w:hAnsi="Times New Roman" w:cs="Times New Roman"/>
        </w:rPr>
        <w:t>3.2 Календарный учебный график</w:t>
      </w:r>
      <w:r w:rsidR="00C573DA">
        <w:rPr>
          <w:rFonts w:ascii="Times New Roman" w:eastAsia="Times New Roman" w:hAnsi="Times New Roman" w:cs="Times New Roman"/>
        </w:rPr>
        <w:t>__________________________</w:t>
      </w:r>
      <w:r w:rsidR="00F6555C">
        <w:rPr>
          <w:rFonts w:ascii="Times New Roman" w:eastAsia="Times New Roman" w:hAnsi="Times New Roman" w:cs="Times New Roman"/>
        </w:rPr>
        <w:t>____________________________222</w:t>
      </w:r>
    </w:p>
    <w:p w:rsidR="00B64924" w:rsidRPr="00B64924" w:rsidRDefault="00B64924" w:rsidP="00B64924">
      <w:pPr>
        <w:spacing w:after="0" w:line="240" w:lineRule="auto"/>
        <w:rPr>
          <w:rFonts w:ascii="Calibri" w:eastAsia="Times New Roman" w:hAnsi="Calibri" w:cs="Times New Roman"/>
          <w:sz w:val="20"/>
          <w:szCs w:val="20"/>
        </w:rPr>
      </w:pPr>
      <w:r w:rsidRPr="00E051BA">
        <w:rPr>
          <w:rFonts w:ascii="Times New Roman" w:eastAsia="Times New Roman" w:hAnsi="Times New Roman" w:cs="Times New Roman"/>
          <w:bCs/>
          <w:sz w:val="24"/>
          <w:szCs w:val="24"/>
        </w:rPr>
        <w:t xml:space="preserve">3.3 </w:t>
      </w:r>
      <w:r w:rsidR="00CE5C10" w:rsidRPr="00E051BA">
        <w:rPr>
          <w:rFonts w:ascii="Times New Roman" w:eastAsia="Times New Roman" w:hAnsi="Times New Roman" w:cs="Times New Roman"/>
          <w:bCs/>
          <w:sz w:val="24"/>
          <w:szCs w:val="24"/>
        </w:rPr>
        <w:t xml:space="preserve"> Внеурочная деятельность. </w:t>
      </w:r>
      <w:r w:rsidRPr="00E051BA">
        <w:rPr>
          <w:rFonts w:ascii="Times New Roman" w:eastAsia="Times New Roman" w:hAnsi="Times New Roman" w:cs="Times New Roman"/>
          <w:bCs/>
          <w:sz w:val="24"/>
          <w:szCs w:val="24"/>
        </w:rPr>
        <w:t>План внеурочной деятельности</w:t>
      </w:r>
      <w:r w:rsidR="00C573DA" w:rsidRPr="00E051BA">
        <w:rPr>
          <w:rFonts w:ascii="Times New Roman" w:eastAsia="Times New Roman" w:hAnsi="Times New Roman" w:cs="Times New Roman"/>
          <w:bCs/>
          <w:sz w:val="24"/>
          <w:szCs w:val="24"/>
        </w:rPr>
        <w:t>___________________</w:t>
      </w:r>
      <w:r w:rsidR="00CE5C10" w:rsidRPr="00E051BA">
        <w:rPr>
          <w:rFonts w:ascii="Times New Roman" w:eastAsia="Times New Roman" w:hAnsi="Times New Roman" w:cs="Times New Roman"/>
          <w:bCs/>
          <w:sz w:val="24"/>
          <w:szCs w:val="24"/>
        </w:rPr>
        <w:t>_____</w:t>
      </w:r>
      <w:r w:rsidR="00F6555C" w:rsidRPr="00E051BA">
        <w:rPr>
          <w:rFonts w:ascii="Times New Roman" w:eastAsia="Times New Roman" w:hAnsi="Times New Roman" w:cs="Times New Roman"/>
          <w:bCs/>
          <w:sz w:val="24"/>
          <w:szCs w:val="24"/>
        </w:rPr>
        <w:t>223</w:t>
      </w:r>
    </w:p>
    <w:p w:rsidR="00B64924" w:rsidRPr="00B64924" w:rsidRDefault="00B64924" w:rsidP="00B64924">
      <w:pPr>
        <w:spacing w:after="0" w:line="240" w:lineRule="auto"/>
        <w:rPr>
          <w:rFonts w:ascii="Calibri" w:eastAsia="Times New Roman" w:hAnsi="Calibri" w:cs="Times New Roman"/>
          <w:sz w:val="20"/>
          <w:szCs w:val="20"/>
        </w:rPr>
      </w:pPr>
      <w:r w:rsidRPr="00B64924">
        <w:rPr>
          <w:rFonts w:ascii="Times New Roman" w:eastAsia="Times New Roman" w:hAnsi="Times New Roman" w:cs="Times New Roman"/>
          <w:bCs/>
          <w:sz w:val="24"/>
          <w:szCs w:val="24"/>
        </w:rPr>
        <w:t>3.4Система условий реализации основной образовательной программы</w:t>
      </w:r>
      <w:r w:rsidR="00F6555C">
        <w:rPr>
          <w:rFonts w:ascii="Times New Roman" w:eastAsia="Times New Roman" w:hAnsi="Times New Roman" w:cs="Times New Roman"/>
          <w:bCs/>
          <w:sz w:val="24"/>
          <w:szCs w:val="24"/>
        </w:rPr>
        <w:t>________________230</w:t>
      </w:r>
    </w:p>
    <w:p w:rsidR="00B64924" w:rsidRPr="00B64924" w:rsidRDefault="00B64924" w:rsidP="00B64924">
      <w:pPr>
        <w:spacing w:after="0" w:line="240" w:lineRule="auto"/>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3.4.1 Кадровые условия реализации основной образовательной программы</w:t>
      </w:r>
      <w:r w:rsidR="00D371F1">
        <w:rPr>
          <w:rFonts w:ascii="Times New Roman" w:eastAsia="Times New Roman" w:hAnsi="Times New Roman" w:cs="Times New Roman"/>
          <w:bCs/>
          <w:sz w:val="24"/>
          <w:szCs w:val="24"/>
        </w:rPr>
        <w:t>_____________230</w:t>
      </w:r>
    </w:p>
    <w:p w:rsidR="00B64924" w:rsidRPr="00B64924" w:rsidRDefault="00B64924" w:rsidP="00620982">
      <w:pPr>
        <w:spacing w:after="0" w:line="240" w:lineRule="auto"/>
        <w:ind w:right="-22"/>
        <w:rPr>
          <w:rFonts w:ascii="Calibri" w:eastAsia="Times New Roman" w:hAnsi="Calibri" w:cs="Times New Roman"/>
          <w:sz w:val="20"/>
          <w:szCs w:val="20"/>
        </w:rPr>
      </w:pPr>
      <w:r w:rsidRPr="00B64924">
        <w:rPr>
          <w:rFonts w:ascii="Times New Roman" w:eastAsia="Times New Roman" w:hAnsi="Times New Roman" w:cs="Times New Roman"/>
          <w:bCs/>
          <w:sz w:val="24"/>
          <w:szCs w:val="24"/>
        </w:rPr>
        <w:t>3.4.2 Психолого-педагогические условия реализации основной образовательной программы</w:t>
      </w:r>
      <w:r w:rsidR="00620982">
        <w:rPr>
          <w:rFonts w:ascii="Times New Roman" w:eastAsia="Times New Roman" w:hAnsi="Times New Roman" w:cs="Times New Roman"/>
          <w:bCs/>
          <w:sz w:val="24"/>
          <w:szCs w:val="24"/>
        </w:rPr>
        <w:t>_______________________________________</w:t>
      </w:r>
      <w:r w:rsidR="00D371F1">
        <w:rPr>
          <w:rFonts w:ascii="Times New Roman" w:eastAsia="Times New Roman" w:hAnsi="Times New Roman" w:cs="Times New Roman"/>
          <w:bCs/>
          <w:sz w:val="24"/>
          <w:szCs w:val="24"/>
        </w:rPr>
        <w:t>_____________________________239</w:t>
      </w:r>
    </w:p>
    <w:p w:rsidR="00B64924" w:rsidRPr="00B64924" w:rsidRDefault="00B64924" w:rsidP="00620982">
      <w:pPr>
        <w:spacing w:after="0" w:line="240" w:lineRule="auto"/>
        <w:ind w:right="-22"/>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3.4.3Материально-технические условия реализации основной образовательной программы</w:t>
      </w:r>
      <w:r w:rsidR="00620982">
        <w:rPr>
          <w:rFonts w:ascii="Times New Roman" w:eastAsia="Times New Roman" w:hAnsi="Times New Roman" w:cs="Times New Roman"/>
          <w:bCs/>
          <w:sz w:val="24"/>
          <w:szCs w:val="24"/>
        </w:rPr>
        <w:t>_______________________________________</w:t>
      </w:r>
      <w:r w:rsidR="00D371F1">
        <w:rPr>
          <w:rFonts w:ascii="Times New Roman" w:eastAsia="Times New Roman" w:hAnsi="Times New Roman" w:cs="Times New Roman"/>
          <w:bCs/>
          <w:sz w:val="24"/>
          <w:szCs w:val="24"/>
        </w:rPr>
        <w:t>_____________________________240</w:t>
      </w:r>
    </w:p>
    <w:p w:rsidR="00B64924" w:rsidRPr="00B64924" w:rsidRDefault="00B64924" w:rsidP="00B64924">
      <w:pPr>
        <w:spacing w:after="0" w:line="240" w:lineRule="auto"/>
        <w:rPr>
          <w:rFonts w:ascii="Calibri" w:eastAsia="Times New Roman" w:hAnsi="Calibri" w:cs="Times New Roman"/>
          <w:sz w:val="20"/>
          <w:szCs w:val="20"/>
        </w:rPr>
      </w:pPr>
      <w:r w:rsidRPr="00B64924">
        <w:rPr>
          <w:rFonts w:ascii="Times New Roman" w:eastAsia="Times New Roman" w:hAnsi="Times New Roman" w:cs="Times New Roman"/>
          <w:bCs/>
          <w:sz w:val="24"/>
          <w:szCs w:val="24"/>
        </w:rPr>
        <w:t>3.4.4Программно-методическое обеспечение начального общего образования</w:t>
      </w:r>
      <w:r w:rsidR="00380E85">
        <w:rPr>
          <w:rFonts w:ascii="Times New Roman" w:eastAsia="Times New Roman" w:hAnsi="Times New Roman" w:cs="Times New Roman"/>
          <w:bCs/>
          <w:sz w:val="24"/>
          <w:szCs w:val="24"/>
        </w:rPr>
        <w:t>___________240</w:t>
      </w:r>
    </w:p>
    <w:p w:rsidR="00B64924" w:rsidRPr="00B64924" w:rsidRDefault="00B64924" w:rsidP="00B64924">
      <w:pPr>
        <w:spacing w:after="0" w:line="240" w:lineRule="auto"/>
        <w:ind w:right="20"/>
        <w:rPr>
          <w:rFonts w:ascii="Calibri" w:eastAsia="Times New Roman" w:hAnsi="Calibri" w:cs="Times New Roman"/>
          <w:sz w:val="20"/>
          <w:szCs w:val="20"/>
        </w:rPr>
      </w:pPr>
      <w:r w:rsidRPr="00B64924">
        <w:rPr>
          <w:rFonts w:ascii="Times New Roman" w:eastAsia="Times New Roman" w:hAnsi="Times New Roman" w:cs="Times New Roman"/>
          <w:bCs/>
          <w:sz w:val="24"/>
          <w:szCs w:val="24"/>
        </w:rPr>
        <w:t>3.4.5 Информационно-методические условия реализации основной образовательной программы</w:t>
      </w:r>
      <w:r w:rsidR="00620982">
        <w:rPr>
          <w:rFonts w:ascii="Times New Roman" w:eastAsia="Times New Roman" w:hAnsi="Times New Roman" w:cs="Times New Roman"/>
          <w:bCs/>
          <w:sz w:val="24"/>
          <w:szCs w:val="24"/>
        </w:rPr>
        <w:t>_______________________________________</w:t>
      </w:r>
      <w:r w:rsidR="00380E85">
        <w:rPr>
          <w:rFonts w:ascii="Times New Roman" w:eastAsia="Times New Roman" w:hAnsi="Times New Roman" w:cs="Times New Roman"/>
          <w:bCs/>
          <w:sz w:val="24"/>
          <w:szCs w:val="24"/>
        </w:rPr>
        <w:t>_____________________________247</w:t>
      </w:r>
    </w:p>
    <w:p w:rsidR="00B64924" w:rsidRPr="00B64924" w:rsidRDefault="00B64924" w:rsidP="00B64924">
      <w:pPr>
        <w:spacing w:after="0" w:line="240" w:lineRule="auto"/>
        <w:rPr>
          <w:rFonts w:ascii="Times New Roman" w:eastAsia="Times New Roman" w:hAnsi="Times New Roman" w:cs="Times New Roman"/>
          <w:bCs/>
          <w:sz w:val="24"/>
          <w:szCs w:val="24"/>
        </w:rPr>
      </w:pPr>
      <w:r w:rsidRPr="00B64924">
        <w:rPr>
          <w:rFonts w:ascii="Times New Roman" w:eastAsia="Times New Roman" w:hAnsi="Times New Roman" w:cs="Times New Roman"/>
          <w:bCs/>
          <w:sz w:val="24"/>
          <w:szCs w:val="24"/>
        </w:rPr>
        <w:t>3.4.6. Механизмы достижения целевых ориентиров в системе условий</w:t>
      </w:r>
      <w:r w:rsidR="00380E85">
        <w:rPr>
          <w:rFonts w:ascii="Times New Roman" w:eastAsia="Times New Roman" w:hAnsi="Times New Roman" w:cs="Times New Roman"/>
          <w:bCs/>
          <w:sz w:val="24"/>
          <w:szCs w:val="24"/>
        </w:rPr>
        <w:t>_________________ 250</w:t>
      </w:r>
    </w:p>
    <w:p w:rsidR="00B64924" w:rsidRPr="00B64924" w:rsidRDefault="00B64924" w:rsidP="00B64924">
      <w:pPr>
        <w:spacing w:after="0" w:line="240" w:lineRule="auto"/>
        <w:ind w:right="-119"/>
        <w:jc w:val="both"/>
        <w:rPr>
          <w:rFonts w:ascii="Calibri" w:eastAsia="Times New Roman" w:hAnsi="Calibri" w:cs="Times New Roman"/>
          <w:sz w:val="20"/>
          <w:szCs w:val="20"/>
        </w:rPr>
      </w:pPr>
      <w:r w:rsidRPr="00B64924">
        <w:rPr>
          <w:rFonts w:ascii="Times New Roman" w:eastAsia="Times New Roman" w:hAnsi="Times New Roman" w:cs="Times New Roman"/>
          <w:bCs/>
          <w:sz w:val="24"/>
          <w:szCs w:val="24"/>
        </w:rPr>
        <w:t>3.4.7 План-график («Дорожная карта») мероприятий</w:t>
      </w:r>
      <w:r w:rsidR="00F529C1">
        <w:rPr>
          <w:rFonts w:ascii="Times New Roman" w:eastAsia="Times New Roman" w:hAnsi="Times New Roman" w:cs="Times New Roman"/>
          <w:bCs/>
          <w:sz w:val="24"/>
          <w:szCs w:val="24"/>
        </w:rPr>
        <w:t>МБОУ Сад-Базовская</w:t>
      </w:r>
      <w:r w:rsidRPr="00B64924">
        <w:rPr>
          <w:rFonts w:ascii="Times New Roman" w:eastAsia="Times New Roman" w:hAnsi="Times New Roman" w:cs="Times New Roman"/>
          <w:bCs/>
          <w:sz w:val="24"/>
          <w:szCs w:val="24"/>
        </w:rPr>
        <w:t>сош</w:t>
      </w:r>
    </w:p>
    <w:p w:rsidR="00B64924" w:rsidRPr="00B64924" w:rsidRDefault="00B64924" w:rsidP="00B64924">
      <w:pPr>
        <w:spacing w:after="0" w:line="240" w:lineRule="auto"/>
        <w:ind w:right="-119"/>
        <w:jc w:val="both"/>
        <w:rPr>
          <w:rFonts w:ascii="Calibri" w:eastAsia="Times New Roman" w:hAnsi="Calibri" w:cs="Times New Roman"/>
          <w:sz w:val="20"/>
          <w:szCs w:val="20"/>
        </w:rPr>
      </w:pPr>
      <w:r w:rsidRPr="00B64924">
        <w:rPr>
          <w:rFonts w:ascii="Times New Roman" w:eastAsia="Times New Roman" w:hAnsi="Times New Roman" w:cs="Times New Roman"/>
          <w:bCs/>
          <w:sz w:val="24"/>
          <w:szCs w:val="24"/>
        </w:rPr>
        <w:t>по обеспечению реализации Федерального государственного образовательного стандарта начального общего образования</w:t>
      </w:r>
      <w:r w:rsidR="00620982">
        <w:rPr>
          <w:rFonts w:ascii="Times New Roman" w:eastAsia="Times New Roman" w:hAnsi="Times New Roman" w:cs="Times New Roman"/>
          <w:bCs/>
          <w:sz w:val="24"/>
          <w:szCs w:val="24"/>
        </w:rPr>
        <w:t>______________________</w:t>
      </w:r>
      <w:r w:rsidR="00380E85">
        <w:rPr>
          <w:rFonts w:ascii="Times New Roman" w:eastAsia="Times New Roman" w:hAnsi="Times New Roman" w:cs="Times New Roman"/>
          <w:bCs/>
          <w:sz w:val="24"/>
          <w:szCs w:val="24"/>
        </w:rPr>
        <w:t>_____________________________251</w:t>
      </w:r>
    </w:p>
    <w:p w:rsidR="00F300CE" w:rsidRDefault="00B64924" w:rsidP="00F300CE">
      <w:pPr>
        <w:tabs>
          <w:tab w:val="left" w:pos="3555"/>
          <w:tab w:val="left" w:pos="5595"/>
        </w:tabs>
        <w:spacing w:after="0" w:line="240" w:lineRule="auto"/>
        <w:jc w:val="both"/>
        <w:rPr>
          <w:rFonts w:ascii="Calibri" w:eastAsia="Calibri" w:hAnsi="Calibri" w:cs="Times New Roman"/>
        </w:rPr>
      </w:pPr>
      <w:r w:rsidRPr="00B64924">
        <w:rPr>
          <w:rFonts w:ascii="Calibri" w:eastAsia="Calibri" w:hAnsi="Calibri" w:cs="Times New Roman"/>
        </w:rPr>
        <w:tab/>
      </w:r>
    </w:p>
    <w:p w:rsidR="00F300CE" w:rsidRDefault="00F300CE" w:rsidP="00F300CE">
      <w:pPr>
        <w:tabs>
          <w:tab w:val="left" w:pos="3555"/>
          <w:tab w:val="left" w:pos="5595"/>
        </w:tabs>
        <w:spacing w:after="0" w:line="240" w:lineRule="auto"/>
        <w:jc w:val="both"/>
        <w:rPr>
          <w:rFonts w:ascii="Calibri" w:eastAsia="Calibri" w:hAnsi="Calibri" w:cs="Times New Roman"/>
        </w:rPr>
      </w:pPr>
    </w:p>
    <w:p w:rsidR="00F300CE" w:rsidRDefault="00F300CE" w:rsidP="00F300CE">
      <w:pPr>
        <w:tabs>
          <w:tab w:val="left" w:pos="3555"/>
          <w:tab w:val="left" w:pos="5595"/>
        </w:tabs>
        <w:spacing w:after="0" w:line="240" w:lineRule="auto"/>
        <w:jc w:val="both"/>
        <w:rPr>
          <w:rFonts w:ascii="Calibri" w:eastAsia="Calibri" w:hAnsi="Calibri" w:cs="Times New Roman"/>
        </w:rPr>
      </w:pPr>
    </w:p>
    <w:p w:rsidR="00AE40D9" w:rsidRDefault="00AE40D9" w:rsidP="00B64924">
      <w:pPr>
        <w:tabs>
          <w:tab w:val="left" w:pos="960"/>
        </w:tabs>
        <w:spacing w:after="0" w:line="360" w:lineRule="auto"/>
        <w:rPr>
          <w:rFonts w:ascii="Times New Roman" w:eastAsia="Times New Roman" w:hAnsi="Times New Roman" w:cs="Times New Roman"/>
          <w:b/>
          <w:bCs/>
          <w:sz w:val="24"/>
          <w:szCs w:val="24"/>
        </w:rPr>
      </w:pPr>
    </w:p>
    <w:p w:rsidR="00AE40D9" w:rsidRPr="00AE40D9" w:rsidRDefault="00AE40D9" w:rsidP="00AE40D9">
      <w:pPr>
        <w:keepNext/>
        <w:spacing w:after="0" w:line="360" w:lineRule="auto"/>
        <w:outlineLvl w:val="0"/>
        <w:rPr>
          <w:rFonts w:ascii="Times New Roman" w:eastAsia="MS Gothic" w:hAnsi="Times New Roman" w:cs="Times New Roman"/>
          <w:b/>
          <w:bCs/>
          <w:caps/>
          <w:kern w:val="32"/>
          <w:sz w:val="28"/>
          <w:szCs w:val="28"/>
        </w:rPr>
      </w:pPr>
      <w:bookmarkStart w:id="0" w:name="_Toc288410522"/>
      <w:bookmarkStart w:id="1" w:name="_Toc288410651"/>
      <w:bookmarkStart w:id="2" w:name="_Toc418108291"/>
      <w:r w:rsidRPr="00AE40D9">
        <w:rPr>
          <w:rFonts w:ascii="Times New Roman" w:eastAsia="MS Gothic" w:hAnsi="Times New Roman" w:cs="Times New Roman"/>
          <w:b/>
          <w:bCs/>
          <w:caps/>
          <w:kern w:val="32"/>
          <w:sz w:val="28"/>
          <w:szCs w:val="28"/>
        </w:rPr>
        <w:t>Общие положения</w:t>
      </w:r>
      <w:bookmarkEnd w:id="0"/>
      <w:bookmarkEnd w:id="1"/>
      <w:bookmarkEnd w:id="2"/>
    </w:p>
    <w:p w:rsidR="00AE40D9" w:rsidRPr="00AE40D9" w:rsidRDefault="00AE40D9" w:rsidP="00AE40D9">
      <w:pPr>
        <w:spacing w:after="0" w:line="240" w:lineRule="auto"/>
        <w:ind w:firstLine="709"/>
        <w:jc w:val="both"/>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Полное наименование учреждения: муниципальное бюджетное общеобразовательное  учреждение Сад-Базовская средняя общеобразовательная школа;</w:t>
      </w:r>
    </w:p>
    <w:p w:rsidR="00AE40D9" w:rsidRPr="00AE40D9" w:rsidRDefault="00AE40D9" w:rsidP="00AE40D9">
      <w:pPr>
        <w:spacing w:after="0" w:line="240" w:lineRule="auto"/>
        <w:ind w:firstLine="709"/>
        <w:jc w:val="both"/>
        <w:rPr>
          <w:rFonts w:ascii="Times New Roman" w:eastAsia="Times New Roman" w:hAnsi="Times New Roman" w:cs="Times New Roman"/>
          <w:color w:val="000000"/>
          <w:sz w:val="24"/>
          <w:szCs w:val="24"/>
        </w:rPr>
      </w:pPr>
      <w:r w:rsidRPr="00AE40D9">
        <w:rPr>
          <w:rFonts w:ascii="Times New Roman" w:eastAsia="Times New Roman" w:hAnsi="Times New Roman" w:cs="Times New Roman"/>
          <w:sz w:val="24"/>
          <w:szCs w:val="24"/>
        </w:rPr>
        <w:t>Сокращенное наименование: МБОУ Сад-Базовскаясош;</w:t>
      </w:r>
    </w:p>
    <w:p w:rsidR="00AE40D9" w:rsidRPr="00AE40D9" w:rsidRDefault="00AE40D9" w:rsidP="00AE40D9">
      <w:pPr>
        <w:spacing w:after="0" w:line="240" w:lineRule="auto"/>
        <w:ind w:firstLine="709"/>
        <w:rPr>
          <w:rFonts w:ascii="Times New Roman" w:eastAsia="Times New Roman" w:hAnsi="Times New Roman" w:cs="Times New Roman"/>
          <w:sz w:val="24"/>
          <w:szCs w:val="24"/>
        </w:rPr>
      </w:pPr>
      <w:r w:rsidRPr="00AE40D9">
        <w:rPr>
          <w:rFonts w:ascii="Times New Roman" w:eastAsia="Times New Roman" w:hAnsi="Times New Roman" w:cs="Times New Roman"/>
          <w:color w:val="000000"/>
          <w:sz w:val="24"/>
          <w:szCs w:val="24"/>
        </w:rPr>
        <w:t>Юридический адрес: 346991, ул. Светлая, 19, поселок Крынка,  Матвеево-Курганского района, Ростовской области;</w:t>
      </w:r>
      <w:r w:rsidRPr="00AE40D9">
        <w:rPr>
          <w:rFonts w:ascii="Times New Roman" w:eastAsia="Times New Roman" w:hAnsi="Times New Roman" w:cs="Times New Roman"/>
          <w:color w:val="000000"/>
          <w:sz w:val="24"/>
          <w:szCs w:val="24"/>
        </w:rPr>
        <w:br/>
        <w:t xml:space="preserve">Контактные телефоны: 88634137797; </w:t>
      </w:r>
      <w:r w:rsidRPr="00AE40D9">
        <w:rPr>
          <w:rFonts w:ascii="Times New Roman" w:eastAsia="Times New Roman" w:hAnsi="Times New Roman" w:cs="Times New Roman"/>
          <w:color w:val="000000"/>
          <w:sz w:val="24"/>
          <w:szCs w:val="24"/>
        </w:rPr>
        <w:br/>
        <w:t xml:space="preserve">Электронный адрес: </w:t>
      </w:r>
      <w:r w:rsidRPr="00AE40D9">
        <w:rPr>
          <w:rFonts w:ascii="Times New Roman" w:eastAsia="Times New Roman" w:hAnsi="Times New Roman" w:cs="Times New Roman"/>
          <w:color w:val="000000"/>
          <w:sz w:val="24"/>
          <w:szCs w:val="24"/>
          <w:lang w:val="en-US"/>
        </w:rPr>
        <w:t>moy</w:t>
      </w:r>
      <w:r w:rsidRPr="00AE40D9">
        <w:rPr>
          <w:rFonts w:ascii="Times New Roman" w:eastAsia="Times New Roman" w:hAnsi="Times New Roman" w:cs="Times New Roman"/>
          <w:color w:val="000000"/>
          <w:sz w:val="24"/>
          <w:szCs w:val="24"/>
        </w:rPr>
        <w:t xml:space="preserve">770@ </w:t>
      </w:r>
      <w:r w:rsidRPr="00AE40D9">
        <w:rPr>
          <w:rFonts w:ascii="Times New Roman" w:eastAsia="Times New Roman" w:hAnsi="Times New Roman" w:cs="Times New Roman"/>
          <w:color w:val="000000"/>
          <w:sz w:val="24"/>
          <w:szCs w:val="24"/>
          <w:lang w:val="en-US"/>
        </w:rPr>
        <w:t>rambler</w:t>
      </w:r>
      <w:r w:rsidRPr="00AE40D9">
        <w:rPr>
          <w:rFonts w:ascii="Times New Roman" w:eastAsia="Times New Roman" w:hAnsi="Times New Roman" w:cs="Times New Roman"/>
          <w:color w:val="000000"/>
          <w:sz w:val="24"/>
          <w:szCs w:val="24"/>
        </w:rPr>
        <w:t>.</w:t>
      </w:r>
      <w:r w:rsidRPr="00AE40D9">
        <w:rPr>
          <w:rFonts w:ascii="Times New Roman" w:eastAsia="Times New Roman" w:hAnsi="Times New Roman" w:cs="Times New Roman"/>
          <w:color w:val="000000"/>
          <w:sz w:val="24"/>
          <w:szCs w:val="24"/>
          <w:lang w:val="en-US"/>
        </w:rPr>
        <w:t>ru</w:t>
      </w:r>
      <w:r w:rsidRPr="00AE40D9">
        <w:rPr>
          <w:rFonts w:ascii="Times New Roman" w:eastAsia="Times New Roman" w:hAnsi="Times New Roman" w:cs="Times New Roman"/>
          <w:color w:val="000000"/>
          <w:sz w:val="24"/>
          <w:szCs w:val="24"/>
        </w:rPr>
        <w:t xml:space="preserve">; </w:t>
      </w:r>
    </w:p>
    <w:p w:rsidR="00AE40D9" w:rsidRPr="00AE40D9" w:rsidRDefault="00AE40D9" w:rsidP="00AE40D9">
      <w:pPr>
        <w:spacing w:after="0" w:line="240" w:lineRule="auto"/>
        <w:ind w:firstLine="709"/>
        <w:jc w:val="both"/>
        <w:rPr>
          <w:rFonts w:ascii="Times New Roman" w:eastAsia="Times New Roman" w:hAnsi="Times New Roman" w:cs="Times New Roman"/>
          <w:color w:val="000000"/>
          <w:sz w:val="24"/>
          <w:szCs w:val="24"/>
        </w:rPr>
      </w:pPr>
      <w:r w:rsidRPr="00AE40D9">
        <w:rPr>
          <w:rFonts w:ascii="Times New Roman" w:eastAsia="Times New Roman" w:hAnsi="Times New Roman" w:cs="Times New Roman"/>
          <w:color w:val="000000"/>
          <w:sz w:val="24"/>
          <w:szCs w:val="24"/>
        </w:rPr>
        <w:t xml:space="preserve">Сайт в Интернете: </w:t>
      </w:r>
      <w:hyperlink r:id="rId9" w:history="1">
        <w:r w:rsidRPr="00AE40D9">
          <w:rPr>
            <w:rFonts w:ascii="Times New Roman" w:eastAsia="Times New Roman" w:hAnsi="Times New Roman" w:cs="Times New Roman"/>
            <w:color w:val="0000FF"/>
            <w:sz w:val="24"/>
            <w:szCs w:val="24"/>
            <w:u w:val="single"/>
          </w:rPr>
          <w:t>http://</w:t>
        </w:r>
        <w:r w:rsidRPr="00AE40D9">
          <w:rPr>
            <w:rFonts w:ascii="Times New Roman" w:eastAsia="Times New Roman" w:hAnsi="Times New Roman" w:cs="Times New Roman"/>
            <w:color w:val="0000FF"/>
            <w:sz w:val="24"/>
            <w:szCs w:val="24"/>
            <w:u w:val="single"/>
            <w:lang w:val="en-US"/>
          </w:rPr>
          <w:t>mksb</w:t>
        </w:r>
        <w:r w:rsidRPr="00AE40D9">
          <w:rPr>
            <w:rFonts w:ascii="Times New Roman" w:eastAsia="Times New Roman" w:hAnsi="Times New Roman" w:cs="Times New Roman"/>
            <w:color w:val="0000FF"/>
            <w:sz w:val="24"/>
            <w:szCs w:val="24"/>
            <w:u w:val="single"/>
          </w:rPr>
          <w:t>770.</w:t>
        </w:r>
        <w:r w:rsidRPr="00AE40D9">
          <w:rPr>
            <w:rFonts w:ascii="Times New Roman" w:eastAsia="Times New Roman" w:hAnsi="Times New Roman" w:cs="Times New Roman"/>
            <w:color w:val="0000FF"/>
            <w:sz w:val="24"/>
            <w:szCs w:val="24"/>
            <w:u w:val="single"/>
            <w:lang w:val="en-US"/>
          </w:rPr>
          <w:t>narod</w:t>
        </w:r>
        <w:r w:rsidRPr="00AE40D9">
          <w:rPr>
            <w:rFonts w:ascii="Times New Roman" w:eastAsia="Times New Roman" w:hAnsi="Times New Roman" w:cs="Times New Roman"/>
            <w:color w:val="0000FF"/>
            <w:sz w:val="24"/>
            <w:szCs w:val="24"/>
            <w:u w:val="single"/>
          </w:rPr>
          <w:t>.</w:t>
        </w:r>
        <w:r w:rsidRPr="00AE40D9">
          <w:rPr>
            <w:rFonts w:ascii="Times New Roman" w:eastAsia="Times New Roman" w:hAnsi="Times New Roman" w:cs="Times New Roman"/>
            <w:color w:val="0000FF"/>
            <w:sz w:val="24"/>
            <w:szCs w:val="24"/>
            <w:u w:val="single"/>
            <w:lang w:val="en-US"/>
          </w:rPr>
          <w:t>ru</w:t>
        </w:r>
      </w:hyperlink>
    </w:p>
    <w:p w:rsidR="00AE40D9" w:rsidRPr="00AE40D9" w:rsidRDefault="00AE40D9" w:rsidP="00AE40D9">
      <w:pPr>
        <w:spacing w:after="0" w:line="240" w:lineRule="auto"/>
        <w:ind w:left="142"/>
        <w:contextualSpacing/>
        <w:jc w:val="both"/>
        <w:rPr>
          <w:rFonts w:ascii="Times New Roman" w:eastAsia="Times New Roman" w:hAnsi="Times New Roman" w:cs="Times New Roman"/>
          <w:b/>
          <w:sz w:val="24"/>
          <w:szCs w:val="24"/>
        </w:rPr>
      </w:pPr>
      <w:r w:rsidRPr="00AE40D9">
        <w:rPr>
          <w:rFonts w:ascii="Times New Roman" w:eastAsia="Times New Roman" w:hAnsi="Times New Roman" w:cs="Times New Roman"/>
          <w:b/>
          <w:sz w:val="24"/>
          <w:szCs w:val="24"/>
        </w:rPr>
        <w:t>Учредитель:</w:t>
      </w:r>
    </w:p>
    <w:p w:rsidR="00AE40D9" w:rsidRPr="00AE40D9" w:rsidRDefault="00AE40D9" w:rsidP="00AE40D9">
      <w:pPr>
        <w:tabs>
          <w:tab w:val="left" w:pos="3544"/>
        </w:tabs>
        <w:spacing w:after="0" w:line="240" w:lineRule="auto"/>
        <w:jc w:val="both"/>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Отдел образования Администрации Матвеево -Курганского района, Ростовской области Распоряжение Главы Администрации Матвеево -Курганского района Ростовской области от 22 марта 1993 № 40; Договор о взаимоотношении муниципального общеобразовательного учреждения Сад-Базовской  средней общеобразовательной школы с учредителем отделом Образования Администрации Матвеево -Курганского района Ростовской области от 01.08.2006 г.</w:t>
      </w:r>
    </w:p>
    <w:p w:rsidR="00AE40D9" w:rsidRPr="00AE40D9" w:rsidRDefault="00AE40D9" w:rsidP="00AE40D9">
      <w:pPr>
        <w:tabs>
          <w:tab w:val="left" w:pos="3544"/>
        </w:tabs>
        <w:spacing w:after="0" w:line="240" w:lineRule="auto"/>
        <w:jc w:val="both"/>
        <w:rPr>
          <w:rFonts w:ascii="Times New Roman" w:eastAsia="Times New Roman" w:hAnsi="Times New Roman" w:cs="Times New Roman"/>
          <w:sz w:val="24"/>
          <w:szCs w:val="24"/>
          <w:u w:val="single"/>
        </w:rPr>
      </w:pPr>
      <w:r w:rsidRPr="00AE40D9">
        <w:rPr>
          <w:rFonts w:ascii="Times New Roman" w:eastAsia="Times New Roman" w:hAnsi="Times New Roman" w:cs="Times New Roman"/>
          <w:sz w:val="24"/>
          <w:szCs w:val="24"/>
        </w:rPr>
        <w:t>Лицензия на образовательную деятельность серия 61 № 001326, регистрационный номер 2284 выдана «9» апреля 2012 г., срок действия лицензии «бессрочно» Выдана Региональной службой по надзору и контролю в сфере образования Ростовской области(приложение №1, приказ Ростобрнадзора от 09.04.12 г. №1389),</w:t>
      </w:r>
      <w:r w:rsidRPr="00AE40D9">
        <w:rPr>
          <w:rFonts w:ascii="Times New Roman" w:eastAsia="Times New Roman" w:hAnsi="Times New Roman" w:cs="Times New Roman"/>
          <w:b/>
          <w:sz w:val="24"/>
          <w:szCs w:val="24"/>
        </w:rPr>
        <w:t xml:space="preserve"> (последнее приложение к лицензии на осуществление образовательной деятельности выдано 26.03.2015),</w:t>
      </w:r>
    </w:p>
    <w:p w:rsidR="00AE40D9" w:rsidRPr="00AE40D9" w:rsidRDefault="00AE40D9" w:rsidP="00AE40D9">
      <w:pPr>
        <w:spacing w:after="0" w:line="240" w:lineRule="auto"/>
        <w:contextualSpacing/>
        <w:jc w:val="both"/>
        <w:rPr>
          <w:rFonts w:ascii="Times New Roman" w:eastAsia="Times New Roman" w:hAnsi="Times New Roman" w:cs="Times New Roman"/>
          <w:sz w:val="24"/>
          <w:szCs w:val="24"/>
        </w:rPr>
      </w:pPr>
    </w:p>
    <w:p w:rsidR="00AE40D9" w:rsidRPr="00AE40D9" w:rsidRDefault="00AE40D9" w:rsidP="00AE40D9">
      <w:pPr>
        <w:spacing w:after="0" w:line="240" w:lineRule="auto"/>
        <w:contextualSpacing/>
        <w:jc w:val="both"/>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 xml:space="preserve">           приложение к лицензии: </w:t>
      </w:r>
    </w:p>
    <w:p w:rsidR="00AE40D9" w:rsidRPr="00AE40D9" w:rsidRDefault="00AE40D9" w:rsidP="00AE40D9">
      <w:pPr>
        <w:spacing w:after="0" w:line="240" w:lineRule="auto"/>
        <w:contextualSpacing/>
        <w:jc w:val="both"/>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 xml:space="preserve">           перечень реализуемых образовательных программ в соответствии с</w:t>
      </w:r>
    </w:p>
    <w:p w:rsidR="00AE40D9" w:rsidRPr="00AE40D9" w:rsidRDefault="00AE40D9" w:rsidP="00AE40D9">
      <w:pPr>
        <w:spacing w:after="0" w:line="240" w:lineRule="auto"/>
        <w:contextualSpacing/>
        <w:jc w:val="both"/>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 xml:space="preserve">           лицензией: </w:t>
      </w:r>
      <w:r w:rsidRPr="00AE40D9">
        <w:rPr>
          <w:rFonts w:ascii="Times New Roman" w:eastAsia="Times New Roman" w:hAnsi="Times New Roman" w:cs="Times New Roman"/>
          <w:b/>
          <w:sz w:val="24"/>
          <w:szCs w:val="24"/>
        </w:rPr>
        <w:t>общее образование:</w:t>
      </w:r>
    </w:p>
    <w:p w:rsidR="00AE40D9" w:rsidRPr="00AE40D9" w:rsidRDefault="00AE40D9" w:rsidP="00AE40D9">
      <w:pPr>
        <w:spacing w:after="0" w:line="240" w:lineRule="auto"/>
        <w:contextualSpacing/>
        <w:jc w:val="both"/>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 xml:space="preserve">          -- начальное общее образование;</w:t>
      </w:r>
    </w:p>
    <w:p w:rsidR="00AE40D9" w:rsidRPr="00AE40D9" w:rsidRDefault="00AE40D9" w:rsidP="00AE40D9">
      <w:pPr>
        <w:spacing w:after="0" w:line="240" w:lineRule="auto"/>
        <w:contextualSpacing/>
        <w:jc w:val="both"/>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 xml:space="preserve">          - основное общее образование;</w:t>
      </w:r>
    </w:p>
    <w:p w:rsidR="00AE40D9" w:rsidRPr="00AE40D9" w:rsidRDefault="00AE40D9" w:rsidP="00AE40D9">
      <w:pPr>
        <w:spacing w:after="0" w:line="240" w:lineRule="auto"/>
        <w:contextualSpacing/>
        <w:jc w:val="both"/>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 xml:space="preserve">          - среднее общее образование;</w:t>
      </w:r>
    </w:p>
    <w:p w:rsidR="00AE40D9" w:rsidRPr="00AE40D9" w:rsidRDefault="00AE40D9" w:rsidP="00AE40D9">
      <w:pPr>
        <w:spacing w:after="0" w:line="240" w:lineRule="auto"/>
        <w:contextualSpacing/>
        <w:jc w:val="both"/>
        <w:rPr>
          <w:rFonts w:ascii="Times New Roman" w:eastAsia="Times New Roman" w:hAnsi="Times New Roman" w:cs="Times New Roman"/>
          <w:sz w:val="24"/>
          <w:szCs w:val="24"/>
        </w:rPr>
      </w:pPr>
    </w:p>
    <w:p w:rsidR="00AE40D9" w:rsidRPr="00AE40D9" w:rsidRDefault="00AE40D9" w:rsidP="00AE40D9">
      <w:pPr>
        <w:spacing w:after="0" w:line="240" w:lineRule="auto"/>
        <w:contextualSpacing/>
        <w:jc w:val="both"/>
        <w:rPr>
          <w:rFonts w:ascii="Times New Roman" w:eastAsia="Times New Roman" w:hAnsi="Times New Roman" w:cs="Times New Roman"/>
          <w:sz w:val="24"/>
          <w:szCs w:val="24"/>
        </w:rPr>
      </w:pPr>
      <w:r w:rsidRPr="00AE40D9">
        <w:rPr>
          <w:rFonts w:ascii="Times New Roman" w:eastAsia="Times New Roman" w:hAnsi="Times New Roman" w:cs="Times New Roman"/>
          <w:b/>
          <w:sz w:val="24"/>
          <w:szCs w:val="24"/>
        </w:rPr>
        <w:t>Дополнительное образование</w:t>
      </w:r>
      <w:r w:rsidRPr="00AE40D9">
        <w:rPr>
          <w:rFonts w:ascii="Times New Roman" w:eastAsia="Times New Roman" w:hAnsi="Times New Roman" w:cs="Times New Roman"/>
          <w:sz w:val="24"/>
          <w:szCs w:val="24"/>
        </w:rPr>
        <w:t>.</w:t>
      </w:r>
    </w:p>
    <w:p w:rsidR="00AE40D9" w:rsidRPr="00AE40D9" w:rsidRDefault="00AE40D9" w:rsidP="00AE40D9">
      <w:pPr>
        <w:spacing w:after="0" w:line="240" w:lineRule="auto"/>
        <w:contextualSpacing/>
        <w:jc w:val="both"/>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---дополнительное образование детей и взрослых.</w:t>
      </w:r>
    </w:p>
    <w:p w:rsidR="00AE40D9" w:rsidRPr="00AE40D9" w:rsidRDefault="00AE40D9" w:rsidP="00AE40D9">
      <w:pPr>
        <w:spacing w:after="0" w:line="240" w:lineRule="auto"/>
        <w:rPr>
          <w:rFonts w:ascii="Times New Roman" w:eastAsia="Times New Roman" w:hAnsi="Times New Roman" w:cs="Times New Roman"/>
          <w:bCs/>
          <w:sz w:val="24"/>
          <w:szCs w:val="24"/>
          <w:u w:val="single"/>
        </w:rPr>
      </w:pPr>
      <w:r w:rsidRPr="00AE40D9">
        <w:rPr>
          <w:rFonts w:ascii="Times New Roman" w:eastAsia="Times New Roman" w:hAnsi="Times New Roman" w:cs="Times New Roman"/>
          <w:b/>
          <w:sz w:val="24"/>
          <w:szCs w:val="24"/>
        </w:rPr>
        <w:t>Свидетельство о государственной аккредитации</w:t>
      </w:r>
      <w:r w:rsidRPr="00AE40D9">
        <w:rPr>
          <w:rFonts w:ascii="Times New Roman" w:eastAsia="Times New Roman" w:hAnsi="Times New Roman" w:cs="Times New Roman"/>
          <w:sz w:val="24"/>
          <w:szCs w:val="24"/>
        </w:rPr>
        <w:t>:</w:t>
      </w:r>
    </w:p>
    <w:p w:rsidR="00AE40D9" w:rsidRPr="00AE40D9" w:rsidRDefault="00AE40D9" w:rsidP="00AE40D9">
      <w:pPr>
        <w:spacing w:after="0" w:line="240" w:lineRule="auto"/>
        <w:rPr>
          <w:rFonts w:ascii="Times New Roman" w:eastAsia="Times New Roman" w:hAnsi="Times New Roman" w:cs="Times New Roman"/>
          <w:bCs/>
          <w:sz w:val="24"/>
          <w:szCs w:val="24"/>
          <w:u w:val="single"/>
        </w:rPr>
      </w:pPr>
      <w:r w:rsidRPr="00AE40D9">
        <w:rPr>
          <w:rFonts w:ascii="Times New Roman" w:eastAsia="Times New Roman" w:hAnsi="Times New Roman" w:cs="Times New Roman"/>
          <w:bCs/>
          <w:sz w:val="24"/>
          <w:szCs w:val="24"/>
        </w:rPr>
        <w:t>Свидетельство на право ведения образовательной деятельности от 07.05.2015 года, регистрационный №2545, серия  О</w:t>
      </w:r>
      <w:r w:rsidRPr="00AE40D9">
        <w:rPr>
          <w:rFonts w:ascii="Times New Roman" w:eastAsia="Times New Roman" w:hAnsi="Times New Roman" w:cs="Times New Roman"/>
          <w:bCs/>
          <w:sz w:val="24"/>
          <w:szCs w:val="24"/>
          <w:lang w:val="en-US"/>
        </w:rPr>
        <w:t>IAO</w:t>
      </w:r>
      <w:r w:rsidRPr="00AE40D9">
        <w:rPr>
          <w:rFonts w:ascii="Times New Roman" w:eastAsia="Times New Roman" w:hAnsi="Times New Roman" w:cs="Times New Roman"/>
          <w:bCs/>
          <w:sz w:val="24"/>
          <w:szCs w:val="24"/>
        </w:rPr>
        <w:t>1  №  0000725.</w:t>
      </w:r>
    </w:p>
    <w:p w:rsidR="00AE40D9" w:rsidRPr="00AE40D9" w:rsidRDefault="00AE40D9" w:rsidP="00AE40D9">
      <w:pPr>
        <w:spacing w:after="0" w:line="240" w:lineRule="auto"/>
        <w:jc w:val="both"/>
        <w:rPr>
          <w:rFonts w:ascii="Times New Roman" w:eastAsia="Times New Roman" w:hAnsi="Times New Roman" w:cs="Times New Roman"/>
          <w:color w:val="FF0000"/>
          <w:sz w:val="24"/>
          <w:szCs w:val="24"/>
        </w:rPr>
      </w:pPr>
    </w:p>
    <w:p w:rsidR="00AE40D9" w:rsidRPr="00AE40D9" w:rsidRDefault="00AE40D9" w:rsidP="00AE40D9">
      <w:pPr>
        <w:spacing w:after="0" w:line="240" w:lineRule="auto"/>
        <w:ind w:firstLine="709"/>
        <w:jc w:val="both"/>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 xml:space="preserve">МБОУ Сад-Базовскаясош находится на расстоянии 10 километров от районного центра.   </w:t>
      </w:r>
    </w:p>
    <w:p w:rsidR="00AE40D9" w:rsidRPr="00AE40D9" w:rsidRDefault="00AE40D9" w:rsidP="00AE40D9">
      <w:pPr>
        <w:spacing w:after="0" w:line="240" w:lineRule="auto"/>
        <w:ind w:firstLine="709"/>
        <w:jc w:val="both"/>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Для организации образовательной деятельности имеется типовое двухэтажное здание, 1972 года постройки, расположенное по адресу: 346991, поселок Крынка, ул. Светлая, 19,  Матвеево-Курганского район, Ростовской области. Площадь здания составляет  1750 кв.м. Общая численность об</w:t>
      </w:r>
      <w:r w:rsidR="0007233D">
        <w:rPr>
          <w:rFonts w:ascii="Times New Roman" w:eastAsia="Times New Roman" w:hAnsi="Times New Roman" w:cs="Times New Roman"/>
          <w:sz w:val="24"/>
          <w:szCs w:val="24"/>
        </w:rPr>
        <w:t>учающихся в школе составляет 110</w:t>
      </w:r>
      <w:r w:rsidRPr="00AE40D9">
        <w:rPr>
          <w:rFonts w:ascii="Times New Roman" w:eastAsia="Times New Roman" w:hAnsi="Times New Roman" w:cs="Times New Roman"/>
          <w:sz w:val="24"/>
          <w:szCs w:val="24"/>
        </w:rPr>
        <w:t xml:space="preserve"> человек.  </w:t>
      </w:r>
    </w:p>
    <w:p w:rsidR="00AE40D9" w:rsidRPr="00AE40D9" w:rsidRDefault="00821C1B" w:rsidP="00AE40D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r w:rsidR="00AE40D9" w:rsidRPr="00AE40D9">
        <w:rPr>
          <w:rFonts w:ascii="Times New Roman" w:eastAsia="Times New Roman" w:hAnsi="Times New Roman" w:cs="Times New Roman"/>
          <w:sz w:val="24"/>
          <w:szCs w:val="24"/>
        </w:rPr>
        <w:t xml:space="preserve"> обучающихся - дети, проживающие в пос. Подлесный, пос. Гвардейский, х. Шапошниково, находящихся на расстоянии 6,5 км от школы. Подвоз организован школьным автобусом, который получен по президентской программе </w:t>
      </w:r>
      <w:r w:rsidR="00AE40D9" w:rsidRPr="0072001E">
        <w:rPr>
          <w:rFonts w:ascii="Times New Roman" w:eastAsia="Times New Roman" w:hAnsi="Times New Roman" w:cs="Times New Roman"/>
          <w:sz w:val="24"/>
          <w:szCs w:val="24"/>
        </w:rPr>
        <w:t>«Дорога к школе» в 2018году.</w:t>
      </w:r>
    </w:p>
    <w:p w:rsidR="00AE40D9" w:rsidRPr="00AE40D9" w:rsidRDefault="00AE40D9" w:rsidP="00AE40D9">
      <w:pPr>
        <w:spacing w:after="0" w:line="240" w:lineRule="auto"/>
        <w:ind w:firstLine="709"/>
        <w:jc w:val="both"/>
        <w:rPr>
          <w:rFonts w:ascii="Times New Roman" w:eastAsia="Times New Roman" w:hAnsi="Times New Roman" w:cs="Times New Roman"/>
          <w:bCs/>
          <w:sz w:val="24"/>
          <w:szCs w:val="24"/>
        </w:rPr>
      </w:pPr>
      <w:r w:rsidRPr="00AE40D9">
        <w:rPr>
          <w:rFonts w:ascii="Times New Roman" w:eastAsia="Times New Roman" w:hAnsi="Times New Roman" w:cs="Times New Roman"/>
          <w:sz w:val="24"/>
          <w:szCs w:val="24"/>
        </w:rPr>
        <w:t xml:space="preserve">   Микрорайон школ</w:t>
      </w:r>
      <w:r w:rsidR="008F41D5">
        <w:rPr>
          <w:rFonts w:ascii="Times New Roman" w:eastAsia="Times New Roman" w:hAnsi="Times New Roman" w:cs="Times New Roman"/>
          <w:sz w:val="24"/>
          <w:szCs w:val="24"/>
        </w:rPr>
        <w:t>ы охватывает 5 населенных пунктов</w:t>
      </w:r>
      <w:r w:rsidRPr="00AE40D9">
        <w:rPr>
          <w:rFonts w:ascii="Times New Roman" w:eastAsia="Times New Roman" w:hAnsi="Times New Roman" w:cs="Times New Roman"/>
          <w:sz w:val="24"/>
          <w:szCs w:val="24"/>
        </w:rPr>
        <w:t xml:space="preserve">: </w:t>
      </w:r>
      <w:r w:rsidRPr="00AE40D9">
        <w:rPr>
          <w:rFonts w:ascii="Times New Roman" w:eastAsia="Times New Roman" w:hAnsi="Times New Roman" w:cs="Times New Roman"/>
          <w:bCs/>
          <w:sz w:val="24"/>
          <w:szCs w:val="24"/>
        </w:rPr>
        <w:t>поселок Крынка, поселок Подлесный, поселок Гвардейский, х. Демидовка, х. Шапошниково. Основная часть населения является пенсионерами, а родители обучающихся являются: индивидуальными предпринимателями, работниками по найму, которые занимаются ведением личного подсобного хозяйства.  Значительная часть населения живет на пособия по безработице и другие социальные пособия.</w:t>
      </w:r>
    </w:p>
    <w:p w:rsidR="00AE40D9" w:rsidRPr="00AE40D9" w:rsidRDefault="00AE40D9" w:rsidP="00AE40D9">
      <w:pPr>
        <w:spacing w:after="0" w:line="240" w:lineRule="auto"/>
        <w:ind w:firstLine="709"/>
        <w:jc w:val="both"/>
        <w:rPr>
          <w:rFonts w:ascii="Times New Roman" w:eastAsia="Times New Roman" w:hAnsi="Times New Roman" w:cs="Times New Roman"/>
          <w:bCs/>
          <w:sz w:val="24"/>
          <w:szCs w:val="24"/>
        </w:rPr>
      </w:pPr>
      <w:r w:rsidRPr="00AE40D9">
        <w:rPr>
          <w:rFonts w:ascii="Times New Roman" w:eastAsia="Times New Roman" w:hAnsi="Times New Roman" w:cs="Times New Roman"/>
          <w:bCs/>
          <w:sz w:val="24"/>
          <w:szCs w:val="24"/>
        </w:rPr>
        <w:t>Образовательный уровень родителей обучающихся МБОУ Сад-Базовскойсош: с высшим образованием – 10% , со средне-специальным, профессиональным – 32 % , со средним – 41 %, с не полным средним – 17%.</w:t>
      </w:r>
    </w:p>
    <w:p w:rsidR="00AE40D9" w:rsidRPr="00AE40D9" w:rsidRDefault="00AE40D9" w:rsidP="00AE40D9">
      <w:pPr>
        <w:spacing w:after="0" w:line="240" w:lineRule="auto"/>
        <w:ind w:firstLine="709"/>
        <w:jc w:val="both"/>
        <w:rPr>
          <w:rFonts w:ascii="Times New Roman" w:eastAsia="Times New Roman" w:hAnsi="Times New Roman" w:cs="Times New Roman"/>
          <w:i/>
          <w:sz w:val="24"/>
          <w:szCs w:val="24"/>
        </w:rPr>
      </w:pPr>
      <w:r w:rsidRPr="00AE40D9">
        <w:rPr>
          <w:rFonts w:ascii="Times New Roman" w:eastAsia="Times New Roman" w:hAnsi="Times New Roman" w:cs="Times New Roman"/>
          <w:iCs/>
          <w:sz w:val="24"/>
          <w:szCs w:val="24"/>
        </w:rPr>
        <w:lastRenderedPageBreak/>
        <w:t>В школе представлены все категории семей - малообеспеченные, многодетные, семьи с одним родителем, неблагополучные и т.д. Количество семей с одним- двумя детьми составляет 82% от общего количества.</w:t>
      </w:r>
    </w:p>
    <w:p w:rsidR="00AE40D9" w:rsidRPr="00AE40D9" w:rsidRDefault="00AE40D9" w:rsidP="00AE40D9">
      <w:pPr>
        <w:spacing w:after="0" w:line="240" w:lineRule="auto"/>
        <w:ind w:firstLine="709"/>
        <w:jc w:val="both"/>
        <w:rPr>
          <w:rFonts w:ascii="Times New Roman" w:eastAsia="Times New Roman" w:hAnsi="Times New Roman" w:cs="Times New Roman"/>
          <w:bCs/>
          <w:color w:val="FF0000"/>
          <w:sz w:val="24"/>
          <w:szCs w:val="24"/>
        </w:rPr>
      </w:pPr>
      <w:r w:rsidRPr="00AE40D9">
        <w:rPr>
          <w:rFonts w:ascii="Times New Roman" w:eastAsia="Times New Roman" w:hAnsi="Times New Roman" w:cs="Times New Roman"/>
          <w:sz w:val="24"/>
          <w:szCs w:val="24"/>
        </w:rPr>
        <w:t xml:space="preserve">62% </w:t>
      </w:r>
      <w:r w:rsidRPr="00AE40D9">
        <w:rPr>
          <w:rFonts w:ascii="Times New Roman" w:eastAsia="Times New Roman" w:hAnsi="Times New Roman" w:cs="Times New Roman"/>
          <w:bCs/>
          <w:sz w:val="24"/>
          <w:szCs w:val="24"/>
        </w:rPr>
        <w:t>семей имеют детей школьного возраста. Из них с высоким уровнем дохода – 1%, со средним – 25 %, с низким уровнем 74% семей. Многодетных семей – 10, в них детей до 18 лет –  34 человека, из них обучающихся  школы - 18 человек. Учеников проживающих в полных семьях – 45, в не полных семьях – 63.</w:t>
      </w:r>
    </w:p>
    <w:p w:rsidR="00AE40D9" w:rsidRPr="00AE40D9" w:rsidRDefault="00AE40D9" w:rsidP="00AE40D9">
      <w:pPr>
        <w:spacing w:after="0" w:line="240" w:lineRule="auto"/>
        <w:ind w:firstLine="709"/>
        <w:jc w:val="both"/>
        <w:rPr>
          <w:rFonts w:ascii="Times New Roman" w:eastAsia="Times New Roman" w:hAnsi="Times New Roman" w:cs="Times New Roman"/>
          <w:iCs/>
          <w:sz w:val="24"/>
          <w:szCs w:val="24"/>
        </w:rPr>
      </w:pPr>
      <w:r w:rsidRPr="00AE40D9">
        <w:rPr>
          <w:rFonts w:ascii="Times New Roman" w:eastAsia="Times New Roman" w:hAnsi="Times New Roman" w:cs="Times New Roman"/>
          <w:iCs/>
          <w:sz w:val="24"/>
          <w:szCs w:val="24"/>
        </w:rPr>
        <w:t>Образовательная программа школы учитывает пожелания родителей обучающихся в части достижения результатов образования, обеспечивающих реальную возможность его продолжения на следующем уровне и способствующих более высокому  уровню социализации обучающихся. Образовательная программа школы гарантирует возможность достижения результатов образования, планируемых основными образовательными программами, и не ограничивает права учащихся на получение доступного качественного образования.</w:t>
      </w:r>
    </w:p>
    <w:p w:rsidR="00AE40D9" w:rsidRPr="00AE40D9" w:rsidRDefault="00AE40D9" w:rsidP="00AE40D9">
      <w:pPr>
        <w:spacing w:after="0" w:line="240" w:lineRule="auto"/>
        <w:ind w:firstLine="709"/>
        <w:jc w:val="both"/>
        <w:rPr>
          <w:rFonts w:ascii="Times New Roman" w:eastAsia="Times New Roman" w:hAnsi="Times New Roman" w:cs="Times New Roman"/>
          <w:iCs/>
          <w:sz w:val="24"/>
          <w:szCs w:val="24"/>
        </w:rPr>
      </w:pPr>
      <w:r w:rsidRPr="00AE40D9">
        <w:rPr>
          <w:rFonts w:ascii="Times New Roman" w:eastAsia="Times New Roman" w:hAnsi="Times New Roman" w:cs="Times New Roman"/>
          <w:iCs/>
          <w:sz w:val="24"/>
          <w:szCs w:val="24"/>
        </w:rPr>
        <w:t>Школа несет ответственность перед родителями обучающихся и учредителем за выполнение своей образовательной программы и ежегодно публикует отчет о ее выполнении на сайте образовательного учреждения.</w:t>
      </w:r>
    </w:p>
    <w:p w:rsidR="00AE40D9" w:rsidRPr="00AE40D9" w:rsidRDefault="00AE40D9" w:rsidP="00AE40D9">
      <w:pPr>
        <w:spacing w:after="0" w:line="240" w:lineRule="auto"/>
        <w:ind w:firstLine="709"/>
        <w:jc w:val="both"/>
        <w:rPr>
          <w:rFonts w:ascii="Times New Roman" w:eastAsia="Times New Roman" w:hAnsi="Times New Roman" w:cs="Times New Roman"/>
          <w:iCs/>
          <w:sz w:val="24"/>
          <w:szCs w:val="24"/>
        </w:rPr>
      </w:pPr>
      <w:r w:rsidRPr="00AE40D9">
        <w:rPr>
          <w:rFonts w:ascii="Times New Roman" w:eastAsia="Times New Roman" w:hAnsi="Times New Roman" w:cs="Times New Roman"/>
          <w:iCs/>
          <w:sz w:val="24"/>
          <w:szCs w:val="24"/>
        </w:rPr>
        <w:t xml:space="preserve">Одной из главных задач школы является обеспечение безопасности жизни и здоровья обучающихся и сотрудников школы. В образовательном учреждении организовано  дежурство родителей, ограничена парковка автотранспорта на контролируемую территорию, установлена тревожная кнопка, установлено видеонаблюдение.   Посторонние лица и представители контролирующих органов регистрируются в журналах. </w:t>
      </w:r>
    </w:p>
    <w:p w:rsidR="00AE40D9" w:rsidRPr="00AE40D9" w:rsidRDefault="00AE40D9" w:rsidP="00AE40D9">
      <w:pPr>
        <w:spacing w:after="0" w:line="240" w:lineRule="auto"/>
        <w:ind w:firstLine="709"/>
        <w:jc w:val="both"/>
        <w:rPr>
          <w:rFonts w:ascii="Times New Roman" w:eastAsia="Times New Roman" w:hAnsi="Times New Roman" w:cs="Times New Roman"/>
          <w:iCs/>
          <w:sz w:val="24"/>
          <w:szCs w:val="24"/>
        </w:rPr>
      </w:pPr>
      <w:r w:rsidRPr="00AE40D9">
        <w:rPr>
          <w:rFonts w:ascii="Times New Roman" w:eastAsia="Times New Roman" w:hAnsi="Times New Roman" w:cs="Times New Roman"/>
          <w:iCs/>
          <w:sz w:val="24"/>
          <w:szCs w:val="24"/>
        </w:rPr>
        <w:t xml:space="preserve">  Предусматривается осуществление постоянного контроля за организацией антитеррористической и противопожарной защищенности школы проводится разъяснительная работа среди обучающихся и их родителей (законных представителей), сотрудников школы, направленная на усиление бдительности, ведется постоянный контроль за организованными перевозками обучающихся, за безопасным проведением культурно- массовых мероприятий в школе.</w:t>
      </w:r>
    </w:p>
    <w:p w:rsidR="00AE40D9" w:rsidRPr="00AE40D9" w:rsidRDefault="00AE40D9" w:rsidP="00AE40D9">
      <w:pPr>
        <w:spacing w:after="0" w:line="240" w:lineRule="auto"/>
        <w:ind w:firstLine="709"/>
        <w:jc w:val="both"/>
        <w:rPr>
          <w:rFonts w:ascii="Times New Roman" w:eastAsia="Times New Roman" w:hAnsi="Times New Roman" w:cs="Times New Roman"/>
          <w:iCs/>
          <w:sz w:val="24"/>
          <w:szCs w:val="24"/>
        </w:rPr>
      </w:pPr>
      <w:r w:rsidRPr="00AE40D9">
        <w:rPr>
          <w:rFonts w:ascii="Times New Roman" w:eastAsia="Times New Roman" w:hAnsi="Times New Roman" w:cs="Times New Roman"/>
          <w:iCs/>
          <w:sz w:val="24"/>
          <w:szCs w:val="24"/>
        </w:rPr>
        <w:t xml:space="preserve"> С целью отработки алгоритма обучающихся и сотрудников во время чрезвычайных ситуаций в школе проводятся учебные тренировки по эвакуации по различным сценариям.</w:t>
      </w:r>
    </w:p>
    <w:p w:rsidR="00AE40D9" w:rsidRPr="00AE40D9" w:rsidRDefault="00AE40D9" w:rsidP="00AE40D9">
      <w:pPr>
        <w:spacing w:after="0" w:line="240" w:lineRule="auto"/>
        <w:ind w:firstLine="709"/>
        <w:jc w:val="both"/>
        <w:rPr>
          <w:rFonts w:ascii="Times New Roman" w:eastAsia="Times New Roman" w:hAnsi="Times New Roman" w:cs="Times New Roman"/>
          <w:iCs/>
          <w:sz w:val="24"/>
          <w:szCs w:val="24"/>
        </w:rPr>
      </w:pPr>
      <w:r w:rsidRPr="00AE40D9">
        <w:rPr>
          <w:rFonts w:ascii="Times New Roman" w:eastAsia="Times New Roman" w:hAnsi="Times New Roman" w:cs="Times New Roman"/>
          <w:iCs/>
          <w:sz w:val="24"/>
          <w:szCs w:val="24"/>
        </w:rPr>
        <w:t>Систематически ведется работа по профилактике ДДТ, пропаганде техники безопасности в различных чрезвычайных ситуациях.</w:t>
      </w:r>
    </w:p>
    <w:p w:rsidR="00AE40D9" w:rsidRPr="00AE40D9" w:rsidRDefault="00AE40D9" w:rsidP="00AE40D9">
      <w:pPr>
        <w:spacing w:after="0" w:line="240" w:lineRule="auto"/>
        <w:ind w:firstLine="709"/>
        <w:jc w:val="both"/>
        <w:rPr>
          <w:rFonts w:ascii="Times New Roman" w:eastAsia="Times New Roman" w:hAnsi="Times New Roman" w:cs="Times New Roman"/>
          <w:sz w:val="24"/>
          <w:szCs w:val="24"/>
        </w:rPr>
      </w:pPr>
      <w:r w:rsidRPr="00AE40D9">
        <w:rPr>
          <w:rFonts w:ascii="Times New Roman" w:eastAsia="Times New Roman" w:hAnsi="Times New Roman" w:cs="Times New Roman"/>
          <w:color w:val="000000"/>
          <w:sz w:val="24"/>
          <w:szCs w:val="24"/>
        </w:rPr>
        <w:t xml:space="preserve">Основная образовательная программа начального общего образования </w:t>
      </w:r>
      <w:r w:rsidRPr="00AE40D9">
        <w:rPr>
          <w:rFonts w:ascii="Times New Roman" w:eastAsia="Times New Roman" w:hAnsi="Times New Roman" w:cs="Times New Roman"/>
          <w:sz w:val="24"/>
          <w:szCs w:val="24"/>
        </w:rPr>
        <w:t>МБОУ Сад-Базовскойсош</w:t>
      </w:r>
      <w:r w:rsidRPr="00AE40D9">
        <w:rPr>
          <w:rFonts w:ascii="Times New Roman" w:eastAsia="Times New Roman" w:hAnsi="Times New Roman" w:cs="Times New Roman"/>
          <w:color w:val="000000"/>
          <w:sz w:val="24"/>
          <w:szCs w:val="24"/>
        </w:rPr>
        <w:t xml:space="preserve">разработана </w:t>
      </w:r>
      <w:r w:rsidRPr="00AE40D9">
        <w:rPr>
          <w:rFonts w:ascii="Times New Roman" w:eastAsia="Times New Roman" w:hAnsi="Times New Roman" w:cs="Times New Roman"/>
          <w:sz w:val="24"/>
          <w:szCs w:val="24"/>
        </w:rPr>
        <w:t>на  основе следующих документов:</w:t>
      </w:r>
    </w:p>
    <w:p w:rsidR="00AE40D9" w:rsidRPr="00AE40D9" w:rsidRDefault="00AE40D9" w:rsidP="00AE40D9">
      <w:pPr>
        <w:spacing w:after="0" w:line="240" w:lineRule="auto"/>
        <w:ind w:firstLine="709"/>
        <w:jc w:val="both"/>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u w:val="single"/>
        </w:rPr>
        <w:t>Законы</w:t>
      </w:r>
      <w:r w:rsidRPr="00AE40D9">
        <w:rPr>
          <w:rFonts w:ascii="Times New Roman" w:eastAsia="Times New Roman" w:hAnsi="Times New Roman" w:cs="Times New Roman"/>
          <w:sz w:val="24"/>
          <w:szCs w:val="24"/>
        </w:rPr>
        <w:t>:</w:t>
      </w:r>
    </w:p>
    <w:p w:rsidR="00AE40D9" w:rsidRPr="00AE40D9" w:rsidRDefault="00AE40D9" w:rsidP="00AE40D9">
      <w:pPr>
        <w:spacing w:after="0" w:line="240" w:lineRule="auto"/>
        <w:ind w:firstLine="709"/>
        <w:jc w:val="both"/>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 Федеральный Закон «Об образовании в Российской Федерации» от 29.12. 2012 № 273-ФЗ( ред. от 02.03.2016; с изм. и доп., вступ. в силу с 01.07.2016г);</w:t>
      </w:r>
    </w:p>
    <w:p w:rsidR="00AE40D9" w:rsidRPr="00AE40D9" w:rsidRDefault="00AE40D9" w:rsidP="00AE40D9">
      <w:pPr>
        <w:spacing w:after="0" w:line="240" w:lineRule="auto"/>
        <w:ind w:firstLine="709"/>
        <w:jc w:val="both"/>
        <w:rPr>
          <w:rFonts w:ascii="Times New Roman" w:eastAsia="Times New Roman" w:hAnsi="Times New Roman" w:cs="Times New Roman"/>
          <w:bCs/>
          <w:sz w:val="24"/>
          <w:szCs w:val="24"/>
        </w:rPr>
      </w:pPr>
      <w:r w:rsidRPr="00AE40D9">
        <w:rPr>
          <w:rFonts w:ascii="Times New Roman" w:eastAsia="Times New Roman" w:hAnsi="Times New Roman" w:cs="Times New Roman"/>
          <w:sz w:val="24"/>
          <w:szCs w:val="24"/>
        </w:rPr>
        <w:t xml:space="preserve">- </w:t>
      </w:r>
      <w:r w:rsidRPr="00AE40D9">
        <w:rPr>
          <w:rFonts w:ascii="Times New Roman" w:eastAsia="Times New Roman" w:hAnsi="Times New Roman" w:cs="Times New Roman"/>
          <w:bCs/>
          <w:sz w:val="24"/>
          <w:szCs w:val="24"/>
        </w:rPr>
        <w:t xml:space="preserve">Федеральный закон от 01.12.2007 № 309 </w:t>
      </w:r>
      <w:r w:rsidRPr="00AE40D9">
        <w:rPr>
          <w:rFonts w:ascii="Times New Roman" w:eastAsia="Times New Roman" w:hAnsi="Times New Roman" w:cs="Times New Roman"/>
          <w:sz w:val="24"/>
          <w:szCs w:val="24"/>
        </w:rPr>
        <w:t xml:space="preserve">(ред. от 23.07.2013) </w:t>
      </w:r>
      <w:r w:rsidRPr="00AE40D9">
        <w:rPr>
          <w:rFonts w:ascii="Times New Roman" w:eastAsia="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AE40D9" w:rsidRDefault="00AE40D9" w:rsidP="00AE40D9">
      <w:pPr>
        <w:spacing w:after="0" w:line="240" w:lineRule="auto"/>
        <w:ind w:firstLine="709"/>
        <w:jc w:val="both"/>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 xml:space="preserve">- областной закон от 14.11.2013 № 26-ЗС «Об образовании в Ростовской области»( в ред. от 24.04.2015 №362-ЗС). </w:t>
      </w:r>
    </w:p>
    <w:p w:rsidR="004D6719" w:rsidRPr="004D6719" w:rsidRDefault="004D6719" w:rsidP="004D6719">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4D6719">
        <w:rPr>
          <w:rFonts w:ascii="Times New Roman" w:eastAsia="Calibri" w:hAnsi="Times New Roman" w:cs="Times New Roman"/>
          <w:sz w:val="24"/>
          <w:szCs w:val="24"/>
        </w:rPr>
        <w:t>Закон Российской Федерации от 25 октября 1991 г. № 1807-1 «О языках народов Российской Федерации» (в редакции Федерального закона № 185-ФЗ);</w:t>
      </w:r>
    </w:p>
    <w:p w:rsidR="004D6719" w:rsidRPr="00AE40D9" w:rsidRDefault="004D6719" w:rsidP="00AE40D9">
      <w:pPr>
        <w:spacing w:after="0" w:line="240" w:lineRule="auto"/>
        <w:ind w:firstLine="709"/>
        <w:jc w:val="both"/>
        <w:rPr>
          <w:rFonts w:ascii="Times New Roman" w:eastAsia="Times New Roman" w:hAnsi="Times New Roman" w:cs="Times New Roman"/>
          <w:sz w:val="24"/>
          <w:szCs w:val="24"/>
        </w:rPr>
      </w:pPr>
    </w:p>
    <w:p w:rsidR="00AE40D9" w:rsidRPr="00AE40D9" w:rsidRDefault="00AE40D9" w:rsidP="00AE40D9">
      <w:pPr>
        <w:spacing w:after="0" w:line="240" w:lineRule="auto"/>
        <w:ind w:firstLine="709"/>
        <w:jc w:val="both"/>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u w:val="single"/>
        </w:rPr>
        <w:t>Программы</w:t>
      </w:r>
      <w:r w:rsidRPr="00AE40D9">
        <w:rPr>
          <w:rFonts w:ascii="Times New Roman" w:eastAsia="Times New Roman" w:hAnsi="Times New Roman" w:cs="Times New Roman"/>
          <w:sz w:val="24"/>
          <w:szCs w:val="24"/>
        </w:rPr>
        <w:t>:</w:t>
      </w:r>
    </w:p>
    <w:p w:rsidR="00AE40D9" w:rsidRDefault="00AE40D9" w:rsidP="00AE40D9">
      <w:pPr>
        <w:spacing w:after="0" w:line="240" w:lineRule="auto"/>
        <w:ind w:firstLine="709"/>
        <w:jc w:val="both"/>
        <w:rPr>
          <w:rFonts w:ascii="Times New Roman" w:eastAsia="Times New Roman" w:hAnsi="Times New Roman" w:cs="Times New Roman"/>
          <w:color w:val="000000"/>
          <w:spacing w:val="-3"/>
          <w:sz w:val="24"/>
          <w:szCs w:val="24"/>
        </w:rPr>
      </w:pPr>
      <w:r w:rsidRPr="00AE40D9">
        <w:rPr>
          <w:rFonts w:ascii="Times New Roman" w:eastAsia="Times New Roman" w:hAnsi="Times New Roman" w:cs="Times New Roman"/>
          <w:spacing w:val="-1"/>
          <w:sz w:val="24"/>
          <w:szCs w:val="24"/>
        </w:rPr>
        <w:t>- Примерная</w:t>
      </w:r>
      <w:r w:rsidRPr="00AE40D9">
        <w:rPr>
          <w:rFonts w:ascii="Times New Roman" w:eastAsia="Times New Roman" w:hAnsi="Times New Roman" w:cs="Times New Roman"/>
          <w:color w:val="000000"/>
          <w:spacing w:val="-1"/>
          <w:sz w:val="24"/>
          <w:szCs w:val="24"/>
        </w:rPr>
        <w:t xml:space="preserve"> основная образовательная программа началь</w:t>
      </w:r>
      <w:r w:rsidRPr="00AE40D9">
        <w:rPr>
          <w:rFonts w:ascii="Times New Roman" w:eastAsia="Times New Roman" w:hAnsi="Times New Roman" w:cs="Times New Roman"/>
          <w:color w:val="000000"/>
          <w:spacing w:val="-3"/>
          <w:sz w:val="24"/>
          <w:szCs w:val="24"/>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8111FE" w:rsidRPr="008111FE" w:rsidRDefault="008111FE" w:rsidP="008111FE">
      <w:pPr>
        <w:suppressAutoHyphens/>
        <w:autoSpaceDE w:val="0"/>
        <w:autoSpaceDN w:val="0"/>
        <w:spacing w:after="0" w:line="240" w:lineRule="auto"/>
        <w:ind w:right="-143" w:firstLine="851"/>
        <w:jc w:val="both"/>
        <w:rPr>
          <w:rFonts w:ascii="Times New Roman" w:eastAsia="Times New Roman" w:hAnsi="Times New Roman" w:cs="Times New Roman"/>
          <w:sz w:val="24"/>
          <w:szCs w:val="24"/>
        </w:rPr>
      </w:pPr>
      <w:r w:rsidRPr="008111FE">
        <w:rPr>
          <w:rFonts w:ascii="Times New Roman" w:eastAsia="Times New Roman" w:hAnsi="Times New Roman" w:cs="Times New Roman"/>
          <w:sz w:val="24"/>
          <w:szCs w:val="24"/>
        </w:rPr>
        <w:t>Примерная программа по учебному предмету «Русский родной язык» для образовательных организаций, реализующих программы начального общего образования</w:t>
      </w:r>
      <w:r w:rsidR="00C44091">
        <w:rPr>
          <w:rFonts w:ascii="Times New Roman" w:eastAsia="Times New Roman" w:hAnsi="Times New Roman" w:cs="Times New Roman"/>
          <w:sz w:val="24"/>
          <w:szCs w:val="24"/>
        </w:rPr>
        <w:t>;</w:t>
      </w:r>
    </w:p>
    <w:p w:rsidR="008111FE" w:rsidRPr="00AE40D9" w:rsidRDefault="008111FE" w:rsidP="00AE40D9">
      <w:pPr>
        <w:spacing w:after="0" w:line="240" w:lineRule="auto"/>
        <w:ind w:firstLine="709"/>
        <w:jc w:val="both"/>
        <w:rPr>
          <w:rFonts w:ascii="Times New Roman" w:eastAsia="Times New Roman" w:hAnsi="Times New Roman" w:cs="Times New Roman"/>
          <w:bCs/>
          <w:sz w:val="24"/>
          <w:szCs w:val="24"/>
        </w:rPr>
      </w:pPr>
    </w:p>
    <w:p w:rsidR="00AE40D9" w:rsidRPr="00AE40D9" w:rsidRDefault="00AE40D9" w:rsidP="00AE40D9">
      <w:pPr>
        <w:spacing w:after="0" w:line="240" w:lineRule="auto"/>
        <w:ind w:firstLine="709"/>
        <w:jc w:val="both"/>
        <w:rPr>
          <w:rFonts w:ascii="Times New Roman" w:eastAsia="Times New Roman" w:hAnsi="Times New Roman" w:cs="Times New Roman"/>
          <w:sz w:val="24"/>
          <w:szCs w:val="24"/>
          <w:u w:val="single"/>
        </w:rPr>
      </w:pPr>
      <w:r w:rsidRPr="00AE40D9">
        <w:rPr>
          <w:rFonts w:ascii="Times New Roman" w:eastAsia="Times New Roman" w:hAnsi="Times New Roman" w:cs="Times New Roman"/>
          <w:sz w:val="24"/>
          <w:szCs w:val="24"/>
          <w:u w:val="single"/>
        </w:rPr>
        <w:t>Постановления:</w:t>
      </w:r>
    </w:p>
    <w:p w:rsidR="00AE40D9" w:rsidRDefault="00AE40D9" w:rsidP="00AE40D9">
      <w:pPr>
        <w:spacing w:after="0" w:line="240" w:lineRule="auto"/>
        <w:ind w:firstLine="709"/>
        <w:jc w:val="both"/>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 xml:space="preserve">-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w:t>
      </w:r>
      <w:r w:rsidRPr="00AE40D9">
        <w:rPr>
          <w:rFonts w:ascii="Times New Roman" w:eastAsia="Times New Roman" w:hAnsi="Times New Roman" w:cs="Times New Roman"/>
          <w:sz w:val="24"/>
          <w:szCs w:val="24"/>
        </w:rPr>
        <w:lastRenderedPageBreak/>
        <w:t>1,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 24.11.2015 № 81).</w:t>
      </w:r>
    </w:p>
    <w:p w:rsidR="000F37C9" w:rsidRPr="00AE40D9" w:rsidRDefault="000F37C9" w:rsidP="00AE40D9">
      <w:pPr>
        <w:spacing w:after="0" w:line="240" w:lineRule="auto"/>
        <w:ind w:firstLine="709"/>
        <w:jc w:val="both"/>
        <w:rPr>
          <w:rFonts w:ascii="Times New Roman" w:eastAsia="Times New Roman" w:hAnsi="Times New Roman" w:cs="Times New Roman"/>
          <w:sz w:val="24"/>
          <w:szCs w:val="24"/>
        </w:rPr>
      </w:pPr>
    </w:p>
    <w:p w:rsidR="00AE40D9" w:rsidRDefault="00AE40D9" w:rsidP="00AE40D9">
      <w:pPr>
        <w:spacing w:after="0" w:line="240" w:lineRule="auto"/>
        <w:ind w:firstLine="709"/>
        <w:jc w:val="both"/>
        <w:rPr>
          <w:rFonts w:ascii="Times New Roman" w:eastAsia="Times New Roman" w:hAnsi="Times New Roman" w:cs="Times New Roman"/>
          <w:sz w:val="24"/>
          <w:szCs w:val="24"/>
        </w:rPr>
      </w:pPr>
    </w:p>
    <w:p w:rsidR="000F37C9" w:rsidRPr="00480AAD" w:rsidRDefault="000F37C9" w:rsidP="000F37C9">
      <w:pPr>
        <w:widowControl w:val="0"/>
        <w:autoSpaceDE w:val="0"/>
        <w:autoSpaceDN w:val="0"/>
        <w:adjustRightInd w:val="0"/>
        <w:spacing w:after="0" w:line="240" w:lineRule="auto"/>
        <w:rPr>
          <w:rFonts w:ascii="Times New Roman" w:eastAsia="Times New Roman" w:hAnsi="Times New Roman" w:cs="Times New Roman"/>
          <w:color w:val="222222"/>
          <w:sz w:val="24"/>
          <w:szCs w:val="24"/>
        </w:rPr>
      </w:pPr>
      <w:r w:rsidRPr="000F37C9">
        <w:rPr>
          <w:rFonts w:ascii="Times New Roman" w:eastAsia="Times New Roman" w:hAnsi="Times New Roman" w:cs="Times New Roman"/>
          <w:color w:val="222222"/>
          <w:sz w:val="24"/>
          <w:szCs w:val="24"/>
        </w:rPr>
        <w:t xml:space="preserve">        -   п</w:t>
      </w:r>
      <w:r w:rsidRPr="00480AAD">
        <w:rPr>
          <w:rFonts w:ascii="Times New Roman" w:eastAsia="Times New Roman" w:hAnsi="Times New Roman" w:cs="Times New Roman"/>
          <w:color w:val="222222"/>
          <w:sz w:val="24"/>
          <w:szCs w:val="24"/>
        </w:rPr>
        <w:t>остановление Главного государственного санитарного врача России от 22.05.2019 № 8 «О внесении изменений в 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w:t>
      </w:r>
    </w:p>
    <w:p w:rsidR="000F37C9" w:rsidRPr="00AE40D9" w:rsidRDefault="000F37C9" w:rsidP="00AE40D9">
      <w:pPr>
        <w:spacing w:after="0" w:line="240" w:lineRule="auto"/>
        <w:ind w:firstLine="709"/>
        <w:jc w:val="both"/>
        <w:rPr>
          <w:rFonts w:ascii="Times New Roman" w:eastAsia="Times New Roman" w:hAnsi="Times New Roman" w:cs="Times New Roman"/>
          <w:sz w:val="24"/>
          <w:szCs w:val="24"/>
        </w:rPr>
      </w:pPr>
    </w:p>
    <w:p w:rsidR="00AE40D9" w:rsidRPr="00AE40D9" w:rsidRDefault="00AE40D9" w:rsidP="00AE40D9">
      <w:pPr>
        <w:spacing w:after="0" w:line="240" w:lineRule="auto"/>
        <w:ind w:firstLine="709"/>
        <w:jc w:val="both"/>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u w:val="single"/>
        </w:rPr>
        <w:t>Приказы</w:t>
      </w:r>
      <w:r w:rsidRPr="00AE40D9">
        <w:rPr>
          <w:rFonts w:ascii="Times New Roman" w:eastAsia="Times New Roman" w:hAnsi="Times New Roman" w:cs="Times New Roman"/>
          <w:sz w:val="24"/>
          <w:szCs w:val="24"/>
        </w:rPr>
        <w:t>:</w:t>
      </w:r>
    </w:p>
    <w:p w:rsidR="00AE40D9" w:rsidRPr="00AE40D9" w:rsidRDefault="00AE40D9" w:rsidP="00AE40D9">
      <w:pPr>
        <w:spacing w:after="0" w:line="240" w:lineRule="auto"/>
        <w:ind w:firstLine="709"/>
        <w:jc w:val="both"/>
        <w:rPr>
          <w:rFonts w:ascii="Times New Roman" w:eastAsia="Times New Roman" w:hAnsi="Times New Roman" w:cs="Times New Roman"/>
          <w:sz w:val="24"/>
          <w:szCs w:val="24"/>
          <w:u w:val="single"/>
        </w:rPr>
      </w:pPr>
    </w:p>
    <w:p w:rsidR="003B069D" w:rsidRDefault="00AE40D9" w:rsidP="00E0162A">
      <w:pPr>
        <w:jc w:val="both"/>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 xml:space="preserve">- 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России от 20.08.2008 № 241, 30.08.2010 № 889, 03.06.2011 № 1994, от 01.02.2012 </w:t>
      </w:r>
      <w:hyperlink r:id="rId10" w:history="1">
        <w:r w:rsidRPr="00AE40D9">
          <w:rPr>
            <w:rFonts w:ascii="Times New Roman" w:eastAsia="Times New Roman" w:hAnsi="Times New Roman" w:cs="Times New Roman"/>
            <w:sz w:val="24"/>
            <w:szCs w:val="24"/>
          </w:rPr>
          <w:t>№</w:t>
        </w:r>
      </w:hyperlink>
      <w:r w:rsidRPr="00AE40D9">
        <w:rPr>
          <w:rFonts w:ascii="Times New Roman" w:eastAsia="Times New Roman" w:hAnsi="Times New Roman" w:cs="Times New Roman"/>
          <w:sz w:val="24"/>
          <w:szCs w:val="24"/>
        </w:rPr>
        <w:t xml:space="preserve"> 74);</w:t>
      </w:r>
    </w:p>
    <w:p w:rsidR="00E0162A" w:rsidRPr="00AE40D9" w:rsidRDefault="00E0162A" w:rsidP="00E0162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0162A">
        <w:rPr>
          <w:rFonts w:ascii="Times New Roman" w:eastAsia="Times New Roman" w:hAnsi="Times New Roman" w:cs="Times New Roman"/>
          <w:sz w:val="24"/>
          <w:szCs w:val="24"/>
        </w:rPr>
        <w:t xml:space="preserve">приказ Министерства образования Российской Федерации от 05 марта 2004 года № 1089 « </w:t>
      </w:r>
      <w:r w:rsidR="00E667A9">
        <w:rPr>
          <w:rFonts w:ascii="Times New Roman" w:eastAsia="Times New Roman" w:hAnsi="Times New Roman" w:cs="Times New Roman"/>
          <w:sz w:val="24"/>
          <w:szCs w:val="24"/>
        </w:rPr>
        <w:t>О</w:t>
      </w:r>
      <w:r>
        <w:rPr>
          <w:rFonts w:ascii="Times New Roman" w:eastAsia="Times New Roman" w:hAnsi="Times New Roman" w:cs="Times New Roman"/>
          <w:sz w:val="24"/>
          <w:szCs w:val="24"/>
        </w:rPr>
        <w:t>б утверждении Федерального</w:t>
      </w:r>
      <w:r w:rsidRPr="00E0162A">
        <w:rPr>
          <w:rFonts w:ascii="Times New Roman" w:eastAsia="Times New Roman" w:hAnsi="Times New Roman" w:cs="Times New Roman"/>
          <w:sz w:val="24"/>
          <w:szCs w:val="24"/>
        </w:rPr>
        <w:t xml:space="preserve"> компонент</w:t>
      </w:r>
      <w:r>
        <w:rPr>
          <w:rFonts w:ascii="Times New Roman" w:eastAsia="Times New Roman" w:hAnsi="Times New Roman" w:cs="Times New Roman"/>
          <w:sz w:val="24"/>
          <w:szCs w:val="24"/>
        </w:rPr>
        <w:t>а</w:t>
      </w:r>
      <w:r w:rsidRPr="00E0162A">
        <w:rPr>
          <w:rFonts w:ascii="Times New Roman" w:eastAsia="Times New Roman" w:hAnsi="Times New Roman" w:cs="Times New Roman"/>
          <w:sz w:val="24"/>
          <w:szCs w:val="24"/>
        </w:rPr>
        <w:t xml:space="preserve"> государственных образовательных стандартов начального общего, основного общего и среднего (</w:t>
      </w:r>
      <w:r>
        <w:rPr>
          <w:rFonts w:ascii="Times New Roman" w:eastAsia="Times New Roman" w:hAnsi="Times New Roman" w:cs="Times New Roman"/>
          <w:sz w:val="24"/>
          <w:szCs w:val="24"/>
        </w:rPr>
        <w:t xml:space="preserve">полного) общего образования» </w:t>
      </w:r>
    </w:p>
    <w:p w:rsidR="00AE40D9" w:rsidRDefault="00AE40D9" w:rsidP="00AE40D9">
      <w:pPr>
        <w:spacing w:line="240" w:lineRule="auto"/>
        <w:jc w:val="both"/>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273DBF" w:rsidRDefault="00273DBF" w:rsidP="00273DB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73DBF">
        <w:rPr>
          <w:rFonts w:ascii="Times New Roman" w:eastAsia="Calibri" w:hAnsi="Times New Roman" w:cs="Times New Roman"/>
          <w:sz w:val="24"/>
          <w:szCs w:val="24"/>
        </w:rPr>
        <w:t xml:space="preserve">приказ Министерства образования и науки Российской Федерации </w:t>
      </w:r>
      <w:r w:rsidRPr="00273DBF">
        <w:rPr>
          <w:rFonts w:ascii="Times New Roman" w:eastAsia="Calibri" w:hAnsi="Times New Roman" w:cs="Times New Roman"/>
          <w:sz w:val="24"/>
          <w:szCs w:val="24"/>
        </w:rPr>
        <w:br/>
        <w:t>от 6 октября 2009 года № 373 «Об утверждении федерального государственного образовательного стандарта начального общего образования» (в редакции приказа Минобрнауки России от 31 декабря 2015 г. № 1576);</w:t>
      </w:r>
    </w:p>
    <w:p w:rsidR="00273DBF" w:rsidRPr="00DD1FCD" w:rsidRDefault="00273DBF" w:rsidP="00DD1FC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73DBF">
        <w:rPr>
          <w:rFonts w:ascii="Times New Roman" w:eastAsia="Calibri" w:hAnsi="Times New Roman" w:cs="Times New Roman"/>
          <w:sz w:val="24"/>
          <w:szCs w:val="24"/>
        </w:rPr>
        <w:t xml:space="preserve">приказ Министерства образования и науки Российской Федерации </w:t>
      </w:r>
      <w:r w:rsidRPr="00273DBF">
        <w:rPr>
          <w:rFonts w:ascii="Times New Roman" w:eastAsia="Calibri" w:hAnsi="Times New Roman" w:cs="Times New Roman"/>
          <w:sz w:val="24"/>
          <w:szCs w:val="24"/>
        </w:rPr>
        <w:br/>
        <w:t>от 17 декабря 2010 г. № 1897 «Об утверждении федерального государственного образовательного стандарта основного общего образования» (в редакции приказа Минобрнауки России</w:t>
      </w:r>
      <w:r w:rsidR="00DD1FCD">
        <w:rPr>
          <w:rFonts w:ascii="Times New Roman" w:eastAsia="Calibri" w:hAnsi="Times New Roman" w:cs="Times New Roman"/>
          <w:sz w:val="24"/>
          <w:szCs w:val="24"/>
        </w:rPr>
        <w:t xml:space="preserve"> от 31 декабря 2015 г. № 1577).</w:t>
      </w:r>
    </w:p>
    <w:p w:rsidR="003B069D" w:rsidRDefault="00AE40D9" w:rsidP="00AE40D9">
      <w:pPr>
        <w:spacing w:line="240" w:lineRule="auto"/>
        <w:jc w:val="both"/>
        <w:rPr>
          <w:rFonts w:ascii="Times New Roman" w:eastAsia="Times New Roman" w:hAnsi="Times New Roman" w:cs="Times New Roman"/>
          <w:bCs/>
          <w:color w:val="222222"/>
          <w:sz w:val="24"/>
          <w:szCs w:val="24"/>
        </w:rPr>
      </w:pPr>
      <w:r w:rsidRPr="00AE40D9">
        <w:rPr>
          <w:rFonts w:ascii="Times New Roman" w:eastAsia="Times New Roman" w:hAnsi="Times New Roman" w:cs="Times New Roman"/>
          <w:kern w:val="36"/>
          <w:sz w:val="24"/>
          <w:szCs w:val="24"/>
        </w:rPr>
        <w:t xml:space="preserve">-  </w:t>
      </w:r>
      <w:r w:rsidRPr="00AE40D9">
        <w:rPr>
          <w:rFonts w:ascii="Times New Roman" w:eastAsia="Times New Roman" w:hAnsi="Times New Roman" w:cs="Times New Roman"/>
          <w:sz w:val="24"/>
          <w:szCs w:val="24"/>
        </w:rPr>
        <w:t xml:space="preserve">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w:t>
      </w:r>
      <w:r w:rsidRPr="00AE40D9">
        <w:rPr>
          <w:rFonts w:ascii="Times New Roman" w:eastAsia="Times New Roman" w:hAnsi="Times New Roman" w:cs="Times New Roman"/>
          <w:bCs/>
          <w:color w:val="000000"/>
          <w:sz w:val="24"/>
          <w:szCs w:val="24"/>
        </w:rPr>
        <w:t>13.12. 2013, от 28.05.2014, от 17.07.2015);</w:t>
      </w:r>
      <w:r w:rsidRPr="00AE40D9">
        <w:rPr>
          <w:rFonts w:ascii="Times New Roman" w:eastAsia="Times New Roman" w:hAnsi="Times New Roman" w:cs="Times New Roman"/>
          <w:bCs/>
          <w:color w:val="000000"/>
          <w:sz w:val="24"/>
          <w:szCs w:val="24"/>
        </w:rPr>
        <w:br/>
      </w:r>
    </w:p>
    <w:p w:rsidR="00AE40D9" w:rsidRPr="00AE40D9" w:rsidRDefault="00AE40D9" w:rsidP="00AE40D9">
      <w:pPr>
        <w:spacing w:line="240" w:lineRule="auto"/>
        <w:jc w:val="both"/>
        <w:rPr>
          <w:rFonts w:ascii="Times New Roman" w:eastAsia="Times New Roman" w:hAnsi="Times New Roman" w:cs="Times New Roman"/>
          <w:bCs/>
          <w:sz w:val="24"/>
          <w:szCs w:val="24"/>
        </w:rPr>
      </w:pPr>
      <w:r w:rsidRPr="00AE40D9">
        <w:rPr>
          <w:rFonts w:ascii="Times New Roman" w:eastAsia="Times New Roman" w:hAnsi="Times New Roman" w:cs="Times New Roman"/>
          <w:bCs/>
          <w:color w:val="222222"/>
          <w:sz w:val="24"/>
          <w:szCs w:val="24"/>
        </w:rPr>
        <w:t xml:space="preserve">- приказ </w:t>
      </w:r>
      <w:r w:rsidRPr="00AE40D9">
        <w:rPr>
          <w:rFonts w:ascii="Times New Roman" w:eastAsia="Times New Roman" w:hAnsi="Times New Roman" w:cs="Times New Roman"/>
          <w:kern w:val="36"/>
          <w:sz w:val="24"/>
          <w:szCs w:val="24"/>
        </w:rPr>
        <w:t>Минобрнауки России от 31.03.2014 № 253 «</w:t>
      </w:r>
      <w:r w:rsidRPr="00AE40D9">
        <w:rPr>
          <w:rFonts w:ascii="Times New Roman" w:eastAsia="Times New Roman" w:hAnsi="Times New Roman" w:cs="Times New Roman"/>
          <w:sz w:val="24"/>
          <w:szCs w:val="24"/>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Минобрнауки России от 08.06.2015 № 576, от 28.12.2015 №1529, от 26.01.2016 № 38)</w:t>
      </w:r>
      <w:r w:rsidRPr="00AE40D9">
        <w:rPr>
          <w:rFonts w:ascii="Times New Roman" w:eastAsia="Times New Roman" w:hAnsi="Times New Roman" w:cs="Times New Roman"/>
          <w:kern w:val="36"/>
          <w:sz w:val="24"/>
          <w:szCs w:val="24"/>
        </w:rPr>
        <w:t>;</w:t>
      </w:r>
    </w:p>
    <w:p w:rsidR="00AE40D9" w:rsidRPr="00AE40D9" w:rsidRDefault="00AE40D9" w:rsidP="00AE40D9">
      <w:pPr>
        <w:spacing w:line="240" w:lineRule="auto"/>
        <w:jc w:val="both"/>
        <w:rPr>
          <w:rFonts w:ascii="Times New Roman" w:eastAsia="Times New Roman" w:hAnsi="Times New Roman" w:cs="Times New Roman"/>
          <w:sz w:val="24"/>
          <w:szCs w:val="24"/>
          <w:bdr w:val="none" w:sz="0" w:space="0" w:color="auto" w:frame="1"/>
        </w:rPr>
      </w:pPr>
      <w:r w:rsidRPr="00AE40D9">
        <w:rPr>
          <w:rFonts w:ascii="Times New Roman" w:eastAsia="Times New Roman" w:hAnsi="Times New Roman" w:cs="Times New Roman"/>
          <w:sz w:val="24"/>
          <w:szCs w:val="24"/>
        </w:rPr>
        <w:t xml:space="preserve">- приказ Минобрнауки России от 09.01.2014 г. № 2 «Об утверждении порядка </w:t>
      </w:r>
      <w:r w:rsidRPr="00AE40D9">
        <w:rPr>
          <w:rFonts w:ascii="Times New Roman" w:eastAsia="Times New Roman" w:hAnsi="Times New Roman" w:cs="Times New Roman"/>
          <w:sz w:val="24"/>
          <w:szCs w:val="24"/>
          <w:bdr w:val="none" w:sz="0" w:space="0" w:color="auto" w:frame="1"/>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AE40D9" w:rsidRPr="00AE40D9" w:rsidRDefault="00AE40D9" w:rsidP="00AE40D9">
      <w:pPr>
        <w:spacing w:line="240" w:lineRule="auto"/>
        <w:jc w:val="both"/>
        <w:rPr>
          <w:rFonts w:ascii="Times New Roman" w:eastAsia="Times New Roman" w:hAnsi="Times New Roman" w:cs="Times New Roman"/>
          <w:sz w:val="24"/>
          <w:szCs w:val="24"/>
          <w:bdr w:val="none" w:sz="0" w:space="0" w:color="auto" w:frame="1"/>
        </w:rPr>
      </w:pPr>
      <w:r w:rsidRPr="00AE40D9">
        <w:rPr>
          <w:rFonts w:ascii="Times New Roman" w:eastAsia="Times New Roman" w:hAnsi="Times New Roman" w:cs="Times New Roman"/>
          <w:sz w:val="24"/>
          <w:szCs w:val="24"/>
          <w:bdr w:val="none" w:sz="0" w:space="0" w:color="auto" w:frame="1"/>
        </w:rPr>
        <w:t xml:space="preserve">-  приказ </w:t>
      </w:r>
      <w:r w:rsidRPr="00AE40D9">
        <w:rPr>
          <w:rFonts w:ascii="Times New Roman" w:eastAsia="Times New Roman" w:hAnsi="Times New Roman" w:cs="Times New Roman"/>
          <w:sz w:val="24"/>
          <w:szCs w:val="24"/>
        </w:rPr>
        <w:t xml:space="preserve">Минобрнауки России </w:t>
      </w:r>
      <w:r w:rsidRPr="00AE40D9">
        <w:rPr>
          <w:rFonts w:ascii="Times New Roman" w:eastAsia="Times New Roman" w:hAnsi="Times New Roman" w:cs="Times New Roman"/>
          <w:sz w:val="24"/>
          <w:szCs w:val="24"/>
          <w:bdr w:val="none" w:sz="0" w:space="0" w:color="auto" w:frame="1"/>
        </w:rPr>
        <w:t xml:space="preserve">от 28.05.2014 № 594 «Об утверждении Порядка разработки примерных основных образовательных программ, проведения их экспертизы и ведения </w:t>
      </w:r>
      <w:r w:rsidRPr="00AE40D9">
        <w:rPr>
          <w:rFonts w:ascii="Times New Roman" w:eastAsia="Times New Roman" w:hAnsi="Times New Roman" w:cs="Times New Roman"/>
          <w:sz w:val="24"/>
          <w:szCs w:val="24"/>
          <w:bdr w:val="none" w:sz="0" w:space="0" w:color="auto" w:frame="1"/>
        </w:rPr>
        <w:lastRenderedPageBreak/>
        <w:t xml:space="preserve">реестра примерных основных образовательных программ» </w:t>
      </w:r>
      <w:r w:rsidRPr="00AE40D9">
        <w:rPr>
          <w:rFonts w:ascii="Times New Roman" w:eastAsia="Times New Roman" w:hAnsi="Times New Roman" w:cs="Times New Roman"/>
          <w:sz w:val="24"/>
          <w:szCs w:val="24"/>
        </w:rPr>
        <w:t>(в ред. приказов Минобрнауки России от 07.10.2014 № 1307, от 09.04.2015                    № 387)</w:t>
      </w:r>
      <w:r w:rsidRPr="00AE40D9">
        <w:rPr>
          <w:rFonts w:ascii="Times New Roman" w:eastAsia="Times New Roman" w:hAnsi="Times New Roman" w:cs="Times New Roman"/>
          <w:sz w:val="24"/>
          <w:szCs w:val="24"/>
          <w:bdr w:val="none" w:sz="0" w:space="0" w:color="auto" w:frame="1"/>
        </w:rPr>
        <w:t>;</w:t>
      </w:r>
    </w:p>
    <w:p w:rsidR="00AE40D9" w:rsidRPr="00754A47" w:rsidRDefault="00AE40D9" w:rsidP="00AE40D9">
      <w:pPr>
        <w:spacing w:line="240" w:lineRule="auto"/>
        <w:jc w:val="both"/>
        <w:rPr>
          <w:rFonts w:ascii="Times New Roman" w:eastAsia="Times New Roman" w:hAnsi="Times New Roman" w:cs="Times New Roman"/>
          <w:sz w:val="24"/>
          <w:szCs w:val="24"/>
          <w:bdr w:val="none" w:sz="0" w:space="0" w:color="auto" w:frame="1"/>
        </w:rPr>
      </w:pPr>
      <w:r w:rsidRPr="00AE40D9">
        <w:rPr>
          <w:rFonts w:ascii="Times New Roman" w:eastAsia="Times New Roman" w:hAnsi="Times New Roman" w:cs="Times New Roman"/>
          <w:sz w:val="24"/>
          <w:szCs w:val="24"/>
          <w:bdr w:val="none" w:sz="0" w:space="0" w:color="auto" w:frame="1"/>
        </w:rPr>
        <w:t>- п</w:t>
      </w:r>
      <w:r w:rsidRPr="00AE40D9">
        <w:rPr>
          <w:rFonts w:ascii="Times New Roman" w:eastAsia="Times New Roman" w:hAnsi="Times New Roman" w:cs="Times New Roman"/>
          <w:bCs/>
          <w:iCs/>
          <w:sz w:val="24"/>
          <w:szCs w:val="24"/>
          <w:bdr w:val="none" w:sz="0" w:space="0" w:color="auto" w:frame="1"/>
        </w:rPr>
        <w:t>риказ от 29.12.2014 № 1643 Минобрнауки России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AE40D9" w:rsidRPr="00AE40D9" w:rsidRDefault="00AE40D9" w:rsidP="00AE40D9">
      <w:pPr>
        <w:spacing w:line="240" w:lineRule="auto"/>
        <w:jc w:val="both"/>
        <w:rPr>
          <w:rFonts w:ascii="Times New Roman" w:eastAsia="Times New Roman" w:hAnsi="Times New Roman" w:cs="Times New Roman"/>
          <w:bCs/>
          <w:sz w:val="24"/>
          <w:szCs w:val="24"/>
        </w:rPr>
      </w:pPr>
      <w:r w:rsidRPr="00AE40D9">
        <w:rPr>
          <w:rFonts w:ascii="Times New Roman" w:eastAsia="Times New Roman" w:hAnsi="Times New Roman" w:cs="Times New Roman"/>
          <w:bCs/>
          <w:sz w:val="24"/>
          <w:szCs w:val="24"/>
        </w:rPr>
        <w:t>- 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AE40D9" w:rsidRPr="00AE40D9" w:rsidRDefault="00AE40D9" w:rsidP="00AE40D9">
      <w:pPr>
        <w:spacing w:line="240" w:lineRule="auto"/>
        <w:jc w:val="both"/>
        <w:rPr>
          <w:rFonts w:ascii="Times New Roman" w:eastAsia="Times New Roman" w:hAnsi="Times New Roman" w:cs="Times New Roman"/>
          <w:bCs/>
          <w:sz w:val="24"/>
          <w:szCs w:val="24"/>
        </w:rPr>
      </w:pPr>
      <w:r w:rsidRPr="00AE40D9">
        <w:rPr>
          <w:rFonts w:ascii="Times New Roman" w:eastAsia="Times New Roman" w:hAnsi="Times New Roman" w:cs="Times New Roman"/>
          <w:bCs/>
          <w:sz w:val="24"/>
          <w:szCs w:val="24"/>
        </w:rPr>
        <w:t>- приказ Минобрнауки России  от 14.08.2015 № 825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5 сентября 2013 года № 1047»;</w:t>
      </w:r>
    </w:p>
    <w:p w:rsidR="00480AAD" w:rsidRDefault="00AE40D9" w:rsidP="00FC4A67">
      <w:pPr>
        <w:spacing w:line="240" w:lineRule="auto"/>
        <w:jc w:val="both"/>
        <w:rPr>
          <w:rFonts w:ascii="Times New Roman" w:eastAsia="Times New Roman" w:hAnsi="Times New Roman" w:cs="Times New Roman"/>
          <w:bCs/>
          <w:sz w:val="24"/>
          <w:szCs w:val="24"/>
        </w:rPr>
      </w:pPr>
      <w:r w:rsidRPr="00AE40D9">
        <w:rPr>
          <w:rFonts w:ascii="Times New Roman" w:eastAsia="Times New Roman" w:hAnsi="Times New Roman" w:cs="Times New Roman"/>
          <w:bCs/>
          <w:sz w:val="24"/>
          <w:szCs w:val="24"/>
        </w:rPr>
        <w:t xml:space="preserve">- приказ от 31.12.2015 № 1576 «О внесении изменений в федеральный государственный образовательный стандарт начального общего образования, утвержденный приказом </w:t>
      </w:r>
      <w:r w:rsidRPr="00AE3DDC">
        <w:rPr>
          <w:rFonts w:ascii="Times New Roman" w:eastAsia="Times New Roman" w:hAnsi="Times New Roman" w:cs="Times New Roman"/>
          <w:bCs/>
          <w:sz w:val="24"/>
          <w:szCs w:val="24"/>
        </w:rPr>
        <w:t>Министерства образования и науки Российской Федерации от 06.10.2009 № 373»;</w:t>
      </w:r>
    </w:p>
    <w:p w:rsidR="004D6719" w:rsidRDefault="00014A26" w:rsidP="00626821">
      <w:pPr>
        <w:spacing w:after="0" w:line="360" w:lineRule="auto"/>
        <w:jc w:val="both"/>
        <w:rPr>
          <w:rFonts w:ascii="Times New Roman" w:eastAsia="Calibri" w:hAnsi="Times New Roman" w:cs="Times New Roman"/>
          <w:sz w:val="24"/>
          <w:szCs w:val="24"/>
        </w:rPr>
      </w:pPr>
      <w:r w:rsidRPr="00367591">
        <w:rPr>
          <w:rFonts w:ascii="Times New Roman" w:eastAsia="Calibri" w:hAnsi="Times New Roman" w:cs="Times New Roman"/>
          <w:sz w:val="24"/>
          <w:szCs w:val="24"/>
        </w:rPr>
        <w:t>-</w:t>
      </w:r>
      <w:r w:rsidR="00BB152D" w:rsidRPr="00367591">
        <w:rPr>
          <w:rFonts w:ascii="Times New Roman" w:eastAsia="Calibri" w:hAnsi="Times New Roman" w:cs="Times New Roman"/>
          <w:sz w:val="24"/>
          <w:szCs w:val="24"/>
        </w:rPr>
        <w:t>приказ Министерства образования и науки Российской Федерации от 6 октября 2009 года № 373 «Об утверждении федерального государственного образовательного стандарта начального общего образования» в редакции приказа Минобрнауки России от 31 декабря 2015 г. № 1576) к результатам освоения основной образовательной программы начального общего  образования по учебному предмету «Русский родной язык», входящему в образовательную область «Родной язык и литературное чтение на родном языке».</w:t>
      </w:r>
    </w:p>
    <w:p w:rsidR="009A618F" w:rsidRPr="00137CCF" w:rsidRDefault="009A618F" w:rsidP="00137CC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37CCF">
        <w:rPr>
          <w:rFonts w:ascii="Times New Roman" w:eastAsia="Times New Roman" w:hAnsi="Times New Roman" w:cs="Times New Roman"/>
          <w:sz w:val="24"/>
          <w:szCs w:val="24"/>
        </w:rPr>
        <w:t>- приказ Министерства образования и науки Российской Федерации от 09 июня 2016 года № 699«Перечень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w:t>
      </w:r>
      <w:r w:rsidR="00137CCF" w:rsidRPr="00137CCF">
        <w:rPr>
          <w:rFonts w:ascii="Times New Roman" w:eastAsia="Times New Roman" w:hAnsi="Times New Roman" w:cs="Times New Roman"/>
          <w:sz w:val="24"/>
          <w:szCs w:val="24"/>
        </w:rPr>
        <w:t>я»</w:t>
      </w:r>
    </w:p>
    <w:p w:rsidR="00480AAD" w:rsidRPr="00480AAD" w:rsidRDefault="00305FBE" w:rsidP="00480AA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E3DDC">
        <w:rPr>
          <w:rFonts w:ascii="Times New Roman" w:eastAsia="Times New Roman" w:hAnsi="Times New Roman" w:cs="Times New Roman"/>
          <w:sz w:val="24"/>
          <w:szCs w:val="24"/>
        </w:rPr>
        <w:t>- п</w:t>
      </w:r>
      <w:r w:rsidR="00480AAD" w:rsidRPr="00480AAD">
        <w:rPr>
          <w:rFonts w:ascii="Times New Roman" w:eastAsia="Times New Roman" w:hAnsi="Times New Roman" w:cs="Times New Roman"/>
          <w:sz w:val="24"/>
          <w:szCs w:val="24"/>
        </w:rPr>
        <w:t>риказ Минпросвещения России от 01.03.2019 № 95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 августа 2013 г. № 1015».</w:t>
      </w:r>
    </w:p>
    <w:p w:rsidR="00480AAD" w:rsidRPr="00480AAD" w:rsidRDefault="00D83492" w:rsidP="00480AAD">
      <w:pPr>
        <w:widowControl w:val="0"/>
        <w:autoSpaceDE w:val="0"/>
        <w:autoSpaceDN w:val="0"/>
        <w:adjustRightInd w:val="0"/>
        <w:spacing w:after="0" w:line="240" w:lineRule="auto"/>
        <w:jc w:val="both"/>
        <w:rPr>
          <w:rFonts w:ascii="Times New Roman" w:eastAsia="Times New Roman" w:hAnsi="Times New Roman" w:cs="Times New Roman"/>
          <w:color w:val="222222"/>
          <w:sz w:val="24"/>
          <w:szCs w:val="24"/>
        </w:rPr>
      </w:pPr>
      <w:r w:rsidRPr="00AE3DDC">
        <w:rPr>
          <w:rFonts w:ascii="Times New Roman" w:eastAsia="Times New Roman" w:hAnsi="Times New Roman" w:cs="Times New Roman"/>
          <w:sz w:val="24"/>
          <w:szCs w:val="24"/>
        </w:rPr>
        <w:t>-</w:t>
      </w:r>
      <w:r w:rsidRPr="00AE3DDC">
        <w:rPr>
          <w:rFonts w:ascii="Times New Roman" w:eastAsia="Times New Roman" w:hAnsi="Times New Roman" w:cs="Times New Roman"/>
          <w:color w:val="222222"/>
          <w:sz w:val="24"/>
          <w:szCs w:val="24"/>
        </w:rPr>
        <w:t>п</w:t>
      </w:r>
      <w:r w:rsidR="00480AAD" w:rsidRPr="00480AAD">
        <w:rPr>
          <w:rFonts w:ascii="Times New Roman" w:eastAsia="Times New Roman" w:hAnsi="Times New Roman" w:cs="Times New Roman"/>
          <w:color w:val="222222"/>
          <w:sz w:val="24"/>
          <w:szCs w:val="24"/>
        </w:rPr>
        <w:t>риказ Минпросвещения России от 08.05.2019 № 233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от 28 декабря 2018 г. № 345».</w:t>
      </w:r>
    </w:p>
    <w:p w:rsidR="00480AAD" w:rsidRPr="00480AAD" w:rsidRDefault="00480AAD" w:rsidP="00480AAD">
      <w:pPr>
        <w:widowControl w:val="0"/>
        <w:autoSpaceDE w:val="0"/>
        <w:autoSpaceDN w:val="0"/>
        <w:adjustRightInd w:val="0"/>
        <w:spacing w:after="0" w:line="240" w:lineRule="auto"/>
        <w:rPr>
          <w:rFonts w:ascii="Times New Roman" w:eastAsia="Times New Roman" w:hAnsi="Times New Roman" w:cs="Times New Roman"/>
          <w:color w:val="222222"/>
          <w:sz w:val="24"/>
          <w:szCs w:val="24"/>
        </w:rPr>
      </w:pPr>
    </w:p>
    <w:p w:rsidR="00AE3DDC" w:rsidRDefault="00D83492" w:rsidP="00923284">
      <w:pPr>
        <w:widowControl w:val="0"/>
        <w:autoSpaceDE w:val="0"/>
        <w:autoSpaceDN w:val="0"/>
        <w:adjustRightInd w:val="0"/>
        <w:spacing w:after="0" w:line="240" w:lineRule="auto"/>
        <w:jc w:val="both"/>
        <w:rPr>
          <w:rFonts w:ascii="Times New Roman" w:eastAsia="Times New Roman" w:hAnsi="Times New Roman" w:cs="Times New Roman"/>
          <w:color w:val="222222"/>
          <w:sz w:val="24"/>
          <w:szCs w:val="24"/>
        </w:rPr>
      </w:pPr>
      <w:r w:rsidRPr="00AE3DDC">
        <w:rPr>
          <w:rFonts w:ascii="Times New Roman" w:eastAsia="Times New Roman" w:hAnsi="Times New Roman" w:cs="Times New Roman"/>
          <w:color w:val="222222"/>
          <w:sz w:val="24"/>
          <w:szCs w:val="24"/>
        </w:rPr>
        <w:t>- п</w:t>
      </w:r>
      <w:r w:rsidR="00480AAD" w:rsidRPr="00480AAD">
        <w:rPr>
          <w:rFonts w:ascii="Times New Roman" w:eastAsia="Times New Roman" w:hAnsi="Times New Roman" w:cs="Times New Roman"/>
          <w:color w:val="222222"/>
          <w:sz w:val="24"/>
          <w:szCs w:val="24"/>
        </w:rPr>
        <w:t>риказ Минпросвещения России от 10.06.2019 № 286</w:t>
      </w:r>
      <w:r w:rsidR="00480AAD" w:rsidRPr="00480AAD">
        <w:rPr>
          <w:rFonts w:ascii="Times New Roman" w:eastAsia="Times New Roman" w:hAnsi="Times New Roman" w:cs="Times New Roman"/>
          <w:color w:val="222222"/>
          <w:sz w:val="24"/>
          <w:szCs w:val="24"/>
        </w:rPr>
        <w:br/>
        <w:t>«О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w:t>
      </w:r>
    </w:p>
    <w:p w:rsidR="00AE40D9" w:rsidRPr="00E671EA" w:rsidRDefault="00AE3DDC" w:rsidP="00E671EA">
      <w:pPr>
        <w:suppressAutoHyphens/>
        <w:autoSpaceDE w:val="0"/>
        <w:autoSpaceDN w:val="0"/>
        <w:ind w:right="-143" w:firstLine="851"/>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 30августа2013г.№</w:t>
      </w:r>
      <w:r w:rsidR="00480AAD" w:rsidRPr="00480AAD">
        <w:rPr>
          <w:rFonts w:ascii="Times New Roman" w:eastAsia="Times New Roman" w:hAnsi="Times New Roman" w:cs="Times New Roman"/>
          <w:color w:val="222222"/>
          <w:sz w:val="24"/>
          <w:szCs w:val="24"/>
        </w:rPr>
        <w:t>1015».</w:t>
      </w:r>
    </w:p>
    <w:p w:rsidR="00AE40D9" w:rsidRPr="00AE40D9" w:rsidRDefault="00147DF6" w:rsidP="00AE40D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E40D9" w:rsidRPr="00147DF6">
        <w:rPr>
          <w:rFonts w:ascii="Times New Roman" w:eastAsia="Times New Roman" w:hAnsi="Times New Roman" w:cs="Times New Roman"/>
          <w:sz w:val="24"/>
          <w:szCs w:val="24"/>
        </w:rPr>
        <w:t>приказ ООА Матвеево-Курганского района  «О форми</w:t>
      </w:r>
      <w:r w:rsidR="00F606FF" w:rsidRPr="00147DF6">
        <w:rPr>
          <w:rFonts w:ascii="Times New Roman" w:eastAsia="Times New Roman" w:hAnsi="Times New Roman" w:cs="Times New Roman"/>
          <w:sz w:val="24"/>
          <w:szCs w:val="24"/>
        </w:rPr>
        <w:t xml:space="preserve">ровании  учебного плана  на </w:t>
      </w:r>
      <w:r w:rsidR="00DB6767" w:rsidRPr="00147DF6">
        <w:rPr>
          <w:rFonts w:ascii="Times New Roman" w:eastAsia="Times New Roman" w:hAnsi="Times New Roman" w:cs="Times New Roman"/>
          <w:sz w:val="24"/>
          <w:szCs w:val="24"/>
        </w:rPr>
        <w:t xml:space="preserve">2019-2020 </w:t>
      </w:r>
      <w:r w:rsidR="00AE40D9" w:rsidRPr="00147DF6">
        <w:rPr>
          <w:rFonts w:ascii="Times New Roman" w:eastAsia="Times New Roman" w:hAnsi="Times New Roman" w:cs="Times New Roman"/>
          <w:sz w:val="24"/>
          <w:szCs w:val="24"/>
        </w:rPr>
        <w:t>учебный год» №199 от 24.04.</w:t>
      </w:r>
      <w:r w:rsidR="00F606FF" w:rsidRPr="00147DF6">
        <w:rPr>
          <w:rFonts w:ascii="Times New Roman" w:eastAsia="Times New Roman" w:hAnsi="Times New Roman" w:cs="Times New Roman"/>
          <w:sz w:val="24"/>
          <w:szCs w:val="24"/>
        </w:rPr>
        <w:t>2019</w:t>
      </w:r>
      <w:r w:rsidR="00AE40D9" w:rsidRPr="00147DF6">
        <w:rPr>
          <w:rFonts w:ascii="Times New Roman" w:eastAsia="Times New Roman" w:hAnsi="Times New Roman" w:cs="Times New Roman"/>
          <w:sz w:val="24"/>
          <w:szCs w:val="24"/>
        </w:rPr>
        <w:t>года.</w:t>
      </w:r>
    </w:p>
    <w:p w:rsidR="00AE40D9" w:rsidRPr="00AE40D9" w:rsidRDefault="00AE40D9" w:rsidP="00AE40D9">
      <w:pPr>
        <w:spacing w:after="0" w:line="240" w:lineRule="auto"/>
        <w:ind w:firstLine="709"/>
        <w:jc w:val="both"/>
        <w:rPr>
          <w:rFonts w:ascii="Times New Roman" w:eastAsia="Times New Roman" w:hAnsi="Times New Roman" w:cs="Times New Roman"/>
          <w:sz w:val="24"/>
          <w:szCs w:val="24"/>
          <w:u w:val="single"/>
        </w:rPr>
      </w:pPr>
    </w:p>
    <w:p w:rsidR="00AE40D9" w:rsidRPr="00AE40D9" w:rsidRDefault="00AE40D9" w:rsidP="00AE40D9">
      <w:pPr>
        <w:spacing w:after="0" w:line="240" w:lineRule="auto"/>
        <w:ind w:firstLine="709"/>
        <w:jc w:val="both"/>
        <w:rPr>
          <w:rFonts w:ascii="Times New Roman" w:eastAsia="Times New Roman" w:hAnsi="Times New Roman" w:cs="Times New Roman"/>
          <w:sz w:val="24"/>
          <w:szCs w:val="24"/>
          <w:u w:val="single"/>
        </w:rPr>
      </w:pPr>
      <w:r w:rsidRPr="00AE40D9">
        <w:rPr>
          <w:rFonts w:ascii="Times New Roman" w:eastAsia="Times New Roman" w:hAnsi="Times New Roman" w:cs="Times New Roman"/>
          <w:sz w:val="24"/>
          <w:szCs w:val="24"/>
          <w:u w:val="single"/>
        </w:rPr>
        <w:t xml:space="preserve">Письма: </w:t>
      </w:r>
    </w:p>
    <w:p w:rsidR="00AE40D9" w:rsidRPr="00AE40D9" w:rsidRDefault="00AE40D9" w:rsidP="00AE40D9">
      <w:pPr>
        <w:spacing w:after="0" w:line="240" w:lineRule="auto"/>
        <w:jc w:val="both"/>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lastRenderedPageBreak/>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AE40D9" w:rsidRPr="00AE40D9" w:rsidRDefault="00AE40D9" w:rsidP="00AE40D9">
      <w:pPr>
        <w:spacing w:line="240" w:lineRule="auto"/>
        <w:jc w:val="both"/>
        <w:rPr>
          <w:rFonts w:ascii="Times New Roman" w:eastAsia="Times New Roman" w:hAnsi="Times New Roman" w:cs="Times New Roman"/>
          <w:sz w:val="24"/>
          <w:szCs w:val="24"/>
        </w:rPr>
      </w:pPr>
      <w:r w:rsidRPr="00AE40D9">
        <w:rPr>
          <w:rFonts w:ascii="Times New Roman" w:eastAsia="@Arial Unicode MS" w:hAnsi="Times New Roman" w:cs="Times New Roman"/>
          <w:sz w:val="24"/>
          <w:szCs w:val="24"/>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AE40D9" w:rsidRPr="00AE40D9" w:rsidRDefault="00AE40D9" w:rsidP="00AE40D9">
      <w:pPr>
        <w:spacing w:line="240" w:lineRule="auto"/>
        <w:jc w:val="both"/>
        <w:rPr>
          <w:rFonts w:ascii="Times New Roman" w:eastAsia="Times New Roman" w:hAnsi="Times New Roman" w:cs="Times New Roman"/>
          <w:bCs/>
          <w:sz w:val="24"/>
          <w:szCs w:val="24"/>
        </w:rPr>
      </w:pPr>
      <w:r w:rsidRPr="00AE40D9">
        <w:rPr>
          <w:rFonts w:ascii="Times New Roman" w:eastAsia="Times New Roman" w:hAnsi="Times New Roman" w:cs="Times New Roman"/>
          <w:bCs/>
          <w:sz w:val="24"/>
          <w:szCs w:val="24"/>
        </w:rPr>
        <w:t>- письмо Минобрнауки России от 09.02.2012 № 102/03 «О введении курса ОРКСЭ с 1 сентября 2012 года»;</w:t>
      </w:r>
    </w:p>
    <w:p w:rsidR="00AE40D9" w:rsidRPr="00AE40D9" w:rsidRDefault="00AE40D9" w:rsidP="00AE40D9">
      <w:pPr>
        <w:spacing w:line="240" w:lineRule="auto"/>
        <w:jc w:val="both"/>
        <w:rPr>
          <w:rFonts w:ascii="Times New Roman" w:eastAsia="Times New Roman" w:hAnsi="Times New Roman" w:cs="Times New Roman"/>
          <w:bCs/>
          <w:sz w:val="24"/>
          <w:szCs w:val="24"/>
        </w:rPr>
      </w:pPr>
      <w:r w:rsidRPr="00AE40D9">
        <w:rPr>
          <w:rFonts w:ascii="Times New Roman" w:eastAsia="Times New Roman" w:hAnsi="Times New Roman" w:cs="Times New Roman"/>
          <w:bCs/>
          <w:sz w:val="24"/>
          <w:szCs w:val="24"/>
        </w:rPr>
        <w:t>- письмо от 15.11.2013 № НТ-1139/08 «Об организации получения образования в семейной форме»;</w:t>
      </w:r>
    </w:p>
    <w:p w:rsidR="00AE40D9" w:rsidRPr="00AE40D9" w:rsidRDefault="00AE40D9" w:rsidP="00AE40D9">
      <w:pPr>
        <w:spacing w:line="240" w:lineRule="auto"/>
        <w:jc w:val="both"/>
        <w:rPr>
          <w:rFonts w:ascii="Times New Roman" w:eastAsia="Times New Roman" w:hAnsi="Times New Roman" w:cs="Times New Roman"/>
          <w:bCs/>
          <w:sz w:val="24"/>
          <w:szCs w:val="24"/>
        </w:rPr>
      </w:pPr>
      <w:r w:rsidRPr="00AE40D9">
        <w:rPr>
          <w:rFonts w:ascii="Times New Roman" w:eastAsia="Times New Roman" w:hAnsi="Times New Roman" w:cs="Times New Roman"/>
          <w:sz w:val="24"/>
          <w:szCs w:val="24"/>
        </w:rPr>
        <w:t xml:space="preserve">-  письмо </w:t>
      </w:r>
      <w:r w:rsidRPr="00AE40D9">
        <w:rPr>
          <w:rFonts w:ascii="Times New Roman" w:eastAsia="Times New Roman" w:hAnsi="Times New Roman" w:cs="Times New Roman"/>
          <w:bCs/>
          <w:sz w:val="24"/>
          <w:szCs w:val="24"/>
        </w:rPr>
        <w:t xml:space="preserve">Минобрнауки России </w:t>
      </w:r>
      <w:r w:rsidRPr="00AE40D9">
        <w:rPr>
          <w:rFonts w:ascii="Times New Roman" w:eastAsia="Times New Roman" w:hAnsi="Times New Roman" w:cs="Times New Roman"/>
          <w:sz w:val="24"/>
          <w:szCs w:val="24"/>
        </w:rPr>
        <w:t>от 29.04.2014 № 08-548 «О федеральном перечне учебников»;</w:t>
      </w:r>
    </w:p>
    <w:p w:rsidR="00AE40D9" w:rsidRPr="00AE40D9" w:rsidRDefault="00AE40D9" w:rsidP="00AE40D9">
      <w:pPr>
        <w:spacing w:line="240" w:lineRule="auto"/>
        <w:jc w:val="both"/>
        <w:rPr>
          <w:rFonts w:ascii="Times New Roman" w:eastAsia="Times New Roman" w:hAnsi="Times New Roman" w:cs="Times New Roman"/>
          <w:bCs/>
          <w:sz w:val="24"/>
          <w:szCs w:val="24"/>
        </w:rPr>
      </w:pPr>
      <w:r w:rsidRPr="00AE40D9">
        <w:rPr>
          <w:rFonts w:ascii="Times New Roman" w:eastAsia="Times New Roman" w:hAnsi="Times New Roman" w:cs="Times New Roman"/>
          <w:bCs/>
          <w:sz w:val="24"/>
          <w:szCs w:val="24"/>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AE40D9" w:rsidRPr="00AE40D9" w:rsidRDefault="00AE40D9" w:rsidP="00AE40D9">
      <w:pPr>
        <w:spacing w:line="240" w:lineRule="auto"/>
        <w:jc w:val="both"/>
        <w:rPr>
          <w:rFonts w:ascii="Times New Roman" w:eastAsia="Times New Roman" w:hAnsi="Times New Roman" w:cs="Times New Roman"/>
          <w:bCs/>
          <w:sz w:val="24"/>
          <w:szCs w:val="24"/>
        </w:rPr>
      </w:pPr>
      <w:r w:rsidRPr="00AE40D9">
        <w:rPr>
          <w:rFonts w:ascii="Times New Roman" w:eastAsia="Times New Roman" w:hAnsi="Times New Roman" w:cs="Times New Roman"/>
          <w:bCs/>
          <w:sz w:val="24"/>
          <w:szCs w:val="24"/>
        </w:rPr>
        <w:t>- письмо Минобрнауки России от 02.02.2015 № НТ-136/08 «О федеральном перечне учебников»;</w:t>
      </w:r>
    </w:p>
    <w:p w:rsidR="00AE40D9" w:rsidRPr="00AE40D9" w:rsidRDefault="00AE40D9" w:rsidP="00AE40D9">
      <w:pPr>
        <w:spacing w:line="240" w:lineRule="auto"/>
        <w:jc w:val="both"/>
        <w:rPr>
          <w:rFonts w:ascii="Times New Roman" w:eastAsia="Times New Roman" w:hAnsi="Times New Roman" w:cs="Times New Roman"/>
          <w:bCs/>
          <w:sz w:val="24"/>
          <w:szCs w:val="24"/>
        </w:rPr>
      </w:pPr>
      <w:r w:rsidRPr="00AE40D9">
        <w:rPr>
          <w:rFonts w:ascii="Times New Roman" w:eastAsia="Times New Roman" w:hAnsi="Times New Roman" w:cs="Times New Roman"/>
          <w:bCs/>
          <w:sz w:val="24"/>
          <w:szCs w:val="24"/>
        </w:rPr>
        <w:t>-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AE40D9" w:rsidRPr="00AE40D9" w:rsidRDefault="00AE40D9" w:rsidP="00AE40D9">
      <w:pPr>
        <w:spacing w:line="240" w:lineRule="auto"/>
        <w:jc w:val="both"/>
        <w:rPr>
          <w:rFonts w:ascii="Times New Roman" w:eastAsia="Times New Roman" w:hAnsi="Times New Roman" w:cs="Times New Roman"/>
          <w:bCs/>
          <w:sz w:val="24"/>
          <w:szCs w:val="24"/>
        </w:rPr>
      </w:pPr>
      <w:r w:rsidRPr="00AE40D9">
        <w:rPr>
          <w:rFonts w:ascii="Times New Roman" w:eastAsia="Times New Roman" w:hAnsi="Times New Roman" w:cs="Times New Roman"/>
          <w:bCs/>
          <w:sz w:val="24"/>
          <w:szCs w:val="24"/>
        </w:rPr>
        <w:t>- письмо от 20.07.2015 № 09-1774 «О направлении учебно-методических материалов»;</w:t>
      </w:r>
    </w:p>
    <w:p w:rsidR="00AE40D9" w:rsidRPr="00AE40D9" w:rsidRDefault="00AE40D9" w:rsidP="00AE40D9">
      <w:pPr>
        <w:spacing w:line="240" w:lineRule="auto"/>
        <w:jc w:val="both"/>
        <w:rPr>
          <w:rFonts w:ascii="Times New Roman" w:eastAsia="Times New Roman" w:hAnsi="Times New Roman" w:cs="Times New Roman"/>
          <w:bCs/>
          <w:sz w:val="24"/>
          <w:szCs w:val="24"/>
        </w:rPr>
      </w:pPr>
      <w:r w:rsidRPr="00AE40D9">
        <w:rPr>
          <w:rFonts w:ascii="Times New Roman" w:eastAsia="Times New Roman" w:hAnsi="Times New Roman" w:cs="Times New Roman"/>
          <w:bCs/>
          <w:sz w:val="24"/>
          <w:szCs w:val="24"/>
        </w:rPr>
        <w:t>-  письмо Минобрнауки России от 04.09.2015 № 08-1404 «Об отборе организаций, выпускающих учебные пособия»;</w:t>
      </w:r>
    </w:p>
    <w:p w:rsidR="00AE40D9" w:rsidRDefault="00AE40D9" w:rsidP="00AE40D9">
      <w:pPr>
        <w:spacing w:line="240" w:lineRule="auto"/>
        <w:jc w:val="both"/>
        <w:rPr>
          <w:rFonts w:ascii="Times New Roman" w:eastAsia="Times New Roman" w:hAnsi="Times New Roman" w:cs="Times New Roman"/>
          <w:bCs/>
          <w:sz w:val="24"/>
          <w:szCs w:val="24"/>
        </w:rPr>
      </w:pPr>
      <w:r w:rsidRPr="00AE40D9">
        <w:rPr>
          <w:rFonts w:ascii="Times New Roman" w:eastAsia="Times New Roman" w:hAnsi="Times New Roman" w:cs="Times New Roman"/>
          <w:bCs/>
          <w:sz w:val="24"/>
          <w:szCs w:val="24"/>
        </w:rPr>
        <w:t>- письмо Минобрнауки России от 18.03.2016 № НТ-393/08 «Об обеспечении учебными изданиями (учебниками и учебными пособиями).</w:t>
      </w:r>
    </w:p>
    <w:p w:rsidR="00C8005B" w:rsidRPr="00480AAD" w:rsidRDefault="000F511E" w:rsidP="00C8005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DejaVu Sans" w:hAnsi="Times New Roman" w:cs="Times New Roman"/>
          <w:sz w:val="24"/>
          <w:szCs w:val="24"/>
        </w:rPr>
        <w:t>- п</w:t>
      </w:r>
      <w:r w:rsidR="00C8005B" w:rsidRPr="00480AAD">
        <w:rPr>
          <w:rFonts w:ascii="Times New Roman" w:eastAsia="DejaVu Sans" w:hAnsi="Times New Roman" w:cs="Times New Roman"/>
          <w:sz w:val="24"/>
          <w:szCs w:val="24"/>
        </w:rPr>
        <w:t>исьмо Минобрнауки России от 19.01.2018 №08-96 «О методических рекомендациях»</w:t>
      </w:r>
    </w:p>
    <w:p w:rsidR="00C8005B" w:rsidRPr="00480AAD" w:rsidRDefault="000F511E" w:rsidP="00C8005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DejaVu Sans" w:hAnsi="Times New Roman" w:cs="Times New Roman"/>
          <w:sz w:val="24"/>
          <w:szCs w:val="24"/>
        </w:rPr>
        <w:t>- п</w:t>
      </w:r>
      <w:r w:rsidR="00C8005B" w:rsidRPr="00480AAD">
        <w:rPr>
          <w:rFonts w:ascii="Times New Roman" w:eastAsia="DejaVu Sans" w:hAnsi="Times New Roman" w:cs="Times New Roman"/>
          <w:sz w:val="24"/>
          <w:szCs w:val="24"/>
        </w:rPr>
        <w:t>исьмо Минобрнауки России от 16.05.2018 № 08-1211 «Об использовании учебников и учебных пособий в образовательной деятельности»</w:t>
      </w:r>
    </w:p>
    <w:p w:rsidR="002055D8" w:rsidRPr="00480AAD" w:rsidRDefault="002055D8" w:rsidP="00E671EA">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rPr>
      </w:pPr>
    </w:p>
    <w:p w:rsidR="00AA5166" w:rsidRPr="00AA5166" w:rsidRDefault="00AA5166" w:rsidP="00AA5166">
      <w:pPr>
        <w:suppressAutoHyphens/>
        <w:autoSpaceDE w:val="0"/>
        <w:autoSpaceDN w:val="0"/>
        <w:ind w:right="-1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w:t>
      </w:r>
      <w:r w:rsidRPr="00AA5166">
        <w:rPr>
          <w:rFonts w:ascii="Times New Roman" w:eastAsia="Times New Roman" w:hAnsi="Times New Roman" w:cs="Times New Roman"/>
          <w:sz w:val="24"/>
          <w:szCs w:val="24"/>
        </w:rPr>
        <w:t xml:space="preserve">исьмо Минобразования РО от 31.05.2019 № 24/4.1-7171 «О направлении рекомендацийпо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2019-2020 учебный год». </w:t>
      </w:r>
    </w:p>
    <w:p w:rsidR="00613081" w:rsidRPr="00613081" w:rsidRDefault="00613081" w:rsidP="00613081">
      <w:pPr>
        <w:spacing w:after="0" w:line="240" w:lineRule="auto"/>
        <w:jc w:val="both"/>
        <w:rPr>
          <w:rFonts w:ascii="Times New Roman" w:eastAsia="Times New Roman" w:hAnsi="Times New Roman" w:cs="Times New Roman"/>
          <w:color w:val="000000"/>
          <w:sz w:val="24"/>
          <w:szCs w:val="24"/>
        </w:rPr>
      </w:pPr>
      <w:r w:rsidRPr="009550C2">
        <w:rPr>
          <w:rFonts w:ascii="Times New Roman" w:eastAsia="Times New Roman" w:hAnsi="Times New Roman" w:cs="Times New Roman"/>
          <w:bCs/>
          <w:sz w:val="24"/>
          <w:szCs w:val="24"/>
        </w:rPr>
        <w:t>--- письмо  ООА Матвеево-Курганского района от 04.05.2018 №82.11\617 « О фор</w:t>
      </w:r>
      <w:r w:rsidR="00E671EA" w:rsidRPr="009550C2">
        <w:rPr>
          <w:rFonts w:ascii="Times New Roman" w:eastAsia="Times New Roman" w:hAnsi="Times New Roman" w:cs="Times New Roman"/>
          <w:bCs/>
          <w:sz w:val="24"/>
          <w:szCs w:val="24"/>
        </w:rPr>
        <w:t>мировании учебного плана на 2019- 2020</w:t>
      </w:r>
      <w:r w:rsidRPr="009550C2">
        <w:rPr>
          <w:rFonts w:ascii="Times New Roman" w:eastAsia="Times New Roman" w:hAnsi="Times New Roman" w:cs="Times New Roman"/>
          <w:bCs/>
          <w:sz w:val="24"/>
          <w:szCs w:val="24"/>
        </w:rPr>
        <w:t xml:space="preserve"> учебный год»;</w:t>
      </w:r>
    </w:p>
    <w:p w:rsidR="00C8005B" w:rsidRPr="00AE40D9" w:rsidRDefault="00C8005B" w:rsidP="00AE40D9">
      <w:pPr>
        <w:spacing w:line="240" w:lineRule="auto"/>
        <w:jc w:val="both"/>
        <w:rPr>
          <w:rFonts w:ascii="Times New Roman" w:eastAsia="Times New Roman" w:hAnsi="Times New Roman" w:cs="Times New Roman"/>
          <w:bCs/>
          <w:sz w:val="24"/>
          <w:szCs w:val="24"/>
        </w:rPr>
      </w:pPr>
    </w:p>
    <w:p w:rsidR="00AE40D9" w:rsidRPr="00AE40D9" w:rsidRDefault="00AE40D9" w:rsidP="00AE40D9">
      <w:pPr>
        <w:spacing w:after="0" w:line="240" w:lineRule="auto"/>
        <w:ind w:firstLine="709"/>
        <w:jc w:val="both"/>
        <w:rPr>
          <w:rFonts w:ascii="Times New Roman" w:eastAsia="Times New Roman" w:hAnsi="Times New Roman" w:cs="Times New Roman"/>
          <w:color w:val="000000"/>
          <w:sz w:val="24"/>
          <w:szCs w:val="24"/>
        </w:rPr>
      </w:pPr>
      <w:r w:rsidRPr="00AE40D9">
        <w:rPr>
          <w:rFonts w:ascii="Times New Roman" w:eastAsia="Times New Roman" w:hAnsi="Times New Roman" w:cs="Times New Roman"/>
          <w:color w:val="000000"/>
          <w:sz w:val="24"/>
          <w:szCs w:val="24"/>
        </w:rPr>
        <w:t>-  Устав муниципального бюджетного общеобразовательного учреждения Сад-Базовской средней общеобразовательной школы (</w:t>
      </w:r>
      <w:r w:rsidRPr="00AE40D9">
        <w:rPr>
          <w:rFonts w:ascii="Times New Roman" w:eastAsia="Times New Roman" w:hAnsi="Times New Roman" w:cs="Times New Roman"/>
          <w:sz w:val="24"/>
          <w:szCs w:val="24"/>
        </w:rPr>
        <w:t>утвержденного приказом Отдела образования Администрации Матвеево-Курганского района от 15. 12. 2014 № 455).</w:t>
      </w:r>
    </w:p>
    <w:p w:rsidR="00AE40D9" w:rsidRPr="00AE40D9" w:rsidRDefault="00AE40D9" w:rsidP="00AE40D9">
      <w:pPr>
        <w:spacing w:after="0" w:line="240" w:lineRule="auto"/>
        <w:rPr>
          <w:rFonts w:ascii="Times New Roman" w:eastAsia="Times New Roman" w:hAnsi="Times New Roman" w:cs="Times New Roman"/>
          <w:sz w:val="24"/>
          <w:szCs w:val="24"/>
        </w:rPr>
      </w:pPr>
    </w:p>
    <w:p w:rsidR="00AE40D9" w:rsidRPr="00AE40D9" w:rsidRDefault="00AE40D9" w:rsidP="00AE40D9">
      <w:pPr>
        <w:autoSpaceDE w:val="0"/>
        <w:autoSpaceDN w:val="0"/>
        <w:adjustRightInd w:val="0"/>
        <w:spacing w:after="0" w:line="240" w:lineRule="auto"/>
        <w:ind w:firstLine="454"/>
        <w:jc w:val="both"/>
        <w:textAlignment w:val="center"/>
        <w:rPr>
          <w:rFonts w:ascii="NewtonCSanPin" w:eastAsia="Times New Roman" w:hAnsi="NewtonCSanPin" w:cs="Times New Roman"/>
          <w:color w:val="000000"/>
          <w:sz w:val="24"/>
          <w:szCs w:val="24"/>
        </w:rPr>
      </w:pPr>
      <w:r w:rsidRPr="00AE40D9">
        <w:rPr>
          <w:rFonts w:ascii="Times New Roman" w:eastAsia="Times New Roman" w:hAnsi="Times New Roman" w:cs="Times New Roman"/>
          <w:sz w:val="24"/>
          <w:szCs w:val="24"/>
        </w:rPr>
        <w:t xml:space="preserve">Основная образовательная программа начального общего образования (далее – ООП НОО) МБОУ Сад-Базовской сош (далее - Школа) разработана в соответствии с требованиями федерального государственного образовательного </w:t>
      </w:r>
      <w:r w:rsidRPr="00AE40D9">
        <w:rPr>
          <w:rFonts w:ascii="Times New Roman" w:eastAsia="Times New Roman" w:hAnsi="Times New Roman" w:cs="Times New Roman"/>
          <w:spacing w:val="-2"/>
          <w:sz w:val="24"/>
          <w:szCs w:val="24"/>
        </w:rPr>
        <w:t xml:space="preserve">стандарта начального общего образования (далее —  ФГОС НОО) </w:t>
      </w:r>
      <w:r w:rsidRPr="00AE40D9">
        <w:rPr>
          <w:rFonts w:ascii="Times New Roman" w:eastAsia="Times New Roman" w:hAnsi="Times New Roman" w:cs="Times New Roman"/>
          <w:sz w:val="24"/>
          <w:szCs w:val="24"/>
        </w:rPr>
        <w:t xml:space="preserve">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w:t>
      </w:r>
    </w:p>
    <w:p w:rsidR="00AE40D9" w:rsidRPr="00AE40D9" w:rsidRDefault="00AE40D9" w:rsidP="00AE40D9">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rPr>
      </w:pPr>
      <w:r w:rsidRPr="00AE40D9">
        <w:rPr>
          <w:rFonts w:ascii="Times New Roman" w:eastAsia="Times New Roman" w:hAnsi="Times New Roman" w:cs="Times New Roman"/>
          <w:sz w:val="24"/>
          <w:szCs w:val="24"/>
        </w:rPr>
        <w:t>Основ</w:t>
      </w:r>
      <w:r w:rsidRPr="00AE40D9">
        <w:rPr>
          <w:rFonts w:ascii="Times New Roman" w:eastAsia="Times New Roman" w:hAnsi="Times New Roman" w:cs="Times New Roman"/>
          <w:spacing w:val="-2"/>
          <w:sz w:val="24"/>
          <w:szCs w:val="24"/>
        </w:rPr>
        <w:t>ная образовательная программа начального общего образования МБОУ Сад-Базовской сош разработана на основе ПООП НОО,  с учётом типа ОО, а также образовательных потребностей и запросов участников образовательных отношений.</w:t>
      </w:r>
    </w:p>
    <w:p w:rsidR="00AE40D9" w:rsidRPr="00AE40D9" w:rsidRDefault="00AE40D9" w:rsidP="00AE40D9">
      <w:pPr>
        <w:spacing w:after="0" w:line="240" w:lineRule="auto"/>
        <w:ind w:firstLine="709"/>
        <w:jc w:val="both"/>
        <w:rPr>
          <w:rFonts w:ascii="Times New Roman" w:eastAsia="NewtonC" w:hAnsi="Times New Roman" w:cs="Times New Roman"/>
          <w:sz w:val="24"/>
          <w:szCs w:val="24"/>
        </w:rPr>
      </w:pPr>
      <w:r w:rsidRPr="00AE40D9">
        <w:rPr>
          <w:rFonts w:ascii="Times New Roman" w:eastAsia="NewtonC" w:hAnsi="Times New Roman" w:cs="Times New Roman"/>
          <w:sz w:val="24"/>
          <w:szCs w:val="24"/>
        </w:rPr>
        <w:lastRenderedPageBreak/>
        <w:t>Основная образовательная программа начального общего образования МБОУ Сад-Базовской сошразработана педагогическим коллективом в составе:</w:t>
      </w:r>
    </w:p>
    <w:p w:rsidR="00AE40D9" w:rsidRPr="00AE40D9" w:rsidRDefault="00AE40D9" w:rsidP="00AE40D9">
      <w:pPr>
        <w:spacing w:after="0" w:line="240" w:lineRule="auto"/>
        <w:ind w:firstLine="709"/>
        <w:jc w:val="both"/>
        <w:rPr>
          <w:rFonts w:ascii="Times New Roman" w:eastAsia="NewtonC" w:hAnsi="Times New Roman" w:cs="Times New Roman"/>
          <w:sz w:val="24"/>
          <w:szCs w:val="24"/>
        </w:rPr>
      </w:pPr>
      <w:r w:rsidRPr="00AE40D9">
        <w:rPr>
          <w:rFonts w:ascii="Times New Roman" w:eastAsia="NewtonC" w:hAnsi="Times New Roman" w:cs="Times New Roman"/>
          <w:sz w:val="24"/>
          <w:szCs w:val="24"/>
        </w:rPr>
        <w:t>Л.Н. Дереза, директор школы,</w:t>
      </w:r>
    </w:p>
    <w:p w:rsidR="00AE40D9" w:rsidRPr="00AE40D9" w:rsidRDefault="00AE40D9" w:rsidP="00AE40D9">
      <w:pPr>
        <w:spacing w:after="0" w:line="240" w:lineRule="auto"/>
        <w:ind w:firstLine="709"/>
        <w:jc w:val="both"/>
        <w:rPr>
          <w:rFonts w:ascii="Times New Roman" w:eastAsia="NewtonC" w:hAnsi="Times New Roman" w:cs="Times New Roman"/>
          <w:sz w:val="24"/>
          <w:szCs w:val="24"/>
        </w:rPr>
      </w:pPr>
      <w:r w:rsidRPr="00AE40D9">
        <w:rPr>
          <w:rFonts w:ascii="Times New Roman" w:eastAsia="NewtonC" w:hAnsi="Times New Roman" w:cs="Times New Roman"/>
          <w:sz w:val="24"/>
          <w:szCs w:val="24"/>
        </w:rPr>
        <w:t>Н.М.Сулейманова, заместитель директора по УВР,</w:t>
      </w:r>
    </w:p>
    <w:p w:rsidR="00AE40D9" w:rsidRPr="00AE40D9" w:rsidRDefault="00AE40D9" w:rsidP="00AE40D9">
      <w:pPr>
        <w:spacing w:after="0" w:line="240" w:lineRule="auto"/>
        <w:ind w:firstLine="709"/>
        <w:jc w:val="both"/>
        <w:rPr>
          <w:rFonts w:ascii="Times New Roman" w:eastAsia="NewtonC" w:hAnsi="Times New Roman" w:cs="Times New Roman"/>
          <w:sz w:val="24"/>
          <w:szCs w:val="24"/>
        </w:rPr>
      </w:pPr>
      <w:r w:rsidRPr="00AE40D9">
        <w:rPr>
          <w:rFonts w:ascii="Times New Roman" w:eastAsia="NewtonC" w:hAnsi="Times New Roman" w:cs="Times New Roman"/>
          <w:sz w:val="24"/>
          <w:szCs w:val="24"/>
        </w:rPr>
        <w:t>Ю.В.Гулевская, руководитель ШМО учителей начальных классов,</w:t>
      </w:r>
    </w:p>
    <w:p w:rsidR="00AE40D9" w:rsidRPr="00AE40D9" w:rsidRDefault="00AE40D9" w:rsidP="00AE40D9">
      <w:pPr>
        <w:spacing w:after="0" w:line="240" w:lineRule="auto"/>
        <w:ind w:firstLine="709"/>
        <w:jc w:val="both"/>
        <w:rPr>
          <w:rFonts w:ascii="Times New Roman" w:eastAsia="NewtonC" w:hAnsi="Times New Roman" w:cs="Times New Roman"/>
          <w:sz w:val="24"/>
          <w:szCs w:val="24"/>
        </w:rPr>
      </w:pPr>
      <w:r w:rsidRPr="00AE40D9">
        <w:rPr>
          <w:rFonts w:ascii="Times New Roman" w:eastAsia="NewtonC" w:hAnsi="Times New Roman" w:cs="Times New Roman"/>
          <w:sz w:val="24"/>
          <w:szCs w:val="24"/>
        </w:rPr>
        <w:t>В.А.Дараган, учитель начальных классов.</w:t>
      </w:r>
    </w:p>
    <w:p w:rsidR="00AE40D9" w:rsidRPr="00AE40D9" w:rsidRDefault="00AE40D9" w:rsidP="00AE40D9">
      <w:pPr>
        <w:spacing w:after="0" w:line="240" w:lineRule="auto"/>
        <w:ind w:firstLine="709"/>
        <w:jc w:val="both"/>
        <w:rPr>
          <w:rFonts w:ascii="Times New Roman" w:eastAsia="NewtonC" w:hAnsi="Times New Roman" w:cs="Times New Roman"/>
          <w:sz w:val="24"/>
          <w:szCs w:val="24"/>
        </w:rPr>
      </w:pPr>
    </w:p>
    <w:p w:rsidR="006F7ECA" w:rsidRDefault="006F7ECA" w:rsidP="00AE40D9">
      <w:pPr>
        <w:spacing w:after="0" w:line="240" w:lineRule="auto"/>
        <w:ind w:firstLine="709"/>
        <w:jc w:val="both"/>
        <w:rPr>
          <w:rFonts w:ascii="Times New Roman" w:eastAsia="NewtonC" w:hAnsi="Times New Roman" w:cs="Times New Roman"/>
          <w:sz w:val="24"/>
          <w:szCs w:val="24"/>
        </w:rPr>
      </w:pPr>
    </w:p>
    <w:p w:rsidR="00AE40D9" w:rsidRPr="00AE40D9" w:rsidRDefault="00AE40D9" w:rsidP="00AE40D9">
      <w:pPr>
        <w:spacing w:after="0" w:line="240" w:lineRule="auto"/>
        <w:ind w:firstLine="709"/>
        <w:jc w:val="both"/>
        <w:rPr>
          <w:rFonts w:ascii="Times New Roman" w:eastAsia="NewtonC" w:hAnsi="Times New Roman" w:cs="Times New Roman"/>
          <w:sz w:val="24"/>
          <w:szCs w:val="24"/>
        </w:rPr>
      </w:pPr>
      <w:r w:rsidRPr="00AE40D9">
        <w:rPr>
          <w:rFonts w:ascii="Times New Roman" w:eastAsia="NewtonC" w:hAnsi="Times New Roman" w:cs="Times New Roman"/>
          <w:sz w:val="24"/>
          <w:szCs w:val="24"/>
        </w:rPr>
        <w:t>Кроме того, учтены концептуальные положения используемого в начальной школе учебно-методического комплекта:</w:t>
      </w:r>
    </w:p>
    <w:p w:rsidR="00AE40D9" w:rsidRPr="00AE40D9" w:rsidRDefault="00AE40D9" w:rsidP="00AE40D9">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C2878">
        <w:rPr>
          <w:rFonts w:ascii="Times New Roman" w:eastAsia="Times New Roman" w:hAnsi="Times New Roman" w:cs="Times New Roman"/>
          <w:sz w:val="24"/>
          <w:szCs w:val="24"/>
        </w:rPr>
        <w:t>- УМК «Школа России</w:t>
      </w:r>
      <w:r w:rsidR="00B47C87" w:rsidRPr="00DC2878">
        <w:rPr>
          <w:rFonts w:ascii="Times New Roman" w:eastAsia="Times New Roman" w:hAnsi="Times New Roman" w:cs="Times New Roman"/>
          <w:sz w:val="24"/>
          <w:szCs w:val="24"/>
        </w:rPr>
        <w:t>» (2019-2020</w:t>
      </w:r>
      <w:r w:rsidRPr="00DC2878">
        <w:rPr>
          <w:rFonts w:ascii="Times New Roman" w:eastAsia="Times New Roman" w:hAnsi="Times New Roman" w:cs="Times New Roman"/>
          <w:sz w:val="24"/>
          <w:szCs w:val="24"/>
        </w:rPr>
        <w:t xml:space="preserve"> уч.г.-1-4 кл.),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ее структуре и содержанию, отраженные в ФГОС.</w:t>
      </w:r>
    </w:p>
    <w:p w:rsidR="00AE40D9" w:rsidRPr="00AE40D9" w:rsidRDefault="00AE40D9" w:rsidP="00AE40D9">
      <w:pPr>
        <w:autoSpaceDE w:val="0"/>
        <w:autoSpaceDN w:val="0"/>
        <w:adjustRightInd w:val="0"/>
        <w:spacing w:after="0" w:line="240" w:lineRule="auto"/>
        <w:ind w:firstLine="454"/>
        <w:jc w:val="both"/>
        <w:textAlignment w:val="center"/>
        <w:rPr>
          <w:rFonts w:ascii="Times New Roman" w:eastAsia="Times New Roman" w:hAnsi="Times New Roman" w:cs="Times New Roman"/>
          <w:spacing w:val="-6"/>
          <w:sz w:val="24"/>
          <w:szCs w:val="24"/>
        </w:rPr>
      </w:pPr>
    </w:p>
    <w:p w:rsidR="00AE40D9" w:rsidRPr="00AE40D9" w:rsidRDefault="00AE40D9" w:rsidP="00AE40D9">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E40D9">
        <w:rPr>
          <w:rFonts w:ascii="Times New Roman" w:eastAsia="Times New Roman" w:hAnsi="Times New Roman" w:cs="Times New Roman"/>
          <w:spacing w:val="-2"/>
          <w:sz w:val="24"/>
          <w:szCs w:val="24"/>
        </w:rPr>
        <w:t xml:space="preserve">Содержание основной образовательной программы </w:t>
      </w:r>
      <w:r w:rsidRPr="00AE40D9">
        <w:rPr>
          <w:rFonts w:ascii="Times New Roman" w:eastAsia="Times New Roman" w:hAnsi="Times New Roman" w:cs="Times New Roman"/>
          <w:spacing w:val="-3"/>
          <w:sz w:val="24"/>
          <w:szCs w:val="24"/>
        </w:rPr>
        <w:t xml:space="preserve"> образовательной </w:t>
      </w:r>
      <w:r w:rsidRPr="00AE40D9">
        <w:rPr>
          <w:rFonts w:ascii="Times New Roman" w:eastAsia="Times New Roman" w:hAnsi="Times New Roman" w:cs="Times New Roman"/>
          <w:spacing w:val="-2"/>
          <w:sz w:val="24"/>
          <w:szCs w:val="24"/>
        </w:rPr>
        <w:t xml:space="preserve">организации </w:t>
      </w:r>
      <w:r w:rsidRPr="00AE40D9">
        <w:rPr>
          <w:rFonts w:ascii="Times New Roman" w:eastAsia="Times New Roman" w:hAnsi="Times New Roman" w:cs="Times New Roman"/>
          <w:spacing w:val="-3"/>
          <w:sz w:val="24"/>
          <w:szCs w:val="24"/>
        </w:rPr>
        <w:t>отражает требования ФГОС НОО и содержит</w:t>
      </w:r>
      <w:r w:rsidRPr="00AE40D9">
        <w:rPr>
          <w:rFonts w:ascii="Times New Roman" w:eastAsia="Times New Roman" w:hAnsi="Times New Roman" w:cs="Times New Roman"/>
          <w:sz w:val="24"/>
          <w:szCs w:val="24"/>
        </w:rPr>
        <w:t xml:space="preserve"> три основных раздела: целевой, содержательный и организационный.</w:t>
      </w:r>
    </w:p>
    <w:p w:rsidR="00AE40D9" w:rsidRPr="00AE40D9" w:rsidRDefault="00AE40D9" w:rsidP="00AE40D9">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E40D9">
        <w:rPr>
          <w:rFonts w:ascii="Times New Roman" w:eastAsia="Times New Roman" w:hAnsi="Times New Roman" w:cs="Times New Roman"/>
          <w:b/>
          <w:bCs/>
          <w:sz w:val="24"/>
          <w:szCs w:val="24"/>
        </w:rPr>
        <w:t xml:space="preserve">Целевой </w:t>
      </w:r>
      <w:r w:rsidRPr="00AE40D9">
        <w:rPr>
          <w:rFonts w:ascii="Times New Roman" w:eastAsia="Times New Roman" w:hAnsi="Times New Roman" w:cs="Times New Roman"/>
          <w:sz w:val="24"/>
          <w:szCs w:val="24"/>
        </w:rPr>
        <w:t>раздел определяет общее назначение, цели, задачи и планируемые результаты реализации основной образо</w:t>
      </w:r>
      <w:r w:rsidRPr="00AE40D9">
        <w:rPr>
          <w:rFonts w:ascii="Times New Roman" w:eastAsia="Times New Roman" w:hAnsi="Times New Roman" w:cs="Times New Roman"/>
          <w:spacing w:val="2"/>
          <w:sz w:val="24"/>
          <w:szCs w:val="24"/>
        </w:rPr>
        <w:t xml:space="preserve">вательной программы, конкретизированные в соответствии </w:t>
      </w:r>
      <w:r w:rsidRPr="00AE40D9">
        <w:rPr>
          <w:rFonts w:ascii="Times New Roman" w:eastAsia="Times New Roman" w:hAnsi="Times New Roman" w:cs="Times New Roman"/>
          <w:spacing w:val="-2"/>
          <w:sz w:val="24"/>
          <w:szCs w:val="24"/>
        </w:rPr>
        <w:t>с требованиями ФГОС НОО и учитывающие региональные, на</w:t>
      </w:r>
      <w:r w:rsidRPr="00AE40D9">
        <w:rPr>
          <w:rFonts w:ascii="Times New Roman" w:eastAsia="Times New Roman" w:hAnsi="Times New Roman" w:cs="Times New Roman"/>
          <w:sz w:val="24"/>
          <w:szCs w:val="24"/>
        </w:rPr>
        <w:t>циональные и этнокультурные особенности народов Российской Федерации, а также способы определения достижения этих целей и результатов.</w:t>
      </w:r>
    </w:p>
    <w:p w:rsidR="00AE40D9" w:rsidRPr="00AE40D9" w:rsidRDefault="00AE40D9" w:rsidP="00AE40D9">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 xml:space="preserve">Целевой раздел включает: </w:t>
      </w:r>
    </w:p>
    <w:p w:rsidR="00AE40D9" w:rsidRPr="00AE40D9" w:rsidRDefault="00AE40D9" w:rsidP="00B0143E">
      <w:pPr>
        <w:numPr>
          <w:ilvl w:val="0"/>
          <w:numId w:val="72"/>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пояснительную записку;</w:t>
      </w:r>
    </w:p>
    <w:p w:rsidR="00AE40D9" w:rsidRPr="00AE40D9" w:rsidRDefault="00AE40D9" w:rsidP="00B0143E">
      <w:pPr>
        <w:numPr>
          <w:ilvl w:val="0"/>
          <w:numId w:val="72"/>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планируемые результаты освоения обучающимися основной образовательной программы;</w:t>
      </w:r>
    </w:p>
    <w:p w:rsidR="00AE40D9" w:rsidRPr="00AE40D9" w:rsidRDefault="00AE40D9" w:rsidP="00B0143E">
      <w:pPr>
        <w:numPr>
          <w:ilvl w:val="0"/>
          <w:numId w:val="72"/>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E40D9">
        <w:rPr>
          <w:rFonts w:ascii="Times New Roman" w:eastAsia="Times New Roman" w:hAnsi="Times New Roman" w:cs="Times New Roman"/>
          <w:spacing w:val="4"/>
          <w:sz w:val="24"/>
          <w:szCs w:val="24"/>
        </w:rPr>
        <w:t xml:space="preserve">систему оценки достижения планируемых результатов </w:t>
      </w:r>
      <w:r w:rsidRPr="00AE40D9">
        <w:rPr>
          <w:rFonts w:ascii="Times New Roman" w:eastAsia="Times New Roman" w:hAnsi="Times New Roman" w:cs="Times New Roman"/>
          <w:sz w:val="24"/>
          <w:szCs w:val="24"/>
        </w:rPr>
        <w:t>освоения основной образовательной программы.</w:t>
      </w:r>
    </w:p>
    <w:p w:rsidR="00AE40D9" w:rsidRPr="00AE40D9" w:rsidRDefault="00AE40D9" w:rsidP="00AE40D9">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E40D9">
        <w:rPr>
          <w:rFonts w:ascii="Times New Roman" w:eastAsia="Times New Roman" w:hAnsi="Times New Roman" w:cs="Times New Roman"/>
          <w:b/>
          <w:bCs/>
          <w:spacing w:val="2"/>
          <w:sz w:val="24"/>
          <w:szCs w:val="24"/>
        </w:rPr>
        <w:t xml:space="preserve">Содержательный </w:t>
      </w:r>
      <w:r w:rsidRPr="00AE40D9">
        <w:rPr>
          <w:rFonts w:ascii="Times New Roman" w:eastAsia="Times New Roman" w:hAnsi="Times New Roman" w:cs="Times New Roman"/>
          <w:spacing w:val="2"/>
          <w:sz w:val="24"/>
          <w:szCs w:val="24"/>
        </w:rPr>
        <w:t xml:space="preserve">раздел определяет общее содержание </w:t>
      </w:r>
      <w:r w:rsidRPr="00AE40D9">
        <w:rPr>
          <w:rFonts w:ascii="Times New Roman" w:eastAsia="Times New Roman" w:hAnsi="Times New Roman" w:cs="Times New Roman"/>
          <w:sz w:val="24"/>
          <w:szCs w:val="24"/>
        </w:rPr>
        <w:t xml:space="preserve">начального общего образования и включает образовательные </w:t>
      </w:r>
      <w:r w:rsidRPr="00AE40D9">
        <w:rPr>
          <w:rFonts w:ascii="Times New Roman" w:eastAsia="Times New Roman" w:hAnsi="Times New Roman" w:cs="Times New Roman"/>
          <w:spacing w:val="2"/>
          <w:sz w:val="24"/>
          <w:szCs w:val="24"/>
        </w:rPr>
        <w:t xml:space="preserve">программы, ориентированные на достижение личностных, </w:t>
      </w:r>
      <w:r w:rsidRPr="00AE40D9">
        <w:rPr>
          <w:rFonts w:ascii="Times New Roman" w:eastAsia="Times New Roman" w:hAnsi="Times New Roman" w:cs="Times New Roman"/>
          <w:sz w:val="24"/>
          <w:szCs w:val="24"/>
        </w:rPr>
        <w:t>предметных и метапредметных результатов, в том числе:</w:t>
      </w:r>
    </w:p>
    <w:p w:rsidR="00AE40D9" w:rsidRPr="00AE40D9" w:rsidRDefault="00AE40D9" w:rsidP="00B0143E">
      <w:pPr>
        <w:numPr>
          <w:ilvl w:val="0"/>
          <w:numId w:val="73"/>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rPr>
      </w:pPr>
      <w:r w:rsidRPr="00AE40D9">
        <w:rPr>
          <w:rFonts w:ascii="Times New Roman" w:eastAsia="Times New Roman" w:hAnsi="Times New Roman" w:cs="Times New Roman"/>
          <w:spacing w:val="2"/>
          <w:sz w:val="24"/>
          <w:szCs w:val="24"/>
        </w:rPr>
        <w:t>программу формирования универсальных учебных дей</w:t>
      </w:r>
      <w:r w:rsidRPr="00AE40D9">
        <w:rPr>
          <w:rFonts w:ascii="Times New Roman" w:eastAsia="Times New Roman" w:hAnsi="Times New Roman" w:cs="Times New Roman"/>
          <w:spacing w:val="-2"/>
          <w:sz w:val="24"/>
          <w:szCs w:val="24"/>
        </w:rPr>
        <w:t xml:space="preserve">ствий у обучающихся; </w:t>
      </w:r>
    </w:p>
    <w:p w:rsidR="00AE40D9" w:rsidRPr="00AE40D9" w:rsidRDefault="00AE40D9" w:rsidP="00B0143E">
      <w:pPr>
        <w:numPr>
          <w:ilvl w:val="0"/>
          <w:numId w:val="73"/>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программы отдельных учебных предметов, курсов;</w:t>
      </w:r>
    </w:p>
    <w:p w:rsidR="00AE40D9" w:rsidRPr="00AE40D9" w:rsidRDefault="00AE40D9" w:rsidP="00B0143E">
      <w:pPr>
        <w:numPr>
          <w:ilvl w:val="0"/>
          <w:numId w:val="73"/>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E40D9">
        <w:rPr>
          <w:rFonts w:ascii="Times New Roman" w:eastAsia="Times New Roman" w:hAnsi="Times New Roman" w:cs="Times New Roman"/>
          <w:spacing w:val="2"/>
          <w:sz w:val="24"/>
          <w:szCs w:val="24"/>
        </w:rPr>
        <w:t>программу духовно­нравственного развития,  воспита</w:t>
      </w:r>
      <w:r w:rsidRPr="00AE40D9">
        <w:rPr>
          <w:rFonts w:ascii="Times New Roman" w:eastAsia="Times New Roman" w:hAnsi="Times New Roman" w:cs="Times New Roman"/>
          <w:sz w:val="24"/>
          <w:szCs w:val="24"/>
        </w:rPr>
        <w:t>ния обучающихся;</w:t>
      </w:r>
    </w:p>
    <w:p w:rsidR="00AE40D9" w:rsidRPr="00AE40D9" w:rsidRDefault="00AE40D9" w:rsidP="00B0143E">
      <w:pPr>
        <w:numPr>
          <w:ilvl w:val="0"/>
          <w:numId w:val="73"/>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программу формирования экологической культуры, здорового и безопасного образа жизни;</w:t>
      </w:r>
    </w:p>
    <w:p w:rsidR="00AE40D9" w:rsidRPr="00AE40D9" w:rsidRDefault="00AE40D9" w:rsidP="00B0143E">
      <w:pPr>
        <w:numPr>
          <w:ilvl w:val="0"/>
          <w:numId w:val="73"/>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программу коррекционной работы.</w:t>
      </w:r>
    </w:p>
    <w:p w:rsidR="00AE40D9" w:rsidRPr="00AE40D9" w:rsidRDefault="00AE40D9" w:rsidP="00AE40D9">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E40D9">
        <w:rPr>
          <w:rFonts w:ascii="Times New Roman" w:eastAsia="Times New Roman" w:hAnsi="Times New Roman" w:cs="Times New Roman"/>
          <w:b/>
          <w:bCs/>
          <w:sz w:val="24"/>
          <w:szCs w:val="24"/>
        </w:rPr>
        <w:t>Организационный</w:t>
      </w:r>
      <w:r w:rsidRPr="00AE40D9">
        <w:rPr>
          <w:rFonts w:ascii="Times New Roman" w:eastAsia="Times New Roman" w:hAnsi="Times New Roman" w:cs="Times New Roman"/>
          <w:sz w:val="24"/>
          <w:szCs w:val="24"/>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AE40D9" w:rsidRPr="00AE40D9" w:rsidRDefault="00AE40D9" w:rsidP="00AE40D9">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Организационный раздел включает:</w:t>
      </w:r>
    </w:p>
    <w:p w:rsidR="00AE40D9" w:rsidRPr="00AE40D9" w:rsidRDefault="00AE40D9" w:rsidP="00B0143E">
      <w:pPr>
        <w:numPr>
          <w:ilvl w:val="0"/>
          <w:numId w:val="74"/>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rPr>
      </w:pPr>
      <w:r w:rsidRPr="00AE40D9">
        <w:rPr>
          <w:rFonts w:ascii="Times New Roman" w:eastAsia="Times New Roman" w:hAnsi="Times New Roman" w:cs="Times New Roman"/>
          <w:spacing w:val="-2"/>
          <w:sz w:val="24"/>
          <w:szCs w:val="24"/>
        </w:rPr>
        <w:t>учебный план начального общего образования;</w:t>
      </w:r>
    </w:p>
    <w:p w:rsidR="00AE40D9" w:rsidRPr="00AE40D9" w:rsidRDefault="00AE40D9" w:rsidP="00B0143E">
      <w:pPr>
        <w:numPr>
          <w:ilvl w:val="0"/>
          <w:numId w:val="74"/>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план внеурочной деятельности;</w:t>
      </w:r>
    </w:p>
    <w:p w:rsidR="00AE40D9" w:rsidRPr="00AE40D9" w:rsidRDefault="00AE40D9" w:rsidP="00B0143E">
      <w:pPr>
        <w:numPr>
          <w:ilvl w:val="0"/>
          <w:numId w:val="74"/>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E40D9">
        <w:rPr>
          <w:rFonts w:ascii="Times New Roman" w:eastAsia="Times New Roman" w:hAnsi="Times New Roman" w:cs="Times New Roman"/>
          <w:sz w:val="24"/>
          <w:szCs w:val="24"/>
        </w:rPr>
        <w:t>календарный учебный график;</w:t>
      </w:r>
    </w:p>
    <w:p w:rsidR="00AE40D9" w:rsidRPr="00AE40D9" w:rsidRDefault="00AE40D9" w:rsidP="00B0143E">
      <w:pPr>
        <w:numPr>
          <w:ilvl w:val="0"/>
          <w:numId w:val="74"/>
        </w:num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AE40D9">
        <w:rPr>
          <w:rFonts w:ascii="Times New Roman" w:eastAsia="Times New Roman" w:hAnsi="Times New Roman" w:cs="Times New Roman"/>
          <w:spacing w:val="2"/>
          <w:sz w:val="24"/>
          <w:szCs w:val="24"/>
        </w:rPr>
        <w:t xml:space="preserve">систему условий реализации основной образовательной </w:t>
      </w:r>
      <w:r w:rsidRPr="00AE40D9">
        <w:rPr>
          <w:rFonts w:ascii="Times New Roman" w:eastAsia="Times New Roman" w:hAnsi="Times New Roman" w:cs="Times New Roman"/>
          <w:sz w:val="24"/>
          <w:szCs w:val="24"/>
        </w:rPr>
        <w:t>программы в соответствии с требованиями ФГОС НОО.</w:t>
      </w:r>
    </w:p>
    <w:p w:rsidR="00AE40D9" w:rsidRDefault="00AE40D9" w:rsidP="00AE40D9">
      <w:pPr>
        <w:tabs>
          <w:tab w:val="left" w:pos="960"/>
        </w:tabs>
        <w:spacing w:after="0" w:line="360" w:lineRule="auto"/>
        <w:rPr>
          <w:rFonts w:ascii="Times New Roman" w:eastAsia="Times New Roman" w:hAnsi="Times New Roman" w:cs="Times New Roman"/>
          <w:b/>
          <w:bCs/>
          <w:sz w:val="24"/>
          <w:szCs w:val="24"/>
        </w:rPr>
      </w:pPr>
      <w:r w:rsidRPr="00AE40D9">
        <w:rPr>
          <w:rFonts w:ascii="Times New Roman" w:eastAsia="Times New Roman" w:hAnsi="Times New Roman" w:cs="Times New Roman"/>
          <w:sz w:val="24"/>
          <w:szCs w:val="24"/>
        </w:rPr>
        <w:br w:type="page"/>
      </w:r>
    </w:p>
    <w:p w:rsidR="00AE40D9" w:rsidRDefault="00AE40D9" w:rsidP="00B64924">
      <w:pPr>
        <w:tabs>
          <w:tab w:val="left" w:pos="960"/>
        </w:tabs>
        <w:spacing w:after="0" w:line="360" w:lineRule="auto"/>
        <w:rPr>
          <w:rFonts w:ascii="Times New Roman" w:eastAsia="Times New Roman" w:hAnsi="Times New Roman" w:cs="Times New Roman"/>
          <w:b/>
          <w:bCs/>
          <w:sz w:val="24"/>
          <w:szCs w:val="24"/>
        </w:rPr>
      </w:pPr>
    </w:p>
    <w:p w:rsidR="00AE40D9" w:rsidRDefault="00AE40D9" w:rsidP="00B64924">
      <w:pPr>
        <w:tabs>
          <w:tab w:val="left" w:pos="960"/>
        </w:tabs>
        <w:spacing w:after="0" w:line="360" w:lineRule="auto"/>
        <w:rPr>
          <w:rFonts w:ascii="Times New Roman" w:eastAsia="Times New Roman" w:hAnsi="Times New Roman" w:cs="Times New Roman"/>
          <w:b/>
          <w:bCs/>
          <w:sz w:val="24"/>
          <w:szCs w:val="24"/>
        </w:rPr>
      </w:pPr>
    </w:p>
    <w:p w:rsidR="009E7C5E" w:rsidRPr="00662B7A" w:rsidRDefault="00B64924" w:rsidP="00B64924">
      <w:pPr>
        <w:tabs>
          <w:tab w:val="left" w:pos="960"/>
        </w:tabs>
        <w:spacing w:after="0" w:line="360" w:lineRule="auto"/>
        <w:rPr>
          <w:rFonts w:eastAsia="Times New Roman"/>
          <w:b/>
          <w:bCs/>
          <w:sz w:val="24"/>
          <w:szCs w:val="24"/>
        </w:rPr>
      </w:pPr>
      <w:r>
        <w:rPr>
          <w:rFonts w:ascii="Times New Roman" w:eastAsia="Times New Roman" w:hAnsi="Times New Roman" w:cs="Times New Roman"/>
          <w:b/>
          <w:bCs/>
          <w:sz w:val="24"/>
          <w:szCs w:val="24"/>
        </w:rPr>
        <w:t>1.</w:t>
      </w:r>
      <w:r w:rsidR="009E7C5E">
        <w:rPr>
          <w:rFonts w:ascii="Times New Roman" w:eastAsia="Times New Roman" w:hAnsi="Times New Roman" w:cs="Times New Roman"/>
          <w:b/>
          <w:bCs/>
          <w:sz w:val="24"/>
          <w:szCs w:val="24"/>
        </w:rPr>
        <w:t>ЦЕЛЕВОЙ РАЗДЕЛ</w:t>
      </w:r>
    </w:p>
    <w:p w:rsidR="009E7C5E" w:rsidRDefault="009E7C5E" w:rsidP="007D0A65">
      <w:pPr>
        <w:tabs>
          <w:tab w:val="left" w:pos="940"/>
        </w:tabs>
        <w:spacing w:after="0" w:line="240" w:lineRule="auto"/>
        <w:rPr>
          <w:sz w:val="20"/>
          <w:szCs w:val="20"/>
        </w:rPr>
      </w:pPr>
      <w:r>
        <w:rPr>
          <w:rFonts w:ascii="Times New Roman" w:eastAsia="Times New Roman" w:hAnsi="Times New Roman" w:cs="Times New Roman"/>
          <w:b/>
          <w:bCs/>
          <w:sz w:val="24"/>
          <w:szCs w:val="24"/>
        </w:rPr>
        <w:t>1.1.</w:t>
      </w:r>
      <w:r>
        <w:rPr>
          <w:sz w:val="20"/>
          <w:szCs w:val="20"/>
        </w:rPr>
        <w:tab/>
      </w:r>
      <w:r w:rsidR="00662B7A">
        <w:rPr>
          <w:rFonts w:ascii="Times New Roman" w:eastAsia="Times New Roman" w:hAnsi="Times New Roman" w:cs="Times New Roman"/>
          <w:b/>
          <w:bCs/>
          <w:sz w:val="24"/>
          <w:szCs w:val="24"/>
        </w:rPr>
        <w:t>Пояснительная записка</w:t>
      </w:r>
    </w:p>
    <w:p w:rsidR="009E7C5E" w:rsidRDefault="009E7C5E" w:rsidP="007D0A65">
      <w:pPr>
        <w:spacing w:after="0" w:line="240" w:lineRule="auto"/>
        <w:jc w:val="both"/>
        <w:rPr>
          <w:sz w:val="20"/>
          <w:szCs w:val="20"/>
        </w:rPr>
      </w:pPr>
      <w:r>
        <w:rPr>
          <w:rFonts w:ascii="Times New Roman" w:eastAsia="Times New Roman" w:hAnsi="Times New Roman" w:cs="Times New Roman"/>
          <w:b/>
          <w:bCs/>
          <w:sz w:val="24"/>
          <w:szCs w:val="24"/>
        </w:rPr>
        <w:t xml:space="preserve">Цель реализации </w:t>
      </w:r>
      <w:r>
        <w:rPr>
          <w:rFonts w:ascii="Times New Roman" w:eastAsia="Times New Roman" w:hAnsi="Times New Roman" w:cs="Times New Roman"/>
          <w:sz w:val="24"/>
          <w:szCs w:val="24"/>
        </w:rPr>
        <w:t>основной образовательной программы начального общегообразования — обеспечение выполнения требований ФГОС НОО.</w:t>
      </w:r>
    </w:p>
    <w:p w:rsidR="009E7C5E" w:rsidRDefault="009E7C5E" w:rsidP="007D0A65">
      <w:pPr>
        <w:spacing w:after="0" w:line="240" w:lineRule="auto"/>
        <w:jc w:val="both"/>
        <w:rPr>
          <w:sz w:val="20"/>
          <w:szCs w:val="20"/>
        </w:rPr>
      </w:pPr>
      <w:r>
        <w:rPr>
          <w:rFonts w:ascii="Times New Roman" w:eastAsia="Times New Roman" w:hAnsi="Times New Roman" w:cs="Times New Roman"/>
          <w:b/>
          <w:bCs/>
          <w:sz w:val="24"/>
          <w:szCs w:val="24"/>
        </w:rPr>
        <w:t xml:space="preserve">Достижение поставленной цели </w:t>
      </w:r>
      <w:r>
        <w:rPr>
          <w:rFonts w:ascii="Times New Roman" w:eastAsia="Times New Roman" w:hAnsi="Times New Roman" w:cs="Times New Roman"/>
          <w:sz w:val="24"/>
          <w:szCs w:val="24"/>
        </w:rPr>
        <w:t xml:space="preserve">при разработке и реализации МБОУ </w:t>
      </w:r>
      <w:r w:rsidR="00236C88">
        <w:rPr>
          <w:rFonts w:ascii="Times New Roman" w:eastAsia="Times New Roman" w:hAnsi="Times New Roman" w:cs="Times New Roman"/>
          <w:sz w:val="24"/>
          <w:szCs w:val="24"/>
        </w:rPr>
        <w:t xml:space="preserve">Сад-Базовской </w:t>
      </w:r>
      <w:r>
        <w:rPr>
          <w:rFonts w:ascii="Times New Roman" w:eastAsia="Times New Roman" w:hAnsi="Times New Roman" w:cs="Times New Roman"/>
          <w:sz w:val="24"/>
          <w:szCs w:val="24"/>
        </w:rPr>
        <w:t xml:space="preserve">сош основной образовательной программы начального общего образования </w:t>
      </w:r>
      <w:r>
        <w:rPr>
          <w:rFonts w:ascii="Times New Roman" w:eastAsia="Times New Roman" w:hAnsi="Times New Roman" w:cs="Times New Roman"/>
          <w:b/>
          <w:bCs/>
          <w:sz w:val="24"/>
          <w:szCs w:val="24"/>
        </w:rPr>
        <w:t>предусматривает решениеследующих основных задач</w:t>
      </w:r>
      <w:r>
        <w:rPr>
          <w:rFonts w:ascii="Times New Roman" w:eastAsia="Times New Roman" w:hAnsi="Times New Roman" w:cs="Times New Roman"/>
          <w:sz w:val="24"/>
          <w:szCs w:val="24"/>
        </w:rPr>
        <w:t>:</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9E7C5E" w:rsidRDefault="009E7C5E" w:rsidP="007D0A65">
      <w:pPr>
        <w:spacing w:after="0" w:line="240" w:lineRule="auto"/>
        <w:rPr>
          <w:sz w:val="20"/>
          <w:szCs w:val="20"/>
        </w:rPr>
      </w:pP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9E7C5E" w:rsidRDefault="009E7C5E" w:rsidP="007D0A65">
      <w:pPr>
        <w:spacing w:after="0" w:line="240" w:lineRule="auto"/>
        <w:rPr>
          <w:sz w:val="20"/>
          <w:szCs w:val="20"/>
        </w:rPr>
      </w:pPr>
      <w:r>
        <w:rPr>
          <w:rFonts w:ascii="Times New Roman" w:eastAsia="Times New Roman" w:hAnsi="Times New Roman" w:cs="Times New Roman"/>
          <w:sz w:val="24"/>
          <w:szCs w:val="24"/>
        </w:rPr>
        <w:t>– становление и развитие личности в её индивидуальности, самобытности, уникальности и неповторимости;</w:t>
      </w:r>
    </w:p>
    <w:p w:rsidR="009E7C5E" w:rsidRDefault="009E7C5E" w:rsidP="007D0A65">
      <w:pPr>
        <w:spacing w:after="0" w:line="240" w:lineRule="auto"/>
        <w:rPr>
          <w:sz w:val="20"/>
          <w:szCs w:val="20"/>
        </w:rPr>
      </w:pPr>
      <w:r>
        <w:rPr>
          <w:rFonts w:ascii="Times New Roman" w:eastAsia="Times New Roman" w:hAnsi="Times New Roman" w:cs="Times New Roman"/>
          <w:sz w:val="24"/>
          <w:szCs w:val="24"/>
        </w:rPr>
        <w:t>– обеспечение преемственности начального общего и основного общего образования;</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w:t>
      </w:r>
    </w:p>
    <w:p w:rsidR="009E7C5E" w:rsidRDefault="009E7C5E" w:rsidP="007D0A65">
      <w:pPr>
        <w:spacing w:after="0" w:line="240" w:lineRule="auto"/>
        <w:rPr>
          <w:sz w:val="20"/>
          <w:szCs w:val="20"/>
        </w:rPr>
      </w:pPr>
      <w:r>
        <w:rPr>
          <w:rFonts w:ascii="Times New Roman" w:eastAsia="Times New Roman" w:hAnsi="Times New Roman" w:cs="Times New Roman"/>
          <w:sz w:val="24"/>
          <w:szCs w:val="24"/>
        </w:rPr>
        <w:t>– обеспечение доступности получения качественного начального общего образования;</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9E7C5E" w:rsidRDefault="009E7C5E" w:rsidP="007D0A65">
      <w:pPr>
        <w:spacing w:after="0" w:line="240" w:lineRule="auto"/>
        <w:rPr>
          <w:sz w:val="20"/>
          <w:szCs w:val="20"/>
        </w:rPr>
      </w:pPr>
      <w:r>
        <w:rPr>
          <w:rFonts w:ascii="Times New Roman" w:eastAsia="Times New Roman" w:hAnsi="Times New Roman" w:cs="Times New Roman"/>
          <w:sz w:val="24"/>
          <w:szCs w:val="24"/>
        </w:rPr>
        <w:t>– организация интеллектуальных и творческих соревнований, научно-технического творчества и проектно-исследовательской деятельности;</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9E7C5E" w:rsidRDefault="009E7C5E" w:rsidP="007D0A65">
      <w:pPr>
        <w:spacing w:after="0" w:line="240" w:lineRule="auto"/>
        <w:rPr>
          <w:sz w:val="20"/>
          <w:szCs w:val="20"/>
        </w:rPr>
      </w:pPr>
      <w:r>
        <w:rPr>
          <w:rFonts w:ascii="Times New Roman" w:eastAsia="Times New Roman" w:hAnsi="Times New Roman" w:cs="Times New Roman"/>
          <w:sz w:val="24"/>
          <w:szCs w:val="24"/>
        </w:rPr>
        <w:t>– использование в образовательной деятельности современных образовательных технологий деятельностного типа;</w:t>
      </w:r>
    </w:p>
    <w:p w:rsidR="009E7C5E" w:rsidRDefault="009E7C5E" w:rsidP="007D0A65">
      <w:pPr>
        <w:spacing w:after="0" w:line="240" w:lineRule="auto"/>
        <w:rPr>
          <w:sz w:val="20"/>
          <w:szCs w:val="20"/>
        </w:rPr>
      </w:pPr>
      <w:r>
        <w:rPr>
          <w:rFonts w:ascii="Times New Roman" w:eastAsia="Times New Roman" w:hAnsi="Times New Roman" w:cs="Times New Roman"/>
          <w:sz w:val="24"/>
          <w:szCs w:val="24"/>
        </w:rPr>
        <w:t>– предоставление обучающимся возможности для эффективной самостоятельной работы;</w:t>
      </w:r>
    </w:p>
    <w:p w:rsidR="009E7C5E" w:rsidRPr="00C64797" w:rsidRDefault="009E7C5E" w:rsidP="007D0A65">
      <w:pPr>
        <w:spacing w:after="0" w:line="240" w:lineRule="auto"/>
        <w:jc w:val="both"/>
        <w:rPr>
          <w:sz w:val="20"/>
          <w:szCs w:val="20"/>
        </w:rPr>
      </w:pPr>
      <w:r>
        <w:rPr>
          <w:rFonts w:ascii="Times New Roman" w:eastAsia="Times New Roman" w:hAnsi="Times New Roman" w:cs="Times New Roman"/>
          <w:sz w:val="24"/>
          <w:szCs w:val="24"/>
        </w:rPr>
        <w:t>– включение обучающихся в процессы познания и преобразования внешкольной социальной среды Ростовской области, Матвеево-Курганского района,</w:t>
      </w:r>
      <w:r w:rsidR="009E79E6">
        <w:rPr>
          <w:rFonts w:ascii="Times New Roman" w:eastAsia="Times New Roman" w:hAnsi="Times New Roman" w:cs="Times New Roman"/>
          <w:sz w:val="24"/>
          <w:szCs w:val="24"/>
        </w:rPr>
        <w:t>п.Крынка</w:t>
      </w:r>
      <w:r>
        <w:rPr>
          <w:rFonts w:ascii="Times New Roman" w:eastAsia="Times New Roman" w:hAnsi="Times New Roman" w:cs="Times New Roman"/>
          <w:sz w:val="24"/>
          <w:szCs w:val="24"/>
        </w:rPr>
        <w:t>.</w:t>
      </w:r>
    </w:p>
    <w:p w:rsidR="009E7C5E" w:rsidRDefault="009E7C5E" w:rsidP="00B0143E">
      <w:pPr>
        <w:numPr>
          <w:ilvl w:val="1"/>
          <w:numId w:val="9"/>
        </w:numPr>
        <w:spacing w:after="0" w:line="240" w:lineRule="auto"/>
        <w:ind w:firstLine="426"/>
        <w:rPr>
          <w:rFonts w:eastAsia="Times New Roman"/>
          <w:sz w:val="24"/>
          <w:szCs w:val="24"/>
        </w:rPr>
      </w:pPr>
      <w:r>
        <w:rPr>
          <w:rFonts w:ascii="Times New Roman" w:eastAsia="Times New Roman" w:hAnsi="Times New Roman" w:cs="Times New Roman"/>
          <w:sz w:val="24"/>
          <w:szCs w:val="24"/>
        </w:rPr>
        <w:t>основе реализации основной образовательной программы лежит системно-деятельностный подход, который предполагает:</w:t>
      </w:r>
    </w:p>
    <w:p w:rsidR="009E7C5E" w:rsidRDefault="009E7C5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9E7C5E" w:rsidRDefault="009E7C5E" w:rsidP="007D0A65">
      <w:pPr>
        <w:spacing w:after="0" w:line="240" w:lineRule="auto"/>
        <w:rPr>
          <w:rFonts w:eastAsia="Times New Roman"/>
          <w:sz w:val="24"/>
          <w:szCs w:val="24"/>
        </w:rPr>
      </w:pPr>
      <w:r>
        <w:rPr>
          <w:rFonts w:ascii="Times New Roman" w:eastAsia="Times New Roman" w:hAnsi="Times New Roman" w:cs="Times New Roman"/>
          <w:sz w:val="24"/>
          <w:szCs w:val="24"/>
        </w:rPr>
        <w:t>–переход к стратегии социального проектирования и конструирования на</w:t>
      </w:r>
    </w:p>
    <w:p w:rsidR="009E7C5E" w:rsidRDefault="009E7C5E" w:rsidP="007D0A65">
      <w:pPr>
        <w:tabs>
          <w:tab w:val="left" w:pos="1180"/>
          <w:tab w:val="left" w:pos="2540"/>
          <w:tab w:val="left" w:pos="4000"/>
          <w:tab w:val="left" w:pos="4360"/>
          <w:tab w:val="left" w:pos="5760"/>
          <w:tab w:val="left" w:pos="7340"/>
          <w:tab w:val="left" w:pos="9120"/>
        </w:tabs>
        <w:spacing w:after="0" w:line="240" w:lineRule="auto"/>
        <w:rPr>
          <w:sz w:val="20"/>
          <w:szCs w:val="20"/>
        </w:rPr>
      </w:pPr>
      <w:r>
        <w:rPr>
          <w:rFonts w:ascii="Times New Roman" w:eastAsia="Times New Roman" w:hAnsi="Times New Roman" w:cs="Times New Roman"/>
          <w:sz w:val="24"/>
          <w:szCs w:val="24"/>
        </w:rPr>
        <w:t>основе</w:t>
      </w:r>
      <w:r>
        <w:rPr>
          <w:rFonts w:ascii="Times New Roman" w:eastAsia="Times New Roman" w:hAnsi="Times New Roman" w:cs="Times New Roman"/>
          <w:sz w:val="24"/>
          <w:szCs w:val="24"/>
        </w:rPr>
        <w:tab/>
        <w:t>разработки</w:t>
      </w:r>
      <w:r>
        <w:rPr>
          <w:rFonts w:ascii="Times New Roman" w:eastAsia="Times New Roman" w:hAnsi="Times New Roman" w:cs="Times New Roman"/>
          <w:sz w:val="24"/>
          <w:szCs w:val="24"/>
        </w:rPr>
        <w:tab/>
        <w:t>содержания</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технологий</w:t>
      </w:r>
      <w:r>
        <w:rPr>
          <w:rFonts w:ascii="Times New Roman" w:eastAsia="Times New Roman" w:hAnsi="Times New Roman" w:cs="Times New Roman"/>
          <w:sz w:val="24"/>
          <w:szCs w:val="24"/>
        </w:rPr>
        <w:tab/>
        <w:t>образования,</w:t>
      </w:r>
      <w:r>
        <w:rPr>
          <w:rFonts w:ascii="Times New Roman" w:eastAsia="Times New Roman" w:hAnsi="Times New Roman" w:cs="Times New Roman"/>
          <w:sz w:val="24"/>
          <w:szCs w:val="24"/>
        </w:rPr>
        <w:tab/>
        <w:t>определяющих</w:t>
      </w:r>
      <w:r>
        <w:rPr>
          <w:sz w:val="20"/>
          <w:szCs w:val="20"/>
        </w:rPr>
        <w:tab/>
      </w:r>
      <w:r>
        <w:rPr>
          <w:rFonts w:ascii="Times New Roman" w:eastAsia="Times New Roman" w:hAnsi="Times New Roman" w:cs="Times New Roman"/>
          <w:sz w:val="23"/>
          <w:szCs w:val="23"/>
        </w:rPr>
        <w:t>пути</w:t>
      </w:r>
    </w:p>
    <w:p w:rsidR="009E7C5E" w:rsidRDefault="009E7C5E" w:rsidP="007D0A65">
      <w:pPr>
        <w:tabs>
          <w:tab w:val="left" w:pos="3980"/>
          <w:tab w:val="left" w:pos="5360"/>
          <w:tab w:val="left" w:pos="6360"/>
          <w:tab w:val="left" w:pos="7880"/>
          <w:tab w:val="left" w:pos="9480"/>
        </w:tabs>
        <w:spacing w:after="0" w:line="240" w:lineRule="auto"/>
        <w:rPr>
          <w:sz w:val="20"/>
          <w:szCs w:val="20"/>
        </w:rPr>
      </w:pPr>
      <w:r>
        <w:rPr>
          <w:rFonts w:ascii="Times New Roman" w:eastAsia="Times New Roman" w:hAnsi="Times New Roman" w:cs="Times New Roman"/>
          <w:sz w:val="24"/>
          <w:szCs w:val="24"/>
        </w:rPr>
        <w:t>и способы достижения социально</w:t>
      </w:r>
      <w:r>
        <w:rPr>
          <w:rFonts w:ascii="Times New Roman" w:eastAsia="Times New Roman" w:hAnsi="Times New Roman" w:cs="Times New Roman"/>
          <w:sz w:val="24"/>
          <w:szCs w:val="24"/>
        </w:rPr>
        <w:tab/>
        <w:t>желаемого</w:t>
      </w:r>
      <w:r>
        <w:rPr>
          <w:rFonts w:ascii="Times New Roman" w:eastAsia="Times New Roman" w:hAnsi="Times New Roman" w:cs="Times New Roman"/>
          <w:sz w:val="24"/>
          <w:szCs w:val="24"/>
        </w:rPr>
        <w:tab/>
        <w:t>уровня</w:t>
      </w:r>
      <w:r>
        <w:rPr>
          <w:rFonts w:ascii="Times New Roman" w:eastAsia="Times New Roman" w:hAnsi="Times New Roman" w:cs="Times New Roman"/>
          <w:sz w:val="24"/>
          <w:szCs w:val="24"/>
        </w:rPr>
        <w:tab/>
        <w:t>(результата)</w:t>
      </w:r>
      <w:r>
        <w:rPr>
          <w:rFonts w:ascii="Times New Roman" w:eastAsia="Times New Roman" w:hAnsi="Times New Roman" w:cs="Times New Roman"/>
          <w:sz w:val="24"/>
          <w:szCs w:val="24"/>
        </w:rPr>
        <w:tab/>
        <w:t>личностного</w:t>
      </w:r>
      <w:r>
        <w:rPr>
          <w:sz w:val="20"/>
          <w:szCs w:val="20"/>
        </w:rPr>
        <w:tab/>
      </w:r>
      <w:r>
        <w:rPr>
          <w:rFonts w:ascii="Times New Roman" w:eastAsia="Times New Roman" w:hAnsi="Times New Roman" w:cs="Times New Roman"/>
        </w:rPr>
        <w:t>и</w:t>
      </w:r>
    </w:p>
    <w:p w:rsidR="004812AE" w:rsidRPr="004812AE" w:rsidRDefault="009E7C5E" w:rsidP="004812AE">
      <w:pPr>
        <w:spacing w:after="0" w:line="240" w:lineRule="auto"/>
        <w:rPr>
          <w:sz w:val="20"/>
          <w:szCs w:val="20"/>
        </w:rPr>
      </w:pPr>
      <w:r>
        <w:rPr>
          <w:rFonts w:ascii="Times New Roman" w:eastAsia="Times New Roman" w:hAnsi="Times New Roman" w:cs="Times New Roman"/>
          <w:sz w:val="24"/>
          <w:szCs w:val="24"/>
        </w:rPr>
        <w:t>познавательного развития обучающихся;</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lastRenderedPageBreak/>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9E7C5E" w:rsidRDefault="009E7C5E" w:rsidP="007D0A65">
      <w:pPr>
        <w:spacing w:after="0" w:line="240" w:lineRule="auto"/>
        <w:rPr>
          <w:sz w:val="20"/>
          <w:szCs w:val="20"/>
        </w:rPr>
      </w:pPr>
      <w:r>
        <w:rPr>
          <w:rFonts w:ascii="Times New Roman" w:eastAsia="Times New Roman" w:hAnsi="Times New Roman" w:cs="Times New Roman"/>
          <w:sz w:val="24"/>
          <w:szCs w:val="24"/>
        </w:rPr>
        <w:t>– обеспечение преемственности дошкольного, начального общего, основного общего, среднего общего и профессионального образования;</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разнообразие индивидуальных образовательных траекторий и индивидуального развития каждого обучающегося (в том числе лиц, проявивших выдающиеся способности, и детей с ОВЗ ),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Основная образовательная программа формируется с учётом особенностей уровня начального общего образования как фундамента всего последующего обучения. Начальная школа — особый этап в жизни ребёнка, связанный:</w:t>
      </w:r>
    </w:p>
    <w:p w:rsidR="009E7C5E" w:rsidRDefault="009E7C5E" w:rsidP="007D0A65">
      <w:pPr>
        <w:spacing w:after="0" w:line="240" w:lineRule="auto"/>
        <w:rPr>
          <w:sz w:val="20"/>
          <w:szCs w:val="20"/>
        </w:rPr>
      </w:pPr>
      <w:r>
        <w:rPr>
          <w:rFonts w:ascii="Times New Roman" w:eastAsia="Times New Roman" w:hAnsi="Times New Roman" w:cs="Times New Roman"/>
          <w:sz w:val="24"/>
          <w:szCs w:val="24"/>
        </w:rPr>
        <w:t>–с изменением при поступлении в школу ведущей деятельности ребёнка —</w:t>
      </w:r>
    </w:p>
    <w:p w:rsidR="009E7C5E" w:rsidRDefault="009E7C5E" w:rsidP="00B0143E">
      <w:pPr>
        <w:numPr>
          <w:ilvl w:val="0"/>
          <w:numId w:val="10"/>
        </w:numPr>
        <w:tabs>
          <w:tab w:val="left" w:pos="476"/>
        </w:tabs>
        <w:spacing w:after="0" w:line="240" w:lineRule="auto"/>
        <w:rPr>
          <w:rFonts w:eastAsia="Times New Roman"/>
          <w:sz w:val="24"/>
          <w:szCs w:val="24"/>
        </w:rPr>
      </w:pPr>
      <w:r>
        <w:rPr>
          <w:rFonts w:ascii="Times New Roman" w:eastAsia="Times New Roman" w:hAnsi="Times New Roman" w:cs="Times New Roman"/>
          <w:sz w:val="24"/>
          <w:szCs w:val="24"/>
        </w:rPr>
        <w:t>переходом к учебной деятельности (при сохранении значимости игровой), имеющей общественный характер и являющейся социальной по содержанию;</w:t>
      </w:r>
    </w:p>
    <w:p w:rsidR="009E7C5E" w:rsidRDefault="009E7C5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9E7C5E" w:rsidRDefault="009E7C5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9E7C5E" w:rsidRDefault="009E7C5E" w:rsidP="007D0A65">
      <w:pPr>
        <w:tabs>
          <w:tab w:val="left" w:pos="1660"/>
          <w:tab w:val="left" w:pos="2220"/>
          <w:tab w:val="left" w:pos="4340"/>
          <w:tab w:val="left" w:pos="4920"/>
          <w:tab w:val="left" w:pos="6520"/>
          <w:tab w:val="left" w:pos="7580"/>
          <w:tab w:val="left" w:pos="8780"/>
        </w:tabs>
        <w:spacing w:after="0" w:line="240" w:lineRule="auto"/>
        <w:rPr>
          <w:sz w:val="20"/>
          <w:szCs w:val="20"/>
        </w:rPr>
      </w:pPr>
      <w:r>
        <w:rPr>
          <w:rFonts w:ascii="Times New Roman" w:eastAsia="Times New Roman" w:hAnsi="Times New Roman" w:cs="Times New Roman"/>
          <w:sz w:val="24"/>
          <w:szCs w:val="24"/>
        </w:rPr>
        <w:t>–</w:t>
      </w:r>
      <w:r>
        <w:rPr>
          <w:sz w:val="20"/>
          <w:szCs w:val="20"/>
        </w:rPr>
        <w:tab/>
      </w:r>
      <w:r>
        <w:rPr>
          <w:rFonts w:ascii="Times New Roman" w:eastAsia="Times New Roman" w:hAnsi="Times New Roman" w:cs="Times New Roman"/>
          <w:sz w:val="24"/>
          <w:szCs w:val="24"/>
        </w:rPr>
        <w:t>с</w:t>
      </w:r>
      <w:r>
        <w:rPr>
          <w:sz w:val="20"/>
          <w:szCs w:val="20"/>
        </w:rPr>
        <w:tab/>
      </w:r>
      <w:r>
        <w:rPr>
          <w:rFonts w:ascii="Times New Roman" w:eastAsia="Times New Roman" w:hAnsi="Times New Roman" w:cs="Times New Roman"/>
          <w:sz w:val="24"/>
          <w:szCs w:val="24"/>
        </w:rPr>
        <w:t>формированием</w:t>
      </w:r>
      <w:r>
        <w:rPr>
          <w:sz w:val="20"/>
          <w:szCs w:val="20"/>
        </w:rPr>
        <w:tab/>
      </w:r>
      <w:r>
        <w:rPr>
          <w:rFonts w:ascii="Times New Roman" w:eastAsia="Times New Roman" w:hAnsi="Times New Roman" w:cs="Times New Roman"/>
          <w:sz w:val="24"/>
          <w:szCs w:val="24"/>
        </w:rPr>
        <w:t>у</w:t>
      </w:r>
      <w:r>
        <w:rPr>
          <w:sz w:val="20"/>
          <w:szCs w:val="20"/>
        </w:rPr>
        <w:tab/>
      </w:r>
      <w:r>
        <w:rPr>
          <w:rFonts w:ascii="Times New Roman" w:eastAsia="Times New Roman" w:hAnsi="Times New Roman" w:cs="Times New Roman"/>
          <w:sz w:val="24"/>
          <w:szCs w:val="24"/>
        </w:rPr>
        <w:t>школьника</w:t>
      </w:r>
      <w:r>
        <w:rPr>
          <w:sz w:val="20"/>
          <w:szCs w:val="20"/>
        </w:rPr>
        <w:tab/>
      </w:r>
      <w:r>
        <w:rPr>
          <w:rFonts w:ascii="Times New Roman" w:eastAsia="Times New Roman" w:hAnsi="Times New Roman" w:cs="Times New Roman"/>
          <w:sz w:val="24"/>
          <w:szCs w:val="24"/>
        </w:rPr>
        <w:t>основ</w:t>
      </w:r>
      <w:r>
        <w:rPr>
          <w:sz w:val="20"/>
          <w:szCs w:val="20"/>
        </w:rPr>
        <w:tab/>
      </w:r>
      <w:r>
        <w:rPr>
          <w:rFonts w:ascii="Times New Roman" w:eastAsia="Times New Roman" w:hAnsi="Times New Roman" w:cs="Times New Roman"/>
          <w:sz w:val="24"/>
          <w:szCs w:val="24"/>
        </w:rPr>
        <w:t>умения</w:t>
      </w:r>
      <w:r>
        <w:rPr>
          <w:sz w:val="20"/>
          <w:szCs w:val="20"/>
        </w:rPr>
        <w:tab/>
      </w:r>
      <w:r>
        <w:rPr>
          <w:rFonts w:ascii="Times New Roman" w:eastAsia="Times New Roman" w:hAnsi="Times New Roman" w:cs="Times New Roman"/>
          <w:sz w:val="23"/>
          <w:szCs w:val="23"/>
        </w:rPr>
        <w:t>учиться</w:t>
      </w:r>
    </w:p>
    <w:p w:rsidR="009E7C5E" w:rsidRDefault="009E7C5E" w:rsidP="00B0143E">
      <w:pPr>
        <w:numPr>
          <w:ilvl w:val="0"/>
          <w:numId w:val="11"/>
        </w:numPr>
        <w:tabs>
          <w:tab w:val="left" w:pos="476"/>
        </w:tabs>
        <w:spacing w:after="0" w:line="240" w:lineRule="auto"/>
        <w:jc w:val="both"/>
        <w:rPr>
          <w:rFonts w:eastAsia="Times New Roman"/>
          <w:sz w:val="24"/>
          <w:szCs w:val="24"/>
        </w:rPr>
      </w:pPr>
      <w:r>
        <w:rPr>
          <w:rFonts w:ascii="Times New Roman" w:eastAsia="Times New Roman" w:hAnsi="Times New Roman" w:cs="Times New Roman"/>
          <w:sz w:val="24"/>
          <w:szCs w:val="24"/>
        </w:rPr>
        <w:t>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 деятельности;</w:t>
      </w:r>
    </w:p>
    <w:p w:rsidR="009E7C5E" w:rsidRDefault="009E7C5E" w:rsidP="007D0A65">
      <w:pPr>
        <w:spacing w:after="0" w:line="240" w:lineRule="auto"/>
        <w:rPr>
          <w:rFonts w:eastAsia="Times New Roman"/>
          <w:sz w:val="24"/>
          <w:szCs w:val="24"/>
        </w:rPr>
      </w:pPr>
    </w:p>
    <w:p w:rsidR="009E7C5E" w:rsidRDefault="009E7C5E" w:rsidP="007D0A65">
      <w:pPr>
        <w:spacing w:after="0" w:line="240" w:lineRule="auto"/>
        <w:ind w:right="20"/>
        <w:rPr>
          <w:rFonts w:eastAsia="Times New Roman"/>
          <w:sz w:val="24"/>
          <w:szCs w:val="24"/>
        </w:rPr>
      </w:pPr>
      <w:r>
        <w:rPr>
          <w:rFonts w:ascii="Times New Roman" w:eastAsia="Times New Roman" w:hAnsi="Times New Roman" w:cs="Times New Roman"/>
          <w:sz w:val="24"/>
          <w:szCs w:val="24"/>
        </w:rPr>
        <w:t>– с изменением при этом самооценки ребёнка, которая приобретает черты адекватности и рефлексивности;</w:t>
      </w:r>
    </w:p>
    <w:p w:rsidR="009E7C5E" w:rsidRDefault="009E7C5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9E7C5E" w:rsidRDefault="009E7C5E" w:rsidP="007D0A65">
      <w:pPr>
        <w:spacing w:after="0" w:line="240" w:lineRule="auto"/>
        <w:rPr>
          <w:rFonts w:eastAsia="Times New Roman"/>
          <w:sz w:val="24"/>
          <w:szCs w:val="24"/>
        </w:rPr>
      </w:pPr>
      <w:r>
        <w:rPr>
          <w:rFonts w:ascii="Times New Roman" w:eastAsia="Times New Roman" w:hAnsi="Times New Roman" w:cs="Times New Roman"/>
          <w:sz w:val="24"/>
          <w:szCs w:val="24"/>
        </w:rPr>
        <w:t>Учитываются также характерные для младшего школьного возраста (от 6,5 до 11 лет):</w:t>
      </w:r>
    </w:p>
    <w:p w:rsidR="009E7C5E" w:rsidRDefault="009E7C5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центральные психологические новообразования, формируемые на данном уровне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9E7C5E" w:rsidRDefault="009E7C5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9E7C5E" w:rsidRDefault="009E7C5E" w:rsidP="004812AE">
      <w:pPr>
        <w:spacing w:after="0" w:line="240" w:lineRule="auto"/>
        <w:ind w:firstLine="567"/>
        <w:jc w:val="both"/>
        <w:rPr>
          <w:sz w:val="20"/>
          <w:szCs w:val="20"/>
        </w:rPr>
      </w:pPr>
      <w:r>
        <w:rPr>
          <w:rFonts w:ascii="Times New Roman" w:eastAsia="Times New Roman" w:hAnsi="Times New Roman" w:cs="Times New Roman"/>
          <w:sz w:val="24"/>
          <w:szCs w:val="24"/>
        </w:rPr>
        <w:t>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ифизиологическими индивидуальными особенностями детей младшего школьного возраста.</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общего образования.</w:t>
      </w:r>
    </w:p>
    <w:p w:rsidR="009E7C5E" w:rsidRDefault="009E7C5E" w:rsidP="007D0A6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МБОУ </w:t>
      </w:r>
      <w:r w:rsidR="00E27562">
        <w:rPr>
          <w:rFonts w:ascii="Times New Roman" w:eastAsia="Times New Roman" w:hAnsi="Times New Roman" w:cs="Times New Roman"/>
          <w:sz w:val="24"/>
          <w:szCs w:val="24"/>
        </w:rPr>
        <w:t>Сад-Базовская</w:t>
      </w:r>
      <w:r>
        <w:rPr>
          <w:rFonts w:ascii="Times New Roman" w:eastAsia="Times New Roman" w:hAnsi="Times New Roman" w:cs="Times New Roman"/>
          <w:sz w:val="24"/>
          <w:szCs w:val="24"/>
        </w:rPr>
        <w:t>сош реализует образовательную деятельность на уровне начального общего образования посредством УМК «</w:t>
      </w:r>
      <w:r w:rsidR="00173CA6">
        <w:rPr>
          <w:rFonts w:ascii="Times New Roman" w:eastAsia="Times New Roman" w:hAnsi="Times New Roman" w:cs="Times New Roman"/>
          <w:sz w:val="24"/>
          <w:szCs w:val="24"/>
        </w:rPr>
        <w:t>Школа России</w:t>
      </w:r>
      <w:r>
        <w:rPr>
          <w:rFonts w:ascii="Times New Roman" w:eastAsia="Times New Roman" w:hAnsi="Times New Roman" w:cs="Times New Roman"/>
          <w:sz w:val="24"/>
          <w:szCs w:val="24"/>
        </w:rPr>
        <w:t>»</w:t>
      </w:r>
      <w:r w:rsidR="00305102">
        <w:rPr>
          <w:rFonts w:ascii="Times New Roman" w:eastAsia="Times New Roman" w:hAnsi="Times New Roman" w:cs="Times New Roman"/>
          <w:sz w:val="24"/>
          <w:szCs w:val="24"/>
        </w:rPr>
        <w:t>.</w:t>
      </w:r>
    </w:p>
    <w:p w:rsidR="001C7071" w:rsidRPr="008C4EB3" w:rsidRDefault="001C7071" w:rsidP="007D0A65">
      <w:pPr>
        <w:spacing w:after="0" w:line="240" w:lineRule="auto"/>
        <w:jc w:val="both"/>
        <w:rPr>
          <w:rFonts w:ascii="Times New Roman" w:hAnsi="Times New Roman" w:cs="Times New Roman"/>
          <w:sz w:val="24"/>
          <w:szCs w:val="24"/>
        </w:rPr>
      </w:pPr>
      <w:r w:rsidRPr="008C4EB3">
        <w:rPr>
          <w:rFonts w:ascii="Times New Roman" w:hAnsi="Times New Roman" w:cs="Times New Roman"/>
          <w:sz w:val="24"/>
          <w:szCs w:val="24"/>
        </w:rPr>
        <w:t>УМК «Школа России» построена таким образом, что все его важнейшие компоненты: предметное содержание, дидактическое обеспечение, методическое сопровождение и художественно- 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её структуре и</w:t>
      </w:r>
      <w:r w:rsidR="005B4CA4" w:rsidRPr="008C4EB3">
        <w:rPr>
          <w:rFonts w:ascii="Times New Roman" w:hAnsi="Times New Roman" w:cs="Times New Roman"/>
          <w:sz w:val="24"/>
          <w:szCs w:val="24"/>
        </w:rPr>
        <w:t xml:space="preserve"> содержанию, отражённые в ФГОС.</w:t>
      </w:r>
    </w:p>
    <w:p w:rsidR="005B4CA4" w:rsidRPr="008C4EB3" w:rsidRDefault="001C7071" w:rsidP="007D0A65">
      <w:pPr>
        <w:spacing w:after="0" w:line="240" w:lineRule="auto"/>
        <w:jc w:val="both"/>
        <w:rPr>
          <w:rFonts w:ascii="Times New Roman" w:hAnsi="Times New Roman" w:cs="Times New Roman"/>
          <w:sz w:val="24"/>
          <w:szCs w:val="24"/>
        </w:rPr>
      </w:pPr>
      <w:r w:rsidRPr="008C4EB3">
        <w:rPr>
          <w:rFonts w:ascii="Times New Roman" w:hAnsi="Times New Roman" w:cs="Times New Roman"/>
          <w:sz w:val="24"/>
          <w:szCs w:val="24"/>
        </w:rPr>
        <w:lastRenderedPageBreak/>
        <w:t xml:space="preserve">• Методологической основой комплекса является системно-деятельностный подход. В этой связи учебники позволяют включить детей в деятельность, строить процесс обучения как двусторонний: </w:t>
      </w:r>
    </w:p>
    <w:p w:rsidR="005B4CA4" w:rsidRPr="008C4EB3" w:rsidRDefault="001C7071" w:rsidP="007D0A65">
      <w:pPr>
        <w:spacing w:after="0" w:line="240" w:lineRule="auto"/>
        <w:jc w:val="both"/>
        <w:rPr>
          <w:rFonts w:ascii="Times New Roman" w:hAnsi="Times New Roman" w:cs="Times New Roman"/>
          <w:sz w:val="24"/>
          <w:szCs w:val="24"/>
        </w:rPr>
      </w:pPr>
      <w:r w:rsidRPr="008C4EB3">
        <w:rPr>
          <w:rFonts w:ascii="Times New Roman" w:hAnsi="Times New Roman" w:cs="Times New Roman"/>
          <w:sz w:val="24"/>
          <w:szCs w:val="24"/>
        </w:rPr>
        <w:t xml:space="preserve">- обучение как средство формирования универсальных учебных действий и личностных качеств младших школьников, </w:t>
      </w:r>
    </w:p>
    <w:p w:rsidR="005B4CA4" w:rsidRPr="008C4EB3" w:rsidRDefault="001C7071" w:rsidP="007D0A65">
      <w:pPr>
        <w:spacing w:after="0" w:line="240" w:lineRule="auto"/>
        <w:jc w:val="both"/>
        <w:rPr>
          <w:rFonts w:ascii="Times New Roman" w:hAnsi="Times New Roman" w:cs="Times New Roman"/>
          <w:sz w:val="24"/>
          <w:szCs w:val="24"/>
        </w:rPr>
      </w:pPr>
      <w:r w:rsidRPr="008C4EB3">
        <w:rPr>
          <w:rFonts w:ascii="Times New Roman" w:hAnsi="Times New Roman" w:cs="Times New Roman"/>
          <w:sz w:val="24"/>
          <w:szCs w:val="24"/>
        </w:rPr>
        <w:t>- обучение как цель - получение знаний в соответствии с требованиями к результатам освоения основной образовательной программы.</w:t>
      </w:r>
    </w:p>
    <w:p w:rsidR="001C7071" w:rsidRPr="008C4EB3" w:rsidRDefault="001C7071" w:rsidP="007D0A65">
      <w:pPr>
        <w:spacing w:after="0" w:line="240" w:lineRule="auto"/>
        <w:jc w:val="both"/>
        <w:rPr>
          <w:rFonts w:ascii="Times New Roman" w:hAnsi="Times New Roman" w:cs="Times New Roman"/>
          <w:sz w:val="24"/>
          <w:szCs w:val="24"/>
        </w:rPr>
      </w:pPr>
      <w:r w:rsidRPr="008C4EB3">
        <w:rPr>
          <w:rFonts w:ascii="Times New Roman" w:hAnsi="Times New Roman" w:cs="Times New Roman"/>
          <w:sz w:val="24"/>
          <w:szCs w:val="24"/>
        </w:rPr>
        <w:t xml:space="preserve"> • УМК «Школа России» прошёл государственно-общественную экспертизу и рекомендован к использованию в образовании по ФГОС НОО.</w:t>
      </w:r>
    </w:p>
    <w:p w:rsidR="009E7C5E" w:rsidRPr="008C4EB3" w:rsidRDefault="009E7C5E" w:rsidP="007D0A65">
      <w:pPr>
        <w:spacing w:after="0" w:line="240" w:lineRule="auto"/>
        <w:jc w:val="center"/>
        <w:rPr>
          <w:rFonts w:ascii="Times New Roman" w:eastAsia="Times New Roman" w:hAnsi="Times New Roman" w:cs="Times New Roman"/>
          <w:sz w:val="24"/>
          <w:szCs w:val="24"/>
        </w:rPr>
      </w:pPr>
      <w:r w:rsidRPr="008C4EB3">
        <w:rPr>
          <w:rFonts w:ascii="Times New Roman" w:eastAsia="Times New Roman" w:hAnsi="Times New Roman" w:cs="Times New Roman"/>
          <w:sz w:val="24"/>
          <w:szCs w:val="24"/>
        </w:rPr>
        <w:t>Средствами УМК «</w:t>
      </w:r>
      <w:r w:rsidR="00305102" w:rsidRPr="008C4EB3">
        <w:rPr>
          <w:rFonts w:ascii="Times New Roman" w:eastAsia="Times New Roman" w:hAnsi="Times New Roman" w:cs="Times New Roman"/>
          <w:sz w:val="24"/>
          <w:szCs w:val="24"/>
        </w:rPr>
        <w:t>Школа России</w:t>
      </w:r>
      <w:r w:rsidRPr="008C4EB3">
        <w:rPr>
          <w:rFonts w:ascii="Times New Roman" w:eastAsia="Times New Roman" w:hAnsi="Times New Roman" w:cs="Times New Roman"/>
          <w:sz w:val="24"/>
          <w:szCs w:val="24"/>
        </w:rPr>
        <w:t>» осуществляется решение следующих задач:</w:t>
      </w:r>
    </w:p>
    <w:p w:rsidR="00332A7B" w:rsidRDefault="00332A7B" w:rsidP="007D0A65">
      <w:pPr>
        <w:pStyle w:val="a3"/>
        <w:shd w:val="clear" w:color="auto" w:fill="FFFFFF"/>
        <w:spacing w:before="0" w:beforeAutospacing="0" w:after="0" w:afterAutospacing="0"/>
        <w:rPr>
          <w:rFonts w:ascii="Arial" w:hAnsi="Arial" w:cs="Arial"/>
          <w:color w:val="000000"/>
          <w:sz w:val="21"/>
          <w:szCs w:val="21"/>
        </w:rPr>
      </w:pPr>
      <w:r>
        <w:rPr>
          <w:rStyle w:val="a4"/>
          <w:color w:val="000000"/>
        </w:rPr>
        <w:t>Задачи реализации образовательной программы «Школа России»:</w:t>
      </w:r>
    </w:p>
    <w:p w:rsidR="00332A7B" w:rsidRDefault="00332A7B" w:rsidP="00B0143E">
      <w:pPr>
        <w:pStyle w:val="a3"/>
        <w:numPr>
          <w:ilvl w:val="0"/>
          <w:numId w:val="16"/>
        </w:numPr>
        <w:shd w:val="clear" w:color="auto" w:fill="FFFFFF"/>
        <w:spacing w:before="0" w:beforeAutospacing="0" w:after="0" w:afterAutospacing="0"/>
        <w:ind w:left="0" w:firstLine="0"/>
        <w:rPr>
          <w:rFonts w:ascii="Arial" w:hAnsi="Arial" w:cs="Arial"/>
          <w:color w:val="000000"/>
          <w:sz w:val="21"/>
          <w:szCs w:val="21"/>
        </w:rPr>
      </w:pPr>
      <w:r>
        <w:rPr>
          <w:color w:val="000000"/>
        </w:rPr>
        <w:t>Достижение личностных результатов учащихся:</w:t>
      </w:r>
    </w:p>
    <w:p w:rsidR="00332A7B" w:rsidRDefault="00D82145" w:rsidP="007D0A65">
      <w:pPr>
        <w:pStyle w:val="a3"/>
        <w:shd w:val="clear" w:color="auto" w:fill="FFFFFF"/>
        <w:spacing w:before="0" w:beforeAutospacing="0" w:after="0" w:afterAutospacing="0"/>
        <w:rPr>
          <w:rFonts w:ascii="Arial" w:hAnsi="Arial" w:cs="Arial"/>
          <w:color w:val="000000"/>
          <w:sz w:val="21"/>
          <w:szCs w:val="21"/>
        </w:rPr>
      </w:pPr>
      <w:r>
        <w:rPr>
          <w:color w:val="000000"/>
        </w:rPr>
        <w:t>-</w:t>
      </w:r>
      <w:r w:rsidR="00332A7B">
        <w:rPr>
          <w:color w:val="000000"/>
        </w:rPr>
        <w:t>готовность и способность обучающихся к саморазвитию;</w:t>
      </w:r>
    </w:p>
    <w:p w:rsidR="00D82145" w:rsidRDefault="00D82145" w:rsidP="007D0A65">
      <w:pPr>
        <w:pStyle w:val="a3"/>
        <w:shd w:val="clear" w:color="auto" w:fill="FFFFFF"/>
        <w:spacing w:before="0" w:beforeAutospacing="0" w:after="0" w:afterAutospacing="0"/>
        <w:rPr>
          <w:color w:val="000000"/>
        </w:rPr>
      </w:pPr>
      <w:r>
        <w:rPr>
          <w:color w:val="000000"/>
        </w:rPr>
        <w:t>-</w:t>
      </w:r>
      <w:r w:rsidR="00332A7B">
        <w:rPr>
          <w:color w:val="000000"/>
        </w:rPr>
        <w:t>сформированность мотивации  к обучению и познанию;</w:t>
      </w:r>
    </w:p>
    <w:p w:rsidR="00332A7B" w:rsidRDefault="00D82145" w:rsidP="007D0A65">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w:t>
      </w:r>
      <w:r w:rsidR="00332A7B">
        <w:rPr>
          <w:color w:val="000000"/>
        </w:rPr>
        <w:t>осмысление и принятие основных базовых ценностей.</w:t>
      </w:r>
    </w:p>
    <w:p w:rsidR="00332A7B" w:rsidRDefault="00332A7B" w:rsidP="00B0143E">
      <w:pPr>
        <w:pStyle w:val="a3"/>
        <w:numPr>
          <w:ilvl w:val="0"/>
          <w:numId w:val="16"/>
        </w:numPr>
        <w:shd w:val="clear" w:color="auto" w:fill="FFFFFF"/>
        <w:spacing w:before="0" w:beforeAutospacing="0" w:after="0" w:afterAutospacing="0"/>
        <w:ind w:left="0" w:firstLine="0"/>
        <w:rPr>
          <w:rFonts w:ascii="Arial" w:hAnsi="Arial" w:cs="Arial"/>
          <w:color w:val="000000"/>
          <w:sz w:val="21"/>
          <w:szCs w:val="21"/>
        </w:rPr>
      </w:pPr>
      <w:r>
        <w:rPr>
          <w:color w:val="000000"/>
        </w:rPr>
        <w:t>Достижение метапредметных результатов обучающихся:</w:t>
      </w:r>
    </w:p>
    <w:p w:rsidR="00332A7B" w:rsidRDefault="00332A7B" w:rsidP="00B0143E">
      <w:pPr>
        <w:pStyle w:val="a3"/>
        <w:numPr>
          <w:ilvl w:val="0"/>
          <w:numId w:val="16"/>
        </w:numPr>
        <w:shd w:val="clear" w:color="auto" w:fill="FFFFFF"/>
        <w:spacing w:before="0" w:beforeAutospacing="0" w:after="0" w:afterAutospacing="0"/>
        <w:ind w:left="0" w:firstLine="0"/>
        <w:rPr>
          <w:rFonts w:ascii="Arial" w:hAnsi="Arial" w:cs="Arial"/>
          <w:color w:val="000000"/>
          <w:sz w:val="21"/>
          <w:szCs w:val="21"/>
        </w:rPr>
      </w:pPr>
      <w:r>
        <w:rPr>
          <w:color w:val="000000"/>
        </w:rPr>
        <w:t>Освоение универсальных учебных действий (регулятивных, познавательных, коммуникативных).</w:t>
      </w:r>
    </w:p>
    <w:p w:rsidR="00332A7B" w:rsidRDefault="00332A7B" w:rsidP="00B0143E">
      <w:pPr>
        <w:pStyle w:val="a3"/>
        <w:numPr>
          <w:ilvl w:val="0"/>
          <w:numId w:val="16"/>
        </w:numPr>
        <w:shd w:val="clear" w:color="auto" w:fill="FFFFFF"/>
        <w:spacing w:before="0" w:beforeAutospacing="0" w:after="0" w:afterAutospacing="0"/>
        <w:ind w:left="0" w:firstLine="0"/>
        <w:rPr>
          <w:rFonts w:ascii="Arial" w:hAnsi="Arial" w:cs="Arial"/>
          <w:color w:val="000000"/>
          <w:sz w:val="21"/>
          <w:szCs w:val="21"/>
        </w:rPr>
      </w:pPr>
      <w:r>
        <w:rPr>
          <w:color w:val="000000"/>
        </w:rPr>
        <w:t>Достижение предметных результатов:</w:t>
      </w:r>
    </w:p>
    <w:p w:rsidR="00332A7B" w:rsidRDefault="00332A7B" w:rsidP="00B0143E">
      <w:pPr>
        <w:pStyle w:val="a3"/>
        <w:numPr>
          <w:ilvl w:val="0"/>
          <w:numId w:val="16"/>
        </w:numPr>
        <w:shd w:val="clear" w:color="auto" w:fill="FFFFFF"/>
        <w:spacing w:before="0" w:beforeAutospacing="0" w:after="0" w:afterAutospacing="0"/>
        <w:ind w:left="0" w:firstLine="0"/>
        <w:rPr>
          <w:rFonts w:ascii="Arial" w:hAnsi="Arial" w:cs="Arial"/>
          <w:color w:val="000000"/>
          <w:sz w:val="21"/>
          <w:szCs w:val="21"/>
        </w:rPr>
      </w:pPr>
      <w:r>
        <w:rPr>
          <w:color w:val="000000"/>
        </w:rPr>
        <w:t>Освоение опыта предметной деятельности по получению нового знания, его преобразования и применения на основе элементов научного знания, современной научной картины мира.</w:t>
      </w:r>
    </w:p>
    <w:p w:rsidR="00332A7B" w:rsidRDefault="00332A7B" w:rsidP="007D0A65">
      <w:pPr>
        <w:pStyle w:val="a3"/>
        <w:shd w:val="clear" w:color="auto" w:fill="FFFFFF"/>
        <w:spacing w:before="0" w:beforeAutospacing="0" w:after="0" w:afterAutospacing="0"/>
        <w:rPr>
          <w:rFonts w:ascii="Arial" w:hAnsi="Arial" w:cs="Arial"/>
          <w:color w:val="000000"/>
          <w:sz w:val="21"/>
          <w:szCs w:val="21"/>
        </w:rPr>
      </w:pPr>
      <w:r>
        <w:rPr>
          <w:rStyle w:val="a4"/>
          <w:color w:val="000000"/>
        </w:rPr>
        <w:t>Ведущие целевые установки УМК  «Школа России»</w:t>
      </w:r>
      <w:r>
        <w:rPr>
          <w:color w:val="000000"/>
        </w:rPr>
        <w:br/>
      </w:r>
      <w:r>
        <w:rPr>
          <w:rStyle w:val="a4"/>
          <w:b w:val="0"/>
          <w:bCs w:val="0"/>
          <w:color w:val="000000"/>
        </w:rPr>
        <w:t>УМК</w:t>
      </w:r>
      <w:r>
        <w:rPr>
          <w:rStyle w:val="apple-converted-space"/>
          <w:b/>
          <w:bCs/>
          <w:color w:val="000000"/>
        </w:rPr>
        <w:t> </w:t>
      </w:r>
      <w:r>
        <w:rPr>
          <w:b/>
          <w:bCs/>
          <w:color w:val="000000"/>
        </w:rPr>
        <w:t> </w:t>
      </w:r>
      <w:r>
        <w:rPr>
          <w:color w:val="000000"/>
        </w:rPr>
        <w:t>«Школа России» построена таким  образом, что  все его важнейшие компоненты: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ее структуре и содержанию, отраженные в ФГОС и способствуют:</w:t>
      </w:r>
    </w:p>
    <w:p w:rsidR="00332A7B" w:rsidRDefault="00332A7B" w:rsidP="00B0143E">
      <w:pPr>
        <w:pStyle w:val="a3"/>
        <w:numPr>
          <w:ilvl w:val="0"/>
          <w:numId w:val="17"/>
        </w:numPr>
        <w:shd w:val="clear" w:color="auto" w:fill="FFFFFF"/>
        <w:spacing w:before="0" w:beforeAutospacing="0" w:after="0" w:afterAutospacing="0"/>
        <w:ind w:left="0" w:firstLine="0"/>
        <w:rPr>
          <w:rFonts w:ascii="Arial" w:hAnsi="Arial" w:cs="Arial"/>
          <w:color w:val="000000"/>
          <w:sz w:val="21"/>
          <w:szCs w:val="21"/>
        </w:rPr>
      </w:pPr>
      <w:r>
        <w:rPr>
          <w:color w:val="000000"/>
        </w:rPr>
        <w:t>Реализации идеологической  основы ФГОС — Концепции духовно-нравственного развития и воспитания личности гражданина России.</w:t>
      </w:r>
    </w:p>
    <w:p w:rsidR="00332A7B" w:rsidRDefault="00332A7B" w:rsidP="00B0143E">
      <w:pPr>
        <w:pStyle w:val="a3"/>
        <w:numPr>
          <w:ilvl w:val="0"/>
          <w:numId w:val="18"/>
        </w:numPr>
        <w:shd w:val="clear" w:color="auto" w:fill="FFFFFF"/>
        <w:spacing w:before="0" w:beforeAutospacing="0" w:after="0" w:afterAutospacing="0"/>
        <w:ind w:left="0" w:firstLine="0"/>
        <w:rPr>
          <w:rFonts w:ascii="Arial" w:hAnsi="Arial" w:cs="Arial"/>
          <w:color w:val="000000"/>
          <w:sz w:val="21"/>
          <w:szCs w:val="21"/>
        </w:rPr>
      </w:pPr>
      <w:r>
        <w:rPr>
          <w:color w:val="000000"/>
        </w:rPr>
        <w:t>Достижению личностных, метапредметных и предметных результатов освоения основной образовательной программы посредством формирования универсальных учебных действий, как основы умения учиться.</w:t>
      </w:r>
    </w:p>
    <w:p w:rsidR="00172493" w:rsidRDefault="00332A7B" w:rsidP="007D0A65">
      <w:pPr>
        <w:pStyle w:val="a3"/>
        <w:shd w:val="clear" w:color="auto" w:fill="FFFFFF"/>
        <w:spacing w:before="0" w:beforeAutospacing="0" w:after="0" w:afterAutospacing="0"/>
        <w:rPr>
          <w:rFonts w:ascii="Arial" w:hAnsi="Arial" w:cs="Arial"/>
          <w:color w:val="000000"/>
          <w:sz w:val="21"/>
          <w:szCs w:val="21"/>
        </w:rPr>
      </w:pPr>
      <w:r>
        <w:rPr>
          <w:color w:val="000000"/>
        </w:rPr>
        <w:t xml:space="preserve">К числу </w:t>
      </w:r>
      <w:r w:rsidRPr="007F72BC">
        <w:rPr>
          <w:b/>
          <w:color w:val="000000"/>
        </w:rPr>
        <w:t>планируемых результатов</w:t>
      </w:r>
      <w:r>
        <w:rPr>
          <w:color w:val="000000"/>
        </w:rPr>
        <w:t xml:space="preserve"> освоения основной образовательной программы отнесены</w:t>
      </w:r>
      <w:r>
        <w:rPr>
          <w:rFonts w:ascii="Arial" w:hAnsi="Arial" w:cs="Arial"/>
          <w:color w:val="000000"/>
          <w:sz w:val="21"/>
          <w:szCs w:val="21"/>
        </w:rPr>
        <w:t>:</w:t>
      </w:r>
    </w:p>
    <w:p w:rsidR="00172493" w:rsidRPr="00662B7A" w:rsidRDefault="00332A7B" w:rsidP="00B0143E">
      <w:pPr>
        <w:pStyle w:val="a3"/>
        <w:numPr>
          <w:ilvl w:val="0"/>
          <w:numId w:val="19"/>
        </w:numPr>
        <w:shd w:val="clear" w:color="auto" w:fill="FFFFFF"/>
        <w:spacing w:before="0" w:beforeAutospacing="0" w:after="0" w:afterAutospacing="0"/>
        <w:ind w:left="0" w:firstLine="0"/>
        <w:rPr>
          <w:rFonts w:ascii="Arial" w:hAnsi="Arial" w:cs="Arial"/>
          <w:color w:val="000000"/>
          <w:sz w:val="21"/>
          <w:szCs w:val="21"/>
        </w:rPr>
      </w:pPr>
      <w:r>
        <w:rPr>
          <w:color w:val="000000"/>
        </w:rPr>
        <w:t>личностные результаты — готовность и способность обучающихся к саморазвитию, сформированностью мотивации к учению и познанию, ценностно-смысловые установки выпускников начальной школы, отражающие их индивидуально личностные позиции, социальные компетентности, личностные качества; сформированность основ российской, гражданской идентичности;</w:t>
      </w:r>
    </w:p>
    <w:p w:rsidR="00172493" w:rsidRPr="00662B7A" w:rsidRDefault="00332A7B" w:rsidP="00B0143E">
      <w:pPr>
        <w:pStyle w:val="a3"/>
        <w:numPr>
          <w:ilvl w:val="0"/>
          <w:numId w:val="19"/>
        </w:numPr>
        <w:shd w:val="clear" w:color="auto" w:fill="FFFFFF"/>
        <w:spacing w:before="0" w:beforeAutospacing="0" w:after="0" w:afterAutospacing="0"/>
        <w:ind w:left="0" w:firstLine="0"/>
        <w:rPr>
          <w:rFonts w:ascii="Arial" w:hAnsi="Arial" w:cs="Arial"/>
          <w:color w:val="000000"/>
          <w:sz w:val="21"/>
          <w:szCs w:val="21"/>
        </w:rPr>
      </w:pPr>
      <w:r>
        <w:rPr>
          <w:color w:val="000000"/>
        </w:rPr>
        <w:t>метапредметные результаты — освоенные обучающимися универсальные учебные действия (познавательные, регулятивные и коммуникативные);</w:t>
      </w:r>
    </w:p>
    <w:p w:rsidR="00EA69E8" w:rsidRPr="00662B7A" w:rsidRDefault="00332A7B" w:rsidP="00B0143E">
      <w:pPr>
        <w:pStyle w:val="a3"/>
        <w:numPr>
          <w:ilvl w:val="0"/>
          <w:numId w:val="19"/>
        </w:numPr>
        <w:shd w:val="clear" w:color="auto" w:fill="FFFFFF"/>
        <w:spacing w:before="0" w:beforeAutospacing="0" w:after="0" w:afterAutospacing="0"/>
        <w:ind w:left="0" w:firstLine="0"/>
        <w:rPr>
          <w:rFonts w:ascii="Arial" w:hAnsi="Arial" w:cs="Arial"/>
          <w:color w:val="000000"/>
          <w:sz w:val="21"/>
          <w:szCs w:val="21"/>
        </w:rPr>
      </w:pPr>
      <w:r>
        <w:rPr>
          <w:color w:val="000000"/>
        </w:rPr>
        <w:t>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332A7B" w:rsidRDefault="00332A7B" w:rsidP="004812AE">
      <w:pPr>
        <w:pStyle w:val="a3"/>
        <w:shd w:val="clear" w:color="auto" w:fill="FFFFFF"/>
        <w:spacing w:before="0" w:beforeAutospacing="0" w:after="0" w:afterAutospacing="0"/>
        <w:ind w:firstLine="567"/>
        <w:jc w:val="both"/>
        <w:rPr>
          <w:rFonts w:ascii="Arial" w:hAnsi="Arial" w:cs="Arial"/>
          <w:color w:val="000000"/>
          <w:sz w:val="21"/>
          <w:szCs w:val="21"/>
        </w:rPr>
      </w:pPr>
      <w:r>
        <w:rPr>
          <w:color w:val="000000"/>
        </w:rPr>
        <w:t>Личностные результаты формируются за счёт реализации как программ отдельных учебных предметов, так и программы духовнонравственного развития и воспитания обучающихся, программы формирования экологической культуры, здорового и безопасного образа жизни.</w:t>
      </w:r>
    </w:p>
    <w:p w:rsidR="00332A7B" w:rsidRDefault="00332A7B" w:rsidP="004812AE">
      <w:pPr>
        <w:pStyle w:val="a3"/>
        <w:shd w:val="clear" w:color="auto" w:fill="FFFFFF"/>
        <w:spacing w:before="0" w:beforeAutospacing="0" w:after="0" w:afterAutospacing="0"/>
        <w:ind w:firstLine="567"/>
        <w:jc w:val="both"/>
        <w:rPr>
          <w:rFonts w:ascii="Arial" w:hAnsi="Arial" w:cs="Arial"/>
          <w:color w:val="000000"/>
          <w:sz w:val="21"/>
          <w:szCs w:val="21"/>
        </w:rPr>
      </w:pPr>
      <w:r>
        <w:rPr>
          <w:color w:val="000000"/>
        </w:rPr>
        <w:t>Метапредметные результаты формируются за счёт реализации программы формирования универсальных учебных действий и программ всех без исключения учебных предметов.</w:t>
      </w:r>
    </w:p>
    <w:p w:rsidR="00332A7B" w:rsidRDefault="00332A7B" w:rsidP="004812AE">
      <w:pPr>
        <w:pStyle w:val="a3"/>
        <w:shd w:val="clear" w:color="auto" w:fill="FFFFFF"/>
        <w:spacing w:before="0" w:beforeAutospacing="0" w:after="0" w:afterAutospacing="0"/>
        <w:ind w:firstLine="567"/>
        <w:jc w:val="both"/>
        <w:rPr>
          <w:rFonts w:ascii="Arial" w:hAnsi="Arial" w:cs="Arial"/>
          <w:color w:val="000000"/>
          <w:sz w:val="21"/>
          <w:szCs w:val="21"/>
        </w:rPr>
      </w:pPr>
      <w:r>
        <w:rPr>
          <w:color w:val="000000"/>
        </w:rPr>
        <w:t>В основе реализации основной образовательной программы лежит системно-деятельностный подход, который предполагает:</w:t>
      </w:r>
    </w:p>
    <w:p w:rsidR="00332A7B" w:rsidRDefault="00332A7B" w:rsidP="004812AE">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w:t>
      </w:r>
      <w:r>
        <w:rPr>
          <w:color w:val="000000"/>
        </w:rPr>
        <w:lastRenderedPageBreak/>
        <w:t>общества на основе принципов толерантности, диалога культур и уважения его многонационального, полилингвального,поликультурного и поликонфессионального состава;</w:t>
      </w:r>
    </w:p>
    <w:p w:rsidR="00332A7B" w:rsidRDefault="00332A7B" w:rsidP="004812AE">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332A7B" w:rsidRDefault="00332A7B" w:rsidP="004812AE">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332A7B" w:rsidRDefault="00332A7B" w:rsidP="004812AE">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332A7B" w:rsidRDefault="00332A7B" w:rsidP="004812AE">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332A7B" w:rsidRDefault="00332A7B" w:rsidP="004812AE">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rPr>
        <w:t>обеспечение преемственности дошкольного, начального общего, основного общего образования;</w:t>
      </w:r>
    </w:p>
    <w:p w:rsidR="00332A7B" w:rsidRDefault="00332A7B" w:rsidP="004812AE">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rPr>
        <w:t>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332A7B" w:rsidRDefault="00332A7B" w:rsidP="004812AE">
      <w:pPr>
        <w:pStyle w:val="a3"/>
        <w:shd w:val="clear" w:color="auto" w:fill="FFFFFF"/>
        <w:spacing w:before="0" w:beforeAutospacing="0" w:after="0" w:afterAutospacing="0"/>
        <w:jc w:val="both"/>
        <w:rPr>
          <w:rFonts w:ascii="Arial" w:hAnsi="Arial" w:cs="Arial"/>
          <w:color w:val="000000"/>
          <w:sz w:val="21"/>
          <w:szCs w:val="21"/>
        </w:rPr>
      </w:pPr>
      <w:r>
        <w:rPr>
          <w:color w:val="000000"/>
        </w:rPr>
        <w:t>Основная образовательная программа начального общего образования предусматривает:</w:t>
      </w:r>
    </w:p>
    <w:p w:rsidR="00332A7B" w:rsidRDefault="00332A7B" w:rsidP="004812AE">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332A7B" w:rsidRDefault="00332A7B" w:rsidP="004812AE">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rPr>
        <w:t>выявление и развитие способностей обучающихся, в том числе одарённых детей, через систему клубов, секций, кружков, организацию общественно полезной деятельности,в том числе социальной практики, с использованием возможностей школы дополнительного образования детей;</w:t>
      </w:r>
    </w:p>
    <w:p w:rsidR="00332A7B" w:rsidRDefault="00332A7B" w:rsidP="004812AE">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rPr>
        <w:t>организацию интеллектуальных и творческих соревнований, научно</w:t>
      </w:r>
      <w:r w:rsidR="00811DB9">
        <w:rPr>
          <w:color w:val="000000"/>
        </w:rPr>
        <w:t>-</w:t>
      </w:r>
      <w:r>
        <w:rPr>
          <w:color w:val="000000"/>
        </w:rPr>
        <w:t>технического творчества и проектно</w:t>
      </w:r>
      <w:r w:rsidR="00811DB9">
        <w:rPr>
          <w:color w:val="000000"/>
        </w:rPr>
        <w:t>-</w:t>
      </w:r>
      <w:r>
        <w:rPr>
          <w:color w:val="000000"/>
        </w:rPr>
        <w:t>исследовательской деятельности;</w:t>
      </w:r>
    </w:p>
    <w:p w:rsidR="00332A7B" w:rsidRDefault="00332A7B" w:rsidP="004812AE">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332A7B" w:rsidRDefault="00332A7B" w:rsidP="004812AE">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rPr>
        <w:t>использование в образовательном процессе современных образовательных технологий деятельностного типа;</w:t>
      </w:r>
    </w:p>
    <w:p w:rsidR="00332A7B" w:rsidRDefault="00332A7B" w:rsidP="004812AE">
      <w:pPr>
        <w:pStyle w:val="a3"/>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rPr>
        <w:t>возможность эффективной самостоятельной работы обучающихся при поддержке педагогических работников;</w:t>
      </w:r>
    </w:p>
    <w:p w:rsidR="009E7C5E" w:rsidRPr="00662B7A" w:rsidRDefault="00332A7B" w:rsidP="007D0A65">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w:t>
      </w:r>
      <w:r>
        <w:rPr>
          <w:rStyle w:val="apple-converted-space"/>
          <w:rFonts w:ascii="Arial" w:hAnsi="Arial" w:cs="Arial"/>
          <w:color w:val="000000"/>
          <w:sz w:val="21"/>
          <w:szCs w:val="21"/>
        </w:rPr>
        <w:t> </w:t>
      </w:r>
      <w:r>
        <w:rPr>
          <w:color w:val="000000"/>
        </w:rPr>
        <w:t>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9E7C5E" w:rsidRDefault="009E7C5E" w:rsidP="007D0A65">
      <w:pPr>
        <w:spacing w:after="0" w:line="240" w:lineRule="auto"/>
        <w:ind w:right="-19"/>
        <w:jc w:val="center"/>
        <w:rPr>
          <w:sz w:val="20"/>
          <w:szCs w:val="20"/>
        </w:rPr>
      </w:pPr>
      <w:r>
        <w:rPr>
          <w:rFonts w:ascii="Times New Roman" w:eastAsia="Times New Roman" w:hAnsi="Times New Roman" w:cs="Times New Roman"/>
          <w:sz w:val="24"/>
          <w:szCs w:val="24"/>
        </w:rPr>
        <w:t>Принципы, сформулированные на основе особенностей УМК «</w:t>
      </w:r>
      <w:r w:rsidR="00305102">
        <w:rPr>
          <w:rFonts w:ascii="Times New Roman" w:eastAsia="Times New Roman" w:hAnsi="Times New Roman" w:cs="Times New Roman"/>
          <w:sz w:val="24"/>
          <w:szCs w:val="24"/>
        </w:rPr>
        <w:t>Школа России</w:t>
      </w:r>
      <w:r>
        <w:rPr>
          <w:rFonts w:ascii="Times New Roman" w:eastAsia="Times New Roman" w:hAnsi="Times New Roman" w:cs="Times New Roman"/>
          <w:sz w:val="24"/>
          <w:szCs w:val="24"/>
        </w:rPr>
        <w:t>»:</w:t>
      </w:r>
    </w:p>
    <w:p w:rsidR="009E7C5E" w:rsidRPr="00662B7A" w:rsidRDefault="009E7C5E" w:rsidP="00B0143E">
      <w:pPr>
        <w:numPr>
          <w:ilvl w:val="0"/>
          <w:numId w:val="12"/>
        </w:numPr>
        <w:tabs>
          <w:tab w:val="left" w:pos="820"/>
        </w:tabs>
        <w:spacing w:after="0" w:line="240" w:lineRule="auto"/>
        <w:jc w:val="both"/>
        <w:rPr>
          <w:rFonts w:ascii="Symbol" w:eastAsia="Symbol" w:hAnsi="Symbol" w:cs="Symbol"/>
          <w:sz w:val="24"/>
          <w:szCs w:val="24"/>
        </w:rPr>
      </w:pPr>
      <w:r>
        <w:rPr>
          <w:rFonts w:ascii="Times New Roman" w:eastAsia="Times New Roman" w:hAnsi="Times New Roman" w:cs="Times New Roman"/>
          <w:sz w:val="24"/>
          <w:szCs w:val="24"/>
        </w:rPr>
        <w:t>принцип развития учащихся, который в рамках каждого учебного предмета за счёт особой организации деятельности детей предполагает целенаправленное совершенствование различных сторон личности;</w:t>
      </w:r>
    </w:p>
    <w:p w:rsidR="009E7C5E" w:rsidRPr="00662B7A" w:rsidRDefault="009E7C5E" w:rsidP="00B0143E">
      <w:pPr>
        <w:numPr>
          <w:ilvl w:val="0"/>
          <w:numId w:val="12"/>
        </w:numPr>
        <w:tabs>
          <w:tab w:val="left" w:pos="820"/>
        </w:tabs>
        <w:spacing w:after="0" w:line="240" w:lineRule="auto"/>
        <w:jc w:val="both"/>
        <w:rPr>
          <w:rFonts w:ascii="Symbol" w:eastAsia="Symbol" w:hAnsi="Symbol" w:cs="Symbol"/>
          <w:sz w:val="24"/>
          <w:szCs w:val="24"/>
        </w:rPr>
      </w:pPr>
      <w:r>
        <w:rPr>
          <w:rFonts w:ascii="Times New Roman" w:eastAsia="Times New Roman" w:hAnsi="Times New Roman" w:cs="Times New Roman"/>
          <w:sz w:val="24"/>
          <w:szCs w:val="24"/>
        </w:rPr>
        <w:t>принцип культуросообразности, согласно которому освоение предметного содержания осуществляется на более широком фоне знакомства учащихся (в определённых пределах) с миром культуры, с элементами социально-исторического опыта людей;</w:t>
      </w:r>
    </w:p>
    <w:p w:rsidR="009E7C5E" w:rsidRPr="00662B7A" w:rsidRDefault="009E7C5E" w:rsidP="00B0143E">
      <w:pPr>
        <w:numPr>
          <w:ilvl w:val="0"/>
          <w:numId w:val="12"/>
        </w:numPr>
        <w:tabs>
          <w:tab w:val="left" w:pos="820"/>
        </w:tabs>
        <w:spacing w:after="0" w:line="240" w:lineRule="auto"/>
        <w:jc w:val="both"/>
        <w:rPr>
          <w:rFonts w:ascii="Symbol" w:eastAsia="Symbol" w:hAnsi="Symbol" w:cs="Symbol"/>
          <w:sz w:val="24"/>
          <w:szCs w:val="24"/>
        </w:rPr>
      </w:pPr>
      <w:r>
        <w:rPr>
          <w:rFonts w:ascii="Times New Roman" w:eastAsia="Times New Roman" w:hAnsi="Times New Roman" w:cs="Times New Roman"/>
          <w:sz w:val="24"/>
          <w:szCs w:val="24"/>
        </w:rPr>
        <w:t>принцип целостности содержания, в соответствии с которым обеспечивается органичное слияние изученного и вновь изучаемого материала, постепенное расширение уже имеющегося у учащихся личного опыта, установление в сознании детей связей между различными курсами;</w:t>
      </w:r>
    </w:p>
    <w:p w:rsidR="009E7C5E" w:rsidRPr="006827DA" w:rsidRDefault="009E7C5E" w:rsidP="00B0143E">
      <w:pPr>
        <w:numPr>
          <w:ilvl w:val="0"/>
          <w:numId w:val="12"/>
        </w:numPr>
        <w:tabs>
          <w:tab w:val="left" w:pos="820"/>
        </w:tabs>
        <w:spacing w:after="0" w:line="240" w:lineRule="auto"/>
        <w:jc w:val="both"/>
        <w:rPr>
          <w:rFonts w:ascii="Symbol" w:eastAsia="Symbol" w:hAnsi="Symbol" w:cs="Symbol"/>
          <w:sz w:val="24"/>
          <w:szCs w:val="24"/>
        </w:rPr>
      </w:pPr>
      <w:r>
        <w:rPr>
          <w:rFonts w:ascii="Times New Roman" w:eastAsia="Times New Roman" w:hAnsi="Times New Roman" w:cs="Times New Roman"/>
          <w:sz w:val="24"/>
          <w:szCs w:val="24"/>
        </w:rPr>
        <w:t>принцип спиралевидности, в соответствии с которым формирование у учащихся предметных и метапредметных умений происходит последовательно, постепенно</w:t>
      </w:r>
      <w:r w:rsidR="00662B7A">
        <w:rPr>
          <w:rFonts w:ascii="Times New Roman" w:eastAsia="Times New Roman" w:hAnsi="Times New Roman" w:cs="Times New Roman"/>
          <w:sz w:val="24"/>
          <w:szCs w:val="24"/>
        </w:rPr>
        <w:t>, но при этом не строго линейно.</w:t>
      </w:r>
      <w:r w:rsidR="006827DA">
        <w:rPr>
          <w:rFonts w:ascii="Times New Roman" w:eastAsia="Times New Roman" w:hAnsi="Times New Roman" w:cs="Times New Roman"/>
          <w:sz w:val="24"/>
          <w:szCs w:val="24"/>
        </w:rPr>
        <w:t xml:space="preserve"> </w:t>
      </w:r>
    </w:p>
    <w:p w:rsidR="006827DA" w:rsidRDefault="006827DA" w:rsidP="006827DA">
      <w:pPr>
        <w:tabs>
          <w:tab w:val="left" w:pos="820"/>
        </w:tabs>
        <w:spacing w:after="0" w:line="240" w:lineRule="auto"/>
        <w:jc w:val="both"/>
        <w:rPr>
          <w:rFonts w:ascii="Times New Roman" w:eastAsia="Times New Roman" w:hAnsi="Times New Roman" w:cs="Times New Roman"/>
          <w:sz w:val="24"/>
          <w:szCs w:val="24"/>
        </w:rPr>
      </w:pPr>
    </w:p>
    <w:p w:rsidR="006827DA" w:rsidRDefault="006827DA" w:rsidP="006827DA">
      <w:pPr>
        <w:tabs>
          <w:tab w:val="left" w:pos="820"/>
        </w:tabs>
        <w:spacing w:after="0" w:line="240" w:lineRule="auto"/>
        <w:jc w:val="both"/>
        <w:rPr>
          <w:rFonts w:ascii="Times New Roman" w:eastAsia="Times New Roman" w:hAnsi="Times New Roman" w:cs="Times New Roman"/>
          <w:sz w:val="24"/>
          <w:szCs w:val="24"/>
        </w:rPr>
      </w:pPr>
    </w:p>
    <w:p w:rsidR="006827DA" w:rsidRDefault="006827DA" w:rsidP="006827DA">
      <w:pPr>
        <w:tabs>
          <w:tab w:val="left" w:pos="820"/>
        </w:tabs>
        <w:spacing w:after="0" w:line="240" w:lineRule="auto"/>
        <w:jc w:val="both"/>
        <w:rPr>
          <w:rFonts w:ascii="Times New Roman" w:eastAsia="Times New Roman" w:hAnsi="Times New Roman" w:cs="Times New Roman"/>
          <w:sz w:val="24"/>
          <w:szCs w:val="24"/>
        </w:rPr>
      </w:pPr>
    </w:p>
    <w:p w:rsidR="006827DA" w:rsidRDefault="006827DA" w:rsidP="006827DA">
      <w:pPr>
        <w:tabs>
          <w:tab w:val="left" w:pos="820"/>
        </w:tabs>
        <w:spacing w:after="0" w:line="240" w:lineRule="auto"/>
        <w:jc w:val="both"/>
        <w:rPr>
          <w:rFonts w:ascii="Times New Roman" w:eastAsia="Times New Roman" w:hAnsi="Times New Roman" w:cs="Times New Roman"/>
          <w:sz w:val="24"/>
          <w:szCs w:val="24"/>
        </w:rPr>
      </w:pPr>
    </w:p>
    <w:p w:rsidR="006827DA" w:rsidRPr="006827DA" w:rsidRDefault="006827DA" w:rsidP="006827DA">
      <w:pPr>
        <w:spacing w:after="0"/>
        <w:rPr>
          <w:rFonts w:ascii="Times New Roman" w:eastAsia="Calibri" w:hAnsi="Times New Roman" w:cs="Times New Roman"/>
          <w:b/>
          <w:sz w:val="24"/>
          <w:szCs w:val="24"/>
          <w:lang w:eastAsia="en-US"/>
        </w:rPr>
      </w:pPr>
      <w:r w:rsidRPr="006827DA">
        <w:rPr>
          <w:rFonts w:ascii="Times New Roman" w:eastAsia="Calibri" w:hAnsi="Times New Roman" w:cs="Times New Roman"/>
          <w:b/>
          <w:sz w:val="24"/>
          <w:szCs w:val="24"/>
          <w:lang w:eastAsia="en-US"/>
        </w:rPr>
        <w:lastRenderedPageBreak/>
        <w:t>Общие подходы к организации внеурочной деятельности</w:t>
      </w:r>
    </w:p>
    <w:p w:rsidR="006827DA" w:rsidRPr="006827DA" w:rsidRDefault="006827DA" w:rsidP="006827DA">
      <w:pPr>
        <w:spacing w:after="0"/>
        <w:ind w:firstLine="284"/>
        <w:jc w:val="both"/>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 xml:space="preserve">На основании ФГОС НОО на внеурочную деятельность в школе отводится до 1284 часа за 4 года обучения. </w:t>
      </w:r>
    </w:p>
    <w:p w:rsidR="006827DA" w:rsidRPr="006827DA" w:rsidRDefault="006827DA" w:rsidP="006827DA">
      <w:pPr>
        <w:spacing w:after="0"/>
        <w:ind w:firstLine="284"/>
        <w:jc w:val="both"/>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 xml:space="preserve">Под  внеурочной  деятельностью  в  рамках  реализации  ФГОС  следует  понимать образовательную деятельность, осуществляемую в формах, отличных от классно-урочной, </w:t>
      </w:r>
    </w:p>
    <w:p w:rsidR="006827DA" w:rsidRPr="006827DA" w:rsidRDefault="006827DA" w:rsidP="006827DA">
      <w:pPr>
        <w:spacing w:after="0"/>
        <w:jc w:val="both"/>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 xml:space="preserve">и направленную на достижение планируемых результатов освоения ООП НОО. </w:t>
      </w:r>
    </w:p>
    <w:p w:rsidR="006827DA" w:rsidRPr="006827DA" w:rsidRDefault="006827DA" w:rsidP="006827DA">
      <w:pPr>
        <w:spacing w:after="0"/>
        <w:ind w:firstLine="284"/>
        <w:jc w:val="both"/>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Внеурочная  деятельность,  как  и  деятельность  обучающихся  в  рамках  уроков, направлена  на  достижение  результатов  освоения  основной  образовательной  программы начального  общего  образования.  Но  в  первую  очередь  –  это  достижение  личностных  и метапредметных  результатов.  Это  определяет  и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w:t>
      </w:r>
    </w:p>
    <w:p w:rsidR="006827DA" w:rsidRPr="006827DA" w:rsidRDefault="006827DA" w:rsidP="006827DA">
      <w:pPr>
        <w:spacing w:after="0"/>
        <w:rPr>
          <w:rFonts w:ascii="Times New Roman" w:eastAsia="Calibri" w:hAnsi="Times New Roman" w:cs="Times New Roman"/>
          <w:b/>
          <w:sz w:val="24"/>
          <w:szCs w:val="24"/>
          <w:lang w:eastAsia="en-US"/>
        </w:rPr>
      </w:pPr>
      <w:r w:rsidRPr="006827DA">
        <w:rPr>
          <w:rFonts w:ascii="Times New Roman" w:eastAsia="Calibri" w:hAnsi="Times New Roman" w:cs="Times New Roman"/>
          <w:b/>
          <w:sz w:val="24"/>
          <w:szCs w:val="24"/>
          <w:lang w:eastAsia="en-US"/>
        </w:rPr>
        <w:t>1. Задачи внеурочной деятельности:</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 обеспечить благоприятную адаптацию ребенка в школе;</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 оптимизировать учебную нагрузку обучающихся;</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 улучшить условия для развития ребенка;</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 учесть возрастные и индивидуальные особенности обучающегося;</w:t>
      </w:r>
    </w:p>
    <w:p w:rsidR="006827DA" w:rsidRPr="006827DA" w:rsidRDefault="006827DA" w:rsidP="006827DA">
      <w:pPr>
        <w:spacing w:after="0"/>
        <w:rPr>
          <w:rFonts w:ascii="Times New Roman" w:eastAsia="Calibri" w:hAnsi="Times New Roman" w:cs="Times New Roman"/>
          <w:b/>
          <w:sz w:val="24"/>
          <w:szCs w:val="24"/>
          <w:lang w:eastAsia="en-US"/>
        </w:rPr>
      </w:pPr>
      <w:r w:rsidRPr="006827DA">
        <w:rPr>
          <w:rFonts w:ascii="Times New Roman" w:eastAsia="Calibri" w:hAnsi="Times New Roman" w:cs="Times New Roman"/>
          <w:b/>
          <w:sz w:val="24"/>
          <w:szCs w:val="24"/>
          <w:lang w:eastAsia="en-US"/>
        </w:rPr>
        <w:t>2. Основные принципы организации внеурочной деятельности:</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-учёт возрастных особенностей;</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-сочетание индивидуальных и коллективных форм работы;</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-связь теории с практикой;</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-доступность и наглядность;</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-включение в активную жизненную позицию;</w:t>
      </w:r>
    </w:p>
    <w:p w:rsidR="006827DA" w:rsidRPr="006827DA" w:rsidRDefault="006827DA" w:rsidP="006827DA">
      <w:pPr>
        <w:spacing w:after="0"/>
        <w:rPr>
          <w:rFonts w:ascii="Times New Roman" w:eastAsia="Calibri" w:hAnsi="Times New Roman" w:cs="Times New Roman"/>
          <w:b/>
          <w:sz w:val="24"/>
          <w:szCs w:val="24"/>
          <w:lang w:eastAsia="en-US"/>
        </w:rPr>
      </w:pPr>
      <w:r w:rsidRPr="006827DA">
        <w:rPr>
          <w:rFonts w:ascii="Times New Roman" w:eastAsia="Calibri" w:hAnsi="Times New Roman" w:cs="Times New Roman"/>
          <w:b/>
          <w:sz w:val="24"/>
          <w:szCs w:val="24"/>
          <w:lang w:eastAsia="en-US"/>
        </w:rPr>
        <w:t>3. Виды внеурочной деятельности:</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 Познавательная;</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 Игровая;</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 Досугово-развлекательная деятельность;</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 Спортивно-оздоровительная деятельность;</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 Туристско-краеведческая деятельность;</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 Художественное творчество;</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 Социальное творчество (социально преобразовательная деятельность);</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 Проблемно-ценностное общение.</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Все виды внеурочной деятельности ориентированы на воспитательные результаты.</w:t>
      </w:r>
    </w:p>
    <w:p w:rsidR="006827DA" w:rsidRPr="006827DA" w:rsidRDefault="006827DA" w:rsidP="006827DA">
      <w:pPr>
        <w:spacing w:after="0"/>
        <w:rPr>
          <w:rFonts w:ascii="Times New Roman" w:eastAsia="Calibri" w:hAnsi="Times New Roman" w:cs="Times New Roman"/>
          <w:b/>
          <w:sz w:val="24"/>
          <w:szCs w:val="24"/>
          <w:lang w:eastAsia="en-US"/>
        </w:rPr>
      </w:pPr>
      <w:r w:rsidRPr="006827DA">
        <w:rPr>
          <w:rFonts w:ascii="Times New Roman" w:eastAsia="Calibri" w:hAnsi="Times New Roman" w:cs="Times New Roman"/>
          <w:b/>
          <w:sz w:val="24"/>
          <w:szCs w:val="24"/>
          <w:lang w:eastAsia="en-US"/>
        </w:rPr>
        <w:t>4. Внеурочная деятельность организуется по направлениям развития</w:t>
      </w:r>
    </w:p>
    <w:p w:rsidR="006827DA" w:rsidRPr="006827DA" w:rsidRDefault="006827DA" w:rsidP="006827DA">
      <w:pPr>
        <w:spacing w:after="0"/>
        <w:rPr>
          <w:rFonts w:ascii="Times New Roman" w:eastAsia="Calibri" w:hAnsi="Times New Roman" w:cs="Times New Roman"/>
          <w:b/>
          <w:sz w:val="24"/>
          <w:szCs w:val="24"/>
          <w:lang w:eastAsia="en-US"/>
        </w:rPr>
      </w:pPr>
      <w:r w:rsidRPr="006827DA">
        <w:rPr>
          <w:rFonts w:ascii="Times New Roman" w:eastAsia="Calibri" w:hAnsi="Times New Roman" w:cs="Times New Roman"/>
          <w:b/>
          <w:sz w:val="24"/>
          <w:szCs w:val="24"/>
          <w:lang w:eastAsia="en-US"/>
        </w:rPr>
        <w:t>личности:</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 спортивно-оздоровительное,</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 духовно-нравственное,</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 социальное,</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 общеинтеллектуальное,</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 общекультурное.</w:t>
      </w:r>
    </w:p>
    <w:p w:rsidR="006827DA" w:rsidRPr="006827DA" w:rsidRDefault="006827DA" w:rsidP="006827DA">
      <w:pPr>
        <w:spacing w:after="0"/>
        <w:rPr>
          <w:rFonts w:ascii="Times New Roman" w:eastAsia="Calibri" w:hAnsi="Times New Roman" w:cs="Times New Roman"/>
          <w:b/>
          <w:sz w:val="24"/>
          <w:szCs w:val="24"/>
          <w:lang w:eastAsia="en-US"/>
        </w:rPr>
      </w:pPr>
      <w:r w:rsidRPr="006827DA">
        <w:rPr>
          <w:rFonts w:ascii="Times New Roman" w:eastAsia="Calibri" w:hAnsi="Times New Roman" w:cs="Times New Roman"/>
          <w:b/>
          <w:sz w:val="24"/>
          <w:szCs w:val="24"/>
          <w:lang w:eastAsia="en-US"/>
        </w:rPr>
        <w:t>5. Формы внеурочной деятельности школы организуются по основным</w:t>
      </w:r>
    </w:p>
    <w:p w:rsidR="006827DA" w:rsidRPr="006827DA" w:rsidRDefault="006827DA" w:rsidP="006827DA">
      <w:pPr>
        <w:spacing w:after="0"/>
        <w:rPr>
          <w:rFonts w:ascii="Times New Roman" w:eastAsia="Calibri" w:hAnsi="Times New Roman" w:cs="Times New Roman"/>
          <w:b/>
          <w:sz w:val="24"/>
          <w:szCs w:val="24"/>
          <w:lang w:eastAsia="en-US"/>
        </w:rPr>
      </w:pPr>
      <w:r w:rsidRPr="006827DA">
        <w:rPr>
          <w:rFonts w:ascii="Times New Roman" w:eastAsia="Calibri" w:hAnsi="Times New Roman" w:cs="Times New Roman"/>
          <w:b/>
          <w:sz w:val="24"/>
          <w:szCs w:val="24"/>
          <w:lang w:eastAsia="en-US"/>
        </w:rPr>
        <w:t>направлениям:</w:t>
      </w:r>
    </w:p>
    <w:p w:rsidR="006827DA" w:rsidRPr="006827DA" w:rsidRDefault="006827DA" w:rsidP="006827DA">
      <w:pPr>
        <w:spacing w:after="0"/>
        <w:rPr>
          <w:rFonts w:ascii="Times New Roman" w:eastAsia="Calibri" w:hAnsi="Times New Roman" w:cs="Times New Roman"/>
          <w:b/>
          <w:i/>
          <w:sz w:val="24"/>
          <w:szCs w:val="24"/>
          <w:lang w:eastAsia="en-US"/>
        </w:rPr>
      </w:pPr>
      <w:r w:rsidRPr="006827DA">
        <w:rPr>
          <w:rFonts w:ascii="Times New Roman" w:eastAsia="Calibri" w:hAnsi="Times New Roman" w:cs="Times New Roman"/>
          <w:b/>
          <w:i/>
          <w:sz w:val="24"/>
          <w:szCs w:val="24"/>
          <w:lang w:eastAsia="en-US"/>
        </w:rPr>
        <w:t>5.1. Общеинтеллектуальное:</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1) Месячник знаний (предметные внеклассные мероприятия);</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2) Библиотечные уроки;</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lastRenderedPageBreak/>
        <w:t>3) Конкурсы, экскурсии, олимпиады, конференции, деловые и ролевые игры;</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4) Участие в поисково-исследовательских конференциях на уровне школы,</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района, области;</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 xml:space="preserve">5) Деятельность школьного научного общества </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 xml:space="preserve"> 6) Проектная деятельность;</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7) Выпуски классных тематических газет;</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8) Работа школьной газеты.</w:t>
      </w:r>
    </w:p>
    <w:p w:rsidR="006827DA" w:rsidRPr="006827DA" w:rsidRDefault="006827DA" w:rsidP="006827DA">
      <w:pPr>
        <w:spacing w:after="0"/>
        <w:rPr>
          <w:rFonts w:ascii="Times New Roman" w:eastAsia="Calibri" w:hAnsi="Times New Roman" w:cs="Times New Roman"/>
          <w:b/>
          <w:i/>
          <w:sz w:val="24"/>
          <w:szCs w:val="24"/>
          <w:lang w:eastAsia="en-US"/>
        </w:rPr>
      </w:pPr>
      <w:r w:rsidRPr="006827DA">
        <w:rPr>
          <w:rFonts w:ascii="Times New Roman" w:eastAsia="Calibri" w:hAnsi="Times New Roman" w:cs="Times New Roman"/>
          <w:b/>
          <w:i/>
          <w:sz w:val="24"/>
          <w:szCs w:val="24"/>
          <w:lang w:eastAsia="en-US"/>
        </w:rPr>
        <w:t>5.2. Спортивно-оздоровительное:</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1) Организация походов, экскурсий, «Дней здоровья», подвижных игр,</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«Весёлых стартов», внутришкольных спортивных соревнований;</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2) Проведение бесед по охране здоровья, профилактике травматизма и</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употреблению ПАВ, о здоровом образе жизни;</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3) Применение на уроках игровых моментов, физкультминуток;</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4) Участие в районных и городских спортивных соревнованиях;</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5) Проведение тематических классных часов и бесед;</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6) Организация работы пришкольной площадки спортивно-оздоровительной направленности в каникулярный период.</w:t>
      </w:r>
    </w:p>
    <w:p w:rsidR="006827DA" w:rsidRPr="006827DA" w:rsidRDefault="006827DA" w:rsidP="006827DA">
      <w:pPr>
        <w:spacing w:after="0"/>
        <w:rPr>
          <w:rFonts w:ascii="Times New Roman" w:eastAsia="Calibri" w:hAnsi="Times New Roman" w:cs="Times New Roman"/>
          <w:b/>
          <w:i/>
          <w:sz w:val="24"/>
          <w:szCs w:val="24"/>
          <w:lang w:eastAsia="en-US"/>
        </w:rPr>
      </w:pPr>
      <w:r w:rsidRPr="006827DA">
        <w:rPr>
          <w:rFonts w:ascii="Times New Roman" w:eastAsia="Calibri" w:hAnsi="Times New Roman" w:cs="Times New Roman"/>
          <w:b/>
          <w:i/>
          <w:sz w:val="24"/>
          <w:szCs w:val="24"/>
          <w:lang w:eastAsia="en-US"/>
        </w:rPr>
        <w:t>5.3. Социальное:</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1) Беседы, экскурсии, целевые прогулки, ролевые игры, наблюдения, опыты;</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2) Практикумы, конкурсы, сюжетно-ролевая игра, игра-путешествие;</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3) Участие в творческих конкурсах, в акциях.</w:t>
      </w:r>
    </w:p>
    <w:p w:rsidR="006827DA" w:rsidRPr="006827DA" w:rsidRDefault="006827DA" w:rsidP="006827DA">
      <w:pPr>
        <w:spacing w:after="0"/>
        <w:rPr>
          <w:rFonts w:ascii="Times New Roman" w:eastAsia="Calibri" w:hAnsi="Times New Roman" w:cs="Times New Roman"/>
          <w:b/>
          <w:i/>
          <w:sz w:val="24"/>
          <w:szCs w:val="24"/>
          <w:lang w:eastAsia="en-US"/>
        </w:rPr>
      </w:pPr>
      <w:r w:rsidRPr="006827DA">
        <w:rPr>
          <w:rFonts w:ascii="Times New Roman" w:eastAsia="Calibri" w:hAnsi="Times New Roman" w:cs="Times New Roman"/>
          <w:b/>
          <w:i/>
          <w:sz w:val="24"/>
          <w:szCs w:val="24"/>
          <w:lang w:eastAsia="en-US"/>
        </w:rPr>
        <w:t>5.4. Духовно-нравственное:</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1) Проведение "Уроков мужества";</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2) Участие в сельских и районных митингах, посвященных Дню Победы и</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памятным датам в истории  Матвеево-Курганского района и Ростовской области;</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3) Встречи с ветеранами труда и с теми, кто в годы Войны были детьми и с людьми, добившимися высоких результатов в жизни;</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4) Фестиваль патриотической песни;</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5) Выставки рисунков;</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6) Проведение тематических классных часов о лучших человеческих качествах, толерантности, межэтнической терпимости;</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7) Участие в концертах для участников Войны;</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8) Участие в акции "Письмо солдату";</w:t>
      </w:r>
    </w:p>
    <w:p w:rsidR="006827DA" w:rsidRPr="006827DA" w:rsidRDefault="006827DA" w:rsidP="006827DA">
      <w:pPr>
        <w:spacing w:after="0"/>
        <w:rPr>
          <w:rFonts w:ascii="Times New Roman" w:eastAsia="Calibri" w:hAnsi="Times New Roman" w:cs="Times New Roman"/>
          <w:b/>
          <w:i/>
          <w:sz w:val="24"/>
          <w:szCs w:val="24"/>
          <w:lang w:eastAsia="en-US"/>
        </w:rPr>
      </w:pPr>
      <w:r w:rsidRPr="006827DA">
        <w:rPr>
          <w:rFonts w:ascii="Times New Roman" w:eastAsia="Calibri" w:hAnsi="Times New Roman" w:cs="Times New Roman"/>
          <w:b/>
          <w:i/>
          <w:sz w:val="24"/>
          <w:szCs w:val="24"/>
          <w:lang w:eastAsia="en-US"/>
        </w:rPr>
        <w:t>5.5. Общекультурное:</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1) Организация экскурсий в музеи, посещения выставок, театров, кинотеатров, библиотек поселения, района;</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2) Проведение тематических классных часов по эстетике внешнего вида ученика, культуре поведения и речи;</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3) Организация выставок детских рисунков, поделок и творческих работ учащихся на школьном и районном уровне;</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 xml:space="preserve">4) Участие в школьном фестивале "Осень золотая"  </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5) Участие в традиционных общешкольных праздниках и мероприятиях.</w:t>
      </w:r>
    </w:p>
    <w:p w:rsidR="006827DA" w:rsidRPr="006827DA" w:rsidRDefault="006827DA" w:rsidP="006827DA">
      <w:pPr>
        <w:spacing w:after="0"/>
        <w:rPr>
          <w:rFonts w:ascii="Times New Roman" w:eastAsia="Calibri" w:hAnsi="Times New Roman" w:cs="Times New Roman"/>
          <w:sz w:val="24"/>
          <w:szCs w:val="24"/>
          <w:lang w:eastAsia="en-US"/>
        </w:rPr>
      </w:pPr>
      <w:r w:rsidRPr="006827DA">
        <w:rPr>
          <w:rFonts w:ascii="Times New Roman" w:eastAsia="Calibri" w:hAnsi="Times New Roman" w:cs="Times New Roman"/>
          <w:sz w:val="24"/>
          <w:szCs w:val="24"/>
          <w:lang w:eastAsia="en-US"/>
        </w:rPr>
        <w:t xml:space="preserve"> 6. Участие в концертах и других праздничных мероприятиях школьного и районного уровня.</w:t>
      </w:r>
      <w:bookmarkStart w:id="3" w:name="_Toc536170494"/>
    </w:p>
    <w:bookmarkEnd w:id="3"/>
    <w:p w:rsidR="006827DA" w:rsidRDefault="006827DA" w:rsidP="006827DA">
      <w:pPr>
        <w:tabs>
          <w:tab w:val="left" w:pos="820"/>
        </w:tabs>
        <w:spacing w:after="0" w:line="240" w:lineRule="auto"/>
        <w:jc w:val="both"/>
        <w:rPr>
          <w:rFonts w:ascii="Times New Roman" w:eastAsia="Times New Roman" w:hAnsi="Times New Roman" w:cs="Times New Roman"/>
          <w:sz w:val="24"/>
          <w:szCs w:val="24"/>
        </w:rPr>
      </w:pPr>
    </w:p>
    <w:p w:rsidR="006827DA" w:rsidRPr="00662B7A" w:rsidRDefault="006827DA" w:rsidP="006827DA">
      <w:pPr>
        <w:tabs>
          <w:tab w:val="left" w:pos="820"/>
        </w:tabs>
        <w:spacing w:after="0" w:line="240" w:lineRule="auto"/>
        <w:jc w:val="both"/>
        <w:rPr>
          <w:rFonts w:ascii="Symbol" w:eastAsia="Symbol" w:hAnsi="Symbol" w:cs="Symbol"/>
          <w:sz w:val="24"/>
          <w:szCs w:val="24"/>
        </w:rPr>
      </w:pPr>
    </w:p>
    <w:p w:rsidR="00662B7A" w:rsidRPr="00662B7A" w:rsidRDefault="00662B7A" w:rsidP="007D0A65">
      <w:pPr>
        <w:tabs>
          <w:tab w:val="left" w:pos="820"/>
        </w:tabs>
        <w:spacing w:after="0" w:line="240" w:lineRule="auto"/>
        <w:jc w:val="both"/>
        <w:rPr>
          <w:rFonts w:ascii="Symbol" w:eastAsia="Symbol" w:hAnsi="Symbol" w:cs="Symbol"/>
          <w:sz w:val="24"/>
          <w:szCs w:val="24"/>
        </w:rPr>
      </w:pPr>
    </w:p>
    <w:p w:rsidR="009E7C5E" w:rsidRDefault="009E7C5E" w:rsidP="007D0A65">
      <w:pPr>
        <w:tabs>
          <w:tab w:val="left" w:pos="2240"/>
        </w:tabs>
        <w:spacing w:line="360" w:lineRule="auto"/>
        <w:ind w:right="660"/>
        <w:rPr>
          <w:sz w:val="20"/>
          <w:szCs w:val="20"/>
        </w:rPr>
      </w:pPr>
      <w:r>
        <w:rPr>
          <w:rFonts w:ascii="Times New Roman" w:eastAsia="Times New Roman" w:hAnsi="Times New Roman" w:cs="Times New Roman"/>
          <w:b/>
          <w:bCs/>
          <w:sz w:val="24"/>
          <w:szCs w:val="24"/>
        </w:rPr>
        <w:t>1.2.Планируемые результаты освоения обучающимися основной образовательной программы</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lastRenderedPageBreak/>
        <w:t>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w:t>
      </w:r>
      <w:r w:rsidR="00662B7A">
        <w:rPr>
          <w:rFonts w:ascii="Times New Roman" w:eastAsia="Times New Roman" w:hAnsi="Times New Roman" w:cs="Times New Roman"/>
          <w:sz w:val="24"/>
          <w:szCs w:val="24"/>
        </w:rPr>
        <w:t>зультатам обучающихся, освоивших</w:t>
      </w:r>
      <w:r>
        <w:rPr>
          <w:rFonts w:ascii="Times New Roman" w:eastAsia="Times New Roman" w:hAnsi="Times New Roman" w:cs="Times New Roman"/>
          <w:sz w:val="24"/>
          <w:szCs w:val="24"/>
        </w:rPr>
        <w:t>основную образовательную программу. Они представляют собой систему обобщённых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9E7C5E" w:rsidRDefault="009E7C5E" w:rsidP="007D0A65">
      <w:pPr>
        <w:spacing w:after="0" w:line="240" w:lineRule="auto"/>
        <w:rPr>
          <w:sz w:val="20"/>
          <w:szCs w:val="20"/>
        </w:rPr>
      </w:pPr>
      <w:r>
        <w:rPr>
          <w:rFonts w:ascii="Times New Roman" w:eastAsia="Times New Roman" w:hAnsi="Times New Roman" w:cs="Times New Roman"/>
          <w:sz w:val="24"/>
          <w:szCs w:val="24"/>
        </w:rPr>
        <w:t>Планируемые результаты:</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обеспечивают связь между требованиями ФГОС НОО, 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9E7C5E" w:rsidRPr="00662B7A" w:rsidRDefault="009E7C5E" w:rsidP="00B0143E">
      <w:pPr>
        <w:numPr>
          <w:ilvl w:val="0"/>
          <w:numId w:val="13"/>
        </w:numPr>
        <w:tabs>
          <w:tab w:val="left" w:pos="440"/>
        </w:tabs>
        <w:spacing w:after="0" w:line="240" w:lineRule="auto"/>
        <w:rPr>
          <w:rFonts w:eastAsia="Times New Roman"/>
          <w:sz w:val="24"/>
          <w:szCs w:val="24"/>
        </w:rPr>
      </w:pPr>
      <w:r>
        <w:rPr>
          <w:rFonts w:ascii="Times New Roman" w:eastAsia="Times New Roman" w:hAnsi="Times New Roman" w:cs="Times New Roman"/>
          <w:sz w:val="24"/>
          <w:szCs w:val="24"/>
        </w:rPr>
        <w:t>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w:t>
      </w:r>
      <w:r w:rsidR="00662B7A">
        <w:rPr>
          <w:rFonts w:ascii="Times New Roman" w:eastAsia="Times New Roman" w:hAnsi="Times New Roman" w:cs="Times New Roman"/>
          <w:sz w:val="24"/>
          <w:szCs w:val="24"/>
        </w:rPr>
        <w:t xml:space="preserve"> креальным жизненным ситуациям.</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опорный характер, т. е. служащий основой для последующего обучения.</w:t>
      </w:r>
    </w:p>
    <w:p w:rsidR="009E7C5E" w:rsidRDefault="009E7C5E" w:rsidP="007D0A65">
      <w:pPr>
        <w:spacing w:after="0" w:line="240" w:lineRule="auto"/>
        <w:rPr>
          <w:sz w:val="20"/>
          <w:szCs w:val="20"/>
        </w:rPr>
      </w:pPr>
      <w:r>
        <w:rPr>
          <w:rFonts w:ascii="Times New Roman" w:eastAsia="Times New Roman" w:hAnsi="Times New Roman" w:cs="Times New Roman"/>
          <w:b/>
          <w:bCs/>
          <w:sz w:val="24"/>
          <w:szCs w:val="24"/>
        </w:rPr>
        <w:t xml:space="preserve">Структура планируемых результатов </w:t>
      </w:r>
      <w:r>
        <w:rPr>
          <w:rFonts w:ascii="Times New Roman" w:eastAsia="Times New Roman" w:hAnsi="Times New Roman" w:cs="Times New Roman"/>
          <w:sz w:val="24"/>
          <w:szCs w:val="24"/>
        </w:rPr>
        <w:t>учитывает необходимость:</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знанийи умений, являющихся подготовительными для данного предмета;</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9E7C5E" w:rsidRDefault="009E7C5E" w:rsidP="00B0143E">
      <w:pPr>
        <w:numPr>
          <w:ilvl w:val="0"/>
          <w:numId w:val="14"/>
        </w:numPr>
        <w:tabs>
          <w:tab w:val="left" w:pos="951"/>
        </w:tabs>
        <w:spacing w:after="0" w:line="240" w:lineRule="auto"/>
        <w:rPr>
          <w:rFonts w:eastAsia="Times New Roman"/>
          <w:sz w:val="24"/>
          <w:szCs w:val="24"/>
        </w:rPr>
      </w:pPr>
      <w:r>
        <w:rPr>
          <w:rFonts w:ascii="Times New Roman" w:eastAsia="Times New Roman" w:hAnsi="Times New Roman" w:cs="Times New Roman"/>
          <w:sz w:val="24"/>
          <w:szCs w:val="24"/>
        </w:rPr>
        <w:t>этой целью в структуре планируемых результатов по каждой учебной программе (предметной, междисциплинарной) выделяются следующие уровни описания.</w:t>
      </w:r>
    </w:p>
    <w:p w:rsidR="009E7C5E" w:rsidRDefault="009E7C5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9E7C5E" w:rsidRDefault="009E7C5E" w:rsidP="007D0A65">
      <w:pPr>
        <w:spacing w:after="0" w:line="240" w:lineRule="auto"/>
        <w:sectPr w:rsidR="009E7C5E" w:rsidSect="003902A7">
          <w:footerReference w:type="default" r:id="rId11"/>
          <w:pgSz w:w="11900" w:h="16840"/>
          <w:pgMar w:top="538" w:right="701" w:bottom="190" w:left="1440" w:header="0" w:footer="0" w:gutter="0"/>
          <w:cols w:space="720" w:equalWidth="0">
            <w:col w:w="9759"/>
          </w:cols>
        </w:sectPr>
      </w:pPr>
    </w:p>
    <w:p w:rsidR="009E7C5E" w:rsidRDefault="009E7C5E" w:rsidP="007D0A65">
      <w:pPr>
        <w:spacing w:after="0" w:line="240" w:lineRule="auto"/>
        <w:rPr>
          <w:sz w:val="20"/>
          <w:szCs w:val="20"/>
        </w:rPr>
      </w:pPr>
    </w:p>
    <w:p w:rsidR="009E7C5E" w:rsidRPr="00662B7A" w:rsidRDefault="009E7C5E" w:rsidP="007D0A65">
      <w:pPr>
        <w:spacing w:after="0" w:line="240" w:lineRule="auto"/>
        <w:rPr>
          <w:sz w:val="20"/>
          <w:szCs w:val="20"/>
        </w:rPr>
        <w:sectPr w:rsidR="009E7C5E" w:rsidRPr="00662B7A" w:rsidSect="007D0A65">
          <w:type w:val="continuous"/>
          <w:pgSz w:w="11900" w:h="16840"/>
          <w:pgMar w:top="1110" w:right="560" w:bottom="190" w:left="1440" w:header="0" w:footer="0" w:gutter="0"/>
          <w:cols w:space="720" w:equalWidth="0">
            <w:col w:w="10207"/>
          </w:cols>
        </w:sectPr>
      </w:pP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lastRenderedPageBreak/>
        <w:t>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Первый блок </w:t>
      </w:r>
      <w:r>
        <w:rPr>
          <w:rFonts w:ascii="Times New Roman" w:eastAsia="Times New Roman" w:hAnsi="Times New Roman" w:cs="Times New Roman"/>
          <w:b/>
          <w:bCs/>
          <w:sz w:val="24"/>
          <w:szCs w:val="24"/>
        </w:rPr>
        <w:t>«Выпускник научится».</w:t>
      </w:r>
      <w:r>
        <w:rPr>
          <w:rFonts w:ascii="Times New Roman" w:eastAsia="Times New Roman" w:hAnsi="Times New Roman" w:cs="Times New Roman"/>
          <w:sz w:val="24"/>
          <w:szCs w:val="24"/>
        </w:rPr>
        <w:t xml:space="preserve"> 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9E7C5E" w:rsidRPr="00662B7A"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Планируемые результаты, описывающие указанную группу целей, приводятся в блоках </w:t>
      </w:r>
      <w:r>
        <w:rPr>
          <w:rFonts w:ascii="Times New Roman" w:eastAsia="Times New Roman" w:hAnsi="Times New Roman" w:cs="Times New Roman"/>
          <w:b/>
          <w:bCs/>
          <w:sz w:val="24"/>
          <w:szCs w:val="24"/>
        </w:rPr>
        <w:t xml:space="preserve">«Выпускник получитвозможность научиться» </w:t>
      </w:r>
      <w:r>
        <w:rPr>
          <w:rFonts w:ascii="Times New Roman" w:eastAsia="Times New Roman" w:hAnsi="Times New Roman" w:cs="Times New Roman"/>
          <w:sz w:val="24"/>
          <w:szCs w:val="24"/>
        </w:rPr>
        <w:t>к каждому разделу примерной программы учебного предмета ивыделяются курсивом.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w:t>
      </w:r>
      <w:r w:rsidR="000A411B">
        <w:rPr>
          <w:sz w:val="20"/>
          <w:szCs w:val="20"/>
        </w:rPr>
        <w:t xml:space="preserve"> в </w:t>
      </w:r>
      <w:r>
        <w:rPr>
          <w:rFonts w:ascii="Times New Roman" w:eastAsia="Times New Roman" w:hAnsi="Times New Roman" w:cs="Times New Roman"/>
          <w:sz w:val="24"/>
          <w:szCs w:val="24"/>
        </w:rPr>
        <w:t>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данном уровне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9E7C5E" w:rsidRDefault="009E7C5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следующий уровень обучения. 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9E7C5E" w:rsidRDefault="009E7C5E" w:rsidP="005A3301">
      <w:pPr>
        <w:spacing w:after="0" w:line="240" w:lineRule="auto"/>
        <w:jc w:val="both"/>
        <w:rPr>
          <w:sz w:val="20"/>
          <w:szCs w:val="20"/>
        </w:rPr>
      </w:pPr>
      <w:r>
        <w:rPr>
          <w:rFonts w:ascii="Times New Roman" w:eastAsia="Times New Roman" w:hAnsi="Times New Roman" w:cs="Times New Roman"/>
          <w:sz w:val="24"/>
          <w:szCs w:val="24"/>
        </w:rPr>
        <w:t xml:space="preserve">Подобная структура представления планируемых результатов подчёркивает тот факт, что при организации образовательной деятельности, направленной на реализацию и достижение планируемых результатов, от учителя требуется использование такихпедагогических технологий, которые основаны на </w:t>
      </w:r>
      <w:r>
        <w:rPr>
          <w:rFonts w:ascii="Times New Roman" w:eastAsia="Times New Roman" w:hAnsi="Times New Roman" w:cs="Times New Roman"/>
          <w:b/>
          <w:bCs/>
          <w:sz w:val="24"/>
          <w:szCs w:val="24"/>
        </w:rPr>
        <w:t>дифференциации требований</w:t>
      </w:r>
      <w:r>
        <w:rPr>
          <w:rFonts w:ascii="Times New Roman" w:eastAsia="Times New Roman" w:hAnsi="Times New Roman" w:cs="Times New Roman"/>
          <w:sz w:val="24"/>
          <w:szCs w:val="24"/>
        </w:rPr>
        <w:t xml:space="preserve"> к подготовке обучающихся.</w:t>
      </w:r>
    </w:p>
    <w:p w:rsidR="009E7C5E" w:rsidRDefault="009E7C5E" w:rsidP="007D0A65">
      <w:pPr>
        <w:spacing w:after="0" w:line="240" w:lineRule="auto"/>
        <w:rPr>
          <w:sz w:val="20"/>
          <w:szCs w:val="20"/>
        </w:rPr>
      </w:pPr>
      <w:r>
        <w:rPr>
          <w:rFonts w:ascii="Times New Roman" w:eastAsia="Times New Roman" w:hAnsi="Times New Roman" w:cs="Times New Roman"/>
          <w:sz w:val="24"/>
          <w:szCs w:val="24"/>
        </w:rPr>
        <w:t>При получении начального общего образования устанавливаются планируемые результаты освоения:</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lastRenderedPageBreak/>
        <w:t>– 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обучающихся»;</w:t>
      </w:r>
    </w:p>
    <w:p w:rsidR="009E7C5E" w:rsidRDefault="009E7C5E" w:rsidP="007D0A65">
      <w:pPr>
        <w:spacing w:after="0" w:line="240" w:lineRule="auto"/>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программ по всем учебным предметам.</w:t>
      </w:r>
    </w:p>
    <w:p w:rsidR="009E7C5E" w:rsidRDefault="005A7BD1" w:rsidP="007D0A65">
      <w:pPr>
        <w:tabs>
          <w:tab w:val="left" w:pos="999"/>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В   </w:t>
      </w:r>
      <w:r w:rsidR="009E7C5E">
        <w:rPr>
          <w:rFonts w:ascii="Times New Roman" w:eastAsia="Times New Roman" w:hAnsi="Times New Roman" w:cs="Times New Roman"/>
          <w:sz w:val="24"/>
          <w:szCs w:val="24"/>
        </w:rPr>
        <w:t>данном разделе основной образовательной программы приводятся планируемые результаты освоения всех обязательных учебных предметов при получении начального общего образования.</w:t>
      </w:r>
    </w:p>
    <w:p w:rsidR="009E7C5E" w:rsidRDefault="009E7C5E" w:rsidP="007D0A65">
      <w:pPr>
        <w:spacing w:line="360" w:lineRule="auto"/>
        <w:rPr>
          <w:rFonts w:eastAsia="Times New Roman"/>
          <w:sz w:val="24"/>
          <w:szCs w:val="24"/>
        </w:rPr>
      </w:pPr>
      <w:r>
        <w:rPr>
          <w:rFonts w:ascii="Times New Roman" w:eastAsia="Times New Roman" w:hAnsi="Times New Roman" w:cs="Times New Roman"/>
          <w:b/>
          <w:bCs/>
          <w:sz w:val="24"/>
          <w:szCs w:val="24"/>
        </w:rPr>
        <w:t>1.2.1. Формирование универсальных учебных действий</w:t>
      </w:r>
      <w:r>
        <w:rPr>
          <w:rFonts w:ascii="Times New Roman" w:eastAsia="Times New Roman" w:hAnsi="Times New Roman" w:cs="Times New Roman"/>
          <w:sz w:val="24"/>
          <w:szCs w:val="24"/>
        </w:rPr>
        <w:t>(личностные и метапредметные результаты)</w:t>
      </w:r>
    </w:p>
    <w:p w:rsidR="009E7C5E" w:rsidRDefault="00662B7A" w:rsidP="007D0A65">
      <w:pPr>
        <w:tabs>
          <w:tab w:val="left" w:pos="0"/>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В </w:t>
      </w:r>
      <w:r w:rsidR="009E7C5E">
        <w:rPr>
          <w:rFonts w:ascii="Times New Roman" w:eastAsia="Times New Roman" w:hAnsi="Times New Roman" w:cs="Times New Roman"/>
          <w:sz w:val="24"/>
          <w:szCs w:val="24"/>
        </w:rPr>
        <w:t>результате изучения всех без исключения предметов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0402DB" w:rsidRDefault="009E7C5E" w:rsidP="007D0A65">
      <w:pPr>
        <w:spacing w:line="240" w:lineRule="auto"/>
        <w:ind w:right="37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Личностные у</w:t>
      </w:r>
      <w:r w:rsidR="00C65833">
        <w:rPr>
          <w:rFonts w:ascii="Times New Roman" w:eastAsia="Times New Roman" w:hAnsi="Times New Roman" w:cs="Times New Roman"/>
          <w:b/>
          <w:bCs/>
          <w:sz w:val="24"/>
          <w:szCs w:val="24"/>
        </w:rPr>
        <w:t>ниверсальные учебные действия</w:t>
      </w:r>
      <w:r w:rsidR="000402DB">
        <w:rPr>
          <w:rFonts w:ascii="Times New Roman" w:eastAsia="Times New Roman" w:hAnsi="Times New Roman" w:cs="Times New Roman"/>
          <w:b/>
          <w:bCs/>
          <w:sz w:val="24"/>
          <w:szCs w:val="24"/>
        </w:rPr>
        <w:t>.</w:t>
      </w:r>
    </w:p>
    <w:p w:rsidR="009E7C5E" w:rsidRDefault="00C65833" w:rsidP="007D0A65">
      <w:pPr>
        <w:spacing w:line="240" w:lineRule="auto"/>
        <w:ind w:right="3760"/>
        <w:jc w:val="both"/>
        <w:rPr>
          <w:rFonts w:eastAsia="Times New Roman"/>
          <w:sz w:val="24"/>
          <w:szCs w:val="24"/>
        </w:rPr>
      </w:pPr>
      <w:r>
        <w:rPr>
          <w:rFonts w:ascii="Times New Roman" w:eastAsia="Times New Roman" w:hAnsi="Times New Roman" w:cs="Times New Roman"/>
          <w:b/>
          <w:bCs/>
          <w:sz w:val="24"/>
          <w:szCs w:val="24"/>
        </w:rPr>
        <w:t xml:space="preserve"> У</w:t>
      </w:r>
      <w:r w:rsidR="000402DB">
        <w:rPr>
          <w:rFonts w:ascii="Times New Roman" w:eastAsia="Times New Roman" w:hAnsi="Times New Roman" w:cs="Times New Roman"/>
          <w:b/>
          <w:bCs/>
          <w:sz w:val="24"/>
          <w:szCs w:val="24"/>
        </w:rPr>
        <w:t xml:space="preserve">  выпускника  </w:t>
      </w:r>
      <w:r w:rsidR="009E7C5E">
        <w:rPr>
          <w:rFonts w:ascii="Times New Roman" w:eastAsia="Times New Roman" w:hAnsi="Times New Roman" w:cs="Times New Roman"/>
          <w:b/>
          <w:bCs/>
          <w:sz w:val="24"/>
          <w:szCs w:val="24"/>
        </w:rPr>
        <w:t>будут сформированы:</w:t>
      </w:r>
    </w:p>
    <w:p w:rsidR="009E7C5E" w:rsidRDefault="009E7C5E" w:rsidP="007D0A65">
      <w:pPr>
        <w:spacing w:line="240" w:lineRule="auto"/>
        <w:jc w:val="both"/>
        <w:rPr>
          <w:rFonts w:eastAsia="Times New Roman"/>
          <w:sz w:val="24"/>
          <w:szCs w:val="24"/>
        </w:rPr>
      </w:pPr>
      <w:r>
        <w:rPr>
          <w:rFonts w:ascii="Times New Roman" w:eastAsia="Times New Roman" w:hAnsi="Times New Roman" w:cs="Times New Roman"/>
          <w:sz w:val="24"/>
          <w:szCs w:val="24"/>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9E7C5E" w:rsidRDefault="009E7C5E" w:rsidP="007D0A65">
      <w:pPr>
        <w:spacing w:line="240" w:lineRule="auto"/>
        <w:jc w:val="both"/>
        <w:rPr>
          <w:rFonts w:eastAsia="Times New Roman"/>
          <w:sz w:val="24"/>
          <w:szCs w:val="24"/>
        </w:rPr>
      </w:pPr>
      <w:r>
        <w:rPr>
          <w:rFonts w:ascii="Times New Roman" w:eastAsia="Times New Roman" w:hAnsi="Times New Roman" w:cs="Times New Roman"/>
          <w:sz w:val="24"/>
          <w:szCs w:val="24"/>
        </w:rPr>
        <w:t>– широкая мотивационная основа учебной деятельности, включающая социальные, учебно-познавательные и внешние мотивы;</w:t>
      </w:r>
    </w:p>
    <w:p w:rsidR="009E7C5E" w:rsidRDefault="009E7C5E" w:rsidP="007D0A65">
      <w:pPr>
        <w:spacing w:line="240" w:lineRule="auto"/>
        <w:jc w:val="both"/>
        <w:rPr>
          <w:rFonts w:eastAsia="Times New Roman"/>
          <w:sz w:val="24"/>
          <w:szCs w:val="24"/>
        </w:rPr>
      </w:pPr>
      <w:r>
        <w:rPr>
          <w:rFonts w:ascii="Times New Roman" w:eastAsia="Times New Roman" w:hAnsi="Times New Roman" w:cs="Times New Roman"/>
          <w:sz w:val="24"/>
          <w:szCs w:val="24"/>
        </w:rPr>
        <w:t>– учебно-познавательный интерес к новому учебному материалу и способам решения новой задачи;</w:t>
      </w:r>
    </w:p>
    <w:p w:rsidR="009E7C5E" w:rsidRDefault="009E7C5E" w:rsidP="007D0A65">
      <w:pPr>
        <w:spacing w:line="240" w:lineRule="auto"/>
        <w:jc w:val="both"/>
        <w:rPr>
          <w:rFonts w:eastAsia="Times New Roman"/>
          <w:sz w:val="24"/>
          <w:szCs w:val="24"/>
        </w:rPr>
      </w:pPr>
      <w:r>
        <w:rPr>
          <w:rFonts w:ascii="Times New Roman" w:eastAsia="Times New Roman" w:hAnsi="Times New Roman" w:cs="Times New Roman"/>
          <w:sz w:val="24"/>
          <w:szCs w:val="24"/>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9E7C5E" w:rsidRDefault="009E7C5E" w:rsidP="007D0A65">
      <w:pPr>
        <w:spacing w:line="240" w:lineRule="auto"/>
        <w:jc w:val="both"/>
        <w:rPr>
          <w:rFonts w:eastAsia="Times New Roman"/>
          <w:sz w:val="24"/>
          <w:szCs w:val="24"/>
        </w:rPr>
      </w:pPr>
      <w:r>
        <w:rPr>
          <w:rFonts w:ascii="Times New Roman" w:eastAsia="Times New Roman" w:hAnsi="Times New Roman" w:cs="Times New Roman"/>
          <w:sz w:val="24"/>
          <w:szCs w:val="24"/>
        </w:rPr>
        <w:t>–способность к оценке своей учебной деятельности;</w:t>
      </w:r>
    </w:p>
    <w:p w:rsidR="009E7C5E" w:rsidRDefault="009E7C5E" w:rsidP="007D0A65">
      <w:pPr>
        <w:spacing w:line="240" w:lineRule="auto"/>
        <w:jc w:val="both"/>
        <w:rPr>
          <w:rFonts w:eastAsia="Times New Roman"/>
          <w:sz w:val="24"/>
          <w:szCs w:val="24"/>
        </w:rPr>
      </w:pPr>
      <w:r>
        <w:rPr>
          <w:rFonts w:ascii="Times New Roman" w:eastAsia="Times New Roman" w:hAnsi="Times New Roman" w:cs="Times New Roman"/>
          <w:sz w:val="24"/>
          <w:szCs w:val="24"/>
        </w:rPr>
        <w:t>–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9E7C5E" w:rsidRDefault="009E7C5E" w:rsidP="007D0A65">
      <w:pPr>
        <w:spacing w:line="240" w:lineRule="auto"/>
        <w:jc w:val="both"/>
        <w:rPr>
          <w:rFonts w:eastAsia="Times New Roman"/>
          <w:sz w:val="24"/>
          <w:szCs w:val="24"/>
        </w:rPr>
      </w:pPr>
      <w:r>
        <w:rPr>
          <w:rFonts w:ascii="Times New Roman" w:eastAsia="Times New Roman" w:hAnsi="Times New Roman" w:cs="Times New Roman"/>
          <w:sz w:val="24"/>
          <w:szCs w:val="24"/>
        </w:rPr>
        <w:t>– ориентация в нравственном содержании и смысле как собственных поступков, так и поступков окружающих людей;</w:t>
      </w:r>
    </w:p>
    <w:p w:rsidR="009E7C5E" w:rsidRDefault="009E7C5E" w:rsidP="007D0A65">
      <w:pPr>
        <w:spacing w:line="240" w:lineRule="auto"/>
        <w:jc w:val="both"/>
        <w:rPr>
          <w:rFonts w:eastAsia="Times New Roman"/>
          <w:sz w:val="24"/>
          <w:szCs w:val="24"/>
        </w:rPr>
      </w:pPr>
      <w:r>
        <w:rPr>
          <w:rFonts w:ascii="Times New Roman" w:eastAsia="Times New Roman" w:hAnsi="Times New Roman" w:cs="Times New Roman"/>
          <w:sz w:val="24"/>
          <w:szCs w:val="24"/>
        </w:rPr>
        <w:t>–знание основных моральных норм и ориентация на их выполнение;</w:t>
      </w:r>
    </w:p>
    <w:p w:rsidR="009E7C5E" w:rsidRDefault="009E7C5E" w:rsidP="007D0A65">
      <w:pPr>
        <w:spacing w:line="240" w:lineRule="auto"/>
        <w:jc w:val="both"/>
        <w:rPr>
          <w:rFonts w:eastAsia="Times New Roman"/>
          <w:sz w:val="24"/>
          <w:szCs w:val="24"/>
        </w:rPr>
      </w:pPr>
      <w:r>
        <w:rPr>
          <w:rFonts w:ascii="Times New Roman" w:eastAsia="Times New Roman" w:hAnsi="Times New Roman" w:cs="Times New Roman"/>
          <w:sz w:val="24"/>
          <w:szCs w:val="24"/>
        </w:rPr>
        <w:t>– развитие этических чувств — стыда, вины, совести как регуляторов морального поведения; понимание чувств других людей и сопереживание им;</w:t>
      </w:r>
    </w:p>
    <w:p w:rsidR="009E7C5E" w:rsidRDefault="009E7C5E" w:rsidP="007D0A65">
      <w:pPr>
        <w:spacing w:line="240" w:lineRule="auto"/>
        <w:jc w:val="both"/>
        <w:rPr>
          <w:rFonts w:eastAsia="Times New Roman"/>
          <w:sz w:val="24"/>
          <w:szCs w:val="24"/>
        </w:rPr>
      </w:pPr>
      <w:r>
        <w:rPr>
          <w:rFonts w:ascii="Times New Roman" w:eastAsia="Times New Roman" w:hAnsi="Times New Roman" w:cs="Times New Roman"/>
          <w:sz w:val="24"/>
          <w:szCs w:val="24"/>
        </w:rPr>
        <w:t>–установка на здоровый образ жизни;</w:t>
      </w:r>
    </w:p>
    <w:p w:rsidR="009E7C5E" w:rsidRDefault="009E7C5E" w:rsidP="007D0A65">
      <w:pPr>
        <w:spacing w:line="240" w:lineRule="auto"/>
        <w:jc w:val="both"/>
        <w:rPr>
          <w:rFonts w:eastAsia="Times New Roman"/>
          <w:sz w:val="24"/>
          <w:szCs w:val="24"/>
        </w:rPr>
      </w:pPr>
      <w:r>
        <w:rPr>
          <w:rFonts w:ascii="Times New Roman" w:eastAsia="Times New Roman" w:hAnsi="Times New Roman" w:cs="Times New Roman"/>
          <w:sz w:val="24"/>
          <w:szCs w:val="24"/>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9E7C5E" w:rsidRDefault="009E7C5E" w:rsidP="007D0A6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чувство прекрасного и эстетические чувства на основе знакомства с мировой и отечественной художественной культурой.</w:t>
      </w:r>
    </w:p>
    <w:p w:rsidR="001625DD" w:rsidRDefault="001625DD" w:rsidP="007D0A65">
      <w:pPr>
        <w:spacing w:line="240" w:lineRule="auto"/>
        <w:jc w:val="both"/>
        <w:rPr>
          <w:rFonts w:eastAsia="Times New Roman"/>
          <w:sz w:val="24"/>
          <w:szCs w:val="24"/>
        </w:rPr>
      </w:pPr>
    </w:p>
    <w:p w:rsidR="009E7C5E" w:rsidRDefault="009E7C5E" w:rsidP="007D0A65">
      <w:pPr>
        <w:spacing w:after="0" w:line="240" w:lineRule="auto"/>
        <w:jc w:val="both"/>
        <w:rPr>
          <w:rFonts w:eastAsia="Times New Roman"/>
          <w:sz w:val="24"/>
          <w:szCs w:val="24"/>
        </w:rPr>
      </w:pPr>
      <w:r>
        <w:rPr>
          <w:rFonts w:ascii="Times New Roman" w:eastAsia="Times New Roman" w:hAnsi="Times New Roman" w:cs="Times New Roman"/>
          <w:b/>
          <w:bCs/>
          <w:sz w:val="24"/>
          <w:szCs w:val="24"/>
        </w:rPr>
        <w:lastRenderedPageBreak/>
        <w:t>Выпускник получит возможность для формирования:</w:t>
      </w:r>
    </w:p>
    <w:p w:rsidR="009E7C5E" w:rsidRPr="00662B7A" w:rsidRDefault="009E7C5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внутренней позиции обучающегося на уровне положительного отношения</w:t>
      </w:r>
      <w:r w:rsidR="00662B7A">
        <w:rPr>
          <w:rFonts w:eastAsia="Times New Roman"/>
          <w:sz w:val="24"/>
          <w:szCs w:val="24"/>
        </w:rPr>
        <w:t xml:space="preserve"> к </w:t>
      </w:r>
      <w:r>
        <w:rPr>
          <w:rFonts w:ascii="Times New Roman" w:eastAsia="Times New Roman" w:hAnsi="Times New Roman" w:cs="Times New Roman"/>
          <w:i/>
          <w:iCs/>
          <w:sz w:val="24"/>
          <w:szCs w:val="24"/>
        </w:rPr>
        <w:t>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5A3301" w:rsidRDefault="009E7C5E" w:rsidP="005A3301">
      <w:pPr>
        <w:spacing w:after="0" w:line="240" w:lineRule="auto"/>
        <w:jc w:val="both"/>
        <w:rPr>
          <w:rFonts w:ascii="Times New Roman" w:eastAsia="Times New Roman" w:hAnsi="Times New Roman" w:cs="Times New Roman"/>
          <w:i/>
          <w:iCs/>
          <w:sz w:val="23"/>
          <w:szCs w:val="23"/>
        </w:rPr>
      </w:pPr>
      <w:r>
        <w:rPr>
          <w:rFonts w:ascii="Times New Roman" w:eastAsia="Times New Roman" w:hAnsi="Times New Roman" w:cs="Times New Roman"/>
          <w:sz w:val="24"/>
          <w:szCs w:val="24"/>
        </w:rPr>
        <w:t>–</w:t>
      </w:r>
      <w:r>
        <w:rPr>
          <w:rFonts w:ascii="Times New Roman" w:eastAsia="Times New Roman" w:hAnsi="Times New Roman" w:cs="Times New Roman"/>
          <w:i/>
          <w:iCs/>
          <w:sz w:val="23"/>
          <w:szCs w:val="23"/>
        </w:rPr>
        <w:t>выраженной устойчивой учебно­</w:t>
      </w:r>
      <w:r w:rsidR="00E2549F">
        <w:rPr>
          <w:rFonts w:ascii="Times New Roman" w:eastAsia="Times New Roman" w:hAnsi="Times New Roman" w:cs="Times New Roman"/>
          <w:i/>
          <w:iCs/>
          <w:sz w:val="23"/>
          <w:szCs w:val="23"/>
        </w:rPr>
        <w:t>познавательной мотивации учени</w:t>
      </w:r>
    </w:p>
    <w:p w:rsidR="00E2549F" w:rsidRDefault="00E2549F" w:rsidP="005A3301">
      <w:pPr>
        <w:spacing w:after="0" w:line="240" w:lineRule="auto"/>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устойчивого учебно­познавательного интереса к новым общим способамрешения задач;</w:t>
      </w:r>
    </w:p>
    <w:p w:rsidR="00E2549F" w:rsidRDefault="00E2549F" w:rsidP="007D0A65">
      <w:pPr>
        <w:spacing w:after="0" w:line="240" w:lineRule="auto"/>
        <w:ind w:right="20"/>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адекватного понимания причин успешности/неуспешности учебнойдеятельности;</w:t>
      </w:r>
    </w:p>
    <w:p w:rsidR="00E2549F" w:rsidRDefault="00E2549F" w:rsidP="007D0A65">
      <w:pPr>
        <w:spacing w:after="0" w:line="240" w:lineRule="auto"/>
        <w:ind w:right="20"/>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положительной адекватной дифференцированной самооценки на основекритерия успешности реализации социальной роли «хорошего ученика»;</w:t>
      </w:r>
    </w:p>
    <w:p w:rsidR="00E2549F" w:rsidRDefault="00E2549F" w:rsidP="007D0A65">
      <w:pPr>
        <w:spacing w:after="0" w:line="240" w:lineRule="auto"/>
        <w:ind w:right="20"/>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компетентности в реализации основ гражданской идентичности впоступках и деятельности;</w:t>
      </w:r>
    </w:p>
    <w:p w:rsidR="00E2549F" w:rsidRDefault="00E2549F" w:rsidP="007D0A65">
      <w:pPr>
        <w:spacing w:after="0" w:line="240" w:lineRule="auto"/>
        <w:ind w:right="20"/>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морального сознания на конвенциональном уровне,способности к решениюморальных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E2549F" w:rsidRDefault="00E2549F" w:rsidP="007D0A65">
      <w:pPr>
        <w:spacing w:after="0" w:line="240" w:lineRule="auto"/>
        <w:ind w:right="20"/>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установки на здоровый образ жизни и реализации её в реальном поведении ипоступках;</w:t>
      </w:r>
    </w:p>
    <w:p w:rsidR="00E2549F" w:rsidRDefault="00E2549F" w:rsidP="007D0A65">
      <w:pPr>
        <w:spacing w:after="0" w:line="240" w:lineRule="auto"/>
        <w:ind w:right="20"/>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осознанных устойчивых эстетических предпочтений и ориентации наискусство как значимую сферу человеческой жизни;</w:t>
      </w:r>
    </w:p>
    <w:p w:rsidR="00E2549F" w:rsidRDefault="00E2549F" w:rsidP="007D0A65">
      <w:pPr>
        <w:spacing w:after="0" w:line="240" w:lineRule="auto"/>
        <w:ind w:right="20"/>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эмпатии как осознанного понимания чувств других людей и сопереживанияим, выражающихся в поступках, направленных на помощь другим и обеспечение их благополучия.</w:t>
      </w:r>
    </w:p>
    <w:p w:rsidR="00E2549F" w:rsidRDefault="00E2549F" w:rsidP="007D0A65">
      <w:pPr>
        <w:spacing w:after="0" w:line="240" w:lineRule="auto"/>
        <w:ind w:right="3580"/>
        <w:jc w:val="both"/>
        <w:rPr>
          <w:sz w:val="20"/>
          <w:szCs w:val="20"/>
        </w:rPr>
      </w:pPr>
      <w:r>
        <w:rPr>
          <w:rFonts w:ascii="Times New Roman" w:eastAsia="Times New Roman" w:hAnsi="Times New Roman" w:cs="Times New Roman"/>
          <w:b/>
          <w:bCs/>
          <w:sz w:val="24"/>
          <w:szCs w:val="24"/>
        </w:rPr>
        <w:t>Регулятивные универсальные учебные действия Выпускник научится:</w:t>
      </w: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–принимать и сохранять учебную задачу;</w:t>
      </w:r>
    </w:p>
    <w:p w:rsidR="00E2549F" w:rsidRDefault="00E2549F" w:rsidP="007D0A65">
      <w:pPr>
        <w:spacing w:after="0" w:line="240" w:lineRule="auto"/>
        <w:ind w:right="20"/>
        <w:jc w:val="both"/>
        <w:rPr>
          <w:sz w:val="20"/>
          <w:szCs w:val="20"/>
        </w:rPr>
      </w:pPr>
      <w:r>
        <w:rPr>
          <w:rFonts w:ascii="Times New Roman" w:eastAsia="Times New Roman" w:hAnsi="Times New Roman" w:cs="Times New Roman"/>
          <w:sz w:val="24"/>
          <w:szCs w:val="24"/>
        </w:rPr>
        <w:t>– учитывать выделенные учителем ориентиры действия в новом учебном материале в сотрудничестве с учителем;</w:t>
      </w:r>
    </w:p>
    <w:p w:rsidR="00E2549F" w:rsidRDefault="00E2549F" w:rsidP="007D0A65">
      <w:pPr>
        <w:spacing w:after="0" w:line="240" w:lineRule="auto"/>
        <w:ind w:right="20"/>
        <w:jc w:val="both"/>
        <w:rPr>
          <w:sz w:val="20"/>
          <w:szCs w:val="20"/>
        </w:rPr>
      </w:pPr>
      <w:r>
        <w:rPr>
          <w:rFonts w:ascii="Times New Roman" w:eastAsia="Times New Roman" w:hAnsi="Times New Roman" w:cs="Times New Roman"/>
          <w:sz w:val="24"/>
          <w:szCs w:val="24"/>
        </w:rPr>
        <w:t>– планировать свои действия в соответствии с поставленной задачей и условиями её реализации, в том числе во внутреннем плане;</w:t>
      </w:r>
    </w:p>
    <w:p w:rsidR="00E2549F" w:rsidRDefault="00E2549F" w:rsidP="007D0A65">
      <w:pPr>
        <w:spacing w:after="0" w:line="240" w:lineRule="auto"/>
        <w:ind w:right="20"/>
        <w:jc w:val="both"/>
        <w:rPr>
          <w:sz w:val="20"/>
          <w:szCs w:val="20"/>
        </w:rPr>
      </w:pPr>
      <w:r>
        <w:rPr>
          <w:rFonts w:ascii="Times New Roman" w:eastAsia="Times New Roman" w:hAnsi="Times New Roman" w:cs="Times New Roman"/>
          <w:sz w:val="24"/>
          <w:szCs w:val="24"/>
        </w:rPr>
        <w:t>– учитывать установленные правила в планировании и контроле способа решения;</w:t>
      </w: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осуществлять итоговый и пошаговый контроль по результату;</w:t>
      </w:r>
    </w:p>
    <w:p w:rsidR="00E2549F" w:rsidRDefault="00E2549F" w:rsidP="007D0A65">
      <w:pPr>
        <w:spacing w:after="0" w:line="240" w:lineRule="auto"/>
        <w:ind w:right="40"/>
        <w:jc w:val="both"/>
        <w:rPr>
          <w:sz w:val="20"/>
          <w:szCs w:val="20"/>
        </w:rPr>
      </w:pPr>
      <w:r>
        <w:rPr>
          <w:rFonts w:ascii="Times New Roman" w:eastAsia="Times New Roman" w:hAnsi="Times New Roman" w:cs="Times New Roman"/>
          <w:sz w:val="24"/>
          <w:szCs w:val="24"/>
        </w:rPr>
        <w:t>– 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E2549F" w:rsidRDefault="00E2549F" w:rsidP="007D0A65">
      <w:pPr>
        <w:spacing w:after="0" w:line="240" w:lineRule="auto"/>
        <w:ind w:right="20"/>
        <w:jc w:val="both"/>
        <w:rPr>
          <w:sz w:val="20"/>
          <w:szCs w:val="20"/>
        </w:rPr>
      </w:pPr>
      <w:r>
        <w:rPr>
          <w:rFonts w:ascii="Times New Roman" w:eastAsia="Times New Roman" w:hAnsi="Times New Roman" w:cs="Times New Roman"/>
          <w:sz w:val="24"/>
          <w:szCs w:val="24"/>
        </w:rPr>
        <w:t>– адекватно воспринимать предложения и оценку учителей, товарищей, родителей и других людей;</w:t>
      </w:r>
    </w:p>
    <w:p w:rsidR="005A3301" w:rsidRDefault="00E2549F" w:rsidP="007D0A6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способ и результат действия;</w:t>
      </w:r>
    </w:p>
    <w:p w:rsidR="00E2549F" w:rsidRPr="00E2549F" w:rsidRDefault="00E2549F" w:rsidP="007D0A65">
      <w:pPr>
        <w:spacing w:after="0" w:line="240" w:lineRule="auto"/>
        <w:jc w:val="both"/>
        <w:rPr>
          <w:sz w:val="20"/>
          <w:szCs w:val="20"/>
        </w:rPr>
      </w:pPr>
      <w:r>
        <w:rPr>
          <w:rFonts w:ascii="Times New Roman" w:eastAsia="Times New Roman" w:hAnsi="Times New Roman" w:cs="Times New Roman"/>
          <w:sz w:val="24"/>
          <w:szCs w:val="24"/>
        </w:rPr>
        <w:t>-оценки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E2549F" w:rsidRDefault="00E2549F" w:rsidP="007D0A65">
      <w:pPr>
        <w:spacing w:after="0" w:line="240" w:lineRule="auto"/>
        <w:jc w:val="both"/>
        <w:rPr>
          <w:sz w:val="20"/>
          <w:szCs w:val="20"/>
        </w:rPr>
      </w:pPr>
      <w:r>
        <w:rPr>
          <w:rFonts w:ascii="Times New Roman" w:eastAsia="Times New Roman" w:hAnsi="Times New Roman" w:cs="Times New Roman"/>
          <w:b/>
          <w:bCs/>
          <w:sz w:val="24"/>
          <w:szCs w:val="24"/>
        </w:rPr>
        <w:t>Выпускник получит возможность научиться:</w:t>
      </w: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в сотрудничестве с учителем ставить новые учебные задачи;</w:t>
      </w: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i/>
          <w:iCs/>
        </w:rPr>
        <w:t>преобразовывать практическую задачу в познавательную;</w:t>
      </w: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i/>
          <w:iCs/>
          <w:sz w:val="23"/>
          <w:szCs w:val="23"/>
        </w:rPr>
        <w:t>проявлять познавательную инициативу в учебном сотрудничестве;</w:t>
      </w:r>
    </w:p>
    <w:p w:rsidR="00E2549F" w:rsidRDefault="00E2549F" w:rsidP="007D0A65">
      <w:pPr>
        <w:spacing w:after="0" w:line="240" w:lineRule="auto"/>
        <w:ind w:right="20"/>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самостоятельно учитывать выделенные учителем ориентиры действия вновом учебном материале;</w:t>
      </w:r>
    </w:p>
    <w:p w:rsidR="00E2549F" w:rsidRDefault="00E2549F" w:rsidP="007D0A65">
      <w:pPr>
        <w:spacing w:after="0" w:line="240" w:lineRule="auto"/>
        <w:ind w:right="20"/>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осуществлять констатирующий и предвосхищающий контроль порезультату и по способу действия, актуальный контроль на уровне произвольного внимания;</w:t>
      </w:r>
    </w:p>
    <w:p w:rsidR="00E2549F" w:rsidRDefault="00E2549F" w:rsidP="007D0A65">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самостоятельно оценивать правильность выполнения действия и вноситьнеобходимые коррективы в исполнение как по ходу его реализации, так и в конце действия.</w:t>
      </w:r>
    </w:p>
    <w:p w:rsidR="009E7C5E" w:rsidRDefault="009E7C5E" w:rsidP="007D0A65">
      <w:pPr>
        <w:spacing w:after="0" w:line="240" w:lineRule="auto"/>
        <w:ind w:right="3300"/>
        <w:jc w:val="both"/>
        <w:rPr>
          <w:sz w:val="20"/>
          <w:szCs w:val="20"/>
        </w:rPr>
      </w:pPr>
      <w:r>
        <w:rPr>
          <w:rFonts w:ascii="Times New Roman" w:eastAsia="Times New Roman" w:hAnsi="Times New Roman" w:cs="Times New Roman"/>
          <w:b/>
          <w:bCs/>
          <w:sz w:val="24"/>
          <w:szCs w:val="24"/>
        </w:rPr>
        <w:t>Познавательные универсальные учебные действия Выпускник научится:</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Pr>
          <w:rFonts w:ascii="Times New Roman" w:eastAsia="Times New Roman" w:hAnsi="Times New Roman" w:cs="Times New Roman"/>
          <w:sz w:val="24"/>
          <w:szCs w:val="24"/>
        </w:rPr>
        <w:lastRenderedPageBreak/>
        <w:t>цифровые), в открытом информационном пространстве, в том числе контролируемом пространстве сети Интернет;</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осуществлять запись (фиксацию) выборочной информации об окружающем мире и о себе самом, в том числе с помощью инструментов ИКТ;</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использовать знаково-символические средства, в том числе модели (включая виртуальные) и схемы (включая концептуальные), для решения задач;</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i/>
          <w:iCs/>
          <w:sz w:val="23"/>
          <w:szCs w:val="23"/>
        </w:rPr>
        <w:t>проявлять познавательную инициативу в учебном сотрудничестве;</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строить сообщения в устной и письменной форме;</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ориентироваться на разнообразие способов решения задач;</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осуществлять анализ объектов с выделением существенных и несущественных признаков;</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осуществлять синтез как составление целого из частей;</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проводить сравнение, сериацию и классификацию по заданным критериям;</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–устанавливать причинно-следственные связи в изучаемом круге явлений;</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строить рассуждения в форме связи простых суждений об объекте, его строении, свойствах и связях;</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осуществлять подведение под понятие на основе распознавания объектов, выделения существенных признаков и их синтеза;</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–устанавливать аналогии;</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владеть рядом общих приёмов решения задач.</w:t>
      </w:r>
    </w:p>
    <w:p w:rsidR="009E7C5E" w:rsidRDefault="009E7C5E" w:rsidP="007D0A65">
      <w:pPr>
        <w:spacing w:after="0" w:line="240" w:lineRule="auto"/>
        <w:jc w:val="both"/>
        <w:rPr>
          <w:sz w:val="20"/>
          <w:szCs w:val="20"/>
        </w:rPr>
      </w:pPr>
      <w:r>
        <w:rPr>
          <w:rFonts w:ascii="Times New Roman" w:eastAsia="Times New Roman" w:hAnsi="Times New Roman" w:cs="Times New Roman"/>
          <w:b/>
          <w:bCs/>
          <w:sz w:val="24"/>
          <w:szCs w:val="24"/>
        </w:rPr>
        <w:t>Выпускник получит возможность научиться:</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осуществлять расширенный поиск информации с использованием ресурсовбиблиотек и сети Интернет;</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записывать,фиксировать информацию об окружающем мире с помощьюинструментов ИКТ;</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создавать и преобразовывать модели и схемы для решения задач;</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осознанно и произвольно строить сообщения в устной и письменной форме;</w:t>
      </w:r>
    </w:p>
    <w:p w:rsidR="009E7C5E" w:rsidRDefault="009E7C5E" w:rsidP="007D0A65">
      <w:pPr>
        <w:spacing w:after="0" w:line="240" w:lineRule="auto"/>
        <w:ind w:right="20"/>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осуществлять выбор наиболее эффективных способов решения задач взависимости от конкретных условий;</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осуществлять синтез как составление целого из частей,самостоятельнодостраивая и восполняя недостающие компоненты;</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осуществлять сравнение,сериацию и классификацию,самостоятельновыбирая основания и критерии для указанных логических операций;</w:t>
      </w:r>
    </w:p>
    <w:p w:rsidR="005A3301" w:rsidRDefault="009E7C5E" w:rsidP="005A3301">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строить логическое рассуждение,включающее установлениепричинно­следственных связей;</w:t>
      </w:r>
      <w:r w:rsidR="00E2549F">
        <w:rPr>
          <w:rFonts w:ascii="Times New Roman" w:eastAsia="Times New Roman" w:hAnsi="Times New Roman" w:cs="Times New Roman"/>
          <w:sz w:val="24"/>
          <w:szCs w:val="24"/>
        </w:rPr>
        <w:t>–</w:t>
      </w:r>
      <w:r w:rsidR="00E2549F">
        <w:rPr>
          <w:rFonts w:ascii="Times New Roman" w:eastAsia="Times New Roman" w:hAnsi="Times New Roman" w:cs="Times New Roman"/>
          <w:i/>
          <w:iCs/>
          <w:sz w:val="24"/>
          <w:szCs w:val="24"/>
        </w:rPr>
        <w:t>произвольно и осознанно владеть общими приёмами решения задач.</w:t>
      </w:r>
    </w:p>
    <w:p w:rsidR="00E2549F" w:rsidRDefault="00E2549F" w:rsidP="005A3301">
      <w:pPr>
        <w:spacing w:after="0" w:line="240" w:lineRule="auto"/>
        <w:jc w:val="both"/>
        <w:rPr>
          <w:sz w:val="20"/>
          <w:szCs w:val="20"/>
        </w:rPr>
      </w:pPr>
      <w:r>
        <w:rPr>
          <w:rFonts w:ascii="Times New Roman" w:eastAsia="Times New Roman" w:hAnsi="Times New Roman" w:cs="Times New Roman"/>
          <w:b/>
          <w:bCs/>
          <w:sz w:val="24"/>
          <w:szCs w:val="24"/>
        </w:rPr>
        <w:t>Коммуникативные универсальные учебные действия Выпускник научится:</w:t>
      </w: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w:t>
      </w:r>
    </w:p>
    <w:p w:rsidR="009E7C5E" w:rsidRDefault="009E7C5E" w:rsidP="007D0A65">
      <w:pPr>
        <w:spacing w:after="0" w:line="240" w:lineRule="auto"/>
        <w:ind w:right="20"/>
        <w:jc w:val="both"/>
        <w:rPr>
          <w:sz w:val="20"/>
          <w:szCs w:val="20"/>
        </w:rPr>
      </w:pPr>
      <w:r>
        <w:rPr>
          <w:rFonts w:ascii="Times New Roman" w:eastAsia="Times New Roman" w:hAnsi="Times New Roman" w:cs="Times New Roman"/>
          <w:sz w:val="24"/>
          <w:szCs w:val="24"/>
        </w:rPr>
        <w:t>формой коммуникации, используя в том числе средства и инструменты ИКТ и дистанционного общения;</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учитывать разные мнения и стремиться к координации различных позиций в сотрудничестве;</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формулировать собственное мнение и позицию;</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договариваться и приходить к общему решению в совместной деятельности, в том числе в ситуации столкновения интересов;</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строить понятные для партнёра высказывания, учитывающие, что партнёр знает и видит, а что нет;</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23"/>
          <w:szCs w:val="23"/>
        </w:rPr>
        <w:t>задавать вопросы;</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контролировать действия партнёра;</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использовать речь для регуляции своего действия;</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9E7C5E" w:rsidRDefault="009E7C5E" w:rsidP="007D0A65">
      <w:pPr>
        <w:spacing w:after="0" w:line="240" w:lineRule="auto"/>
        <w:jc w:val="both"/>
        <w:rPr>
          <w:sz w:val="20"/>
          <w:szCs w:val="20"/>
        </w:rPr>
      </w:pPr>
      <w:r>
        <w:rPr>
          <w:rFonts w:ascii="Times New Roman" w:eastAsia="Times New Roman" w:hAnsi="Times New Roman" w:cs="Times New Roman"/>
          <w:b/>
          <w:bCs/>
          <w:sz w:val="24"/>
          <w:szCs w:val="24"/>
        </w:rPr>
        <w:t>Выпускник получит возможность научиться:</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учитывать и координировать в сотрудничестве позиции других людей,отличные от собственной;</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учитывать разные мнения и интересы и обосновывать собственнуюпозицию;</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i/>
          <w:iCs/>
          <w:sz w:val="23"/>
          <w:szCs w:val="23"/>
        </w:rPr>
        <w:t>понимать относительность мнений и подходов к решению проблемы;</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аргументировать свою позицию и координировать её с позициямипартнёров в сотрудничестве при выработке общего решения в совместной деятельности;</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продуктивно содействовать разрешению конфликтов на основе учётаинтересов и позиций всех участников;</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 учётом целей коммуникации достаточно точно,последовательно и полнопередавать партнёру необходимую информацию как ориентир для построения действия;</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задавать вопросы,необходимые для организации собственнойдеятельности и сотрудничества с партнёром;</w:t>
      </w:r>
    </w:p>
    <w:p w:rsidR="009E7C5E" w:rsidRDefault="009E7C5E" w:rsidP="007D0A65">
      <w:pPr>
        <w:spacing w:after="0" w:line="240" w:lineRule="auto"/>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осуществлять взаимный контроль и оказывать в сотрудничественеобходимую взаимопомощь;</w:t>
      </w:r>
    </w:p>
    <w:p w:rsidR="009E7C5E" w:rsidRDefault="009E7C5E" w:rsidP="007D0A6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адекватно использовать речевые средства для эффективного решенияразнообразных коммуникативных задач, планирования и регуляции своей деятельности</w:t>
      </w:r>
      <w:r>
        <w:rPr>
          <w:rFonts w:ascii="Times New Roman" w:eastAsia="Times New Roman" w:hAnsi="Times New Roman" w:cs="Times New Roman"/>
          <w:sz w:val="24"/>
          <w:szCs w:val="24"/>
        </w:rPr>
        <w:t>.</w:t>
      </w:r>
    </w:p>
    <w:p w:rsidR="005A3301" w:rsidRDefault="005A3301" w:rsidP="007D0A65">
      <w:pPr>
        <w:spacing w:after="0" w:line="240" w:lineRule="auto"/>
        <w:jc w:val="both"/>
        <w:rPr>
          <w:sz w:val="20"/>
          <w:szCs w:val="20"/>
        </w:rPr>
      </w:pPr>
    </w:p>
    <w:p w:rsidR="00421971" w:rsidRPr="00421971" w:rsidRDefault="00B66238" w:rsidP="007D0A65">
      <w:pPr>
        <w:tabs>
          <w:tab w:val="left" w:pos="1660"/>
        </w:tabs>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1.2.1.1.</w:t>
      </w:r>
      <w:r>
        <w:rPr>
          <w:sz w:val="20"/>
          <w:szCs w:val="20"/>
        </w:rPr>
        <w:tab/>
      </w:r>
      <w:r>
        <w:rPr>
          <w:rFonts w:ascii="Times New Roman" w:eastAsia="Times New Roman" w:hAnsi="Times New Roman" w:cs="Times New Roman"/>
          <w:b/>
          <w:bCs/>
          <w:sz w:val="24"/>
          <w:szCs w:val="24"/>
        </w:rPr>
        <w:t>Чтение. Работа с тек</w:t>
      </w:r>
      <w:r w:rsidR="00E2549F">
        <w:rPr>
          <w:rFonts w:ascii="Times New Roman" w:eastAsia="Times New Roman" w:hAnsi="Times New Roman" w:cs="Times New Roman"/>
          <w:b/>
          <w:bCs/>
          <w:sz w:val="24"/>
          <w:szCs w:val="24"/>
        </w:rPr>
        <w:t>стом (метапредметные результаты)</w:t>
      </w:r>
    </w:p>
    <w:p w:rsidR="00B66238" w:rsidRDefault="00421971" w:rsidP="00421971">
      <w:pPr>
        <w:tabs>
          <w:tab w:val="left" w:pos="1254"/>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       В </w:t>
      </w:r>
      <w:r w:rsidR="00B66238">
        <w:rPr>
          <w:rFonts w:ascii="Times New Roman" w:eastAsia="Times New Roman" w:hAnsi="Times New Roman" w:cs="Times New Roman"/>
          <w:sz w:val="24"/>
          <w:szCs w:val="24"/>
        </w:rPr>
        <w:t>результате изучения всех без исключения учебных предметов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E2549F" w:rsidRPr="00E2549F" w:rsidRDefault="00B66238" w:rsidP="007D0A65">
      <w:pPr>
        <w:spacing w:line="240" w:lineRule="auto"/>
        <w:jc w:val="both"/>
        <w:rPr>
          <w:rFonts w:eastAsia="Times New Roman"/>
          <w:sz w:val="24"/>
          <w:szCs w:val="24"/>
        </w:rPr>
      </w:pPr>
      <w:r>
        <w:rPr>
          <w:rFonts w:ascii="Times New Roman" w:eastAsia="Times New Roman" w:hAnsi="Times New Roman" w:cs="Times New Roman"/>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w:t>
      </w:r>
      <w:r w:rsidR="00E2549F">
        <w:rPr>
          <w:rFonts w:ascii="Times New Roman" w:eastAsia="Times New Roman" w:hAnsi="Times New Roman" w:cs="Times New Roman"/>
          <w:sz w:val="24"/>
          <w:szCs w:val="24"/>
        </w:rPr>
        <w:t>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B66238" w:rsidRDefault="00B66238" w:rsidP="007D0A65">
      <w:pPr>
        <w:spacing w:line="240" w:lineRule="auto"/>
        <w:sectPr w:rsidR="00B66238" w:rsidSect="005A3301">
          <w:pgSz w:w="11900" w:h="16840"/>
          <w:pgMar w:top="1110" w:right="985" w:bottom="190" w:left="1440" w:header="0" w:footer="0" w:gutter="0"/>
          <w:cols w:space="720" w:equalWidth="0">
            <w:col w:w="9475"/>
          </w:cols>
        </w:sectPr>
      </w:pPr>
    </w:p>
    <w:p w:rsidR="00E2549F" w:rsidRDefault="00E2549F" w:rsidP="007D0A65">
      <w:pPr>
        <w:spacing w:line="240" w:lineRule="auto"/>
        <w:jc w:val="both"/>
        <w:rPr>
          <w:sz w:val="20"/>
          <w:szCs w:val="20"/>
        </w:rPr>
      </w:pPr>
      <w:r>
        <w:rPr>
          <w:rFonts w:ascii="Times New Roman" w:eastAsia="Times New Roman" w:hAnsi="Times New Roman" w:cs="Times New Roman"/>
          <w:sz w:val="24"/>
          <w:szCs w:val="24"/>
        </w:rPr>
        <w:lastRenderedPageBreak/>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E2549F" w:rsidRDefault="00E2549F" w:rsidP="007D0A65">
      <w:pPr>
        <w:spacing w:after="0" w:line="240" w:lineRule="auto"/>
        <w:ind w:right="1760"/>
        <w:rPr>
          <w:sz w:val="20"/>
          <w:szCs w:val="20"/>
        </w:rPr>
      </w:pPr>
      <w:r>
        <w:rPr>
          <w:rFonts w:ascii="Times New Roman" w:eastAsia="Times New Roman" w:hAnsi="Times New Roman" w:cs="Times New Roman"/>
          <w:b/>
          <w:bCs/>
          <w:sz w:val="24"/>
          <w:szCs w:val="24"/>
        </w:rPr>
        <w:t>Работа с текстом: поиск информации и понимание прочитанного Выпускник научится:</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находить в тексте конкретные сведения, факты, заданные в явном виде;</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определять тему и главную мысль текста;</w:t>
      </w:r>
    </w:p>
    <w:p w:rsidR="00E2549F" w:rsidRDefault="00E2549F" w:rsidP="007D0A65">
      <w:pPr>
        <w:spacing w:after="0" w:line="240" w:lineRule="auto"/>
        <w:rPr>
          <w:sz w:val="20"/>
          <w:szCs w:val="20"/>
        </w:rPr>
      </w:pPr>
    </w:p>
    <w:p w:rsidR="00E2549F" w:rsidRDefault="00E2549F" w:rsidP="007D0A65">
      <w:pPr>
        <w:spacing w:after="0" w:line="240" w:lineRule="auto"/>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делить тексты на смысловые части, составлять план текста;</w:t>
      </w:r>
    </w:p>
    <w:p w:rsidR="00E2549F" w:rsidRDefault="00E2549F" w:rsidP="007D0A65">
      <w:pPr>
        <w:spacing w:after="0" w:line="240" w:lineRule="auto"/>
        <w:rPr>
          <w:sz w:val="20"/>
          <w:szCs w:val="20"/>
        </w:rPr>
      </w:pP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E2549F" w:rsidRDefault="00E2549F" w:rsidP="007D0A65">
      <w:pPr>
        <w:spacing w:after="0" w:line="240" w:lineRule="auto"/>
        <w:rPr>
          <w:sz w:val="20"/>
          <w:szCs w:val="20"/>
        </w:rPr>
      </w:pPr>
    </w:p>
    <w:p w:rsidR="00E2549F" w:rsidRDefault="00E2549F" w:rsidP="007D0A65">
      <w:pPr>
        <w:spacing w:after="0" w:line="240" w:lineRule="auto"/>
        <w:ind w:right="20"/>
        <w:rPr>
          <w:sz w:val="20"/>
          <w:szCs w:val="20"/>
        </w:rPr>
      </w:pPr>
      <w:r>
        <w:rPr>
          <w:rFonts w:ascii="Times New Roman" w:eastAsia="Times New Roman" w:hAnsi="Times New Roman" w:cs="Times New Roman"/>
          <w:sz w:val="24"/>
          <w:szCs w:val="24"/>
        </w:rPr>
        <w:lastRenderedPageBreak/>
        <w:t>– сравнивать между собой объекты, описанные в тексте, выделяя 2— 3 существенных признака;</w:t>
      </w: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 понимать информацию, представленную разными способами: словесно, в виде таблицы, схемы, диаграммы;</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 понимать текст, опираясь не только на содержащуюся в нём информацию, но и на жанр, структуру, выразительные средства текста;</w:t>
      </w:r>
    </w:p>
    <w:p w:rsidR="00E2549F" w:rsidRDefault="00E2549F" w:rsidP="007D0A6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использовать различные виды чтения: ознакомительное, изучающее, поисковое, выбирать нужный вид чтения в соответствии с целью чтения;</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ориентироваться в соответствующих возрасту словарях и справочниках.</w:t>
      </w:r>
    </w:p>
    <w:p w:rsidR="00E2549F" w:rsidRDefault="00E2549F"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использовать формальные элементы текста(например,подзаголовки, сноски) для поиска нужной информации;</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i/>
          <w:iCs/>
          <w:sz w:val="23"/>
          <w:szCs w:val="23"/>
        </w:rPr>
        <w:t>работать с несколькими источниками информации;</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i/>
          <w:iCs/>
          <w:sz w:val="23"/>
          <w:szCs w:val="23"/>
        </w:rPr>
        <w:t>сопоставлять информацию, полученную из нескольких источников.</w:t>
      </w:r>
    </w:p>
    <w:p w:rsidR="00E2549F" w:rsidRDefault="00E2549F" w:rsidP="007D0A65">
      <w:pPr>
        <w:spacing w:after="0" w:line="240" w:lineRule="auto"/>
        <w:ind w:right="1820"/>
        <w:rPr>
          <w:sz w:val="20"/>
          <w:szCs w:val="20"/>
        </w:rPr>
      </w:pPr>
      <w:r>
        <w:rPr>
          <w:rFonts w:ascii="Times New Roman" w:eastAsia="Times New Roman" w:hAnsi="Times New Roman" w:cs="Times New Roman"/>
          <w:b/>
          <w:bCs/>
          <w:sz w:val="24"/>
          <w:szCs w:val="24"/>
        </w:rPr>
        <w:t>Работа с текстом: преобразование и интерпретация информации Выпускник научится:</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пересказывать текст подробно и сжато, устно и письменно;</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 соотносить факты с общей идеей текста, устанавливать простые связи, не показанные в тексте напрямую;</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 формулировать несложные выводы, основываясь на тексте; находить аргументы, подтверждающие вывод;</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 сопоставлять и обобщать содержащуюся в разных частях текста информацию;</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 составлять на основании текста небольшое монологическое высказывание, отвечая на поставленный вопрос.</w:t>
      </w:r>
    </w:p>
    <w:p w:rsidR="00E2549F" w:rsidRDefault="00E2549F"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делать выписки из прочитанных текстов с учётом цели их дальнейшегоиспользования;</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составлять небольшие письменные аннотации к тексту,отзывы опроч</w:t>
      </w:r>
      <w:r>
        <w:rPr>
          <w:rFonts w:ascii="Times New Roman" w:eastAsia="Times New Roman" w:hAnsi="Times New Roman" w:cs="Times New Roman"/>
          <w:sz w:val="24"/>
          <w:szCs w:val="24"/>
        </w:rPr>
        <w:t>итанном.</w:t>
      </w:r>
    </w:p>
    <w:p w:rsidR="00E2549F" w:rsidRDefault="00E2549F" w:rsidP="007D0A65">
      <w:pPr>
        <w:spacing w:after="0" w:line="240" w:lineRule="auto"/>
        <w:ind w:right="4700"/>
        <w:rPr>
          <w:sz w:val="20"/>
          <w:szCs w:val="20"/>
        </w:rPr>
      </w:pPr>
      <w:r>
        <w:rPr>
          <w:rFonts w:ascii="Times New Roman" w:eastAsia="Times New Roman" w:hAnsi="Times New Roman" w:cs="Times New Roman"/>
          <w:b/>
          <w:bCs/>
          <w:sz w:val="24"/>
          <w:szCs w:val="24"/>
        </w:rPr>
        <w:t>Работа с текстом: оценка информации Выпускник научится:</w:t>
      </w:r>
    </w:p>
    <w:p w:rsidR="00E2549F" w:rsidRPr="00E2549F" w:rsidRDefault="00E2549F" w:rsidP="007D0A65">
      <w:pPr>
        <w:spacing w:after="0" w:line="240" w:lineRule="auto"/>
        <w:rPr>
          <w:sz w:val="20"/>
          <w:szCs w:val="20"/>
        </w:rPr>
        <w:sectPr w:rsidR="00E2549F" w:rsidRPr="00E2549F" w:rsidSect="005A3301">
          <w:type w:val="continuous"/>
          <w:pgSz w:w="11900" w:h="16840"/>
          <w:pgMar w:top="1110" w:right="985" w:bottom="190" w:left="1440" w:header="0" w:footer="0" w:gutter="0"/>
          <w:cols w:space="720" w:equalWidth="0">
            <w:col w:w="9475"/>
          </w:cols>
        </w:sectPr>
      </w:pPr>
      <w:r>
        <w:rPr>
          <w:rFonts w:ascii="Times New Roman" w:eastAsia="Times New Roman" w:hAnsi="Times New Roman" w:cs="Times New Roman"/>
          <w:sz w:val="24"/>
          <w:szCs w:val="24"/>
        </w:rPr>
        <w:t>– высказывать оценочные суждения и свою точку зрения о прочитанном тексте</w:t>
      </w:r>
    </w:p>
    <w:p w:rsidR="00B66238" w:rsidRPr="00E2549F" w:rsidRDefault="00B66238" w:rsidP="007D0A65">
      <w:pPr>
        <w:spacing w:after="0" w:line="240" w:lineRule="auto"/>
        <w:rPr>
          <w:sz w:val="20"/>
          <w:szCs w:val="20"/>
        </w:rPr>
        <w:sectPr w:rsidR="00B66238" w:rsidRPr="00E2549F" w:rsidSect="007D0A65">
          <w:type w:val="continuous"/>
          <w:pgSz w:w="11900" w:h="16840"/>
          <w:pgMar w:top="1110" w:right="560" w:bottom="190" w:left="1440" w:header="0" w:footer="0" w:gutter="0"/>
          <w:cols w:space="720" w:equalWidth="0">
            <w:col w:w="10207"/>
          </w:cols>
        </w:sectPr>
      </w:pPr>
    </w:p>
    <w:p w:rsidR="00B66238" w:rsidRPr="005213D2" w:rsidRDefault="00E2549F" w:rsidP="005213D2">
      <w:pPr>
        <w:spacing w:line="360" w:lineRule="auto"/>
        <w:rPr>
          <w:sz w:val="20"/>
          <w:szCs w:val="20"/>
        </w:rPr>
        <w:sectPr w:rsidR="00B66238" w:rsidRPr="005213D2" w:rsidSect="005213D2">
          <w:type w:val="continuous"/>
          <w:pgSz w:w="11900" w:h="16840"/>
          <w:pgMar w:top="1110" w:right="560" w:bottom="1418" w:left="1440" w:header="0" w:footer="0" w:gutter="0"/>
          <w:cols w:space="720" w:equalWidth="0">
            <w:col w:w="10207"/>
          </w:cols>
        </w:sectPr>
      </w:pPr>
      <w:r>
        <w:rPr>
          <w:rFonts w:ascii="Times New Roman" w:eastAsia="Times New Roman" w:hAnsi="Times New Roman" w:cs="Times New Roman"/>
          <w:sz w:val="24"/>
          <w:szCs w:val="24"/>
        </w:rPr>
        <w:lastRenderedPageBreak/>
        <w:t>– оценивать содержание, языковые особенности и структуру текста; определять место и роль иллюстративного ряда в тексте;</w:t>
      </w:r>
    </w:p>
    <w:p w:rsidR="00B66238" w:rsidRDefault="00B66238" w:rsidP="007D0A65">
      <w:pPr>
        <w:spacing w:after="0" w:line="240" w:lineRule="auto"/>
        <w:jc w:val="both"/>
        <w:rPr>
          <w:sz w:val="20"/>
          <w:szCs w:val="20"/>
        </w:rPr>
      </w:pPr>
      <w:r>
        <w:rPr>
          <w:rFonts w:ascii="Times New Roman" w:eastAsia="Times New Roman" w:hAnsi="Times New Roman" w:cs="Times New Roman"/>
          <w:sz w:val="24"/>
          <w:szCs w:val="24"/>
        </w:rPr>
        <w:lastRenderedPageBreak/>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B66238" w:rsidRDefault="00B66238" w:rsidP="007D0A65">
      <w:pPr>
        <w:spacing w:after="0" w:line="240" w:lineRule="auto"/>
        <w:rPr>
          <w:sz w:val="20"/>
          <w:szCs w:val="20"/>
        </w:rPr>
      </w:pPr>
      <w:r>
        <w:rPr>
          <w:rFonts w:ascii="Times New Roman" w:eastAsia="Times New Roman" w:hAnsi="Times New Roman" w:cs="Times New Roman"/>
          <w:sz w:val="24"/>
          <w:szCs w:val="24"/>
        </w:rPr>
        <w:t>– участвовать в учебном диалоге при обсуждении прочитанного или прослушанного текста.</w:t>
      </w:r>
    </w:p>
    <w:p w:rsidR="00B66238" w:rsidRDefault="00B66238"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B66238" w:rsidRDefault="00B66238" w:rsidP="007D0A65">
      <w:pPr>
        <w:spacing w:after="0" w:line="240" w:lineRule="auto"/>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i/>
          <w:iCs/>
          <w:sz w:val="23"/>
          <w:szCs w:val="23"/>
        </w:rPr>
        <w:t>сопоставлять различные точки зрения;</w:t>
      </w:r>
    </w:p>
    <w:p w:rsidR="00B66238" w:rsidRDefault="00B66238" w:rsidP="007D0A65">
      <w:pPr>
        <w:spacing w:after="0" w:line="240" w:lineRule="auto"/>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i/>
          <w:iCs/>
          <w:sz w:val="23"/>
          <w:szCs w:val="23"/>
        </w:rPr>
        <w:t>соотносить позицию автора с собственной точкой зрения;</w:t>
      </w:r>
    </w:p>
    <w:p w:rsidR="00B66238" w:rsidRDefault="00B66238" w:rsidP="007D0A65">
      <w:pPr>
        <w:spacing w:after="0" w:line="240" w:lineRule="auto"/>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в процессе работы с одним или несколькими источниками выявлятьдостоверную (противоречивую) информацию.</w:t>
      </w:r>
    </w:p>
    <w:p w:rsidR="00BD2A0C" w:rsidRDefault="00BD2A0C" w:rsidP="007D0A65">
      <w:pPr>
        <w:spacing w:after="0" w:line="240" w:lineRule="auto"/>
        <w:ind w:right="1620"/>
        <w:rPr>
          <w:rFonts w:ascii="Times New Roman" w:eastAsia="Times New Roman" w:hAnsi="Times New Roman" w:cs="Times New Roman"/>
          <w:b/>
          <w:bCs/>
          <w:sz w:val="24"/>
          <w:szCs w:val="24"/>
        </w:rPr>
      </w:pPr>
    </w:p>
    <w:p w:rsidR="00B66238" w:rsidRDefault="00B66238" w:rsidP="007D0A65">
      <w:pPr>
        <w:spacing w:after="0" w:line="240" w:lineRule="auto"/>
        <w:ind w:right="1620"/>
        <w:rPr>
          <w:sz w:val="20"/>
          <w:szCs w:val="20"/>
        </w:rPr>
      </w:pPr>
      <w:r>
        <w:rPr>
          <w:rFonts w:ascii="Times New Roman" w:eastAsia="Times New Roman" w:hAnsi="Times New Roman" w:cs="Times New Roman"/>
          <w:b/>
          <w:bCs/>
          <w:sz w:val="24"/>
          <w:szCs w:val="24"/>
        </w:rPr>
        <w:t>1.2.1.2. Формирование ИКТ-компетентности обучающихся (метапредметные результаты)</w:t>
      </w:r>
    </w:p>
    <w:p w:rsidR="00B66238" w:rsidRDefault="00BD2A0C" w:rsidP="00BD2A0C">
      <w:pPr>
        <w:tabs>
          <w:tab w:val="left" w:pos="1268"/>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        В </w:t>
      </w:r>
      <w:r w:rsidR="00B66238">
        <w:rPr>
          <w:rFonts w:ascii="Times New Roman" w:eastAsia="Times New Roman" w:hAnsi="Times New Roman" w:cs="Times New Roman"/>
          <w:sz w:val="24"/>
          <w:szCs w:val="24"/>
        </w:rPr>
        <w:t>результате изучения всех без исключения предметов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B66238" w:rsidRDefault="00B66238"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B66238" w:rsidRDefault="00B66238"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B66238" w:rsidRDefault="00B66238"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B66238" w:rsidRDefault="00B66238" w:rsidP="007D0A65">
      <w:pPr>
        <w:spacing w:line="360" w:lineRule="auto"/>
        <w:rPr>
          <w:rFonts w:eastAsia="Times New Roman"/>
          <w:sz w:val="24"/>
          <w:szCs w:val="24"/>
        </w:rPr>
      </w:pPr>
      <w:r>
        <w:rPr>
          <w:rFonts w:ascii="Times New Roman" w:eastAsia="Times New Roman" w:hAnsi="Times New Roman" w:cs="Times New Roman"/>
          <w:sz w:val="24"/>
          <w:szCs w:val="24"/>
        </w:rPr>
        <w:t>Они научатся планировать, проектировать и моделировать процессы в простых учебных и практических ситуациях.</w:t>
      </w:r>
    </w:p>
    <w:p w:rsidR="00B66238" w:rsidRDefault="00271818" w:rsidP="00271818">
      <w:pPr>
        <w:tabs>
          <w:tab w:val="left" w:pos="1254"/>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В </w:t>
      </w:r>
      <w:r w:rsidR="00B66238">
        <w:rPr>
          <w:rFonts w:ascii="Times New Roman" w:eastAsia="Times New Roman" w:hAnsi="Times New Roman" w:cs="Times New Roman"/>
          <w:sz w:val="24"/>
          <w:szCs w:val="24"/>
        </w:rPr>
        <w:t>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B66238" w:rsidRDefault="00B66238" w:rsidP="007D0A65">
      <w:pPr>
        <w:spacing w:line="240" w:lineRule="auto"/>
        <w:ind w:right="1880"/>
        <w:rPr>
          <w:rFonts w:eastAsia="Times New Roman"/>
          <w:sz w:val="24"/>
          <w:szCs w:val="24"/>
        </w:rPr>
      </w:pPr>
      <w:r>
        <w:rPr>
          <w:rFonts w:ascii="Times New Roman" w:eastAsia="Times New Roman" w:hAnsi="Times New Roman" w:cs="Times New Roman"/>
          <w:b/>
          <w:bCs/>
          <w:sz w:val="24"/>
          <w:szCs w:val="24"/>
        </w:rPr>
        <w:t>Знакомство со средствами ИКТ, гигиена работы с компьютером Выпускник научится:</w:t>
      </w:r>
    </w:p>
    <w:p w:rsidR="00B66238" w:rsidRDefault="00B66238" w:rsidP="007D0A65">
      <w:pPr>
        <w:spacing w:line="240" w:lineRule="auto"/>
        <w:jc w:val="both"/>
        <w:rPr>
          <w:rFonts w:eastAsia="Times New Roman"/>
          <w:sz w:val="24"/>
          <w:szCs w:val="24"/>
        </w:rPr>
      </w:pPr>
      <w:r>
        <w:rPr>
          <w:rFonts w:ascii="Times New Roman" w:eastAsia="Times New Roman" w:hAnsi="Times New Roman" w:cs="Times New Roman"/>
          <w:sz w:val="24"/>
          <w:szCs w:val="24"/>
        </w:rPr>
        <w:t>–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B66238" w:rsidRDefault="00B66238" w:rsidP="007D0A65">
      <w:pPr>
        <w:spacing w:line="360" w:lineRule="auto"/>
        <w:rPr>
          <w:rFonts w:eastAsia="Times New Roman"/>
          <w:sz w:val="24"/>
          <w:szCs w:val="24"/>
        </w:rPr>
      </w:pPr>
      <w:r>
        <w:rPr>
          <w:rFonts w:ascii="Times New Roman" w:eastAsia="Times New Roman" w:hAnsi="Times New Roman" w:cs="Times New Roman"/>
          <w:sz w:val="24"/>
          <w:szCs w:val="24"/>
        </w:rPr>
        <w:t>– организовывать систему папок для хранения собственной информации в компьютере.</w:t>
      </w:r>
    </w:p>
    <w:p w:rsidR="00B66238" w:rsidRDefault="00B66238" w:rsidP="007D0A65">
      <w:pPr>
        <w:spacing w:line="360" w:lineRule="auto"/>
        <w:rPr>
          <w:rFonts w:eastAsia="Times New Roman"/>
          <w:sz w:val="24"/>
          <w:szCs w:val="24"/>
        </w:rPr>
      </w:pPr>
      <w:r>
        <w:rPr>
          <w:rFonts w:ascii="Times New Roman" w:eastAsia="Times New Roman" w:hAnsi="Times New Roman" w:cs="Times New Roman"/>
          <w:b/>
          <w:bCs/>
          <w:sz w:val="24"/>
          <w:szCs w:val="24"/>
        </w:rPr>
        <w:t>Технология ввода информации в компьютер: ввод текста, запись звука, изображения, цифровых данных</w:t>
      </w:r>
    </w:p>
    <w:p w:rsidR="00B66238" w:rsidRDefault="00B66238" w:rsidP="007D0A65">
      <w:pPr>
        <w:spacing w:after="0" w:line="240" w:lineRule="auto"/>
        <w:rPr>
          <w:rFonts w:eastAsia="Times New Roman"/>
          <w:sz w:val="24"/>
          <w:szCs w:val="24"/>
        </w:rPr>
      </w:pPr>
      <w:r>
        <w:rPr>
          <w:rFonts w:ascii="Times New Roman" w:eastAsia="Times New Roman" w:hAnsi="Times New Roman" w:cs="Times New Roman"/>
          <w:b/>
          <w:bCs/>
          <w:sz w:val="24"/>
          <w:szCs w:val="24"/>
        </w:rPr>
        <w:t>Выпускник научится:</w:t>
      </w:r>
    </w:p>
    <w:p w:rsidR="00B66238" w:rsidRDefault="00B66238" w:rsidP="007D0A65">
      <w:pPr>
        <w:spacing w:after="0" w:line="240" w:lineRule="auto"/>
        <w:rPr>
          <w:sz w:val="20"/>
          <w:szCs w:val="20"/>
        </w:rPr>
      </w:pP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lastRenderedPageBreak/>
        <w:t>– вводить информацию в компьютер с использованием различных технических средств (фото- и видеокамеры, микрофона и т. д.), сохранять полученную информацию набирать небольшие тексты на родном языке; набирать короткие тексты на иностранном языке, использовать компьютерный перевод отдельных слов;</w:t>
      </w:r>
    </w:p>
    <w:p w:rsidR="00E2549F" w:rsidRDefault="00E2549F" w:rsidP="007D0A65">
      <w:pPr>
        <w:spacing w:after="0" w:line="240" w:lineRule="auto"/>
        <w:rPr>
          <w:sz w:val="20"/>
          <w:szCs w:val="20"/>
        </w:rPr>
      </w:pPr>
    </w:p>
    <w:p w:rsidR="00E2549F" w:rsidRDefault="00E2549F" w:rsidP="007D0A65">
      <w:pPr>
        <w:spacing w:after="0" w:line="240" w:lineRule="auto"/>
        <w:rPr>
          <w:sz w:val="20"/>
          <w:szCs w:val="20"/>
        </w:rPr>
      </w:pPr>
      <w:r>
        <w:rPr>
          <w:rFonts w:ascii="Times New Roman" w:eastAsia="Times New Roman" w:hAnsi="Times New Roman" w:cs="Times New Roman"/>
          <w:sz w:val="24"/>
          <w:szCs w:val="24"/>
        </w:rPr>
        <w:t>–рисовать (создавать простые изображения) на графическом планшете;</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–сканировать рисунки и тексты.</w:t>
      </w:r>
    </w:p>
    <w:p w:rsidR="00E2549F" w:rsidRDefault="00E2549F" w:rsidP="007D0A65">
      <w:pPr>
        <w:spacing w:after="0" w:line="240" w:lineRule="auto"/>
        <w:rPr>
          <w:sz w:val="20"/>
          <w:szCs w:val="20"/>
        </w:rPr>
      </w:pPr>
    </w:p>
    <w:p w:rsidR="00E2549F" w:rsidRDefault="00E2549F" w:rsidP="007D0A65">
      <w:pPr>
        <w:spacing w:after="0" w:line="240" w:lineRule="auto"/>
        <w:rPr>
          <w:sz w:val="20"/>
          <w:szCs w:val="20"/>
        </w:rPr>
      </w:pPr>
      <w:r>
        <w:rPr>
          <w:rFonts w:ascii="Times New Roman" w:eastAsia="Times New Roman" w:hAnsi="Times New Roman" w:cs="Times New Roman"/>
          <w:b/>
          <w:bCs/>
          <w:sz w:val="24"/>
          <w:szCs w:val="24"/>
        </w:rPr>
        <w:t xml:space="preserve">Выпускник получит возможность научиться </w:t>
      </w:r>
      <w:r>
        <w:rPr>
          <w:rFonts w:ascii="Times New Roman" w:eastAsia="Times New Roman" w:hAnsi="Times New Roman" w:cs="Times New Roman"/>
          <w:i/>
          <w:iCs/>
          <w:sz w:val="24"/>
          <w:szCs w:val="24"/>
        </w:rPr>
        <w:t>использовать программураспознавания сканированного текста на русском языке</w:t>
      </w:r>
      <w:r>
        <w:rPr>
          <w:rFonts w:ascii="Times New Roman" w:eastAsia="Times New Roman" w:hAnsi="Times New Roman" w:cs="Times New Roman"/>
          <w:sz w:val="24"/>
          <w:szCs w:val="24"/>
        </w:rPr>
        <w:t>.</w:t>
      </w:r>
    </w:p>
    <w:p w:rsidR="00E2549F" w:rsidRDefault="00E2549F" w:rsidP="007D0A65">
      <w:pPr>
        <w:spacing w:after="0" w:line="240" w:lineRule="auto"/>
        <w:rPr>
          <w:sz w:val="20"/>
          <w:szCs w:val="20"/>
        </w:rPr>
      </w:pPr>
      <w:r>
        <w:rPr>
          <w:rFonts w:ascii="Times New Roman" w:eastAsia="Times New Roman" w:hAnsi="Times New Roman" w:cs="Times New Roman"/>
          <w:b/>
          <w:bCs/>
          <w:sz w:val="24"/>
          <w:szCs w:val="24"/>
        </w:rPr>
        <w:t>Обработка и поиск информации</w:t>
      </w:r>
    </w:p>
    <w:p w:rsidR="00E2549F" w:rsidRDefault="00E2549F" w:rsidP="007D0A65">
      <w:pPr>
        <w:spacing w:after="0" w:line="240" w:lineRule="auto"/>
        <w:rPr>
          <w:sz w:val="20"/>
          <w:szCs w:val="20"/>
        </w:rPr>
      </w:pPr>
    </w:p>
    <w:p w:rsidR="00E2549F" w:rsidRDefault="00E2549F" w:rsidP="007D0A65">
      <w:pPr>
        <w:spacing w:after="0" w:line="240" w:lineRule="auto"/>
        <w:rPr>
          <w:sz w:val="20"/>
          <w:szCs w:val="20"/>
        </w:rPr>
      </w:pPr>
      <w:r>
        <w:rPr>
          <w:rFonts w:ascii="Times New Roman" w:eastAsia="Times New Roman" w:hAnsi="Times New Roman" w:cs="Times New Roman"/>
          <w:b/>
          <w:bCs/>
          <w:sz w:val="24"/>
          <w:szCs w:val="24"/>
        </w:rPr>
        <w:t>Выпускник научится:</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 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 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 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 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E2549F" w:rsidRPr="00C87F75" w:rsidRDefault="00E2549F" w:rsidP="00C87F75">
      <w:pPr>
        <w:spacing w:after="0" w:line="240" w:lineRule="auto"/>
        <w:jc w:val="both"/>
        <w:rPr>
          <w:sz w:val="20"/>
          <w:szCs w:val="20"/>
        </w:rPr>
      </w:pPr>
      <w:r>
        <w:rPr>
          <w:rFonts w:ascii="Times New Roman" w:eastAsia="Times New Roman" w:hAnsi="Times New Roman" w:cs="Times New Roman"/>
          <w:sz w:val="24"/>
          <w:szCs w:val="24"/>
        </w:rPr>
        <w:t>–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w:t>
      </w:r>
      <w:r w:rsidR="00C87F75">
        <w:rPr>
          <w:sz w:val="20"/>
          <w:szCs w:val="20"/>
        </w:rPr>
        <w:t xml:space="preserve"> с </w:t>
      </w:r>
      <w:r>
        <w:rPr>
          <w:rFonts w:ascii="Times New Roman" w:eastAsia="Times New Roman" w:hAnsi="Times New Roman" w:cs="Times New Roman"/>
          <w:sz w:val="24"/>
          <w:szCs w:val="24"/>
        </w:rPr>
        <w:t>использованием ссылок);</w:t>
      </w:r>
    </w:p>
    <w:p w:rsidR="00E2549F" w:rsidRPr="00E2549F" w:rsidRDefault="00E2549F" w:rsidP="007D0A65">
      <w:pPr>
        <w:spacing w:after="0" w:line="240" w:lineRule="auto"/>
        <w:rPr>
          <w:rFonts w:eastAsia="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заполнять учебные базы данных.</w:t>
      </w:r>
    </w:p>
    <w:p w:rsidR="00751356" w:rsidRDefault="00E2549F" w:rsidP="00751356">
      <w:pPr>
        <w:spacing w:line="360" w:lineRule="auto"/>
        <w:jc w:val="both"/>
        <w:rPr>
          <w:sz w:val="20"/>
          <w:szCs w:val="20"/>
        </w:rPr>
      </w:pPr>
      <w:r>
        <w:rPr>
          <w:rFonts w:ascii="Times New Roman" w:eastAsia="Times New Roman" w:hAnsi="Times New Roman" w:cs="Times New Roman"/>
          <w:b/>
          <w:bCs/>
          <w:sz w:val="24"/>
          <w:szCs w:val="24"/>
        </w:rPr>
        <w:t xml:space="preserve">Выпускник получит возможность </w:t>
      </w:r>
      <w:r>
        <w:rPr>
          <w:rFonts w:ascii="Times New Roman" w:eastAsia="Times New Roman" w:hAnsi="Times New Roman" w:cs="Times New Roman"/>
          <w:i/>
          <w:iCs/>
          <w:sz w:val="24"/>
          <w:szCs w:val="24"/>
        </w:rPr>
        <w:t>научиться грамотно формулировать запросыпри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FD4EFF" w:rsidRPr="00751356" w:rsidRDefault="00B66238" w:rsidP="00751356">
      <w:pPr>
        <w:spacing w:line="360" w:lineRule="auto"/>
        <w:jc w:val="both"/>
        <w:rPr>
          <w:sz w:val="20"/>
          <w:szCs w:val="20"/>
        </w:rPr>
      </w:pPr>
      <w:r>
        <w:rPr>
          <w:rFonts w:ascii="Times New Roman" w:eastAsia="Times New Roman" w:hAnsi="Times New Roman" w:cs="Times New Roman"/>
          <w:b/>
          <w:bCs/>
          <w:sz w:val="24"/>
          <w:szCs w:val="24"/>
        </w:rPr>
        <w:t>Создание, представление и передача сообщений</w:t>
      </w:r>
      <w:r w:rsidR="00FD4EFF">
        <w:rPr>
          <w:rFonts w:ascii="Times New Roman" w:eastAsia="Times New Roman" w:hAnsi="Times New Roman" w:cs="Times New Roman"/>
          <w:b/>
          <w:bCs/>
          <w:sz w:val="24"/>
          <w:szCs w:val="24"/>
        </w:rPr>
        <w:t xml:space="preserve">. </w:t>
      </w:r>
    </w:p>
    <w:p w:rsidR="00B66238" w:rsidRPr="00FD4EFF" w:rsidRDefault="00B66238" w:rsidP="005A3301">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Выпускник научится:</w:t>
      </w:r>
    </w:p>
    <w:p w:rsidR="00B66238" w:rsidRDefault="00B66238" w:rsidP="007D0A65">
      <w:pPr>
        <w:spacing w:after="0" w:line="240" w:lineRule="auto"/>
        <w:rPr>
          <w:sz w:val="20"/>
          <w:szCs w:val="20"/>
        </w:rPr>
      </w:pPr>
      <w:r>
        <w:rPr>
          <w:rFonts w:ascii="Times New Roman" w:eastAsia="Times New Roman" w:hAnsi="Times New Roman" w:cs="Times New Roman"/>
          <w:sz w:val="24"/>
          <w:szCs w:val="24"/>
        </w:rPr>
        <w:t>– создавать текстовые сообщения с использованием средств ИКТ, редактировать, оформлять и сохранять их;</w:t>
      </w:r>
    </w:p>
    <w:p w:rsidR="00B66238" w:rsidRDefault="00B66238" w:rsidP="007D0A65">
      <w:pPr>
        <w:spacing w:after="0" w:line="240" w:lineRule="auto"/>
        <w:jc w:val="both"/>
        <w:rPr>
          <w:sz w:val="20"/>
          <w:szCs w:val="20"/>
        </w:rPr>
      </w:pPr>
      <w:r>
        <w:rPr>
          <w:rFonts w:ascii="Times New Roman" w:eastAsia="Times New Roman" w:hAnsi="Times New Roman" w:cs="Times New Roman"/>
          <w:sz w:val="24"/>
          <w:szCs w:val="24"/>
        </w:rPr>
        <w:t>– создавать простые сообщения в виде аудио- и видеофрагментов или последовательности слайдов с использованием иллюстраций, видеоизображения, звука, текста;</w:t>
      </w:r>
    </w:p>
    <w:p w:rsidR="00B66238" w:rsidRDefault="00B66238" w:rsidP="007D0A65">
      <w:pPr>
        <w:spacing w:after="0" w:line="240" w:lineRule="auto"/>
        <w:jc w:val="both"/>
        <w:rPr>
          <w:sz w:val="20"/>
          <w:szCs w:val="20"/>
        </w:rPr>
      </w:pPr>
      <w:r>
        <w:rPr>
          <w:rFonts w:ascii="Times New Roman" w:eastAsia="Times New Roman" w:hAnsi="Times New Roman" w:cs="Times New Roman"/>
          <w:sz w:val="24"/>
          <w:szCs w:val="24"/>
        </w:rPr>
        <w:t>–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B66238" w:rsidRDefault="00B66238" w:rsidP="007D0A65">
      <w:pPr>
        <w:spacing w:after="0" w:line="240" w:lineRule="auto"/>
        <w:rPr>
          <w:sz w:val="20"/>
          <w:szCs w:val="20"/>
        </w:rPr>
      </w:pPr>
      <w:r>
        <w:rPr>
          <w:rFonts w:ascii="Times New Roman" w:eastAsia="Times New Roman" w:hAnsi="Times New Roman" w:cs="Times New Roman"/>
          <w:sz w:val="24"/>
          <w:szCs w:val="24"/>
        </w:rPr>
        <w:t>–создавать простые схемы, диаграммы, планы и пр.;</w:t>
      </w:r>
    </w:p>
    <w:p w:rsidR="00B66238" w:rsidRDefault="00B66238" w:rsidP="007D0A65">
      <w:pPr>
        <w:spacing w:after="0" w:line="240" w:lineRule="auto"/>
        <w:rPr>
          <w:sz w:val="20"/>
          <w:szCs w:val="20"/>
        </w:rPr>
      </w:pPr>
      <w:r>
        <w:rPr>
          <w:rFonts w:ascii="Times New Roman" w:eastAsia="Times New Roman" w:hAnsi="Times New Roman" w:cs="Times New Roman"/>
          <w:sz w:val="24"/>
          <w:szCs w:val="24"/>
        </w:rPr>
        <w:t>– 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B66238" w:rsidRDefault="00B66238" w:rsidP="007D0A65">
      <w:pPr>
        <w:spacing w:after="0" w:line="240" w:lineRule="auto"/>
        <w:rPr>
          <w:sz w:val="20"/>
          <w:szCs w:val="20"/>
        </w:rPr>
      </w:pPr>
      <w:r>
        <w:rPr>
          <w:rFonts w:ascii="Times New Roman" w:eastAsia="Times New Roman" w:hAnsi="Times New Roman" w:cs="Times New Roman"/>
          <w:sz w:val="24"/>
          <w:szCs w:val="24"/>
        </w:rPr>
        <w:t>– размещать сообщение в информационной образовательной среде образовательной организации;</w:t>
      </w:r>
    </w:p>
    <w:p w:rsidR="00B66238" w:rsidRDefault="00B66238" w:rsidP="007D0A65">
      <w:pPr>
        <w:spacing w:after="0" w:line="240" w:lineRule="auto"/>
        <w:jc w:val="both"/>
        <w:rPr>
          <w:sz w:val="20"/>
          <w:szCs w:val="20"/>
        </w:rPr>
      </w:pPr>
      <w:r>
        <w:rPr>
          <w:rFonts w:ascii="Times New Roman" w:eastAsia="Times New Roman" w:hAnsi="Times New Roman" w:cs="Times New Roman"/>
          <w:sz w:val="24"/>
          <w:szCs w:val="24"/>
        </w:rPr>
        <w:lastRenderedPageBreak/>
        <w:t>–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E2549F" w:rsidRDefault="00E2549F"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представлять данные;</w:t>
      </w: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создавать музыкальные произведения с использованием компьютера имузыкальной клавиатуры, в том числе из готовых музыкальных фрагментов и «музыкальных петель».</w:t>
      </w:r>
    </w:p>
    <w:p w:rsidR="00E2549F" w:rsidRDefault="00E2549F" w:rsidP="007D0A65">
      <w:pPr>
        <w:spacing w:after="0" w:line="240" w:lineRule="auto"/>
        <w:ind w:right="2740"/>
        <w:rPr>
          <w:sz w:val="20"/>
          <w:szCs w:val="20"/>
        </w:rPr>
      </w:pPr>
      <w:r>
        <w:rPr>
          <w:rFonts w:ascii="Times New Roman" w:eastAsia="Times New Roman" w:hAnsi="Times New Roman" w:cs="Times New Roman"/>
          <w:b/>
          <w:bCs/>
          <w:sz w:val="24"/>
          <w:szCs w:val="24"/>
        </w:rPr>
        <w:t>Планирование деятельности, управление и организация Выпускник научится:</w:t>
      </w:r>
    </w:p>
    <w:p w:rsidR="00E2549F" w:rsidRDefault="00E2549F" w:rsidP="007D0A65">
      <w:pPr>
        <w:spacing w:after="0" w:line="240" w:lineRule="auto"/>
        <w:ind w:right="20"/>
        <w:rPr>
          <w:sz w:val="20"/>
          <w:szCs w:val="20"/>
        </w:rPr>
      </w:pPr>
      <w:r>
        <w:rPr>
          <w:rFonts w:ascii="Times New Roman" w:eastAsia="Times New Roman" w:hAnsi="Times New Roman" w:cs="Times New Roman"/>
          <w:sz w:val="24"/>
          <w:szCs w:val="24"/>
        </w:rPr>
        <w:t>– создавать движущиеся модели и управлять ими в компьютерно управляемых средах (создание простейших роботов);</w:t>
      </w:r>
    </w:p>
    <w:p w:rsidR="00E2549F" w:rsidRDefault="00E2549F" w:rsidP="007D0A65">
      <w:pPr>
        <w:spacing w:after="0" w:line="240" w:lineRule="auto"/>
        <w:rPr>
          <w:sz w:val="20"/>
          <w:szCs w:val="20"/>
        </w:rPr>
      </w:pPr>
    </w:p>
    <w:p w:rsidR="00E2549F" w:rsidRDefault="00E2549F" w:rsidP="007D0A65">
      <w:pPr>
        <w:spacing w:after="0" w:line="240" w:lineRule="auto"/>
        <w:rPr>
          <w:sz w:val="20"/>
          <w:szCs w:val="20"/>
        </w:rPr>
      </w:pPr>
      <w:r>
        <w:rPr>
          <w:rFonts w:ascii="Times New Roman" w:eastAsia="Times New Roman" w:hAnsi="Times New Roman" w:cs="Times New Roman"/>
          <w:sz w:val="24"/>
          <w:szCs w:val="24"/>
        </w:rPr>
        <w:t>–определять   последовательность   выполнения   действий,   составлять</w:t>
      </w:r>
    </w:p>
    <w:p w:rsidR="00E2549F" w:rsidRDefault="00E2549F" w:rsidP="007D0A65">
      <w:pPr>
        <w:tabs>
          <w:tab w:val="left" w:pos="1720"/>
          <w:tab w:val="left" w:pos="2920"/>
          <w:tab w:val="left" w:pos="4400"/>
          <w:tab w:val="left" w:pos="4780"/>
          <w:tab w:val="left" w:pos="6100"/>
          <w:tab w:val="left" w:pos="7360"/>
          <w:tab w:val="left" w:pos="8440"/>
        </w:tabs>
        <w:spacing w:after="0" w:line="240" w:lineRule="auto"/>
        <w:rPr>
          <w:sz w:val="20"/>
          <w:szCs w:val="20"/>
        </w:rPr>
      </w:pPr>
      <w:r>
        <w:rPr>
          <w:rFonts w:ascii="Times New Roman" w:eastAsia="Times New Roman" w:hAnsi="Times New Roman" w:cs="Times New Roman"/>
          <w:sz w:val="24"/>
          <w:szCs w:val="24"/>
        </w:rPr>
        <w:t>инструкции</w:t>
      </w:r>
      <w:r>
        <w:rPr>
          <w:sz w:val="20"/>
          <w:szCs w:val="20"/>
        </w:rPr>
        <w:tab/>
      </w:r>
      <w:r>
        <w:rPr>
          <w:rFonts w:ascii="Times New Roman" w:eastAsia="Times New Roman" w:hAnsi="Times New Roman" w:cs="Times New Roman"/>
          <w:sz w:val="24"/>
          <w:szCs w:val="24"/>
        </w:rPr>
        <w:t>(простые</w:t>
      </w:r>
      <w:r>
        <w:rPr>
          <w:sz w:val="20"/>
          <w:szCs w:val="20"/>
        </w:rPr>
        <w:tab/>
      </w:r>
      <w:r>
        <w:rPr>
          <w:rFonts w:ascii="Times New Roman" w:eastAsia="Times New Roman" w:hAnsi="Times New Roman" w:cs="Times New Roman"/>
          <w:sz w:val="24"/>
          <w:szCs w:val="24"/>
        </w:rPr>
        <w:t>алгоритмы</w:t>
      </w:r>
      <w:r w:rsidR="00DC1DCC">
        <w:rPr>
          <w:rFonts w:ascii="Times New Roman" w:eastAsia="Times New Roman" w:hAnsi="Times New Roman" w:cs="Times New Roman"/>
          <w:sz w:val="24"/>
          <w:szCs w:val="24"/>
        </w:rPr>
        <w:t>)</w:t>
      </w:r>
      <w:r w:rsidR="00DC1DCC">
        <w:rPr>
          <w:rFonts w:ascii="Times New Roman" w:eastAsia="Times New Roman" w:hAnsi="Times New Roman" w:cs="Times New Roman"/>
          <w:sz w:val="24"/>
          <w:szCs w:val="24"/>
        </w:rPr>
        <w:tab/>
        <w:t>в</w:t>
      </w:r>
      <w:r w:rsidR="00DC1DCC">
        <w:rPr>
          <w:rFonts w:ascii="Times New Roman" w:eastAsia="Times New Roman" w:hAnsi="Times New Roman" w:cs="Times New Roman"/>
          <w:sz w:val="24"/>
          <w:szCs w:val="24"/>
        </w:rPr>
        <w:tab/>
        <w:t>несколько</w:t>
      </w:r>
      <w:r w:rsidR="00DC1DCC">
        <w:rPr>
          <w:rFonts w:ascii="Times New Roman" w:eastAsia="Times New Roman" w:hAnsi="Times New Roman" w:cs="Times New Roman"/>
          <w:sz w:val="24"/>
          <w:szCs w:val="24"/>
        </w:rPr>
        <w:tab/>
        <w:t>действий,</w:t>
      </w:r>
      <w:r w:rsidR="00DC1DCC">
        <w:rPr>
          <w:rFonts w:ascii="Times New Roman" w:eastAsia="Times New Roman" w:hAnsi="Times New Roman" w:cs="Times New Roman"/>
          <w:sz w:val="24"/>
          <w:szCs w:val="24"/>
        </w:rPr>
        <w:tab/>
        <w:t xml:space="preserve">строить </w:t>
      </w:r>
      <w:r>
        <w:rPr>
          <w:rFonts w:ascii="Times New Roman" w:eastAsia="Times New Roman" w:hAnsi="Times New Roman" w:cs="Times New Roman"/>
          <w:sz w:val="24"/>
          <w:szCs w:val="24"/>
        </w:rPr>
        <w:t>программы</w:t>
      </w:r>
    </w:p>
    <w:p w:rsidR="00E2549F" w:rsidRDefault="00E2549F" w:rsidP="007D0A65">
      <w:pPr>
        <w:tabs>
          <w:tab w:val="left" w:pos="7640"/>
        </w:tabs>
        <w:spacing w:after="0" w:line="240" w:lineRule="auto"/>
        <w:rPr>
          <w:sz w:val="20"/>
          <w:szCs w:val="20"/>
        </w:rPr>
      </w:pPr>
      <w:r>
        <w:rPr>
          <w:rFonts w:ascii="Times New Roman" w:eastAsia="Times New Roman" w:hAnsi="Times New Roman" w:cs="Times New Roman"/>
          <w:sz w:val="24"/>
          <w:szCs w:val="24"/>
        </w:rPr>
        <w:t>для компьютерного исполнителя с использованием конструкцийпоследовательного</w:t>
      </w:r>
    </w:p>
    <w:p w:rsidR="00E2549F" w:rsidRDefault="00E2549F" w:rsidP="007D0A65">
      <w:pPr>
        <w:spacing w:after="0" w:line="240" w:lineRule="auto"/>
        <w:rPr>
          <w:sz w:val="20"/>
          <w:szCs w:val="20"/>
        </w:rPr>
      </w:pPr>
      <w:r>
        <w:rPr>
          <w:rFonts w:ascii="Times New Roman" w:eastAsia="Times New Roman" w:hAnsi="Times New Roman" w:cs="Times New Roman"/>
          <w:sz w:val="24"/>
          <w:szCs w:val="24"/>
        </w:rPr>
        <w:t>выполнения и повторения;–планировать несложные исследования объектов и процессов внешнегомира.</w:t>
      </w:r>
    </w:p>
    <w:p w:rsidR="00E2549F" w:rsidRDefault="00E2549F"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E2549F" w:rsidRDefault="00E2549F" w:rsidP="007D0A65">
      <w:pPr>
        <w:spacing w:after="0" w:line="240" w:lineRule="auto"/>
        <w:rPr>
          <w:sz w:val="20"/>
          <w:szCs w:val="20"/>
        </w:rPr>
      </w:pPr>
    </w:p>
    <w:p w:rsidR="00E2549F" w:rsidRDefault="00E2549F" w:rsidP="007D0A65">
      <w:pPr>
        <w:spacing w:after="0" w:line="240" w:lineRule="auto"/>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проектировать несложные объекты и процессы реального мира,своейсобственной деятельности и деятельности группы, включая навыки роботехнического проектирования</w:t>
      </w:r>
    </w:p>
    <w:p w:rsidR="00B66238" w:rsidRDefault="00E2549F" w:rsidP="00606A42">
      <w:pPr>
        <w:spacing w:after="0" w:line="240" w:lineRule="auto"/>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i/>
          <w:iCs/>
          <w:sz w:val="23"/>
          <w:szCs w:val="23"/>
        </w:rPr>
        <w:t>моделировать объекты и процессы реального мира.</w:t>
      </w:r>
    </w:p>
    <w:p w:rsidR="00DC1DCC" w:rsidRDefault="00DC1DCC" w:rsidP="007D0A65">
      <w:pPr>
        <w:spacing w:line="360" w:lineRule="auto"/>
        <w:ind w:right="260"/>
        <w:rPr>
          <w:rFonts w:ascii="Times New Roman" w:eastAsia="Times New Roman" w:hAnsi="Times New Roman" w:cs="Times New Roman"/>
          <w:b/>
          <w:bCs/>
          <w:sz w:val="24"/>
          <w:szCs w:val="24"/>
        </w:rPr>
      </w:pPr>
    </w:p>
    <w:p w:rsidR="00E2549F" w:rsidRDefault="00B66238" w:rsidP="007D0A65">
      <w:pPr>
        <w:spacing w:line="360" w:lineRule="auto"/>
        <w:ind w:right="260"/>
        <w:rPr>
          <w:sz w:val="20"/>
          <w:szCs w:val="20"/>
        </w:rPr>
      </w:pPr>
      <w:r>
        <w:rPr>
          <w:rFonts w:ascii="Times New Roman" w:eastAsia="Times New Roman" w:hAnsi="Times New Roman" w:cs="Times New Roman"/>
          <w:b/>
          <w:bCs/>
          <w:sz w:val="24"/>
          <w:szCs w:val="24"/>
        </w:rPr>
        <w:t>Планируемые результаты и содержание образовательной области «Филология» на уровне начального общего образования</w:t>
      </w:r>
    </w:p>
    <w:p w:rsidR="00B66238" w:rsidRDefault="00B66238" w:rsidP="007D0A65">
      <w:pPr>
        <w:spacing w:after="0" w:line="240" w:lineRule="auto"/>
        <w:ind w:right="260"/>
        <w:rPr>
          <w:sz w:val="20"/>
          <w:szCs w:val="20"/>
        </w:rPr>
      </w:pPr>
      <w:r>
        <w:rPr>
          <w:rFonts w:ascii="Times New Roman" w:eastAsia="Times New Roman" w:hAnsi="Times New Roman" w:cs="Times New Roman"/>
          <w:b/>
          <w:bCs/>
          <w:sz w:val="24"/>
          <w:szCs w:val="24"/>
        </w:rPr>
        <w:t>1.2.2. Русский язык</w:t>
      </w:r>
    </w:p>
    <w:p w:rsidR="00B66238" w:rsidRDefault="00B66238" w:rsidP="007D0A65">
      <w:pPr>
        <w:spacing w:after="0" w:line="240" w:lineRule="auto"/>
        <w:jc w:val="both"/>
        <w:rPr>
          <w:sz w:val="20"/>
          <w:szCs w:val="20"/>
        </w:rPr>
      </w:pPr>
      <w:r>
        <w:rPr>
          <w:rFonts w:ascii="Times New Roman" w:eastAsia="Times New Roman" w:hAnsi="Times New Roman" w:cs="Times New Roman"/>
          <w:sz w:val="24"/>
          <w:szCs w:val="24"/>
        </w:rPr>
        <w:t>В результате изучения курса русского языка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B66238" w:rsidRDefault="00B66238" w:rsidP="00B0143E">
      <w:pPr>
        <w:numPr>
          <w:ilvl w:val="1"/>
          <w:numId w:val="22"/>
        </w:numPr>
        <w:tabs>
          <w:tab w:val="left" w:pos="1225"/>
        </w:tabs>
        <w:spacing w:after="0" w:line="240" w:lineRule="auto"/>
        <w:jc w:val="both"/>
        <w:rPr>
          <w:rFonts w:eastAsia="Times New Roman"/>
          <w:sz w:val="24"/>
          <w:szCs w:val="24"/>
        </w:rPr>
      </w:pPr>
      <w:r>
        <w:rPr>
          <w:rFonts w:ascii="Times New Roman" w:eastAsia="Times New Roman" w:hAnsi="Times New Roman" w:cs="Times New Roman"/>
          <w:sz w:val="24"/>
          <w:szCs w:val="24"/>
        </w:rPr>
        <w:t>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B66238" w:rsidRDefault="00B66238"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w:t>
      </w:r>
    </w:p>
    <w:p w:rsidR="00B66238" w:rsidRDefault="00B66238" w:rsidP="00B0143E">
      <w:pPr>
        <w:numPr>
          <w:ilvl w:val="0"/>
          <w:numId w:val="22"/>
        </w:numPr>
        <w:tabs>
          <w:tab w:val="left" w:pos="460"/>
        </w:tabs>
        <w:spacing w:after="0" w:line="240" w:lineRule="auto"/>
        <w:rPr>
          <w:rFonts w:eastAsia="Times New Roman"/>
          <w:sz w:val="24"/>
          <w:szCs w:val="24"/>
        </w:rPr>
      </w:pPr>
      <w:r>
        <w:rPr>
          <w:rFonts w:ascii="Times New Roman" w:eastAsia="Times New Roman" w:hAnsi="Times New Roman" w:cs="Times New Roman"/>
          <w:sz w:val="24"/>
          <w:szCs w:val="24"/>
        </w:rPr>
        <w:t>позиции, умение задавать вопросы.</w:t>
      </w:r>
    </w:p>
    <w:p w:rsidR="00B66238" w:rsidRDefault="00B66238" w:rsidP="007D0A65">
      <w:pPr>
        <w:spacing w:after="0" w:line="240" w:lineRule="auto"/>
        <w:rPr>
          <w:sz w:val="20"/>
          <w:szCs w:val="20"/>
        </w:rPr>
      </w:pPr>
      <w:r>
        <w:rPr>
          <w:rFonts w:ascii="Times New Roman" w:eastAsia="Times New Roman" w:hAnsi="Times New Roman" w:cs="Times New Roman"/>
          <w:sz w:val="24"/>
          <w:szCs w:val="24"/>
        </w:rPr>
        <w:t>Выпускник на уровне начального общего образования:</w:t>
      </w:r>
    </w:p>
    <w:p w:rsidR="00606A42" w:rsidRDefault="00E10C82" w:rsidP="00606A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66238">
        <w:rPr>
          <w:rFonts w:ascii="Times New Roman" w:eastAsia="Times New Roman" w:hAnsi="Times New Roman" w:cs="Times New Roman"/>
          <w:sz w:val="24"/>
          <w:szCs w:val="24"/>
        </w:rPr>
        <w:t>научится осознавать безошибочное письмо как одно из проявлений собств</w:t>
      </w:r>
      <w:r>
        <w:rPr>
          <w:rFonts w:ascii="Times New Roman" w:eastAsia="Times New Roman" w:hAnsi="Times New Roman" w:cs="Times New Roman"/>
          <w:sz w:val="24"/>
          <w:szCs w:val="24"/>
        </w:rPr>
        <w:t>енного уровня культуры</w:t>
      </w:r>
    </w:p>
    <w:p w:rsidR="00E10C82" w:rsidRDefault="00E10C82" w:rsidP="00606A42">
      <w:pPr>
        <w:spacing w:after="0" w:line="240" w:lineRule="auto"/>
        <w:rPr>
          <w:sz w:val="20"/>
          <w:szCs w:val="20"/>
        </w:rPr>
      </w:pPr>
      <w:r>
        <w:rPr>
          <w:rFonts w:ascii="Times New Roman" w:eastAsia="Times New Roman" w:hAnsi="Times New Roman" w:cs="Times New Roman"/>
          <w:sz w:val="24"/>
          <w:szCs w:val="24"/>
        </w:rPr>
        <w:lastRenderedPageBreak/>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E10C82" w:rsidRDefault="00E10C82" w:rsidP="007D0A65">
      <w:pPr>
        <w:spacing w:after="0" w:line="240" w:lineRule="auto"/>
        <w:jc w:val="both"/>
        <w:rPr>
          <w:sz w:val="20"/>
          <w:szCs w:val="20"/>
        </w:rPr>
      </w:pPr>
      <w:r>
        <w:rPr>
          <w:rFonts w:ascii="Times New Roman" w:eastAsia="Times New Roman" w:hAnsi="Times New Roman" w:cs="Times New Roman"/>
          <w:sz w:val="24"/>
          <w:szCs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B66238" w:rsidRDefault="00B66238" w:rsidP="007D0A65">
      <w:pPr>
        <w:spacing w:after="0" w:line="240" w:lineRule="auto"/>
        <w:rPr>
          <w:sz w:val="20"/>
          <w:szCs w:val="20"/>
        </w:rPr>
      </w:pPr>
    </w:p>
    <w:p w:rsidR="00B66238" w:rsidRPr="00E10C82" w:rsidRDefault="00606A42" w:rsidP="00606A42">
      <w:pPr>
        <w:tabs>
          <w:tab w:val="left" w:pos="1446"/>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В </w:t>
      </w:r>
      <w:r w:rsidR="00B66238">
        <w:rPr>
          <w:rFonts w:ascii="Times New Roman" w:eastAsia="Times New Roman" w:hAnsi="Times New Roman" w:cs="Times New Roman"/>
          <w:sz w:val="24"/>
          <w:szCs w:val="24"/>
        </w:rPr>
        <w:t>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B66238" w:rsidRDefault="00B66238" w:rsidP="007D0A65">
      <w:pPr>
        <w:spacing w:after="0" w:line="240" w:lineRule="auto"/>
        <w:rPr>
          <w:rFonts w:eastAsia="Times New Roman"/>
          <w:sz w:val="24"/>
          <w:szCs w:val="24"/>
        </w:rPr>
      </w:pPr>
      <w:r>
        <w:rPr>
          <w:rFonts w:ascii="Times New Roman" w:eastAsia="Times New Roman" w:hAnsi="Times New Roman" w:cs="Times New Roman"/>
          <w:sz w:val="24"/>
          <w:szCs w:val="24"/>
        </w:rPr>
        <w:t>Содержательная линия «Система языка»</w:t>
      </w:r>
    </w:p>
    <w:p w:rsidR="00B66238" w:rsidRDefault="00B66238" w:rsidP="007D0A65">
      <w:pPr>
        <w:spacing w:after="0" w:line="240" w:lineRule="auto"/>
        <w:ind w:right="5600"/>
        <w:rPr>
          <w:rFonts w:eastAsia="Times New Roman"/>
          <w:sz w:val="24"/>
          <w:szCs w:val="24"/>
        </w:rPr>
      </w:pPr>
      <w:r>
        <w:rPr>
          <w:rFonts w:ascii="Times New Roman" w:eastAsia="Times New Roman" w:hAnsi="Times New Roman" w:cs="Times New Roman"/>
          <w:b/>
          <w:bCs/>
          <w:sz w:val="24"/>
          <w:szCs w:val="24"/>
        </w:rPr>
        <w:t>Раздел «Фонетика и графика» Выпускник научится:</w:t>
      </w:r>
    </w:p>
    <w:p w:rsidR="00B66238" w:rsidRDefault="00B66238" w:rsidP="007D0A65">
      <w:pPr>
        <w:spacing w:after="0" w:line="240" w:lineRule="auto"/>
        <w:rPr>
          <w:rFonts w:eastAsia="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различать звуки и буквы;</w:t>
      </w:r>
    </w:p>
    <w:p w:rsidR="00B66238" w:rsidRDefault="00B66238"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B66238" w:rsidRDefault="00B66238" w:rsidP="007D0A65">
      <w:pPr>
        <w:spacing w:after="0" w:line="240" w:lineRule="auto"/>
        <w:rPr>
          <w:rFonts w:eastAsia="Times New Roman"/>
          <w:sz w:val="24"/>
          <w:szCs w:val="24"/>
        </w:rPr>
      </w:pPr>
      <w:r>
        <w:rPr>
          <w:rFonts w:ascii="Times New Roman" w:eastAsia="Times New Roman" w:hAnsi="Times New Roman" w:cs="Times New Roman"/>
          <w:sz w:val="24"/>
          <w:szCs w:val="24"/>
        </w:rPr>
        <w:t>–пользоваться русским алфавитом на основе знания последовательности букв</w:t>
      </w:r>
      <w:r w:rsidR="00E10C82">
        <w:rPr>
          <w:rFonts w:eastAsia="Times New Roman"/>
          <w:sz w:val="24"/>
          <w:szCs w:val="24"/>
        </w:rPr>
        <w:t xml:space="preserve"> в </w:t>
      </w:r>
      <w:r>
        <w:rPr>
          <w:rFonts w:ascii="Times New Roman" w:eastAsia="Times New Roman" w:hAnsi="Times New Roman" w:cs="Times New Roman"/>
          <w:sz w:val="24"/>
          <w:szCs w:val="24"/>
        </w:rPr>
        <w:t>нем для упорядочивания слов и поиска необходимой информации в различных словарях и справочниках.</w:t>
      </w:r>
    </w:p>
    <w:p w:rsidR="00B66238" w:rsidRDefault="00B66238" w:rsidP="007D0A65">
      <w:pPr>
        <w:spacing w:after="0" w:line="240" w:lineRule="auto"/>
        <w:jc w:val="both"/>
        <w:rPr>
          <w:rFonts w:eastAsia="Times New Roman"/>
          <w:sz w:val="24"/>
          <w:szCs w:val="24"/>
        </w:rPr>
      </w:pPr>
      <w:r>
        <w:rPr>
          <w:rFonts w:ascii="Times New Roman" w:eastAsia="Times New Roman" w:hAnsi="Times New Roman" w:cs="Times New Roman"/>
          <w:b/>
          <w:bCs/>
          <w:sz w:val="24"/>
          <w:szCs w:val="24"/>
        </w:rPr>
        <w:t xml:space="preserve">Выпускник получит возможность научиться </w:t>
      </w:r>
      <w:r>
        <w:rPr>
          <w:rFonts w:ascii="Times New Roman" w:eastAsia="Times New Roman" w:hAnsi="Times New Roman" w:cs="Times New Roman"/>
          <w:sz w:val="24"/>
          <w:szCs w:val="24"/>
        </w:rPr>
        <w:t>пользоваться русским алфавитом наоснове знания последовательности букв в нем для упорядочивания слов и поиска необходимой информации в различных словарях и справочниках.</w:t>
      </w:r>
    </w:p>
    <w:p w:rsidR="00E10C82" w:rsidRDefault="00B66238" w:rsidP="007D0A65">
      <w:pPr>
        <w:spacing w:after="0" w:line="240" w:lineRule="auto"/>
        <w:rPr>
          <w:rFonts w:eastAsia="Times New Roman"/>
          <w:sz w:val="24"/>
          <w:szCs w:val="24"/>
        </w:rPr>
      </w:pPr>
      <w:r>
        <w:rPr>
          <w:rFonts w:ascii="Times New Roman" w:eastAsia="Times New Roman" w:hAnsi="Times New Roman" w:cs="Times New Roman"/>
          <w:b/>
          <w:bCs/>
          <w:sz w:val="24"/>
          <w:szCs w:val="24"/>
        </w:rPr>
        <w:t>Раздел «Орфоэпия»</w:t>
      </w:r>
    </w:p>
    <w:p w:rsidR="009E7C5E" w:rsidRPr="00E10C82" w:rsidRDefault="00B66238" w:rsidP="007D0A65">
      <w:pPr>
        <w:spacing w:after="0" w:line="240" w:lineRule="auto"/>
        <w:rPr>
          <w:rFonts w:eastAsia="Times New Roman"/>
          <w:sz w:val="24"/>
          <w:szCs w:val="24"/>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534141" w:rsidRDefault="00534141" w:rsidP="007D0A65">
      <w:pPr>
        <w:spacing w:after="0" w:line="240" w:lineRule="auto"/>
        <w:ind w:right="4960"/>
        <w:jc w:val="both"/>
        <w:rPr>
          <w:rFonts w:eastAsia="Times New Roman"/>
          <w:sz w:val="24"/>
          <w:szCs w:val="24"/>
        </w:rPr>
      </w:pPr>
      <w:r>
        <w:rPr>
          <w:rFonts w:ascii="Times New Roman" w:eastAsia="Times New Roman" w:hAnsi="Times New Roman" w:cs="Times New Roman"/>
          <w:b/>
          <w:bCs/>
          <w:sz w:val="24"/>
          <w:szCs w:val="24"/>
        </w:rPr>
        <w:t>Раздел «Состав слова (морфемика)» Выпускник научится:</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различать изменяемые и неизменяемые слова;</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различать родственные (однокоренные) слова и формы слова;</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находить в словах с однозначно выделяемыми морфемами окончание, корень, приставку, суффикс.</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выполнять морфемный анализ слова в соответствии с предложеннымучебником алгоритмом, оценивать правильность его выполнения;</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использовать результаты выполненного морфемного анализа для решенияорфографических и/или речевых задач.</w:t>
      </w:r>
    </w:p>
    <w:p w:rsidR="00751356" w:rsidRDefault="00751356" w:rsidP="007D0A65">
      <w:pPr>
        <w:spacing w:after="0" w:line="240" w:lineRule="auto"/>
        <w:ind w:right="6500"/>
        <w:rPr>
          <w:rFonts w:ascii="Times New Roman" w:eastAsia="Times New Roman" w:hAnsi="Times New Roman" w:cs="Times New Roman"/>
          <w:b/>
          <w:bCs/>
          <w:sz w:val="23"/>
          <w:szCs w:val="23"/>
        </w:rPr>
      </w:pPr>
    </w:p>
    <w:p w:rsidR="00534141" w:rsidRDefault="00534141" w:rsidP="007D0A65">
      <w:pPr>
        <w:spacing w:after="0" w:line="240" w:lineRule="auto"/>
        <w:ind w:right="6500"/>
        <w:rPr>
          <w:rFonts w:eastAsia="Times New Roman"/>
          <w:sz w:val="24"/>
          <w:szCs w:val="24"/>
        </w:rPr>
      </w:pPr>
      <w:r>
        <w:rPr>
          <w:rFonts w:ascii="Times New Roman" w:eastAsia="Times New Roman" w:hAnsi="Times New Roman" w:cs="Times New Roman"/>
          <w:b/>
          <w:bCs/>
          <w:sz w:val="23"/>
          <w:szCs w:val="23"/>
        </w:rPr>
        <w:t>Раздел «Лексика» Выпускник научится:</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sz w:val="24"/>
          <w:szCs w:val="24"/>
        </w:rPr>
        <w:t>выявлять слова, значение которых требует уточнения;</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sz w:val="24"/>
          <w:szCs w:val="24"/>
        </w:rPr>
        <w:t>определять значение слова по тексту или уточнять с помощью толкового словаря</w:t>
      </w:r>
    </w:p>
    <w:p w:rsidR="00534141" w:rsidRDefault="00534141" w:rsidP="007D0A65">
      <w:pPr>
        <w:spacing w:after="0" w:line="240" w:lineRule="auto"/>
        <w:sectPr w:rsidR="00534141" w:rsidSect="00606A42">
          <w:pgSz w:w="11900" w:h="16840"/>
          <w:pgMar w:top="1110" w:right="985" w:bottom="190" w:left="1440" w:header="0" w:footer="0" w:gutter="0"/>
          <w:cols w:space="720" w:equalWidth="0">
            <w:col w:w="9475"/>
          </w:cols>
        </w:sectPr>
      </w:pPr>
    </w:p>
    <w:p w:rsidR="00534141" w:rsidRDefault="00534141" w:rsidP="007D0A65">
      <w:pPr>
        <w:spacing w:after="0" w:line="240" w:lineRule="auto"/>
        <w:rPr>
          <w:sz w:val="20"/>
          <w:szCs w:val="20"/>
        </w:rPr>
      </w:pPr>
    </w:p>
    <w:p w:rsidR="00E10C82" w:rsidRDefault="00E10C82" w:rsidP="007D0A65">
      <w:pPr>
        <w:spacing w:after="0" w:line="240" w:lineRule="auto"/>
        <w:rPr>
          <w:sz w:val="20"/>
          <w:szCs w:val="20"/>
        </w:rPr>
      </w:pPr>
      <w:r>
        <w:rPr>
          <w:rFonts w:ascii="Times New Roman" w:eastAsia="Times New Roman" w:hAnsi="Times New Roman" w:cs="Times New Roman"/>
          <w:sz w:val="24"/>
          <w:szCs w:val="24"/>
        </w:rPr>
        <w:t>подбирать синонимы для устранения повторов в тексте.</w:t>
      </w:r>
    </w:p>
    <w:p w:rsidR="00E10C82" w:rsidRDefault="00E10C82"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E10C82" w:rsidRDefault="00E10C82" w:rsidP="007D0A65">
      <w:pPr>
        <w:spacing w:after="0" w:line="240" w:lineRule="auto"/>
        <w:rPr>
          <w:sz w:val="20"/>
          <w:szCs w:val="20"/>
        </w:rPr>
      </w:pPr>
      <w:r>
        <w:rPr>
          <w:rFonts w:ascii="Times New Roman" w:eastAsia="Times New Roman" w:hAnsi="Times New Roman" w:cs="Times New Roman"/>
          <w:i/>
          <w:iCs/>
          <w:sz w:val="24"/>
          <w:szCs w:val="24"/>
        </w:rPr>
        <w:t>подбирать антонимы для точной характеристики предметов при их сравнении; различать употребление в тексте слов в прямом и переносном значении (простые</w:t>
      </w:r>
    </w:p>
    <w:p w:rsidR="00E10C82" w:rsidRDefault="00E10C82" w:rsidP="007D0A65">
      <w:pPr>
        <w:spacing w:after="0" w:line="240" w:lineRule="auto"/>
        <w:rPr>
          <w:sz w:val="20"/>
          <w:szCs w:val="20"/>
        </w:rPr>
      </w:pPr>
      <w:r>
        <w:rPr>
          <w:rFonts w:ascii="Times New Roman" w:eastAsia="Times New Roman" w:hAnsi="Times New Roman" w:cs="Times New Roman"/>
          <w:i/>
          <w:iCs/>
          <w:sz w:val="24"/>
          <w:szCs w:val="24"/>
        </w:rPr>
        <w:t>случаи);</w:t>
      </w:r>
    </w:p>
    <w:p w:rsidR="00E10C82" w:rsidRDefault="00E10C82" w:rsidP="007D0A65">
      <w:pPr>
        <w:spacing w:after="0" w:line="240" w:lineRule="auto"/>
        <w:rPr>
          <w:sz w:val="20"/>
          <w:szCs w:val="20"/>
        </w:rPr>
      </w:pPr>
      <w:r>
        <w:rPr>
          <w:rFonts w:ascii="Times New Roman" w:eastAsia="Times New Roman" w:hAnsi="Times New Roman" w:cs="Times New Roman"/>
          <w:i/>
          <w:iCs/>
          <w:sz w:val="24"/>
          <w:szCs w:val="24"/>
        </w:rPr>
        <w:t>оценивать уместность использования слов в тексте;</w:t>
      </w:r>
    </w:p>
    <w:p w:rsidR="00606A42" w:rsidRDefault="00E10C82" w:rsidP="00606A42">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выбирать слова из ряда предложенных для успешного решения коммуникативной задачи</w:t>
      </w:r>
    </w:p>
    <w:p w:rsidR="00751356" w:rsidRDefault="00751356" w:rsidP="00606A42">
      <w:pPr>
        <w:spacing w:after="0" w:line="240" w:lineRule="auto"/>
        <w:rPr>
          <w:rFonts w:ascii="Times New Roman" w:eastAsia="Times New Roman" w:hAnsi="Times New Roman" w:cs="Times New Roman"/>
          <w:b/>
          <w:bCs/>
          <w:sz w:val="24"/>
          <w:szCs w:val="24"/>
        </w:rPr>
      </w:pPr>
    </w:p>
    <w:p w:rsidR="00534141" w:rsidRDefault="00534141" w:rsidP="00606A42">
      <w:pPr>
        <w:spacing w:after="0" w:line="240" w:lineRule="auto"/>
        <w:rPr>
          <w:sz w:val="20"/>
          <w:szCs w:val="20"/>
        </w:rPr>
      </w:pPr>
      <w:r>
        <w:rPr>
          <w:rFonts w:ascii="Times New Roman" w:eastAsia="Times New Roman" w:hAnsi="Times New Roman" w:cs="Times New Roman"/>
          <w:b/>
          <w:bCs/>
          <w:sz w:val="24"/>
          <w:szCs w:val="24"/>
        </w:rPr>
        <w:t>Раздел «Морфология»</w:t>
      </w:r>
    </w:p>
    <w:p w:rsidR="00534141" w:rsidRDefault="00534141" w:rsidP="007D0A65">
      <w:pPr>
        <w:spacing w:after="0" w:line="240" w:lineRule="auto"/>
        <w:jc w:val="both"/>
        <w:rPr>
          <w:sz w:val="20"/>
          <w:szCs w:val="20"/>
        </w:rPr>
      </w:pPr>
      <w:r>
        <w:rPr>
          <w:rFonts w:ascii="Times New Roman" w:eastAsia="Times New Roman" w:hAnsi="Times New Roman" w:cs="Times New Roman"/>
          <w:b/>
          <w:bCs/>
          <w:sz w:val="24"/>
          <w:szCs w:val="24"/>
        </w:rPr>
        <w:t>Выпускник научится:</w:t>
      </w:r>
    </w:p>
    <w:p w:rsidR="00534141" w:rsidRDefault="00E10C82" w:rsidP="007D0A65">
      <w:pPr>
        <w:spacing w:after="0" w:line="240" w:lineRule="auto"/>
        <w:jc w:val="both"/>
        <w:rPr>
          <w:sz w:val="20"/>
          <w:szCs w:val="20"/>
        </w:rPr>
      </w:pPr>
      <w:r>
        <w:rPr>
          <w:rFonts w:ascii="Times New Roman" w:eastAsia="Times New Roman" w:hAnsi="Times New Roman" w:cs="Times New Roman"/>
          <w:sz w:val="24"/>
          <w:szCs w:val="24"/>
        </w:rPr>
        <w:t>-</w:t>
      </w:r>
      <w:r w:rsidR="00534141">
        <w:rPr>
          <w:rFonts w:ascii="Times New Roman" w:eastAsia="Times New Roman" w:hAnsi="Times New Roman" w:cs="Times New Roman"/>
          <w:sz w:val="24"/>
          <w:szCs w:val="24"/>
        </w:rPr>
        <w:t>распознавать грамматические признаки слов;</w:t>
      </w:r>
    </w:p>
    <w:p w:rsidR="00534141" w:rsidRDefault="00E10C82" w:rsidP="007D0A65">
      <w:pPr>
        <w:tabs>
          <w:tab w:val="left" w:pos="0"/>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-с </w:t>
      </w:r>
      <w:r w:rsidR="00534141">
        <w:rPr>
          <w:rFonts w:ascii="Times New Roman" w:eastAsia="Times New Roman" w:hAnsi="Times New Roman" w:cs="Times New Roman"/>
          <w:sz w:val="24"/>
          <w:szCs w:val="24"/>
        </w:rPr>
        <w:t>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i/>
          <w:iCs/>
          <w:sz w:val="24"/>
          <w:szCs w:val="24"/>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i/>
          <w:iCs/>
          <w:sz w:val="24"/>
          <w:szCs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Pr>
          <w:rFonts w:ascii="Times New Roman" w:eastAsia="Times New Roman" w:hAnsi="Times New Roman" w:cs="Times New Roman"/>
          <w:b/>
          <w:bCs/>
          <w:i/>
          <w:iCs/>
          <w:sz w:val="24"/>
          <w:szCs w:val="24"/>
        </w:rPr>
        <w:t>и,а,но,</w:t>
      </w:r>
      <w:r>
        <w:rPr>
          <w:rFonts w:ascii="Times New Roman" w:eastAsia="Times New Roman" w:hAnsi="Times New Roman" w:cs="Times New Roman"/>
          <w:i/>
          <w:iCs/>
          <w:sz w:val="24"/>
          <w:szCs w:val="24"/>
        </w:rPr>
        <w:t xml:space="preserve"> частицу </w:t>
      </w:r>
      <w:r>
        <w:rPr>
          <w:rFonts w:ascii="Times New Roman" w:eastAsia="Times New Roman" w:hAnsi="Times New Roman" w:cs="Times New Roman"/>
          <w:b/>
          <w:bCs/>
          <w:i/>
          <w:iCs/>
          <w:sz w:val="24"/>
          <w:szCs w:val="24"/>
        </w:rPr>
        <w:t>не</w:t>
      </w:r>
      <w:r>
        <w:rPr>
          <w:rFonts w:ascii="Times New Roman" w:eastAsia="Times New Roman" w:hAnsi="Times New Roman" w:cs="Times New Roman"/>
          <w:i/>
          <w:iCs/>
          <w:sz w:val="24"/>
          <w:szCs w:val="24"/>
        </w:rPr>
        <w:t xml:space="preserve"> при глаголах.</w:t>
      </w:r>
    </w:p>
    <w:p w:rsidR="00751356" w:rsidRDefault="00751356" w:rsidP="007D0A65">
      <w:pPr>
        <w:spacing w:after="0" w:line="240" w:lineRule="auto"/>
        <w:ind w:right="6500"/>
        <w:jc w:val="both"/>
        <w:rPr>
          <w:rFonts w:ascii="Times New Roman" w:eastAsia="Times New Roman" w:hAnsi="Times New Roman" w:cs="Times New Roman"/>
          <w:b/>
          <w:bCs/>
          <w:sz w:val="23"/>
          <w:szCs w:val="23"/>
        </w:rPr>
      </w:pPr>
    </w:p>
    <w:p w:rsidR="00534141" w:rsidRDefault="00751356" w:rsidP="007D0A65">
      <w:pPr>
        <w:spacing w:after="0" w:line="240" w:lineRule="auto"/>
        <w:ind w:right="6500"/>
        <w:jc w:val="both"/>
        <w:rPr>
          <w:rFonts w:eastAsia="Times New Roman"/>
          <w:sz w:val="24"/>
          <w:szCs w:val="24"/>
        </w:rPr>
      </w:pPr>
      <w:r>
        <w:rPr>
          <w:rFonts w:ascii="Times New Roman" w:eastAsia="Times New Roman" w:hAnsi="Times New Roman" w:cs="Times New Roman"/>
          <w:b/>
          <w:bCs/>
          <w:sz w:val="23"/>
          <w:szCs w:val="23"/>
        </w:rPr>
        <w:t xml:space="preserve">Раздел </w:t>
      </w:r>
      <w:r w:rsidR="00534141">
        <w:rPr>
          <w:rFonts w:ascii="Times New Roman" w:eastAsia="Times New Roman" w:hAnsi="Times New Roman" w:cs="Times New Roman"/>
          <w:b/>
          <w:bCs/>
          <w:sz w:val="23"/>
          <w:szCs w:val="23"/>
        </w:rPr>
        <w:t>«Синтаксис» Выпускник научится:</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различать предложение, словосочетание, слово;</w:t>
      </w:r>
    </w:p>
    <w:p w:rsidR="00534141" w:rsidRDefault="00534141" w:rsidP="00751356">
      <w:pPr>
        <w:spacing w:after="0" w:line="240" w:lineRule="auto"/>
        <w:jc w:val="both"/>
        <w:rPr>
          <w:rFonts w:eastAsia="Times New Roman"/>
          <w:sz w:val="24"/>
          <w:szCs w:val="24"/>
        </w:rPr>
      </w:pPr>
      <w:r>
        <w:rPr>
          <w:rFonts w:ascii="Times New Roman" w:eastAsia="Times New Roman" w:hAnsi="Times New Roman" w:cs="Times New Roman"/>
          <w:sz w:val="24"/>
          <w:szCs w:val="24"/>
        </w:rPr>
        <w:t>устанавливать при помощи смысловых вопросов связь между словами в словосочетании и предложении;классифицировать предложения по цели высказывания, находить повествовательные/побудительные/вопросительные предложения;</w:t>
      </w:r>
    </w:p>
    <w:p w:rsidR="00534141" w:rsidRDefault="00534141" w:rsidP="007D0A65">
      <w:pPr>
        <w:spacing w:after="0" w:line="240" w:lineRule="auto"/>
        <w:ind w:right="440"/>
        <w:jc w:val="both"/>
        <w:rPr>
          <w:rFonts w:eastAsia="Times New Roman"/>
          <w:sz w:val="24"/>
          <w:szCs w:val="24"/>
        </w:rPr>
      </w:pPr>
      <w:r>
        <w:rPr>
          <w:rFonts w:ascii="Times New Roman" w:eastAsia="Times New Roman" w:hAnsi="Times New Roman" w:cs="Times New Roman"/>
          <w:sz w:val="24"/>
          <w:szCs w:val="24"/>
        </w:rPr>
        <w:t>определять восклицательную/невосклицательную интонацию предложения; находить главные и второстепенные (без деления на виды) члены предложения; выделять предложения с однородными членами.</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i/>
          <w:iCs/>
          <w:sz w:val="24"/>
          <w:szCs w:val="24"/>
        </w:rPr>
        <w:t>различать второстепенные члены предложения —определения, дополнения, обстоятельства;</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i/>
          <w:iCs/>
          <w:sz w:val="24"/>
          <w:szCs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534141" w:rsidRDefault="00E10C82" w:rsidP="007D0A65">
      <w:pPr>
        <w:spacing w:after="0" w:line="240" w:lineRule="auto"/>
        <w:jc w:val="both"/>
        <w:rPr>
          <w:rFonts w:eastAsia="Times New Roman"/>
          <w:sz w:val="24"/>
          <w:szCs w:val="24"/>
        </w:rPr>
      </w:pPr>
      <w:r>
        <w:rPr>
          <w:rFonts w:ascii="Times New Roman" w:eastAsia="Times New Roman" w:hAnsi="Times New Roman" w:cs="Times New Roman"/>
          <w:i/>
          <w:iCs/>
          <w:sz w:val="24"/>
          <w:szCs w:val="24"/>
        </w:rPr>
        <w:t>различать простые и сложные предложения.</w:t>
      </w:r>
    </w:p>
    <w:p w:rsidR="00E10C82" w:rsidRDefault="00534141" w:rsidP="007D0A65">
      <w:pPr>
        <w:spacing w:after="0" w:line="240" w:lineRule="auto"/>
        <w:ind w:right="308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Сод</w:t>
      </w:r>
      <w:r w:rsidR="00E10C82">
        <w:rPr>
          <w:rFonts w:ascii="Times New Roman" w:eastAsia="Times New Roman" w:hAnsi="Times New Roman" w:cs="Times New Roman"/>
          <w:b/>
          <w:bCs/>
          <w:sz w:val="24"/>
          <w:szCs w:val="24"/>
        </w:rPr>
        <w:t xml:space="preserve">ержательная линия «Орфография и </w:t>
      </w:r>
      <w:r>
        <w:rPr>
          <w:rFonts w:ascii="Times New Roman" w:eastAsia="Times New Roman" w:hAnsi="Times New Roman" w:cs="Times New Roman"/>
          <w:b/>
          <w:bCs/>
          <w:sz w:val="24"/>
          <w:szCs w:val="24"/>
        </w:rPr>
        <w:t>пунктуация»</w:t>
      </w:r>
    </w:p>
    <w:p w:rsidR="00534141" w:rsidRDefault="00534141" w:rsidP="007D0A65">
      <w:pPr>
        <w:spacing w:after="0" w:line="240" w:lineRule="auto"/>
        <w:ind w:right="3080"/>
        <w:jc w:val="both"/>
        <w:rPr>
          <w:rFonts w:eastAsia="Times New Roman"/>
          <w:sz w:val="24"/>
          <w:szCs w:val="24"/>
        </w:rPr>
      </w:pPr>
      <w:r>
        <w:rPr>
          <w:rFonts w:ascii="Times New Roman" w:eastAsia="Times New Roman" w:hAnsi="Times New Roman" w:cs="Times New Roman"/>
          <w:b/>
          <w:bCs/>
          <w:sz w:val="24"/>
          <w:szCs w:val="24"/>
        </w:rPr>
        <w:t xml:space="preserve"> Выпускник научится:</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применять правила правописания (в объёме содержания курса);</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определять (уточнять) написание слова по орфографическому словарю учебника; безошибочно списывать текст объёмом 80—90 слов; писать под диктовку тексты объёмом 75—80 слов в соответствии с изученными</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правилами правописания; проверять собственный и предложенный текст, находить и исправлять</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орфографические и пунктуационные ошибки.</w:t>
      </w:r>
    </w:p>
    <w:p w:rsidR="00534141" w:rsidRDefault="00534141" w:rsidP="007D0A65">
      <w:pPr>
        <w:spacing w:after="0" w:line="240" w:lineRule="auto"/>
        <w:jc w:val="both"/>
        <w:rPr>
          <w:rFonts w:eastAsia="Times New Roman"/>
          <w:sz w:val="24"/>
          <w:szCs w:val="24"/>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ind w:right="1100"/>
        <w:jc w:val="both"/>
        <w:rPr>
          <w:rFonts w:eastAsia="Times New Roman"/>
          <w:sz w:val="24"/>
          <w:szCs w:val="24"/>
        </w:rPr>
      </w:pPr>
      <w:r>
        <w:rPr>
          <w:rFonts w:ascii="Times New Roman" w:eastAsia="Times New Roman" w:hAnsi="Times New Roman" w:cs="Times New Roman"/>
          <w:i/>
          <w:iCs/>
          <w:sz w:val="24"/>
          <w:szCs w:val="24"/>
        </w:rPr>
        <w:t>осознавать место возможного возникновения орфографической ошибки; подбирать примеры с определённой орфограммой;</w:t>
      </w:r>
    </w:p>
    <w:p w:rsidR="00534141" w:rsidRDefault="00534141" w:rsidP="007D0A65">
      <w:pPr>
        <w:spacing w:after="0" w:line="240" w:lineRule="auto"/>
        <w:jc w:val="both"/>
        <w:sectPr w:rsidR="00534141" w:rsidSect="003D2597">
          <w:pgSz w:w="11900" w:h="16840"/>
          <w:pgMar w:top="1110" w:right="843" w:bottom="190" w:left="1440" w:header="0" w:footer="0" w:gutter="0"/>
          <w:cols w:space="720" w:equalWidth="0">
            <w:col w:w="9617"/>
          </w:cols>
        </w:sectPr>
      </w:pPr>
    </w:p>
    <w:p w:rsidR="00E10C82" w:rsidRDefault="00E10C82" w:rsidP="007D0A65">
      <w:pPr>
        <w:spacing w:after="0" w:line="240" w:lineRule="auto"/>
        <w:jc w:val="both"/>
        <w:rPr>
          <w:sz w:val="20"/>
          <w:szCs w:val="20"/>
        </w:rPr>
      </w:pPr>
      <w:r>
        <w:rPr>
          <w:rFonts w:ascii="Times New Roman" w:eastAsia="Times New Roman" w:hAnsi="Times New Roman" w:cs="Times New Roman"/>
          <w:i/>
          <w:iCs/>
          <w:sz w:val="24"/>
          <w:szCs w:val="24"/>
        </w:rPr>
        <w:lastRenderedPageBreak/>
        <w:t>при составлении собственных текстов перефразировать записываемое, чтобы</w:t>
      </w:r>
    </w:p>
    <w:p w:rsidR="00A549B0" w:rsidRDefault="00E10C82" w:rsidP="00A549B0">
      <w:pPr>
        <w:tabs>
          <w:tab w:val="left" w:pos="5820"/>
        </w:tabs>
        <w:spacing w:line="360" w:lineRule="auto"/>
        <w:jc w:val="both"/>
        <w:rPr>
          <w:sz w:val="20"/>
          <w:szCs w:val="20"/>
        </w:rPr>
      </w:pPr>
      <w:r>
        <w:rPr>
          <w:rFonts w:ascii="Times New Roman" w:eastAsia="Times New Roman" w:hAnsi="Times New Roman" w:cs="Times New Roman"/>
          <w:i/>
          <w:iCs/>
          <w:sz w:val="24"/>
          <w:szCs w:val="24"/>
        </w:rPr>
        <w:t>избежать орфографических и пунктуационных ошибок;</w:t>
      </w:r>
    </w:p>
    <w:p w:rsidR="00E10C82" w:rsidRDefault="00E10C82" w:rsidP="00A549B0">
      <w:pPr>
        <w:tabs>
          <w:tab w:val="left" w:pos="5820"/>
        </w:tabs>
        <w:spacing w:line="360" w:lineRule="auto"/>
        <w:jc w:val="both"/>
        <w:rPr>
          <w:sz w:val="20"/>
          <w:szCs w:val="20"/>
        </w:rPr>
      </w:pPr>
      <w:r>
        <w:rPr>
          <w:rFonts w:ascii="Times New Roman" w:eastAsia="Times New Roman" w:hAnsi="Times New Roman" w:cs="Times New Roman"/>
          <w:i/>
          <w:iCs/>
          <w:sz w:val="24"/>
          <w:szCs w:val="24"/>
        </w:rPr>
        <w:t>-при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Содержательная линия «Развитие речи»</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научится:</w:t>
      </w:r>
    </w:p>
    <w:p w:rsidR="00534141" w:rsidRDefault="00A549B0" w:rsidP="007D0A65">
      <w:pPr>
        <w:tabs>
          <w:tab w:val="left" w:pos="2760"/>
          <w:tab w:val="left" w:pos="4960"/>
          <w:tab w:val="left" w:pos="7060"/>
          <w:tab w:val="left" w:pos="8600"/>
        </w:tabs>
        <w:spacing w:after="0" w:line="240" w:lineRule="auto"/>
        <w:rPr>
          <w:sz w:val="20"/>
          <w:szCs w:val="20"/>
        </w:rPr>
      </w:pPr>
      <w:r>
        <w:rPr>
          <w:rFonts w:ascii="Times New Roman" w:eastAsia="Times New Roman" w:hAnsi="Times New Roman" w:cs="Times New Roman"/>
          <w:sz w:val="24"/>
          <w:szCs w:val="24"/>
        </w:rPr>
        <w:t>о</w:t>
      </w:r>
      <w:r w:rsidR="00534141">
        <w:rPr>
          <w:rFonts w:ascii="Times New Roman" w:eastAsia="Times New Roman" w:hAnsi="Times New Roman" w:cs="Times New Roman"/>
          <w:sz w:val="24"/>
          <w:szCs w:val="24"/>
        </w:rPr>
        <w:t>цениватьправильность</w:t>
      </w:r>
      <w:r w:rsidR="00534141">
        <w:rPr>
          <w:sz w:val="20"/>
          <w:szCs w:val="20"/>
        </w:rPr>
        <w:tab/>
      </w:r>
      <w:r w:rsidR="00534141">
        <w:rPr>
          <w:rFonts w:ascii="Times New Roman" w:eastAsia="Times New Roman" w:hAnsi="Times New Roman" w:cs="Times New Roman"/>
          <w:sz w:val="24"/>
          <w:szCs w:val="24"/>
        </w:rPr>
        <w:t>(уместность)</w:t>
      </w:r>
      <w:r w:rsidR="00534141">
        <w:rPr>
          <w:sz w:val="20"/>
          <w:szCs w:val="20"/>
        </w:rPr>
        <w:tab/>
      </w:r>
      <w:r w:rsidR="00534141">
        <w:rPr>
          <w:rFonts w:ascii="Times New Roman" w:eastAsia="Times New Roman" w:hAnsi="Times New Roman" w:cs="Times New Roman"/>
          <w:sz w:val="24"/>
          <w:szCs w:val="24"/>
        </w:rPr>
        <w:t>выбора</w:t>
      </w:r>
      <w:r w:rsidR="00534141">
        <w:rPr>
          <w:sz w:val="20"/>
          <w:szCs w:val="20"/>
        </w:rPr>
        <w:tab/>
      </w:r>
      <w:r w:rsidR="00534141">
        <w:rPr>
          <w:rFonts w:ascii="Times New Roman" w:eastAsia="Times New Roman" w:hAnsi="Times New Roman" w:cs="Times New Roman"/>
          <w:sz w:val="24"/>
          <w:szCs w:val="24"/>
        </w:rPr>
        <w:t>языковых</w:t>
      </w:r>
    </w:p>
    <w:p w:rsidR="00534141" w:rsidRDefault="00534141" w:rsidP="007D0A65">
      <w:pPr>
        <w:tabs>
          <w:tab w:val="left" w:pos="840"/>
          <w:tab w:val="left" w:pos="2560"/>
          <w:tab w:val="left" w:pos="3820"/>
          <w:tab w:val="left" w:pos="5080"/>
          <w:tab w:val="left" w:pos="6480"/>
          <w:tab w:val="left" w:pos="7180"/>
          <w:tab w:val="left" w:pos="8300"/>
          <w:tab w:val="left" w:pos="8880"/>
        </w:tabs>
        <w:spacing w:after="0" w:line="240" w:lineRule="auto"/>
        <w:rPr>
          <w:sz w:val="20"/>
          <w:szCs w:val="20"/>
        </w:rPr>
      </w:pPr>
      <w:r>
        <w:rPr>
          <w:rFonts w:ascii="Times New Roman" w:eastAsia="Times New Roman" w:hAnsi="Times New Roman" w:cs="Times New Roman"/>
          <w:sz w:val="24"/>
          <w:szCs w:val="24"/>
        </w:rPr>
        <w:t>и</w:t>
      </w:r>
      <w:r>
        <w:rPr>
          <w:sz w:val="20"/>
          <w:szCs w:val="20"/>
        </w:rPr>
        <w:tab/>
      </w:r>
      <w:r>
        <w:rPr>
          <w:rFonts w:ascii="Times New Roman" w:eastAsia="Times New Roman" w:hAnsi="Times New Roman" w:cs="Times New Roman"/>
          <w:sz w:val="24"/>
          <w:szCs w:val="24"/>
        </w:rPr>
        <w:t>неязыковых</w:t>
      </w:r>
      <w:r>
        <w:rPr>
          <w:sz w:val="20"/>
          <w:szCs w:val="20"/>
        </w:rPr>
        <w:tab/>
      </w:r>
      <w:r>
        <w:rPr>
          <w:rFonts w:ascii="Times New Roman" w:eastAsia="Times New Roman" w:hAnsi="Times New Roman" w:cs="Times New Roman"/>
          <w:sz w:val="24"/>
          <w:szCs w:val="24"/>
        </w:rPr>
        <w:t>средств</w:t>
      </w:r>
      <w:r>
        <w:rPr>
          <w:sz w:val="20"/>
          <w:szCs w:val="20"/>
        </w:rPr>
        <w:tab/>
      </w:r>
      <w:r>
        <w:rPr>
          <w:rFonts w:ascii="Times New Roman" w:eastAsia="Times New Roman" w:hAnsi="Times New Roman" w:cs="Times New Roman"/>
          <w:sz w:val="24"/>
          <w:szCs w:val="24"/>
        </w:rPr>
        <w:t>устного</w:t>
      </w:r>
      <w:r>
        <w:rPr>
          <w:sz w:val="20"/>
          <w:szCs w:val="20"/>
        </w:rPr>
        <w:tab/>
      </w:r>
      <w:r>
        <w:rPr>
          <w:rFonts w:ascii="Times New Roman" w:eastAsia="Times New Roman" w:hAnsi="Times New Roman" w:cs="Times New Roman"/>
          <w:sz w:val="24"/>
          <w:szCs w:val="24"/>
        </w:rPr>
        <w:t>общения</w:t>
      </w:r>
      <w:r>
        <w:rPr>
          <w:sz w:val="20"/>
          <w:szCs w:val="20"/>
        </w:rPr>
        <w:tab/>
      </w:r>
      <w:r>
        <w:rPr>
          <w:rFonts w:ascii="Times New Roman" w:eastAsia="Times New Roman" w:hAnsi="Times New Roman" w:cs="Times New Roman"/>
          <w:sz w:val="24"/>
          <w:szCs w:val="24"/>
        </w:rPr>
        <w:t>на</w:t>
      </w:r>
      <w:r>
        <w:rPr>
          <w:sz w:val="20"/>
          <w:szCs w:val="20"/>
        </w:rPr>
        <w:tab/>
      </w:r>
      <w:r>
        <w:rPr>
          <w:rFonts w:ascii="Times New Roman" w:eastAsia="Times New Roman" w:hAnsi="Times New Roman" w:cs="Times New Roman"/>
          <w:sz w:val="24"/>
          <w:szCs w:val="24"/>
        </w:rPr>
        <w:t>уроке,</w:t>
      </w:r>
      <w:r>
        <w:rPr>
          <w:sz w:val="20"/>
          <w:szCs w:val="20"/>
        </w:rPr>
        <w:tab/>
      </w:r>
      <w:r>
        <w:rPr>
          <w:rFonts w:ascii="Times New Roman" w:eastAsia="Times New Roman" w:hAnsi="Times New Roman" w:cs="Times New Roman"/>
          <w:sz w:val="24"/>
          <w:szCs w:val="24"/>
        </w:rPr>
        <w:t>в</w:t>
      </w:r>
      <w:r>
        <w:rPr>
          <w:sz w:val="20"/>
          <w:szCs w:val="20"/>
        </w:rPr>
        <w:tab/>
      </w:r>
      <w:r>
        <w:rPr>
          <w:rFonts w:ascii="Times New Roman" w:eastAsia="Times New Roman" w:hAnsi="Times New Roman" w:cs="Times New Roman"/>
          <w:sz w:val="24"/>
          <w:szCs w:val="24"/>
        </w:rPr>
        <w:t>школе,</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в быту, со знакомыми и незнакомыми, с людьми разного возраста;</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соблюдать в повседневной жизни нормы речевого этикета и правила устного</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общения (умение слышать, реагировать на реплики, поддерживать разговор);</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выражать собственное мнение и аргументировать его;</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самостоятельно озаглавливать текст;</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составлять план текста;</w:t>
      </w:r>
    </w:p>
    <w:p w:rsidR="00534141" w:rsidRDefault="00534141" w:rsidP="007D0A65">
      <w:pPr>
        <w:spacing w:after="0" w:line="240" w:lineRule="auto"/>
        <w:ind w:right="20"/>
        <w:rPr>
          <w:sz w:val="20"/>
          <w:szCs w:val="20"/>
        </w:rPr>
      </w:pPr>
      <w:r>
        <w:rPr>
          <w:rFonts w:ascii="Times New Roman" w:eastAsia="Times New Roman" w:hAnsi="Times New Roman" w:cs="Times New Roman"/>
          <w:sz w:val="24"/>
          <w:szCs w:val="24"/>
        </w:rPr>
        <w:t>сочинять письма, поздравительные открытки, записки и другие небольшие тексты для конкретных ситуаций общения.</w:t>
      </w:r>
    </w:p>
    <w:p w:rsidR="00534141" w:rsidRDefault="00534141" w:rsidP="007D0A65">
      <w:pPr>
        <w:spacing w:after="0" w:line="240" w:lineRule="auto"/>
        <w:ind w:right="3620"/>
        <w:rPr>
          <w:sz w:val="20"/>
          <w:szCs w:val="20"/>
        </w:rPr>
      </w:pPr>
      <w:r>
        <w:rPr>
          <w:rFonts w:ascii="Times New Roman" w:eastAsia="Times New Roman" w:hAnsi="Times New Roman" w:cs="Times New Roman"/>
          <w:b/>
          <w:bCs/>
          <w:sz w:val="24"/>
          <w:szCs w:val="24"/>
        </w:rPr>
        <w:t xml:space="preserve">Выпускник получит возможность научиться: </w:t>
      </w:r>
      <w:r>
        <w:rPr>
          <w:rFonts w:ascii="Times New Roman" w:eastAsia="Times New Roman" w:hAnsi="Times New Roman" w:cs="Times New Roman"/>
          <w:i/>
          <w:iCs/>
          <w:sz w:val="24"/>
          <w:szCs w:val="24"/>
        </w:rPr>
        <w:t>создавать тексты по предложенному заголовку; подробно или выборочно пересказывать текст; пересказывать текст от другого лица;</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i/>
          <w:iCs/>
          <w:sz w:val="24"/>
          <w:szCs w:val="24"/>
        </w:rPr>
        <w:t>составлять устный рассказ на определённую тему с использованием разных типов речи: описание, повествование, рассуждение;</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i/>
          <w:iCs/>
          <w:sz w:val="24"/>
          <w:szCs w:val="24"/>
        </w:rPr>
        <w:t>анализировать и корректировать тексты с нарушенным порядком предложений, находить в тексте смысловые пропуски;</w:t>
      </w:r>
    </w:p>
    <w:p w:rsidR="00534141" w:rsidRDefault="00534141" w:rsidP="007D0A65">
      <w:pPr>
        <w:spacing w:after="0" w:line="240" w:lineRule="auto"/>
        <w:ind w:right="20"/>
        <w:rPr>
          <w:sz w:val="20"/>
          <w:szCs w:val="20"/>
        </w:rPr>
      </w:pPr>
      <w:r>
        <w:rPr>
          <w:rFonts w:ascii="Times New Roman" w:eastAsia="Times New Roman" w:hAnsi="Times New Roman" w:cs="Times New Roman"/>
          <w:i/>
          <w:iCs/>
          <w:sz w:val="24"/>
          <w:szCs w:val="24"/>
        </w:rPr>
        <w:t>корректировать тексты, в которых допущены нарушения культуры речи; анализировать последовательность собственных действий при работе над</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i/>
          <w:iCs/>
          <w:sz w:val="24"/>
          <w:szCs w:val="24"/>
        </w:rPr>
        <w:t>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i/>
          <w:iCs/>
          <w:sz w:val="24"/>
          <w:szCs w:val="24"/>
        </w:rPr>
        <w:t>соблюдать нормы речевого взаимодействия при интерактивном общении (sms­сообщения, электронная почта, Интернет и другие виды и способы связи).</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1.2.3. Литературное чтение</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w:t>
      </w:r>
      <w:r w:rsidR="00E73570">
        <w:rPr>
          <w:rFonts w:ascii="Times New Roman" w:eastAsia="Times New Roman" w:hAnsi="Times New Roman" w:cs="Times New Roman"/>
          <w:sz w:val="24"/>
          <w:szCs w:val="24"/>
        </w:rPr>
        <w:t>го с художественной литературой.</w:t>
      </w:r>
    </w:p>
    <w:p w:rsidR="00534141" w:rsidRDefault="002D18FF" w:rsidP="002D18FF">
      <w:pPr>
        <w:tabs>
          <w:tab w:val="left" w:pos="606"/>
        </w:tabs>
        <w:spacing w:after="0" w:line="240" w:lineRule="auto"/>
        <w:ind w:right="20"/>
        <w:jc w:val="both"/>
        <w:rPr>
          <w:rFonts w:eastAsia="Times New Roman"/>
          <w:sz w:val="24"/>
          <w:szCs w:val="24"/>
        </w:rPr>
      </w:pPr>
      <w:r>
        <w:rPr>
          <w:rFonts w:ascii="Times New Roman" w:eastAsia="Times New Roman" w:hAnsi="Times New Roman" w:cs="Times New Roman"/>
          <w:sz w:val="24"/>
          <w:szCs w:val="24"/>
        </w:rPr>
        <w:t xml:space="preserve">     У </w:t>
      </w:r>
      <w:r w:rsidR="00534141">
        <w:rPr>
          <w:rFonts w:ascii="Times New Roman" w:eastAsia="Times New Roman" w:hAnsi="Times New Roman" w:cs="Times New Roman"/>
          <w:sz w:val="24"/>
          <w:szCs w:val="24"/>
        </w:rPr>
        <w:t>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534141" w:rsidRDefault="00534141" w:rsidP="007D0A65">
      <w:pPr>
        <w:spacing w:after="0" w:line="240" w:lineRule="auto"/>
        <w:ind w:right="20"/>
        <w:jc w:val="both"/>
        <w:rPr>
          <w:rFonts w:eastAsia="Times New Roman"/>
          <w:sz w:val="24"/>
          <w:szCs w:val="24"/>
        </w:rPr>
      </w:pPr>
      <w:r>
        <w:rPr>
          <w:rFonts w:ascii="Times New Roman" w:eastAsia="Times New Roman" w:hAnsi="Times New Roman" w:cs="Times New Roman"/>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534141" w:rsidRPr="00E73570" w:rsidRDefault="00534141" w:rsidP="007D0A65">
      <w:pPr>
        <w:spacing w:after="0" w:line="240" w:lineRule="auto"/>
        <w:jc w:val="both"/>
        <w:rPr>
          <w:rFonts w:eastAsia="Times New Roman"/>
          <w:sz w:val="24"/>
          <w:szCs w:val="24"/>
        </w:rPr>
        <w:sectPr w:rsidR="00534141" w:rsidRPr="00E73570" w:rsidSect="003D2597">
          <w:pgSz w:w="11900" w:h="16840"/>
          <w:pgMar w:top="1105" w:right="843" w:bottom="190" w:left="1440" w:header="0" w:footer="0" w:gutter="0"/>
          <w:cols w:space="720" w:equalWidth="0">
            <w:col w:w="9617"/>
          </w:cols>
        </w:sectPr>
      </w:pPr>
      <w:r>
        <w:rPr>
          <w:rFonts w:ascii="Times New Roman" w:eastAsia="Times New Roman" w:hAnsi="Times New Roman" w:cs="Times New Roman"/>
          <w:sz w:val="23"/>
          <w:szCs w:val="23"/>
        </w:rPr>
        <w:t>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w:t>
      </w:r>
      <w:r w:rsidR="002D18FF">
        <w:rPr>
          <w:rFonts w:ascii="Times New Roman" w:eastAsia="Times New Roman" w:hAnsi="Times New Roman" w:cs="Times New Roman"/>
          <w:sz w:val="23"/>
          <w:szCs w:val="23"/>
        </w:rPr>
        <w:t xml:space="preserve">ми родного языка, </w:t>
      </w:r>
      <w:r w:rsidR="000A0BD8">
        <w:rPr>
          <w:rFonts w:ascii="Times New Roman" w:eastAsia="Times New Roman" w:hAnsi="Times New Roman" w:cs="Times New Roman"/>
          <w:sz w:val="23"/>
          <w:szCs w:val="23"/>
        </w:rPr>
        <w:t xml:space="preserve">используемыми </w:t>
      </w:r>
      <w:r>
        <w:rPr>
          <w:rFonts w:ascii="Times New Roman" w:eastAsia="Times New Roman" w:hAnsi="Times New Roman" w:cs="Times New Roman"/>
          <w:sz w:val="23"/>
          <w:szCs w:val="23"/>
        </w:rPr>
        <w:t>в</w:t>
      </w:r>
    </w:p>
    <w:p w:rsidR="00E73570" w:rsidRDefault="00E73570" w:rsidP="007D0A65">
      <w:pPr>
        <w:spacing w:line="240" w:lineRule="auto"/>
        <w:rPr>
          <w:sz w:val="20"/>
          <w:szCs w:val="20"/>
        </w:rPr>
      </w:pPr>
      <w:r>
        <w:rPr>
          <w:rFonts w:ascii="Times New Roman" w:eastAsia="Times New Roman" w:hAnsi="Times New Roman" w:cs="Times New Roman"/>
          <w:sz w:val="24"/>
          <w:szCs w:val="24"/>
        </w:rPr>
        <w:lastRenderedPageBreak/>
        <w:t>художественных произведениях, научатся соотносить собственный жизненный опыт с художественными впечатлениями.</w:t>
      </w:r>
    </w:p>
    <w:p w:rsidR="00534141" w:rsidRDefault="00606A42" w:rsidP="00606A42">
      <w:pPr>
        <w:tabs>
          <w:tab w:val="left" w:pos="1200"/>
        </w:tabs>
        <w:spacing w:after="0" w:line="240" w:lineRule="auto"/>
        <w:rPr>
          <w:rFonts w:eastAsia="Times New Roman"/>
          <w:sz w:val="24"/>
          <w:szCs w:val="24"/>
        </w:rPr>
      </w:pPr>
      <w:r>
        <w:rPr>
          <w:rFonts w:ascii="Times New Roman" w:eastAsia="Times New Roman" w:hAnsi="Times New Roman" w:cs="Times New Roman"/>
          <w:sz w:val="24"/>
          <w:szCs w:val="24"/>
        </w:rPr>
        <w:t xml:space="preserve">К </w:t>
      </w:r>
      <w:r w:rsidR="00534141">
        <w:rPr>
          <w:rFonts w:ascii="Times New Roman" w:eastAsia="Times New Roman" w:hAnsi="Times New Roman" w:cs="Times New Roman"/>
          <w:sz w:val="24"/>
          <w:szCs w:val="24"/>
        </w:rPr>
        <w:t>концу обучения в начальной школе дети будут готовы к дальнейшему обучению</w:t>
      </w:r>
    </w:p>
    <w:p w:rsidR="00534141" w:rsidRDefault="00534141" w:rsidP="00B0143E">
      <w:pPr>
        <w:numPr>
          <w:ilvl w:val="0"/>
          <w:numId w:val="23"/>
        </w:numPr>
        <w:tabs>
          <w:tab w:val="left" w:pos="625"/>
        </w:tabs>
        <w:spacing w:after="0" w:line="240" w:lineRule="auto"/>
        <w:ind w:right="20"/>
        <w:jc w:val="both"/>
        <w:rPr>
          <w:rFonts w:eastAsia="Times New Roman"/>
          <w:sz w:val="24"/>
          <w:szCs w:val="24"/>
        </w:rPr>
      </w:pPr>
      <w:r>
        <w:rPr>
          <w:rFonts w:ascii="Times New Roman" w:eastAsia="Times New Roman" w:hAnsi="Times New Roman" w:cs="Times New Roman"/>
          <w:sz w:val="24"/>
          <w:szCs w:val="24"/>
        </w:rPr>
        <w:t>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65D28" w:rsidRDefault="00534141" w:rsidP="007D0A65">
      <w:pPr>
        <w:spacing w:line="240" w:lineRule="auto"/>
        <w:ind w:right="20"/>
        <w:jc w:val="both"/>
        <w:rPr>
          <w:rFonts w:eastAsia="Times New Roman"/>
          <w:sz w:val="24"/>
          <w:szCs w:val="24"/>
        </w:rPr>
      </w:pPr>
      <w:r>
        <w:rPr>
          <w:rFonts w:ascii="Times New Roman" w:eastAsia="Times New Roman" w:hAnsi="Times New Roman" w:cs="Times New Roman"/>
          <w:sz w:val="24"/>
          <w:szCs w:val="24"/>
        </w:rPr>
        <w:t>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534141" w:rsidRDefault="00534141" w:rsidP="007D0A65">
      <w:pPr>
        <w:spacing w:line="240" w:lineRule="auto"/>
        <w:ind w:right="20"/>
        <w:jc w:val="both"/>
        <w:rPr>
          <w:rFonts w:eastAsia="Times New Roman"/>
          <w:sz w:val="24"/>
          <w:szCs w:val="24"/>
        </w:rPr>
      </w:pPr>
      <w:r>
        <w:rPr>
          <w:rFonts w:ascii="Times New Roman" w:eastAsia="Times New Roman" w:hAnsi="Times New Roman" w:cs="Times New Roman"/>
          <w:sz w:val="24"/>
          <w:szCs w:val="24"/>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534141" w:rsidRDefault="00534141" w:rsidP="007D0A65">
      <w:pPr>
        <w:spacing w:line="240" w:lineRule="auto"/>
        <w:ind w:right="20"/>
        <w:jc w:val="both"/>
        <w:rPr>
          <w:rFonts w:eastAsia="Times New Roman"/>
          <w:sz w:val="24"/>
          <w:szCs w:val="24"/>
        </w:rPr>
      </w:pPr>
      <w:r>
        <w:rPr>
          <w:rFonts w:ascii="Times New Roman" w:eastAsia="Times New Roman" w:hAnsi="Times New Roman" w:cs="Times New Roman"/>
          <w:sz w:val="24"/>
          <w:szCs w:val="24"/>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534141" w:rsidRDefault="00534141" w:rsidP="007D0A65">
      <w:pPr>
        <w:spacing w:line="240" w:lineRule="auto"/>
        <w:ind w:right="20"/>
        <w:rPr>
          <w:rFonts w:eastAsia="Times New Roman"/>
          <w:sz w:val="24"/>
          <w:szCs w:val="24"/>
        </w:rPr>
      </w:pPr>
      <w:r>
        <w:rPr>
          <w:rFonts w:ascii="Times New Roman" w:eastAsia="Times New Roman" w:hAnsi="Times New Roman" w:cs="Times New Roman"/>
          <w:sz w:val="24"/>
          <w:szCs w:val="24"/>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534141" w:rsidRDefault="00534141" w:rsidP="007D0A65">
      <w:pPr>
        <w:spacing w:after="0" w:line="240" w:lineRule="auto"/>
        <w:ind w:right="4100"/>
        <w:rPr>
          <w:rFonts w:eastAsia="Times New Roman"/>
          <w:sz w:val="24"/>
          <w:szCs w:val="24"/>
        </w:rPr>
      </w:pPr>
      <w:r>
        <w:rPr>
          <w:rFonts w:ascii="Times New Roman" w:eastAsia="Times New Roman" w:hAnsi="Times New Roman" w:cs="Times New Roman"/>
          <w:b/>
          <w:bCs/>
          <w:sz w:val="24"/>
          <w:szCs w:val="24"/>
        </w:rPr>
        <w:t>Виды речевой и читательской деятельности Выпускник научится:</w:t>
      </w:r>
    </w:p>
    <w:p w:rsidR="00534141" w:rsidRDefault="00534141" w:rsidP="007D0A65">
      <w:pPr>
        <w:spacing w:after="0" w:line="240" w:lineRule="auto"/>
        <w:ind w:right="20"/>
        <w:jc w:val="both"/>
        <w:rPr>
          <w:rFonts w:eastAsia="Times New Roman"/>
          <w:sz w:val="24"/>
          <w:szCs w:val="24"/>
        </w:rPr>
      </w:pPr>
      <w:r>
        <w:rPr>
          <w:rFonts w:ascii="Times New Roman" w:eastAsia="Times New Roman" w:hAnsi="Times New Roman" w:cs="Times New Roman"/>
          <w:sz w:val="24"/>
          <w:szCs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534141" w:rsidRDefault="00534141" w:rsidP="007D0A65">
      <w:pPr>
        <w:spacing w:after="0" w:line="240" w:lineRule="auto"/>
        <w:ind w:right="40"/>
        <w:rPr>
          <w:rFonts w:eastAsia="Times New Roman"/>
          <w:sz w:val="24"/>
          <w:szCs w:val="24"/>
        </w:rPr>
      </w:pPr>
      <w:r>
        <w:rPr>
          <w:rFonts w:ascii="Times New Roman" w:eastAsia="Times New Roman" w:hAnsi="Times New Roman" w:cs="Times New Roman"/>
          <w:sz w:val="24"/>
          <w:szCs w:val="24"/>
        </w:rPr>
        <w:t>прогнозировать содержание текста художественного произведения по заголовку, автору, жанру и осознавать цель чтения;</w:t>
      </w:r>
    </w:p>
    <w:p w:rsidR="00534141" w:rsidRDefault="00534141" w:rsidP="007D0A65">
      <w:pPr>
        <w:spacing w:after="0" w:line="240" w:lineRule="auto"/>
        <w:rPr>
          <w:rFonts w:eastAsia="Times New Roman"/>
          <w:sz w:val="24"/>
          <w:szCs w:val="24"/>
        </w:rPr>
      </w:pPr>
      <w:r>
        <w:rPr>
          <w:rFonts w:ascii="Times New Roman" w:eastAsia="Times New Roman" w:hAnsi="Times New Roman" w:cs="Times New Roman"/>
          <w:sz w:val="24"/>
          <w:szCs w:val="24"/>
        </w:rPr>
        <w:t>читать со скоростью, позволяющей понимать смысл прочитанного;</w:t>
      </w:r>
    </w:p>
    <w:p w:rsidR="00534141" w:rsidRDefault="00534141" w:rsidP="007D0A65">
      <w:pPr>
        <w:spacing w:after="0" w:line="240" w:lineRule="auto"/>
        <w:ind w:right="20"/>
        <w:rPr>
          <w:rFonts w:eastAsia="Times New Roman"/>
          <w:sz w:val="24"/>
          <w:szCs w:val="24"/>
        </w:rPr>
      </w:pPr>
      <w:r>
        <w:rPr>
          <w:rFonts w:ascii="Times New Roman" w:eastAsia="Times New Roman" w:hAnsi="Times New Roman" w:cs="Times New Roman"/>
          <w:sz w:val="24"/>
          <w:szCs w:val="24"/>
        </w:rPr>
        <w:t>различать на практическом уровне виды текстов (художественный, учебный, справочный), опираясь на особенности каждого вида текста;</w:t>
      </w:r>
    </w:p>
    <w:p w:rsidR="00534141" w:rsidRDefault="00534141" w:rsidP="007D0A65">
      <w:pPr>
        <w:spacing w:after="0" w:line="240" w:lineRule="auto"/>
        <w:ind w:right="20"/>
        <w:jc w:val="both"/>
        <w:rPr>
          <w:rFonts w:eastAsia="Times New Roman"/>
          <w:sz w:val="24"/>
          <w:szCs w:val="24"/>
        </w:rPr>
      </w:pPr>
      <w:r>
        <w:rPr>
          <w:rFonts w:ascii="Times New Roman" w:eastAsia="Times New Roman" w:hAnsi="Times New Roman" w:cs="Times New Roman"/>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534141" w:rsidRDefault="00534141" w:rsidP="007D0A65">
      <w:pPr>
        <w:spacing w:after="0" w:line="240" w:lineRule="auto"/>
        <w:ind w:right="20"/>
        <w:jc w:val="both"/>
        <w:rPr>
          <w:rFonts w:eastAsia="Times New Roman"/>
          <w:sz w:val="24"/>
          <w:szCs w:val="24"/>
        </w:rPr>
      </w:pPr>
      <w:r>
        <w:rPr>
          <w:rFonts w:ascii="Times New Roman" w:eastAsia="Times New Roman" w:hAnsi="Times New Roman" w:cs="Times New Roman"/>
          <w:sz w:val="24"/>
          <w:szCs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534141" w:rsidRDefault="00534141" w:rsidP="007D0A65">
      <w:pPr>
        <w:spacing w:after="0" w:line="240" w:lineRule="auto"/>
        <w:ind w:right="20"/>
        <w:rPr>
          <w:rFonts w:eastAsia="Times New Roman"/>
          <w:sz w:val="24"/>
          <w:szCs w:val="24"/>
        </w:rPr>
      </w:pPr>
      <w:r>
        <w:rPr>
          <w:rFonts w:ascii="Times New Roman" w:eastAsia="Times New Roman" w:hAnsi="Times New Roman" w:cs="Times New Roman"/>
          <w:sz w:val="24"/>
          <w:szCs w:val="24"/>
        </w:rPr>
        <w:t>ориентироваться в содержании художественного, учебного и научно-популярного текста, понимать его смысл (при чтении вслух и про себя, при прослушивании):</w:t>
      </w:r>
    </w:p>
    <w:p w:rsidR="00534141" w:rsidRPr="00E73570" w:rsidRDefault="00534141" w:rsidP="007D0A65">
      <w:pPr>
        <w:spacing w:after="0" w:line="240" w:lineRule="auto"/>
        <w:ind w:right="20"/>
        <w:jc w:val="both"/>
        <w:rPr>
          <w:rFonts w:eastAsia="Times New Roman"/>
          <w:sz w:val="24"/>
          <w:szCs w:val="24"/>
        </w:rPr>
        <w:sectPr w:rsidR="00534141" w:rsidRPr="00E73570" w:rsidSect="003D2597">
          <w:pgSz w:w="11900" w:h="16840"/>
          <w:pgMar w:top="1110" w:right="985" w:bottom="190" w:left="1440" w:header="0" w:footer="0" w:gutter="0"/>
          <w:cols w:space="720" w:equalWidth="0">
            <w:col w:w="9475"/>
          </w:cols>
        </w:sectPr>
      </w:pPr>
      <w:r>
        <w:rPr>
          <w:rFonts w:ascii="Times New Roman" w:eastAsia="Times New Roman" w:hAnsi="Times New Roman" w:cs="Times New Roman"/>
          <w:sz w:val="24"/>
          <w:szCs w:val="24"/>
        </w:rPr>
        <w:t>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w:t>
      </w:r>
    </w:p>
    <w:p w:rsidR="00534141" w:rsidRPr="00E73570" w:rsidRDefault="00534141" w:rsidP="007D0A65">
      <w:pPr>
        <w:spacing w:line="360" w:lineRule="auto"/>
        <w:rPr>
          <w:sz w:val="20"/>
          <w:szCs w:val="20"/>
        </w:rPr>
        <w:sectPr w:rsidR="00534141" w:rsidRPr="00E73570" w:rsidSect="007D0A65">
          <w:type w:val="continuous"/>
          <w:pgSz w:w="11900" w:h="16840"/>
          <w:pgMar w:top="1110" w:right="560" w:bottom="190" w:left="1440" w:header="0" w:footer="0" w:gutter="0"/>
          <w:cols w:space="720" w:equalWidth="0">
            <w:col w:w="10207"/>
          </w:cols>
        </w:sectPr>
      </w:pP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lastRenderedPageBreak/>
        <w:t>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использовать простейшие приемы анализа различных видов текстов:</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использовать различные формы интерпретации содержания текстов:</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для художественных текстов: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jc w:val="both"/>
        <w:rPr>
          <w:sz w:val="20"/>
          <w:szCs w:val="20"/>
        </w:rPr>
      </w:pPr>
      <w:r>
        <w:rPr>
          <w:rFonts w:ascii="Times New Roman" w:eastAsia="Times New Roman" w:hAnsi="Times New Roman" w:cs="Times New Roman"/>
          <w:i/>
          <w:iCs/>
          <w:sz w:val="24"/>
          <w:szCs w:val="24"/>
        </w:rPr>
        <w:t>осмысливать эстетические и нравственные ценности художественного текста и высказывать суждение;</w:t>
      </w:r>
    </w:p>
    <w:p w:rsidR="00534141" w:rsidRDefault="00534141" w:rsidP="007D0A65">
      <w:pPr>
        <w:spacing w:after="0" w:line="240" w:lineRule="auto"/>
        <w:jc w:val="both"/>
        <w:rPr>
          <w:sz w:val="20"/>
          <w:szCs w:val="20"/>
        </w:rPr>
      </w:pPr>
      <w:r>
        <w:rPr>
          <w:rFonts w:ascii="Times New Roman" w:eastAsia="Times New Roman" w:hAnsi="Times New Roman" w:cs="Times New Roman"/>
          <w:i/>
          <w:iCs/>
          <w:sz w:val="24"/>
          <w:szCs w:val="24"/>
        </w:rPr>
        <w:t>осмысливать эстетические и нравственные ценности художественного текста и высказывать собственное суждение;</w:t>
      </w:r>
    </w:p>
    <w:p w:rsidR="00534141" w:rsidRDefault="00534141" w:rsidP="007D0A65">
      <w:pPr>
        <w:spacing w:after="0" w:line="240" w:lineRule="auto"/>
        <w:jc w:val="both"/>
        <w:rPr>
          <w:sz w:val="20"/>
          <w:szCs w:val="20"/>
        </w:rPr>
      </w:pPr>
      <w:r>
        <w:rPr>
          <w:rFonts w:ascii="Times New Roman" w:eastAsia="Times New Roman" w:hAnsi="Times New Roman" w:cs="Times New Roman"/>
          <w:i/>
          <w:iCs/>
          <w:sz w:val="24"/>
          <w:szCs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534141" w:rsidRDefault="00534141" w:rsidP="007D0A65">
      <w:pPr>
        <w:spacing w:after="0" w:line="240" w:lineRule="auto"/>
        <w:jc w:val="both"/>
        <w:rPr>
          <w:sz w:val="20"/>
          <w:szCs w:val="20"/>
        </w:rPr>
      </w:pPr>
      <w:r>
        <w:rPr>
          <w:rFonts w:ascii="Times New Roman" w:eastAsia="Times New Roman" w:hAnsi="Times New Roman" w:cs="Times New Roman"/>
          <w:i/>
          <w:iCs/>
          <w:sz w:val="24"/>
          <w:szCs w:val="24"/>
        </w:rPr>
        <w:t>устанавливать ассоциации с жизненным опытом, с впечатлениями от восприятия других видов искусства;</w:t>
      </w:r>
    </w:p>
    <w:p w:rsidR="00534141" w:rsidRDefault="00534141" w:rsidP="007D0A65">
      <w:pPr>
        <w:spacing w:after="0" w:line="240" w:lineRule="auto"/>
        <w:jc w:val="both"/>
        <w:rPr>
          <w:sz w:val="20"/>
          <w:szCs w:val="20"/>
        </w:rPr>
      </w:pPr>
      <w:r>
        <w:rPr>
          <w:rFonts w:ascii="Times New Roman" w:eastAsia="Times New Roman" w:hAnsi="Times New Roman" w:cs="Times New Roman"/>
          <w:i/>
          <w:iCs/>
          <w:sz w:val="24"/>
          <w:szCs w:val="24"/>
        </w:rPr>
        <w:t>составлять по аналогии устные рассказы (повествование, рассуждение, описание).</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Круг детского чтения (для всех видов текстов)</w:t>
      </w:r>
    </w:p>
    <w:p w:rsidR="00534141" w:rsidRPr="00E73570" w:rsidRDefault="00E73570" w:rsidP="007D0A65">
      <w:pPr>
        <w:spacing w:after="0" w:line="240" w:lineRule="auto"/>
        <w:rPr>
          <w:sz w:val="20"/>
          <w:szCs w:val="20"/>
        </w:rPr>
        <w:sectPr w:rsidR="00534141" w:rsidRPr="00E73570" w:rsidSect="003D2597">
          <w:pgSz w:w="11900" w:h="16840"/>
          <w:pgMar w:top="1110" w:right="843" w:bottom="190" w:left="1440" w:header="0" w:footer="0" w:gutter="0"/>
          <w:cols w:space="720" w:equalWidth="0">
            <w:col w:w="9617"/>
          </w:cols>
        </w:sectPr>
      </w:pPr>
      <w:r>
        <w:rPr>
          <w:rFonts w:ascii="Times New Roman" w:eastAsia="Times New Roman" w:hAnsi="Times New Roman" w:cs="Times New Roman"/>
          <w:b/>
          <w:bCs/>
          <w:sz w:val="24"/>
          <w:szCs w:val="24"/>
        </w:rPr>
        <w:t>Выпускник научится</w:t>
      </w:r>
    </w:p>
    <w:p w:rsidR="00534141" w:rsidRDefault="00534141" w:rsidP="007D0A65">
      <w:pPr>
        <w:spacing w:after="0" w:line="240" w:lineRule="auto"/>
        <w:rPr>
          <w:sz w:val="20"/>
          <w:szCs w:val="20"/>
        </w:rPr>
      </w:pPr>
    </w:p>
    <w:p w:rsidR="00E73570" w:rsidRDefault="00E73570" w:rsidP="007D0A65">
      <w:pPr>
        <w:spacing w:after="0" w:line="240" w:lineRule="auto"/>
        <w:rPr>
          <w:sz w:val="20"/>
          <w:szCs w:val="20"/>
        </w:rPr>
      </w:pPr>
      <w:r>
        <w:rPr>
          <w:rFonts w:ascii="Times New Roman" w:eastAsia="Times New Roman" w:hAnsi="Times New Roman" w:cs="Times New Roman"/>
          <w:sz w:val="24"/>
          <w:szCs w:val="24"/>
        </w:rPr>
        <w:t>осуществлять выбор книги в библиотеке (или в контролируемом Интернете) по заданной тематике или по собственному желанию;</w:t>
      </w:r>
    </w:p>
    <w:p w:rsidR="00534141" w:rsidRDefault="00534141" w:rsidP="007D0A65">
      <w:pPr>
        <w:spacing w:after="0" w:line="240" w:lineRule="auto"/>
      </w:pPr>
    </w:p>
    <w:p w:rsidR="00E73570" w:rsidRDefault="00E73570" w:rsidP="007D0A65">
      <w:pPr>
        <w:spacing w:after="0" w:line="240" w:lineRule="auto"/>
        <w:sectPr w:rsidR="00E73570" w:rsidSect="003D2597">
          <w:type w:val="continuous"/>
          <w:pgSz w:w="11900" w:h="16840"/>
          <w:pgMar w:top="1110" w:right="843" w:bottom="190" w:left="1440" w:header="0" w:footer="0" w:gutter="0"/>
          <w:cols w:space="720" w:equalWidth="0">
            <w:col w:w="9617"/>
          </w:cols>
        </w:sectPr>
      </w:pPr>
    </w:p>
    <w:p w:rsidR="00534141" w:rsidRDefault="00534141" w:rsidP="007D0A65">
      <w:pPr>
        <w:spacing w:after="0" w:line="240" w:lineRule="auto"/>
        <w:rPr>
          <w:sz w:val="20"/>
          <w:szCs w:val="20"/>
        </w:rPr>
      </w:pP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составлять аннотацию и краткий отзыв на прочитанное произведение по заданному образцу.</w:t>
      </w:r>
    </w:p>
    <w:p w:rsidR="00534141" w:rsidRDefault="00534141" w:rsidP="007D0A65">
      <w:pPr>
        <w:spacing w:after="0" w:line="240" w:lineRule="auto"/>
        <w:ind w:right="3920"/>
        <w:jc w:val="both"/>
        <w:rPr>
          <w:sz w:val="20"/>
          <w:szCs w:val="20"/>
        </w:rPr>
      </w:pPr>
      <w:r>
        <w:rPr>
          <w:rFonts w:ascii="Times New Roman" w:eastAsia="Times New Roman" w:hAnsi="Times New Roman" w:cs="Times New Roman"/>
          <w:b/>
          <w:bCs/>
          <w:sz w:val="24"/>
          <w:szCs w:val="24"/>
        </w:rPr>
        <w:t xml:space="preserve">Выпускник получит возможность научиться: </w:t>
      </w:r>
      <w:r>
        <w:rPr>
          <w:rFonts w:ascii="Times New Roman" w:eastAsia="Times New Roman" w:hAnsi="Times New Roman" w:cs="Times New Roman"/>
          <w:i/>
          <w:iCs/>
          <w:sz w:val="24"/>
          <w:szCs w:val="24"/>
        </w:rPr>
        <w:t>работать с тематическим каталогом; работать с детской периодикой;</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i/>
          <w:iCs/>
          <w:sz w:val="24"/>
          <w:szCs w:val="24"/>
        </w:rPr>
        <w:t>самостоятельно писать отзыв о прочитанной книге (в свободной форме).</w:t>
      </w:r>
    </w:p>
    <w:p w:rsidR="00534141" w:rsidRDefault="00534141" w:rsidP="007D0A65">
      <w:pPr>
        <w:spacing w:after="0" w:line="240" w:lineRule="auto"/>
        <w:jc w:val="both"/>
        <w:rPr>
          <w:sz w:val="20"/>
          <w:szCs w:val="20"/>
        </w:rPr>
      </w:pPr>
      <w:r>
        <w:rPr>
          <w:rFonts w:ascii="Times New Roman" w:eastAsia="Times New Roman" w:hAnsi="Times New Roman" w:cs="Times New Roman"/>
          <w:b/>
          <w:bCs/>
          <w:sz w:val="24"/>
          <w:szCs w:val="24"/>
        </w:rPr>
        <w:t>Литературоведческая пропедевтика (только для художественных текстов)</w:t>
      </w:r>
    </w:p>
    <w:p w:rsidR="00534141" w:rsidRDefault="00534141" w:rsidP="007D0A65">
      <w:pPr>
        <w:spacing w:after="0" w:line="240" w:lineRule="auto"/>
        <w:jc w:val="both"/>
        <w:rPr>
          <w:sz w:val="20"/>
          <w:szCs w:val="20"/>
        </w:rPr>
      </w:pPr>
      <w:r>
        <w:rPr>
          <w:rFonts w:ascii="Times New Roman" w:eastAsia="Times New Roman" w:hAnsi="Times New Roman" w:cs="Times New Roman"/>
          <w:b/>
          <w:bCs/>
          <w:sz w:val="24"/>
          <w:szCs w:val="24"/>
        </w:rPr>
        <w:t>Выпускник научится:</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534141" w:rsidRDefault="00534141" w:rsidP="007D0A65">
      <w:pPr>
        <w:spacing w:after="0" w:line="240" w:lineRule="auto"/>
        <w:ind w:right="20"/>
        <w:jc w:val="both"/>
        <w:rPr>
          <w:sz w:val="20"/>
          <w:szCs w:val="20"/>
        </w:rPr>
      </w:pPr>
      <w:r>
        <w:rPr>
          <w:rFonts w:ascii="Times New Roman" w:eastAsia="Times New Roman" w:hAnsi="Times New Roman" w:cs="Times New Roman"/>
          <w:sz w:val="24"/>
          <w:szCs w:val="24"/>
        </w:rPr>
        <w:t>отличать на практическом уровне прозаический текст от стихотворного, приводить примеры прозаических и стихотворных текстов;</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находить средства художественной выразительности (метафора, олицетворение, эпитет).</w:t>
      </w:r>
    </w:p>
    <w:p w:rsidR="00534141" w:rsidRDefault="00534141" w:rsidP="007D0A65">
      <w:pPr>
        <w:spacing w:after="0" w:line="240" w:lineRule="auto"/>
        <w:jc w:val="both"/>
        <w:rPr>
          <w:sz w:val="20"/>
          <w:szCs w:val="20"/>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воспринимать художественную литературу как вид искусства, приводить примеры проявления художественного вымысла в произведениях;</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определять позиции героев художественного текста, позицию автора художественного текста</w:t>
      </w:r>
      <w:r>
        <w:rPr>
          <w:rFonts w:ascii="Times New Roman" w:eastAsia="Times New Roman" w:hAnsi="Times New Roman" w:cs="Times New Roman"/>
          <w:i/>
          <w:iCs/>
          <w:sz w:val="24"/>
          <w:szCs w:val="24"/>
        </w:rPr>
        <w:t>.</w:t>
      </w:r>
    </w:p>
    <w:p w:rsidR="00534141" w:rsidRDefault="00534141" w:rsidP="007D0A65">
      <w:pPr>
        <w:spacing w:after="0" w:line="240" w:lineRule="auto"/>
        <w:jc w:val="both"/>
        <w:rPr>
          <w:sz w:val="20"/>
          <w:szCs w:val="20"/>
        </w:rPr>
      </w:pPr>
      <w:r>
        <w:rPr>
          <w:rFonts w:ascii="Times New Roman" w:eastAsia="Times New Roman" w:hAnsi="Times New Roman" w:cs="Times New Roman"/>
          <w:b/>
          <w:bCs/>
          <w:sz w:val="24"/>
          <w:szCs w:val="24"/>
        </w:rPr>
        <w:t>Творческая деятельность (только для художественных текстов)</w:t>
      </w:r>
    </w:p>
    <w:p w:rsidR="00534141" w:rsidRDefault="00534141" w:rsidP="007D0A65">
      <w:pPr>
        <w:spacing w:after="0" w:line="240" w:lineRule="auto"/>
        <w:jc w:val="both"/>
        <w:rPr>
          <w:sz w:val="20"/>
          <w:szCs w:val="20"/>
        </w:rPr>
      </w:pPr>
      <w:r>
        <w:rPr>
          <w:rFonts w:ascii="Times New Roman" w:eastAsia="Times New Roman" w:hAnsi="Times New Roman" w:cs="Times New Roman"/>
          <w:b/>
          <w:bCs/>
          <w:sz w:val="24"/>
          <w:szCs w:val="24"/>
        </w:rPr>
        <w:t>Выпускник научится:</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создавать по аналогии собственный текст в жанре сказки и загадки; восстанавливать текст, дополняя его начало или окончание или пополняя егособытиями;</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составлять устный рассказ по репродукциям картин художников и/или на основеличного опыта;</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составлять  устный  рассказ  на  основе  прочитанных  произведений  с  учетом</w:t>
      </w:r>
    </w:p>
    <w:p w:rsidR="00534141" w:rsidRDefault="00534141" w:rsidP="007D0A65">
      <w:pPr>
        <w:spacing w:after="0" w:line="240" w:lineRule="auto"/>
        <w:rPr>
          <w:sz w:val="20"/>
          <w:szCs w:val="20"/>
        </w:rPr>
      </w:pPr>
      <w:r>
        <w:rPr>
          <w:rFonts w:ascii="Times New Roman" w:eastAsia="Times New Roman" w:hAnsi="Times New Roman" w:cs="Times New Roman"/>
          <w:sz w:val="24"/>
          <w:szCs w:val="24"/>
        </w:rPr>
        <w:t>коммуникативной задачи (для разных адресатов).</w:t>
      </w:r>
    </w:p>
    <w:p w:rsidR="00534141" w:rsidRDefault="00534141" w:rsidP="007D0A65">
      <w:pPr>
        <w:spacing w:after="0" w:line="240" w:lineRule="auto"/>
        <w:rPr>
          <w:sz w:val="20"/>
          <w:szCs w:val="20"/>
        </w:rPr>
      </w:pPr>
      <w:r>
        <w:rPr>
          <w:rFonts w:ascii="Times New Roman" w:eastAsia="Times New Roman" w:hAnsi="Times New Roman" w:cs="Times New Roman"/>
          <w:b/>
          <w:bCs/>
          <w:sz w:val="24"/>
          <w:szCs w:val="24"/>
        </w:rPr>
        <w:t>Выпускник получит возможность научиться:</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писать сочинения по поводу прочитанного в виде читательских аннотации или отзыва;</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создавать серии иллюстраций с короткими текстами по содержанию прочитанного (прослушанного) произведения;</w:t>
      </w:r>
    </w:p>
    <w:p w:rsidR="00534141" w:rsidRDefault="00534141" w:rsidP="007D0A65">
      <w:pPr>
        <w:spacing w:after="0" w:line="240" w:lineRule="auto"/>
        <w:jc w:val="both"/>
        <w:rPr>
          <w:sz w:val="20"/>
          <w:szCs w:val="20"/>
        </w:rPr>
      </w:pPr>
      <w:r>
        <w:rPr>
          <w:rFonts w:ascii="Times New Roman" w:eastAsia="Times New Roman" w:hAnsi="Times New Roman" w:cs="Times New Roman"/>
          <w:sz w:val="24"/>
          <w:szCs w:val="24"/>
        </w:rPr>
        <w:t>создавать проекты в виде книжек-самоделок, презентаций с аудиовизуальной поддержкой и пояснениями;</w:t>
      </w:r>
    </w:p>
    <w:p w:rsidR="00534141" w:rsidRDefault="00534141" w:rsidP="007D0A65">
      <w:pPr>
        <w:spacing w:line="360" w:lineRule="auto"/>
        <w:sectPr w:rsidR="00534141" w:rsidSect="003D2597">
          <w:pgSz w:w="11900" w:h="16840"/>
          <w:pgMar w:top="1110" w:right="985" w:bottom="190" w:left="1440" w:header="0" w:footer="0" w:gutter="0"/>
          <w:cols w:space="720" w:equalWidth="0">
            <w:col w:w="9475"/>
          </w:cols>
        </w:sectPr>
      </w:pPr>
    </w:p>
    <w:p w:rsidR="00E73570" w:rsidRDefault="00E73570" w:rsidP="007D0A65">
      <w:pPr>
        <w:spacing w:after="0" w:line="240" w:lineRule="auto"/>
        <w:jc w:val="both"/>
        <w:rPr>
          <w:sz w:val="20"/>
          <w:szCs w:val="20"/>
        </w:rPr>
      </w:pPr>
      <w:r>
        <w:rPr>
          <w:rFonts w:ascii="Times New Roman" w:eastAsia="Times New Roman" w:hAnsi="Times New Roman" w:cs="Times New Roman"/>
          <w:sz w:val="24"/>
          <w:szCs w:val="24"/>
        </w:rPr>
        <w:lastRenderedPageBreak/>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D75B09" w:rsidRDefault="00D75B09" w:rsidP="00D75B09">
      <w:pPr>
        <w:tabs>
          <w:tab w:val="left" w:pos="525"/>
          <w:tab w:val="left" w:pos="3225"/>
        </w:tabs>
        <w:spacing w:line="360" w:lineRule="auto"/>
        <w:rPr>
          <w:rFonts w:ascii="Times New Roman" w:eastAsia="Calibri" w:hAnsi="Times New Roman" w:cs="Times New Roman"/>
          <w:sz w:val="28"/>
          <w:szCs w:val="28"/>
        </w:rPr>
      </w:pPr>
      <w:r w:rsidRPr="00D75B09">
        <w:rPr>
          <w:rFonts w:ascii="Times New Roman" w:hAnsi="Times New Roman" w:cs="Times New Roman"/>
          <w:b/>
          <w:sz w:val="24"/>
          <w:szCs w:val="24"/>
        </w:rPr>
        <w:t>1.2.4.</w:t>
      </w:r>
      <w:r w:rsidRPr="00D75B09">
        <w:rPr>
          <w:rFonts w:ascii="Times New Roman" w:eastAsia="Calibri" w:hAnsi="Times New Roman" w:cs="Times New Roman"/>
          <w:b/>
          <w:sz w:val="24"/>
          <w:szCs w:val="24"/>
        </w:rPr>
        <w:t>Родной язык и литературное чтение на родном языке</w:t>
      </w:r>
      <w:r>
        <w:rPr>
          <w:rFonts w:ascii="Times New Roman" w:eastAsia="Calibri" w:hAnsi="Times New Roman" w:cs="Times New Roman"/>
          <w:sz w:val="28"/>
          <w:szCs w:val="28"/>
        </w:rPr>
        <w:t>.</w:t>
      </w:r>
    </w:p>
    <w:p w:rsidR="00D75B09" w:rsidRPr="00D75B09" w:rsidRDefault="00D75B09" w:rsidP="00D75B09">
      <w:pPr>
        <w:tabs>
          <w:tab w:val="left" w:pos="525"/>
          <w:tab w:val="left" w:pos="3225"/>
        </w:tabs>
        <w:spacing w:line="360" w:lineRule="auto"/>
        <w:rPr>
          <w:rFonts w:ascii="Times New Roman" w:eastAsia="Calibri" w:hAnsi="Times New Roman" w:cs="Times New Roman"/>
          <w:sz w:val="24"/>
          <w:szCs w:val="24"/>
        </w:rPr>
      </w:pPr>
      <w:r w:rsidRPr="00D75B09">
        <w:rPr>
          <w:rFonts w:ascii="Times New Roman" w:eastAsia="Calibri" w:hAnsi="Times New Roman" w:cs="Times New Roman"/>
          <w:sz w:val="24"/>
          <w:szCs w:val="24"/>
        </w:rPr>
        <w:t xml:space="preserve">Изучение предметной области «Родной язык и литературное чтение на родном языке» должно обеспечивать: </w:t>
      </w:r>
    </w:p>
    <w:p w:rsidR="00D75B09" w:rsidRPr="00D75B09" w:rsidRDefault="00D75B09" w:rsidP="00D75B09">
      <w:pPr>
        <w:tabs>
          <w:tab w:val="left" w:pos="709"/>
        </w:tabs>
        <w:spacing w:after="0" w:line="360" w:lineRule="auto"/>
        <w:jc w:val="both"/>
        <w:rPr>
          <w:rFonts w:ascii="Times New Roman" w:eastAsia="Calibri" w:hAnsi="Times New Roman" w:cs="Times New Roman"/>
          <w:sz w:val="24"/>
          <w:szCs w:val="24"/>
        </w:rPr>
      </w:pPr>
      <w:r w:rsidRPr="00D75B09">
        <w:rPr>
          <w:rFonts w:ascii="Times New Roman" w:eastAsia="Calibri" w:hAnsi="Times New Roman" w:cs="Times New Roman"/>
          <w:sz w:val="24"/>
          <w:szCs w:val="24"/>
        </w:rPr>
        <w:lastRenderedPageBreak/>
        <w:tab/>
        <w:t>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w:t>
      </w:r>
    </w:p>
    <w:p w:rsidR="00D75B09" w:rsidRPr="00D75B09" w:rsidRDefault="00D75B09" w:rsidP="00D75B09">
      <w:pPr>
        <w:tabs>
          <w:tab w:val="left" w:pos="709"/>
        </w:tabs>
        <w:spacing w:after="0" w:line="360" w:lineRule="auto"/>
        <w:jc w:val="both"/>
        <w:rPr>
          <w:rFonts w:ascii="Times New Roman" w:eastAsia="Calibri" w:hAnsi="Times New Roman" w:cs="Times New Roman"/>
          <w:sz w:val="24"/>
          <w:szCs w:val="24"/>
        </w:rPr>
      </w:pPr>
      <w:r w:rsidRPr="00D75B09">
        <w:rPr>
          <w:rFonts w:ascii="Times New Roman" w:eastAsia="Calibri" w:hAnsi="Times New Roman" w:cs="Times New Roman"/>
          <w:sz w:val="24"/>
          <w:szCs w:val="24"/>
        </w:rPr>
        <w:t xml:space="preserve">приобщение к литературному наследию русского народа; </w:t>
      </w:r>
    </w:p>
    <w:p w:rsidR="00D75B09" w:rsidRPr="00D75B09" w:rsidRDefault="00D75B09" w:rsidP="00D75B09">
      <w:pPr>
        <w:tabs>
          <w:tab w:val="left" w:pos="709"/>
        </w:tabs>
        <w:spacing w:after="0" w:line="360" w:lineRule="auto"/>
        <w:jc w:val="both"/>
        <w:rPr>
          <w:rFonts w:ascii="Times New Roman" w:eastAsia="Calibri" w:hAnsi="Times New Roman" w:cs="Times New Roman"/>
          <w:sz w:val="24"/>
          <w:szCs w:val="24"/>
        </w:rPr>
      </w:pPr>
      <w:r w:rsidRPr="00D75B09">
        <w:rPr>
          <w:rFonts w:ascii="Times New Roman" w:eastAsia="Calibri" w:hAnsi="Times New Roman" w:cs="Times New Roman"/>
          <w:sz w:val="24"/>
          <w:szCs w:val="24"/>
        </w:rPr>
        <w:tab/>
        <w:t xml:space="preserve">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D75B09" w:rsidRPr="00D75B09" w:rsidRDefault="00D75B09" w:rsidP="00D75B09">
      <w:pPr>
        <w:spacing w:after="0" w:line="360" w:lineRule="auto"/>
        <w:jc w:val="both"/>
        <w:rPr>
          <w:rFonts w:ascii="Times New Roman" w:eastAsia="Calibri" w:hAnsi="Times New Roman" w:cs="Times New Roman"/>
          <w:sz w:val="24"/>
          <w:szCs w:val="24"/>
        </w:rPr>
      </w:pPr>
      <w:r w:rsidRPr="00D75B09">
        <w:rPr>
          <w:rFonts w:ascii="Times New Roman" w:eastAsia="Calibri" w:hAnsi="Times New Roman" w:cs="Times New Roman"/>
          <w:sz w:val="24"/>
          <w:szCs w:val="24"/>
        </w:rPr>
        <w:tab/>
        <w:t>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D75B09" w:rsidRPr="00D75B09" w:rsidRDefault="00D75B09" w:rsidP="00D75B09">
      <w:pPr>
        <w:spacing w:after="0" w:line="360" w:lineRule="auto"/>
        <w:ind w:firstLine="709"/>
        <w:jc w:val="both"/>
        <w:rPr>
          <w:rFonts w:ascii="Times New Roman" w:eastAsia="Calibri" w:hAnsi="Times New Roman" w:cs="Times New Roman"/>
          <w:sz w:val="24"/>
          <w:szCs w:val="24"/>
        </w:rPr>
      </w:pPr>
      <w:r w:rsidRPr="00D75B09">
        <w:rPr>
          <w:rFonts w:ascii="Times New Roman" w:eastAsia="Calibri" w:hAnsi="Times New Roman" w:cs="Times New Roman"/>
          <w:sz w:val="24"/>
          <w:szCs w:val="24"/>
        </w:rPr>
        <w:t>Результаты изучения учебного предмета «Русский родной язык» на уровне начального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D75B09" w:rsidRPr="00D75B09" w:rsidRDefault="00D22CE1" w:rsidP="00D22CE1">
      <w:pPr>
        <w:widowControl w:val="0"/>
        <w:autoSpaceDE w:val="0"/>
        <w:autoSpaceDN w:val="0"/>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D75B09" w:rsidRPr="00D75B09">
        <w:rPr>
          <w:rFonts w:ascii="Times New Roman" w:eastAsia="Times New Roman" w:hAnsi="Times New Roman" w:cs="Times New Roman"/>
          <w:b/>
          <w:sz w:val="24"/>
          <w:szCs w:val="24"/>
        </w:rPr>
        <w:t>Понимание взаимосвязи языка, культуры и истории народа:</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осознание роли русского родного языка в постижении культуры своего народа;</w:t>
      </w:r>
    </w:p>
    <w:p w:rsidR="00D75B09" w:rsidRPr="00D75B09" w:rsidRDefault="00D75B09" w:rsidP="00D75B09">
      <w:pPr>
        <w:widowControl w:val="0"/>
        <w:autoSpaceDE w:val="0"/>
        <w:autoSpaceDN w:val="0"/>
        <w:spacing w:after="0" w:line="360" w:lineRule="auto"/>
        <w:ind w:firstLine="426"/>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осознание языка как развивающегося явления, связанного с историей народа;</w:t>
      </w:r>
    </w:p>
    <w:p w:rsidR="00D75B09" w:rsidRPr="00D75B09" w:rsidRDefault="00D75B09" w:rsidP="00D75B09">
      <w:pPr>
        <w:widowControl w:val="0"/>
        <w:autoSpaceDE w:val="0"/>
        <w:autoSpaceDN w:val="0"/>
        <w:spacing w:after="0" w:line="360" w:lineRule="auto"/>
        <w:ind w:firstLine="426"/>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осознание национального своеобразия, богатства, выразительности русского языка;</w:t>
      </w:r>
    </w:p>
    <w:p w:rsidR="00D75B09" w:rsidRPr="00D75B09" w:rsidRDefault="00D75B09" w:rsidP="00D75B09">
      <w:pPr>
        <w:tabs>
          <w:tab w:val="left" w:pos="709"/>
        </w:tabs>
        <w:spacing w:after="0" w:line="360" w:lineRule="auto"/>
        <w:ind w:firstLine="426"/>
        <w:jc w:val="both"/>
        <w:rPr>
          <w:rFonts w:ascii="Times New Roman" w:eastAsia="Calibri" w:hAnsi="Times New Roman" w:cs="Times New Roman"/>
          <w:sz w:val="24"/>
          <w:szCs w:val="24"/>
        </w:rPr>
      </w:pPr>
      <w:r w:rsidRPr="00D75B09">
        <w:rPr>
          <w:rFonts w:ascii="Calibri" w:eastAsia="Calibri" w:hAnsi="Calibri" w:cs="Times New Roman"/>
          <w:sz w:val="24"/>
          <w:szCs w:val="24"/>
        </w:rPr>
        <w:tab/>
      </w:r>
      <w:r w:rsidRPr="00D75B09">
        <w:rPr>
          <w:rFonts w:ascii="Times New Roman" w:eastAsia="Calibri" w:hAnsi="Times New Roman" w:cs="Times New Roman"/>
          <w:sz w:val="24"/>
          <w:szCs w:val="24"/>
        </w:rPr>
        <w:t xml:space="preserve">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 </w:t>
      </w:r>
    </w:p>
    <w:p w:rsidR="00D75B09" w:rsidRPr="00D75B09" w:rsidRDefault="00D75B09" w:rsidP="00D75B09">
      <w:pPr>
        <w:tabs>
          <w:tab w:val="left" w:pos="709"/>
        </w:tabs>
        <w:spacing w:after="0" w:line="360" w:lineRule="auto"/>
        <w:jc w:val="both"/>
        <w:rPr>
          <w:rFonts w:ascii="Times New Roman" w:eastAsia="Calibri" w:hAnsi="Times New Roman" w:cs="Times New Roman"/>
          <w:sz w:val="24"/>
          <w:szCs w:val="24"/>
        </w:rPr>
      </w:pPr>
      <w:r w:rsidRPr="00D75B09">
        <w:rPr>
          <w:rFonts w:ascii="Times New Roman" w:eastAsia="Calibri" w:hAnsi="Times New Roman" w:cs="Times New Roman"/>
          <w:sz w:val="24"/>
          <w:szCs w:val="24"/>
        </w:rPr>
        <w:tab/>
        <w:t>понимание традиционных русских сказочных образов, понимание значения эпитетов и сравнений  и особенностей их употребления в произведениях устного народного творчества и произведениях детской художественной литературы; правильное уместное употребление  эпитетов и сравнений  в речи;</w:t>
      </w:r>
    </w:p>
    <w:p w:rsidR="00D75B09" w:rsidRPr="00D75B09" w:rsidRDefault="00D75B09" w:rsidP="00D75B09">
      <w:pPr>
        <w:tabs>
          <w:tab w:val="left" w:pos="709"/>
        </w:tabs>
        <w:spacing w:after="0" w:line="360" w:lineRule="auto"/>
        <w:jc w:val="both"/>
        <w:rPr>
          <w:rFonts w:ascii="Times New Roman" w:eastAsia="Calibri" w:hAnsi="Times New Roman" w:cs="Times New Roman"/>
          <w:sz w:val="24"/>
          <w:szCs w:val="24"/>
        </w:rPr>
      </w:pPr>
      <w:r w:rsidRPr="00D75B09">
        <w:rPr>
          <w:rFonts w:ascii="Times New Roman" w:eastAsia="Calibri" w:hAnsi="Times New Roman" w:cs="Times New Roman"/>
          <w:sz w:val="24"/>
          <w:szCs w:val="24"/>
        </w:rPr>
        <w:tab/>
        <w:t xml:space="preserve">понимание значения фразеологических оборотов, отражающих русскую </w:t>
      </w:r>
      <w:r w:rsidRPr="00D75B09">
        <w:rPr>
          <w:rFonts w:ascii="Times New Roman" w:eastAsia="Times New Roman" w:hAnsi="Times New Roman" w:cs="Times New Roman"/>
          <w:sz w:val="24"/>
          <w:szCs w:val="24"/>
          <w:shd w:val="clear" w:color="auto" w:fill="FFFFFF"/>
        </w:rPr>
        <w:t xml:space="preserve">культуру, менталитет русского народа, </w:t>
      </w:r>
      <w:r w:rsidRPr="00D75B09">
        <w:rPr>
          <w:rFonts w:ascii="Times New Roman" w:eastAsia="Calibri" w:hAnsi="Times New Roman" w:cs="Times New Roman"/>
          <w:sz w:val="24"/>
          <w:szCs w:val="24"/>
          <w:shd w:val="clear" w:color="auto" w:fill="FFFFFF"/>
        </w:rPr>
        <w:t>элементы русского традиционного быта</w:t>
      </w:r>
      <w:r w:rsidRPr="00D75B09">
        <w:rPr>
          <w:rFonts w:ascii="Times New Roman" w:eastAsia="Times New Roman" w:hAnsi="Times New Roman" w:cs="Times New Roman"/>
          <w:sz w:val="24"/>
          <w:szCs w:val="24"/>
          <w:shd w:val="clear" w:color="auto" w:fill="FFFFFF"/>
        </w:rPr>
        <w:t xml:space="preserve">; </w:t>
      </w:r>
      <w:r w:rsidRPr="00D75B09">
        <w:rPr>
          <w:rFonts w:ascii="Times New Roman" w:eastAsia="Calibri" w:hAnsi="Times New Roman" w:cs="Times New Roman"/>
          <w:sz w:val="24"/>
          <w:szCs w:val="24"/>
        </w:rPr>
        <w:t>уместное употребление их в современных ситуациях речевого общения (в рамках изученного);</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понимание значений русских пословиц и поговорок, крылатых выражений; правильное их употребление в современных ситуациях речевого общения (в рамках изученного);</w:t>
      </w:r>
    </w:p>
    <w:p w:rsidR="00D75B09" w:rsidRPr="00D75B09" w:rsidRDefault="00D75B09" w:rsidP="00D75B09">
      <w:pPr>
        <w:widowControl w:val="0"/>
        <w:tabs>
          <w:tab w:val="left" w:pos="709"/>
        </w:tabs>
        <w:autoSpaceDE w:val="0"/>
        <w:autoSpaceDN w:val="0"/>
        <w:spacing w:after="0" w:line="360" w:lineRule="auto"/>
        <w:jc w:val="both"/>
        <w:rPr>
          <w:rFonts w:ascii="Times New Roman" w:eastAsia="Calibri" w:hAnsi="Times New Roman" w:cs="Times New Roman"/>
          <w:sz w:val="24"/>
          <w:szCs w:val="24"/>
        </w:rPr>
      </w:pPr>
      <w:r w:rsidRPr="00D75B09">
        <w:rPr>
          <w:rFonts w:ascii="Times New Roman" w:eastAsia="Calibri" w:hAnsi="Times New Roman" w:cs="Times New Roman"/>
          <w:sz w:val="24"/>
          <w:szCs w:val="24"/>
        </w:rPr>
        <w:tab/>
        <w:t xml:space="preserve">понимание значений устаревших слов с национально-культурным компонентом </w:t>
      </w:r>
      <w:r w:rsidRPr="00D75B09">
        <w:rPr>
          <w:rFonts w:ascii="Times New Roman" w:eastAsia="Times New Roman" w:hAnsi="Times New Roman" w:cs="Times New Roman"/>
          <w:sz w:val="24"/>
          <w:szCs w:val="24"/>
        </w:rPr>
        <w:t>(в рамках изученного)</w:t>
      </w:r>
      <w:r w:rsidRPr="00D75B09">
        <w:rPr>
          <w:rFonts w:ascii="Times New Roman" w:eastAsia="Calibri" w:hAnsi="Times New Roman" w:cs="Times New Roman"/>
          <w:sz w:val="24"/>
          <w:szCs w:val="24"/>
        </w:rPr>
        <w:t>.</w:t>
      </w:r>
    </w:p>
    <w:p w:rsidR="00D75B09" w:rsidRPr="00D75B09" w:rsidRDefault="00D75B09" w:rsidP="00D75B09">
      <w:pPr>
        <w:widowControl w:val="0"/>
        <w:autoSpaceDE w:val="0"/>
        <w:autoSpaceDN w:val="0"/>
        <w:spacing w:after="0" w:line="360" w:lineRule="auto"/>
        <w:ind w:firstLine="709"/>
        <w:jc w:val="both"/>
        <w:rPr>
          <w:rFonts w:ascii="Times New Roman" w:eastAsia="Times New Roman" w:hAnsi="Times New Roman" w:cs="Times New Roman"/>
          <w:b/>
          <w:sz w:val="24"/>
          <w:szCs w:val="24"/>
        </w:rPr>
      </w:pPr>
      <w:r w:rsidRPr="00D75B09">
        <w:rPr>
          <w:rFonts w:ascii="Times New Roman" w:eastAsia="Times New Roman" w:hAnsi="Times New Roman" w:cs="Times New Roman"/>
          <w:b/>
          <w:sz w:val="24"/>
          <w:szCs w:val="24"/>
        </w:rPr>
        <w:t>2. Овладение основными нормами русского литературного языка (орфоэпическими, лексическими, грамматическими, стилистическими), приобретение опыта использования языковых норм в речевой практике:</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осознание важности соблюдения норм современного русского литературного языка для культурного человека;</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lastRenderedPageBreak/>
        <w:tab/>
        <w:t xml:space="preserve">соотнесение собственной и чужой речи с нормами современного русского литературного языка (в рамках изученного); </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 xml:space="preserve">соблюдение на письме и в устной  речи  норм  современного  русского литературного языка (в рамках изученного); </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обогащение активного и пассивного словарного запаса, расширение объёма используемых в речи языковых средств для свободного выражения мыслей и чувств на родном языке адекватно ситуации и стилю общения;</w:t>
      </w:r>
    </w:p>
    <w:p w:rsidR="00D75B09" w:rsidRPr="00D75B09" w:rsidRDefault="00D75B09" w:rsidP="00D75B09">
      <w:pPr>
        <w:widowControl w:val="0"/>
        <w:autoSpaceDE w:val="0"/>
        <w:autoSpaceDN w:val="0"/>
        <w:spacing w:after="0" w:line="360" w:lineRule="auto"/>
        <w:ind w:left="567"/>
        <w:jc w:val="both"/>
        <w:rPr>
          <w:rFonts w:ascii="Times New Roman" w:eastAsia="Times New Roman" w:hAnsi="Times New Roman" w:cs="Times New Roman"/>
          <w:b/>
          <w:sz w:val="24"/>
          <w:szCs w:val="24"/>
        </w:rPr>
      </w:pPr>
      <w:r w:rsidRPr="00D75B09">
        <w:rPr>
          <w:rFonts w:ascii="Times New Roman" w:eastAsia="Times New Roman" w:hAnsi="Times New Roman" w:cs="Times New Roman"/>
          <w:b/>
          <w:sz w:val="24"/>
          <w:szCs w:val="24"/>
        </w:rPr>
        <w:t xml:space="preserve">соблюдение основных орфоэпических и акцентологических норм современного русского литературного языка: </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произношение слов с правильным ударением (расширенный перечень слов);</w:t>
      </w:r>
    </w:p>
    <w:p w:rsidR="00D75B09" w:rsidRPr="00D75B09" w:rsidRDefault="00D75B09" w:rsidP="00D75B09">
      <w:pPr>
        <w:widowControl w:val="0"/>
        <w:autoSpaceDE w:val="0"/>
        <w:autoSpaceDN w:val="0"/>
        <w:spacing w:after="0" w:line="360" w:lineRule="auto"/>
        <w:ind w:firstLine="567"/>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осознание смыслоразличительной роли ударения на примере омографов;</w:t>
      </w:r>
    </w:p>
    <w:p w:rsidR="00D75B09" w:rsidRPr="00D75B09" w:rsidRDefault="00D75B09" w:rsidP="00D75B09">
      <w:pPr>
        <w:widowControl w:val="0"/>
        <w:autoSpaceDE w:val="0"/>
        <w:autoSpaceDN w:val="0"/>
        <w:spacing w:after="0" w:line="360" w:lineRule="auto"/>
        <w:ind w:left="567"/>
        <w:jc w:val="both"/>
        <w:rPr>
          <w:rFonts w:ascii="Times New Roman" w:eastAsia="Times New Roman" w:hAnsi="Times New Roman" w:cs="Times New Roman"/>
          <w:b/>
          <w:sz w:val="24"/>
          <w:szCs w:val="24"/>
        </w:rPr>
      </w:pPr>
      <w:r w:rsidRPr="00D75B09">
        <w:rPr>
          <w:rFonts w:ascii="Times New Roman" w:eastAsia="Times New Roman" w:hAnsi="Times New Roman" w:cs="Times New Roman"/>
          <w:b/>
          <w:sz w:val="24"/>
          <w:szCs w:val="24"/>
        </w:rPr>
        <w:t xml:space="preserve">соблюдение основных лексических норм современного русского литературного языка: </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выбор из нескольких возможных слов того слова, которое наиболее  точно соответствует обозначаемому  предмету или явлению реальной действительности;</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проведение синонимических замен с учётом особенностей текста;</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выявление и исправление речевых ошибок в устной речи;</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редактирование письменного текста с целью исправления речевых ошибок или с целью более точной передачи смысла;</w:t>
      </w:r>
    </w:p>
    <w:p w:rsidR="00D75B09" w:rsidRPr="00D75B09" w:rsidRDefault="00D75B09" w:rsidP="00D75B09">
      <w:pPr>
        <w:widowControl w:val="0"/>
        <w:autoSpaceDE w:val="0"/>
        <w:autoSpaceDN w:val="0"/>
        <w:spacing w:after="0" w:line="360" w:lineRule="auto"/>
        <w:ind w:left="567"/>
        <w:jc w:val="both"/>
        <w:rPr>
          <w:rFonts w:ascii="Times New Roman" w:eastAsia="Times New Roman" w:hAnsi="Times New Roman" w:cs="Times New Roman"/>
          <w:b/>
          <w:sz w:val="24"/>
          <w:szCs w:val="24"/>
        </w:rPr>
      </w:pPr>
      <w:r w:rsidRPr="00D75B09">
        <w:rPr>
          <w:rFonts w:ascii="Times New Roman" w:eastAsia="Times New Roman" w:hAnsi="Times New Roman" w:cs="Times New Roman"/>
          <w:b/>
          <w:sz w:val="24"/>
          <w:szCs w:val="24"/>
        </w:rPr>
        <w:t xml:space="preserve">соблюдение основных грамматических норм современного русского литературного языка: </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употребление отдельных грамматических форм имен существительных: словоизменение отдельных форм множественного числа имен существительных;</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употребление отдельных глаголов в форме 1 лица единственного числа настоящего и будущего времени, замена синонимическими конструкциями отдельных глаголов, у которых нет формы 1 лица единственного числа настоящего и будущего времени;</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выявление и исправление в устной речи типичных грамматических ошибок, связанных с нарушением согласования имени существительного и имени прилагательного в числе, роде, падеже; нарушением координации подлежащего и сказуемого в числе‚ роде (если сказуемое выражено глаголом в форме прошедшего времени);</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редактирование письменного текста с целью исправления грамматических ошибок;</w:t>
      </w:r>
    </w:p>
    <w:p w:rsidR="00D75B09" w:rsidRPr="00D75B09" w:rsidRDefault="00D75B09" w:rsidP="00D75B09">
      <w:pPr>
        <w:widowControl w:val="0"/>
        <w:autoSpaceDE w:val="0"/>
        <w:autoSpaceDN w:val="0"/>
        <w:spacing w:after="0" w:line="360" w:lineRule="auto"/>
        <w:ind w:left="567"/>
        <w:jc w:val="both"/>
        <w:rPr>
          <w:rFonts w:ascii="Times New Roman" w:eastAsia="Times New Roman" w:hAnsi="Times New Roman" w:cs="Times New Roman"/>
          <w:sz w:val="24"/>
          <w:szCs w:val="24"/>
        </w:rPr>
      </w:pPr>
      <w:r w:rsidRPr="00D75B09">
        <w:rPr>
          <w:rFonts w:ascii="Times New Roman" w:eastAsia="Times New Roman" w:hAnsi="Times New Roman" w:cs="Times New Roman"/>
          <w:b/>
          <w:sz w:val="24"/>
          <w:szCs w:val="24"/>
        </w:rPr>
        <w:t xml:space="preserve">соблюдение основных орфографических и пунктуационных норм современного русского литературного языка </w:t>
      </w:r>
      <w:r w:rsidRPr="00D75B09">
        <w:rPr>
          <w:rFonts w:ascii="Times New Roman" w:eastAsia="Times New Roman" w:hAnsi="Times New Roman" w:cs="Times New Roman"/>
          <w:sz w:val="24"/>
          <w:szCs w:val="24"/>
        </w:rPr>
        <w:t>(в рамках изученного в основном курсе):</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соблюдение изученных орфографических норм при записи собственного текста;</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соблюдение изученных пунктуационных норм при записи собственного текста;</w:t>
      </w:r>
    </w:p>
    <w:p w:rsidR="00D75B09" w:rsidRPr="00D75B09" w:rsidRDefault="00D75B09" w:rsidP="00D75B09">
      <w:pPr>
        <w:widowControl w:val="0"/>
        <w:autoSpaceDE w:val="0"/>
        <w:autoSpaceDN w:val="0"/>
        <w:spacing w:after="0" w:line="360" w:lineRule="auto"/>
        <w:ind w:left="567"/>
        <w:jc w:val="both"/>
        <w:rPr>
          <w:rFonts w:ascii="Times New Roman" w:eastAsia="Times New Roman" w:hAnsi="Times New Roman" w:cs="Times New Roman"/>
          <w:b/>
          <w:sz w:val="24"/>
          <w:szCs w:val="24"/>
        </w:rPr>
      </w:pPr>
      <w:r w:rsidRPr="00D75B09">
        <w:rPr>
          <w:rFonts w:ascii="Times New Roman" w:eastAsia="Times New Roman" w:hAnsi="Times New Roman" w:cs="Times New Roman"/>
          <w:b/>
          <w:sz w:val="24"/>
          <w:szCs w:val="24"/>
        </w:rPr>
        <w:t xml:space="preserve">совершенствование умений пользоваться словарями: </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 xml:space="preserve">использование учебных толковых словарей для определения лексического значения </w:t>
      </w:r>
      <w:r w:rsidRPr="00D75B09">
        <w:rPr>
          <w:rFonts w:ascii="Times New Roman" w:eastAsia="Times New Roman" w:hAnsi="Times New Roman" w:cs="Times New Roman"/>
          <w:sz w:val="24"/>
          <w:szCs w:val="24"/>
        </w:rPr>
        <w:lastRenderedPageBreak/>
        <w:t>слова,  для уточнения нормы формообразования;</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использование учебных фразеологических  словарей, учебных словарей синонимов и антонимов для уточнения значения слова и в  процессе редактирования текста;</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использование учебного орфоэпического словаря для определения нормативного произношения слова, вариантов произношения;</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использование учебных словарей для уточнения состава слова; использование учебныхэтимологических словарей для уточнения происхождения слова;</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 xml:space="preserve">использование орфографических словарей для определения нормативного написания слов; </w:t>
      </w:r>
    </w:p>
    <w:p w:rsidR="00D75B09" w:rsidRPr="00D75B09" w:rsidRDefault="00D75B09" w:rsidP="00D75B09">
      <w:pPr>
        <w:widowControl w:val="0"/>
        <w:autoSpaceDE w:val="0"/>
        <w:autoSpaceDN w:val="0"/>
        <w:spacing w:after="0" w:line="360" w:lineRule="auto"/>
        <w:ind w:firstLine="709"/>
        <w:jc w:val="both"/>
        <w:rPr>
          <w:rFonts w:ascii="Times New Roman" w:eastAsia="Times New Roman" w:hAnsi="Times New Roman" w:cs="Times New Roman"/>
          <w:b/>
          <w:sz w:val="24"/>
          <w:szCs w:val="24"/>
        </w:rPr>
      </w:pPr>
      <w:r w:rsidRPr="00D75B09">
        <w:rPr>
          <w:rFonts w:ascii="Times New Roman" w:eastAsia="Times New Roman" w:hAnsi="Times New Roman" w:cs="Times New Roman"/>
          <w:b/>
          <w:sz w:val="24"/>
          <w:szCs w:val="24"/>
        </w:rPr>
        <w:t>3. Совершенствование различных видов устной и письменной речевой деятельности (говорения и слушания, чтения и письма), соблюдение норм речевого этикета:</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владение различными приемами слушания научно-познавательных и художественных текстов об истории языка и культуре русского народа;</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владение различными видами чтения (изучающим и поисковым) научно-познавательных и художественных текстов об истории языка и культуре русского народа;</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 xml:space="preserve">чтение и смысловой анализ фольклорных и художественных текстов или их фрагментов (народных и литературных сказок, рассказов, загадок, пословиц, притч и т. п.), определение языковых особенностей текстов; </w:t>
      </w:r>
    </w:p>
    <w:p w:rsidR="00D75B09" w:rsidRPr="00D75B09" w:rsidRDefault="00D75B09" w:rsidP="00D75B09">
      <w:pPr>
        <w:widowControl w:val="0"/>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умение анализировать информацию прочитанного и прослушанного текста: отделять главные факты от второстепенных;  выделять наиболее существенные факты; устанавливать логическую связь между фактами;</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умение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составлять план текста, не разделённого на абзацы; приводить объяснения заголовка текста; владеть приёмами работы с примечаниями к тексту;</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 xml:space="preserve">умения информационной переработки прослушанного или прочитанного текста: пересказ с изменением лица; </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 xml:space="preserve">уместное использование коммуникативных приемов устного общения: убеждение, уговаривание, похвала, просьба, извинение, поздравление; </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уместное использование коммуникативных приемов диалога (начало и завершение диалога и др.), владение  правилами корректного речевого поведения в ходе диалога;</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умение строить устные сообщения различных видов: развернутый ответ, ответ-добавление, комментирование ответа или работы одноклассника, мини-доклад;</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 xml:space="preserve">создание текстов-рассуждений с использованием различных способов аргументации; </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 xml:space="preserve">создание текстов-повествований (например, заметки о посещении музеев, о путешествии по городам; об участии в народных праздниках; об участии в мастер-классах, </w:t>
      </w:r>
      <w:r w:rsidRPr="00D75B09">
        <w:rPr>
          <w:rFonts w:ascii="Times New Roman" w:eastAsia="Times New Roman" w:hAnsi="Times New Roman" w:cs="Times New Roman"/>
          <w:sz w:val="24"/>
          <w:szCs w:val="24"/>
        </w:rPr>
        <w:lastRenderedPageBreak/>
        <w:t>связанных с народными промыслами);</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создание текста как результата собственного мини-исследования; оформление сообщения в письменной форме и представление его в устной форме;</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оценивание устных и письменных речевых высказываний с точки зрения точного, уместного и выразительного словоупотребления;</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редактирование собственных текстов с целью совершенствования их содержания и формы; сопоставление чернового и отредактированного текстов.</w:t>
      </w:r>
    </w:p>
    <w:p w:rsidR="00D75B09" w:rsidRPr="00D75B09" w:rsidRDefault="00D75B09" w:rsidP="00D75B09">
      <w:pPr>
        <w:widowControl w:val="0"/>
        <w:autoSpaceDE w:val="0"/>
        <w:autoSpaceDN w:val="0"/>
        <w:spacing w:after="0" w:line="360" w:lineRule="auto"/>
        <w:ind w:left="709"/>
        <w:jc w:val="both"/>
        <w:rPr>
          <w:rFonts w:ascii="Times New Roman" w:eastAsia="Times New Roman" w:hAnsi="Times New Roman" w:cs="Times New Roman"/>
          <w:b/>
          <w:sz w:val="24"/>
          <w:szCs w:val="24"/>
        </w:rPr>
      </w:pPr>
      <w:r w:rsidRPr="00D75B09">
        <w:rPr>
          <w:rFonts w:ascii="Times New Roman" w:eastAsia="Times New Roman" w:hAnsi="Times New Roman" w:cs="Times New Roman"/>
          <w:b/>
          <w:sz w:val="24"/>
          <w:szCs w:val="24"/>
        </w:rPr>
        <w:t xml:space="preserve">соблюдение основных норм русского речевого этикета: </w:t>
      </w:r>
    </w:p>
    <w:p w:rsidR="00D75B09" w:rsidRPr="00D75B09" w:rsidRDefault="00D75B09" w:rsidP="00D75B09">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 xml:space="preserve">соблюдение принципов  этикетного  общения, лежащих в основе русского речевого этикета; </w:t>
      </w:r>
    </w:p>
    <w:p w:rsidR="0024062D" w:rsidRDefault="00D75B09" w:rsidP="00AF7A67">
      <w:pPr>
        <w:widowControl w:val="0"/>
        <w:tabs>
          <w:tab w:val="left" w:pos="709"/>
        </w:tabs>
        <w:autoSpaceDE w:val="0"/>
        <w:autoSpaceDN w:val="0"/>
        <w:spacing w:after="0" w:line="360" w:lineRule="auto"/>
        <w:jc w:val="both"/>
        <w:rPr>
          <w:rFonts w:ascii="Times New Roman" w:eastAsia="Times New Roman" w:hAnsi="Times New Roman" w:cs="Times New Roman"/>
          <w:sz w:val="24"/>
          <w:szCs w:val="24"/>
        </w:rPr>
      </w:pPr>
      <w:r w:rsidRPr="00D75B09">
        <w:rPr>
          <w:rFonts w:ascii="Times New Roman" w:eastAsia="Times New Roman" w:hAnsi="Times New Roman" w:cs="Times New Roman"/>
          <w:sz w:val="24"/>
          <w:szCs w:val="24"/>
        </w:rPr>
        <w:tab/>
        <w:t>различение этикетных форм обращения в официальной и неофициальной речевой ситуации.</w:t>
      </w:r>
    </w:p>
    <w:p w:rsidR="0024062D" w:rsidRPr="0024062D" w:rsidRDefault="0024062D" w:rsidP="0024062D">
      <w:pPr>
        <w:ind w:left="580"/>
        <w:rPr>
          <w:rFonts w:ascii="Times New Roman" w:eastAsia="Times New Roman" w:hAnsi="Times New Roman" w:cs="Times New Roman"/>
          <w:b/>
          <w:sz w:val="24"/>
          <w:szCs w:val="24"/>
        </w:rPr>
      </w:pPr>
      <w:r w:rsidRPr="0024062D">
        <w:rPr>
          <w:rFonts w:ascii="Times New Roman" w:eastAsia="Times New Roman" w:hAnsi="Times New Roman" w:cs="Times New Roman"/>
          <w:sz w:val="24"/>
          <w:szCs w:val="24"/>
        </w:rPr>
        <w:tab/>
      </w:r>
      <w:r w:rsidRPr="00AF7568">
        <w:rPr>
          <w:rFonts w:ascii="Times New Roman" w:eastAsia="Times New Roman" w:hAnsi="Times New Roman" w:cs="Times New Roman"/>
          <w:b/>
          <w:sz w:val="24"/>
          <w:szCs w:val="24"/>
        </w:rPr>
        <w:t xml:space="preserve">Родной язык и литературное чтение на родном языке </w:t>
      </w:r>
    </w:p>
    <w:p w:rsidR="0024062D" w:rsidRPr="0024062D" w:rsidRDefault="0024062D" w:rsidP="0024062D">
      <w:pPr>
        <w:spacing w:line="236" w:lineRule="auto"/>
        <w:ind w:left="40" w:right="40" w:firstLine="540"/>
        <w:jc w:val="both"/>
        <w:rPr>
          <w:rFonts w:ascii="Times New Roman" w:eastAsia="Times New Roman" w:hAnsi="Times New Roman" w:cs="Times New Roman"/>
          <w:sz w:val="24"/>
          <w:szCs w:val="24"/>
        </w:rPr>
      </w:pPr>
      <w:r w:rsidRPr="0024062D">
        <w:rPr>
          <w:rFonts w:ascii="Times New Roman" w:eastAsia="Times New Roman" w:hAnsi="Times New Roman" w:cs="Times New Roman"/>
          <w:sz w:val="24"/>
          <w:szCs w:val="24"/>
        </w:rPr>
        <w:t>&lt;1&gt; Предметная область предусматривает изучение государственного языка республики и/или родных языков из числа народов Российской Федерации, в том числе русского языка. Распределение предметных результатов освоения и содержания учебных предметов "Родной язык" и "родная литература" разрабатываются в соответствии с требованиями Стандарта и утверждаются образовательной организацией самостоятельно. Родной язык/Государственный язык республики Российской Федерации:</w:t>
      </w:r>
    </w:p>
    <w:p w:rsidR="0024062D" w:rsidRPr="0024062D" w:rsidRDefault="0024062D" w:rsidP="00B0143E">
      <w:pPr>
        <w:numPr>
          <w:ilvl w:val="1"/>
          <w:numId w:val="20"/>
        </w:numPr>
        <w:tabs>
          <w:tab w:val="left" w:pos="956"/>
        </w:tabs>
        <w:spacing w:after="0" w:line="237" w:lineRule="auto"/>
        <w:ind w:right="40"/>
        <w:jc w:val="both"/>
        <w:rPr>
          <w:rFonts w:ascii="Times New Roman" w:eastAsia="Times New Roman" w:hAnsi="Times New Roman" w:cs="Times New Roman"/>
          <w:sz w:val="24"/>
          <w:szCs w:val="24"/>
        </w:rPr>
      </w:pPr>
      <w:r w:rsidRPr="0024062D">
        <w:rPr>
          <w:rFonts w:ascii="Times New Roman" w:eastAsia="Times New Roman" w:hAnsi="Times New Roman" w:cs="Times New Roman"/>
          <w:sz w:val="24"/>
          <w:szCs w:val="24"/>
        </w:rPr>
        <w:t>понимание статуса и значения государственного языка республики Российской Федерации, формирование мотивации к изучению государственного языка республики Российской Федерации: понимать значение государственного языка республики Российской Федерации для межнационального общения, освоения культуры и традиций народов республики Российской Федерации; понимать необходимость овладения государственным языком республики Российской Федерации; проявлять интерес и желание к его изучению как к важнейшей духовно-нравственной ценности народа;</w:t>
      </w:r>
    </w:p>
    <w:p w:rsidR="0024062D" w:rsidRPr="0024062D" w:rsidRDefault="0024062D" w:rsidP="0024062D">
      <w:pPr>
        <w:spacing w:line="157" w:lineRule="exact"/>
        <w:rPr>
          <w:rFonts w:ascii="Times New Roman" w:eastAsia="Times New Roman" w:hAnsi="Times New Roman" w:cs="Times New Roman"/>
          <w:sz w:val="24"/>
          <w:szCs w:val="24"/>
        </w:rPr>
      </w:pPr>
    </w:p>
    <w:p w:rsidR="0024062D" w:rsidRPr="0024062D" w:rsidRDefault="0024062D" w:rsidP="00B0143E">
      <w:pPr>
        <w:numPr>
          <w:ilvl w:val="1"/>
          <w:numId w:val="20"/>
        </w:numPr>
        <w:tabs>
          <w:tab w:val="left" w:pos="857"/>
        </w:tabs>
        <w:spacing w:after="0" w:line="236" w:lineRule="auto"/>
        <w:ind w:right="40"/>
        <w:jc w:val="both"/>
        <w:rPr>
          <w:rFonts w:ascii="Times New Roman" w:eastAsia="Times New Roman" w:hAnsi="Times New Roman" w:cs="Times New Roman"/>
          <w:sz w:val="24"/>
          <w:szCs w:val="24"/>
        </w:rPr>
      </w:pPr>
      <w:r w:rsidRPr="0024062D">
        <w:rPr>
          <w:rFonts w:ascii="Times New Roman" w:eastAsia="Times New Roman" w:hAnsi="Times New Roman" w:cs="Times New Roman"/>
          <w:sz w:val="24"/>
          <w:szCs w:val="24"/>
        </w:rPr>
        <w:t>формирование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 слух и произносить звуки и слова изучаемого языка в соответствии с языковой нормой, без фонетических ошибок; употреблять в речи лексику, усвоенную в пределах изучаемого коммуникативно-речевого материала; группировать лексику изучаемого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w:t>
      </w:r>
    </w:p>
    <w:p w:rsidR="0024062D" w:rsidRPr="0024062D" w:rsidRDefault="0024062D" w:rsidP="0024062D">
      <w:pPr>
        <w:spacing w:line="20" w:lineRule="exact"/>
        <w:rPr>
          <w:rFonts w:ascii="Times New Roman" w:eastAsia="Times New Roman" w:hAnsi="Times New Roman" w:cs="Times New Roman"/>
          <w:sz w:val="24"/>
          <w:szCs w:val="24"/>
        </w:rPr>
      </w:pPr>
    </w:p>
    <w:p w:rsidR="0024062D" w:rsidRPr="0024062D" w:rsidRDefault="0024062D" w:rsidP="0024062D">
      <w:pPr>
        <w:rPr>
          <w:rFonts w:ascii="Times New Roman" w:eastAsia="Times New Roman" w:hAnsi="Times New Roman" w:cs="Times New Roman"/>
          <w:sz w:val="24"/>
          <w:szCs w:val="24"/>
        </w:rPr>
      </w:pPr>
      <w:r w:rsidRPr="0024062D">
        <w:rPr>
          <w:rFonts w:ascii="Times New Roman" w:eastAsia="Times New Roman" w:hAnsi="Times New Roman" w:cs="Times New Roman"/>
          <w:sz w:val="24"/>
          <w:szCs w:val="24"/>
        </w:rPr>
        <w:t>3) формирование и развитие всех видов речевой деятельности на изучаемом языке:</w:t>
      </w:r>
    </w:p>
    <w:p w:rsidR="0024062D" w:rsidRPr="0024062D" w:rsidRDefault="0024062D" w:rsidP="0024062D">
      <w:pPr>
        <w:spacing w:line="190" w:lineRule="exact"/>
        <w:rPr>
          <w:rFonts w:ascii="Times New Roman" w:eastAsia="Times New Roman" w:hAnsi="Times New Roman" w:cs="Times New Roman"/>
          <w:sz w:val="24"/>
          <w:szCs w:val="24"/>
        </w:rPr>
      </w:pPr>
    </w:p>
    <w:p w:rsidR="0024062D" w:rsidRPr="0024062D" w:rsidRDefault="0024062D" w:rsidP="0024062D">
      <w:pPr>
        <w:spacing w:line="266" w:lineRule="auto"/>
        <w:ind w:left="40" w:right="40" w:firstLine="540"/>
        <w:jc w:val="both"/>
        <w:rPr>
          <w:rFonts w:ascii="Times New Roman" w:eastAsia="Times New Roman" w:hAnsi="Times New Roman" w:cs="Times New Roman"/>
          <w:sz w:val="24"/>
          <w:szCs w:val="24"/>
        </w:rPr>
      </w:pPr>
      <w:r w:rsidRPr="0024062D">
        <w:rPr>
          <w:rFonts w:ascii="Times New Roman" w:eastAsia="Times New Roman" w:hAnsi="Times New Roman" w:cs="Times New Roman"/>
          <w:sz w:val="24"/>
          <w:szCs w:val="24"/>
        </w:rPr>
        <w:t>аудирование (слушание): понимать на слух речь, звучащую из различных источников (учителя, одноклассников, телевизионных и радиопередач и др.);</w:t>
      </w:r>
    </w:p>
    <w:p w:rsidR="0024062D" w:rsidRPr="0024062D" w:rsidRDefault="0024062D" w:rsidP="0024062D">
      <w:pPr>
        <w:spacing w:line="130" w:lineRule="exact"/>
        <w:rPr>
          <w:rFonts w:ascii="Times New Roman" w:eastAsia="Times New Roman" w:hAnsi="Times New Roman" w:cs="Times New Roman"/>
          <w:sz w:val="24"/>
          <w:szCs w:val="24"/>
        </w:rPr>
      </w:pPr>
    </w:p>
    <w:p w:rsidR="0024062D" w:rsidRPr="0024062D" w:rsidRDefault="0024062D" w:rsidP="0024062D">
      <w:pPr>
        <w:spacing w:line="266" w:lineRule="auto"/>
        <w:ind w:left="40" w:right="40" w:firstLine="540"/>
        <w:jc w:val="both"/>
        <w:rPr>
          <w:rFonts w:ascii="Times New Roman" w:eastAsia="Times New Roman" w:hAnsi="Times New Roman" w:cs="Times New Roman"/>
          <w:sz w:val="24"/>
          <w:szCs w:val="24"/>
        </w:rPr>
      </w:pPr>
      <w:r w:rsidRPr="0024062D">
        <w:rPr>
          <w:rFonts w:ascii="Times New Roman" w:eastAsia="Times New Roman" w:hAnsi="Times New Roman" w:cs="Times New Roman"/>
          <w:sz w:val="24"/>
          <w:szCs w:val="24"/>
        </w:rPr>
        <w:t>говорение: воспроизводить речевые образцы, участвовать в диалогах на бытовые, учебные темы, в обсуждении прослушанных или прочитанных текстов; декламировать стихи;</w:t>
      </w:r>
    </w:p>
    <w:p w:rsidR="0024062D" w:rsidRPr="0024062D" w:rsidRDefault="0024062D" w:rsidP="0024062D">
      <w:pPr>
        <w:spacing w:line="130" w:lineRule="exact"/>
        <w:rPr>
          <w:rFonts w:ascii="Times New Roman" w:eastAsia="Times New Roman" w:hAnsi="Times New Roman" w:cs="Times New Roman"/>
          <w:sz w:val="24"/>
          <w:szCs w:val="24"/>
        </w:rPr>
      </w:pPr>
    </w:p>
    <w:p w:rsidR="0024062D" w:rsidRPr="0024062D" w:rsidRDefault="0024062D" w:rsidP="0024062D">
      <w:pPr>
        <w:ind w:left="580"/>
        <w:rPr>
          <w:rFonts w:ascii="Times New Roman" w:eastAsia="Times New Roman" w:hAnsi="Times New Roman" w:cs="Times New Roman"/>
          <w:sz w:val="24"/>
          <w:szCs w:val="24"/>
        </w:rPr>
      </w:pPr>
      <w:r w:rsidRPr="0024062D">
        <w:rPr>
          <w:rFonts w:ascii="Times New Roman" w:eastAsia="Times New Roman" w:hAnsi="Times New Roman" w:cs="Times New Roman"/>
          <w:sz w:val="24"/>
          <w:szCs w:val="24"/>
        </w:rPr>
        <w:t>чтение: читать вслух небольшие тексты, построенные на изученном языковом материале;</w:t>
      </w:r>
    </w:p>
    <w:p w:rsidR="0024062D" w:rsidRPr="0024062D" w:rsidRDefault="0024062D" w:rsidP="0024062D">
      <w:pPr>
        <w:spacing w:line="190" w:lineRule="exact"/>
        <w:rPr>
          <w:rFonts w:ascii="Times New Roman" w:eastAsia="Times New Roman" w:hAnsi="Times New Roman" w:cs="Times New Roman"/>
          <w:sz w:val="24"/>
          <w:szCs w:val="24"/>
        </w:rPr>
      </w:pPr>
    </w:p>
    <w:p w:rsidR="0024062D" w:rsidRPr="0024062D" w:rsidRDefault="0024062D" w:rsidP="0024062D">
      <w:pPr>
        <w:spacing w:line="247" w:lineRule="auto"/>
        <w:ind w:left="40" w:right="40" w:firstLine="540"/>
        <w:jc w:val="both"/>
        <w:rPr>
          <w:rFonts w:ascii="Times New Roman" w:eastAsia="Times New Roman" w:hAnsi="Times New Roman" w:cs="Times New Roman"/>
          <w:sz w:val="24"/>
          <w:szCs w:val="24"/>
        </w:rPr>
      </w:pPr>
      <w:r w:rsidRPr="0024062D">
        <w:rPr>
          <w:rFonts w:ascii="Times New Roman" w:eastAsia="Times New Roman" w:hAnsi="Times New Roman" w:cs="Times New Roman"/>
          <w:sz w:val="24"/>
          <w:szCs w:val="24"/>
        </w:rPr>
        <w:t>письмо: воспроизводить речевые образцы, списывать текст и выписывать из него слова, словосочетания, предложения в соответствии с решаемой учебной задачей; выполнять небольшие письменные работы и творческие задания.</w:t>
      </w:r>
    </w:p>
    <w:p w:rsidR="0024062D" w:rsidRPr="0024062D" w:rsidRDefault="0024062D" w:rsidP="0024062D">
      <w:pPr>
        <w:spacing w:line="150" w:lineRule="exact"/>
        <w:rPr>
          <w:rFonts w:ascii="Times New Roman" w:eastAsia="Times New Roman" w:hAnsi="Times New Roman" w:cs="Times New Roman"/>
          <w:sz w:val="24"/>
          <w:szCs w:val="24"/>
        </w:rPr>
      </w:pPr>
    </w:p>
    <w:p w:rsidR="0024062D" w:rsidRPr="0024062D" w:rsidRDefault="0024062D" w:rsidP="00B0143E">
      <w:pPr>
        <w:numPr>
          <w:ilvl w:val="0"/>
          <w:numId w:val="66"/>
        </w:numPr>
        <w:tabs>
          <w:tab w:val="left" w:pos="881"/>
        </w:tabs>
        <w:spacing w:after="0" w:line="247" w:lineRule="auto"/>
        <w:ind w:right="40"/>
        <w:jc w:val="both"/>
        <w:rPr>
          <w:rFonts w:ascii="Times New Roman" w:eastAsia="Times New Roman" w:hAnsi="Times New Roman" w:cs="Times New Roman"/>
          <w:sz w:val="24"/>
          <w:szCs w:val="24"/>
        </w:rPr>
      </w:pPr>
      <w:r w:rsidRPr="0024062D">
        <w:rPr>
          <w:rFonts w:ascii="Times New Roman" w:eastAsia="Times New Roman" w:hAnsi="Times New Roman" w:cs="Times New Roman"/>
          <w:sz w:val="24"/>
          <w:szCs w:val="24"/>
        </w:rPr>
        <w:t>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rsidR="0024062D" w:rsidRPr="0024062D" w:rsidRDefault="0024062D" w:rsidP="0024062D">
      <w:pPr>
        <w:spacing w:line="150" w:lineRule="exact"/>
        <w:rPr>
          <w:rFonts w:ascii="Times New Roman" w:eastAsia="Times New Roman" w:hAnsi="Times New Roman" w:cs="Times New Roman"/>
          <w:sz w:val="24"/>
          <w:szCs w:val="24"/>
        </w:rPr>
      </w:pPr>
    </w:p>
    <w:p w:rsidR="0024062D" w:rsidRPr="0024062D" w:rsidRDefault="0024062D" w:rsidP="0024062D">
      <w:pPr>
        <w:ind w:left="580"/>
        <w:rPr>
          <w:rFonts w:ascii="Times New Roman" w:eastAsia="Times New Roman" w:hAnsi="Times New Roman" w:cs="Times New Roman"/>
          <w:b/>
          <w:sz w:val="24"/>
          <w:szCs w:val="24"/>
        </w:rPr>
      </w:pPr>
      <w:r w:rsidRPr="0024062D">
        <w:rPr>
          <w:rFonts w:ascii="Times New Roman" w:eastAsia="Times New Roman" w:hAnsi="Times New Roman" w:cs="Times New Roman"/>
          <w:b/>
          <w:sz w:val="24"/>
          <w:szCs w:val="24"/>
        </w:rPr>
        <w:t>Родной язык:</w:t>
      </w:r>
    </w:p>
    <w:p w:rsidR="0024062D" w:rsidRPr="0024062D" w:rsidRDefault="0024062D" w:rsidP="00B0143E">
      <w:pPr>
        <w:numPr>
          <w:ilvl w:val="0"/>
          <w:numId w:val="21"/>
        </w:numPr>
        <w:tabs>
          <w:tab w:val="left" w:pos="827"/>
        </w:tabs>
        <w:spacing w:after="0" w:line="241" w:lineRule="auto"/>
        <w:ind w:right="40"/>
        <w:jc w:val="both"/>
        <w:rPr>
          <w:rFonts w:ascii="Times New Roman" w:eastAsia="Times New Roman" w:hAnsi="Times New Roman" w:cs="Times New Roman"/>
          <w:sz w:val="24"/>
          <w:szCs w:val="24"/>
        </w:rPr>
      </w:pPr>
      <w:r w:rsidRPr="0024062D">
        <w:rPr>
          <w:rFonts w:ascii="Times New Roman" w:eastAsia="Times New Roman" w:hAnsi="Times New Roman" w:cs="Times New Roman"/>
          <w:sz w:val="24"/>
          <w:szCs w:val="24"/>
        </w:rPr>
        <w:t>понимание роли языка как основного средства человеческого общения; осознание роли языка как одну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желание его изучать;</w:t>
      </w:r>
    </w:p>
    <w:p w:rsidR="0024062D" w:rsidRPr="0024062D" w:rsidRDefault="0024062D" w:rsidP="0024062D">
      <w:pPr>
        <w:spacing w:line="156" w:lineRule="exact"/>
        <w:rPr>
          <w:rFonts w:ascii="Times New Roman" w:eastAsia="Times New Roman" w:hAnsi="Times New Roman" w:cs="Times New Roman"/>
          <w:sz w:val="24"/>
          <w:szCs w:val="24"/>
        </w:rPr>
      </w:pPr>
    </w:p>
    <w:p w:rsidR="0024062D" w:rsidRPr="0024062D" w:rsidRDefault="0024062D" w:rsidP="00B0143E">
      <w:pPr>
        <w:numPr>
          <w:ilvl w:val="0"/>
          <w:numId w:val="21"/>
        </w:numPr>
        <w:tabs>
          <w:tab w:val="left" w:pos="856"/>
        </w:tabs>
        <w:spacing w:after="0" w:line="236" w:lineRule="auto"/>
        <w:ind w:right="40"/>
        <w:jc w:val="both"/>
        <w:rPr>
          <w:rFonts w:ascii="Times New Roman" w:eastAsia="Times New Roman" w:hAnsi="Times New Roman" w:cs="Times New Roman"/>
          <w:sz w:val="24"/>
          <w:szCs w:val="24"/>
        </w:rPr>
      </w:pPr>
      <w:r w:rsidRPr="0024062D">
        <w:rPr>
          <w:rFonts w:ascii="Times New Roman" w:eastAsia="Times New Roman" w:hAnsi="Times New Roman" w:cs="Times New Roman"/>
          <w:sz w:val="24"/>
          <w:szCs w:val="24"/>
        </w:rPr>
        <w:t>формирование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освоения морально-этических норм, принятых в российском обществе; понимать эстетическую ценность родного языка, стремиться к овладению выразительными средствами, свойственными родному языку;</w:t>
      </w:r>
    </w:p>
    <w:p w:rsidR="0024062D" w:rsidRPr="0024062D" w:rsidRDefault="0024062D" w:rsidP="0024062D">
      <w:pPr>
        <w:spacing w:line="156" w:lineRule="exact"/>
        <w:rPr>
          <w:rFonts w:ascii="Times New Roman" w:eastAsia="Times New Roman" w:hAnsi="Times New Roman" w:cs="Times New Roman"/>
          <w:sz w:val="24"/>
          <w:szCs w:val="24"/>
        </w:rPr>
      </w:pPr>
    </w:p>
    <w:p w:rsidR="0024062D" w:rsidRPr="0024062D" w:rsidRDefault="0024062D" w:rsidP="00B0143E">
      <w:pPr>
        <w:numPr>
          <w:ilvl w:val="0"/>
          <w:numId w:val="21"/>
        </w:numPr>
        <w:tabs>
          <w:tab w:val="left" w:pos="939"/>
        </w:tabs>
        <w:spacing w:after="0" w:line="241" w:lineRule="auto"/>
        <w:ind w:right="40"/>
        <w:jc w:val="both"/>
        <w:rPr>
          <w:rFonts w:ascii="Times New Roman" w:eastAsia="Times New Roman" w:hAnsi="Times New Roman" w:cs="Times New Roman"/>
          <w:sz w:val="24"/>
          <w:szCs w:val="24"/>
        </w:rPr>
      </w:pPr>
      <w:r w:rsidRPr="0024062D">
        <w:rPr>
          <w:rFonts w:ascii="Times New Roman" w:eastAsia="Times New Roman" w:hAnsi="Times New Roman" w:cs="Times New Roman"/>
          <w:sz w:val="24"/>
          <w:szCs w:val="24"/>
        </w:rPr>
        <w:t>освоение первоначальных знаний о родном языке как системе, о его нормах, специфике, закономерностях его функционирования: владеть основными орфоэпическими и лексическими нормами родного языка; применять на практике правила словообразования и словоизменения, построения словосочетаний и предложений (простых и сложных);</w:t>
      </w:r>
    </w:p>
    <w:p w:rsidR="0024062D" w:rsidRPr="0024062D" w:rsidRDefault="0024062D" w:rsidP="0024062D">
      <w:pPr>
        <w:spacing w:line="156" w:lineRule="exact"/>
        <w:rPr>
          <w:rFonts w:ascii="Times New Roman" w:eastAsia="Times New Roman" w:hAnsi="Times New Roman" w:cs="Times New Roman"/>
          <w:sz w:val="24"/>
          <w:szCs w:val="24"/>
        </w:rPr>
      </w:pPr>
    </w:p>
    <w:p w:rsidR="0024062D" w:rsidRPr="0024062D" w:rsidRDefault="0024062D" w:rsidP="00B0143E">
      <w:pPr>
        <w:numPr>
          <w:ilvl w:val="0"/>
          <w:numId w:val="21"/>
        </w:numPr>
        <w:tabs>
          <w:tab w:val="left" w:pos="859"/>
        </w:tabs>
        <w:spacing w:after="0" w:line="266" w:lineRule="auto"/>
        <w:ind w:right="40"/>
        <w:jc w:val="both"/>
        <w:rPr>
          <w:rFonts w:ascii="Times New Roman" w:eastAsia="Times New Roman" w:hAnsi="Times New Roman" w:cs="Times New Roman"/>
          <w:sz w:val="24"/>
          <w:szCs w:val="24"/>
        </w:rPr>
      </w:pPr>
      <w:r w:rsidRPr="0024062D">
        <w:rPr>
          <w:rFonts w:ascii="Times New Roman" w:eastAsia="Times New Roman" w:hAnsi="Times New Roman" w:cs="Times New Roman"/>
          <w:sz w:val="24"/>
          <w:szCs w:val="24"/>
        </w:rPr>
        <w:t>формирование и развитие видов речевой деятельности на родном языке (слушание (аудирование), говорение, чтение, письмо):</w:t>
      </w:r>
    </w:p>
    <w:p w:rsidR="0024062D" w:rsidRPr="0024062D" w:rsidRDefault="0024062D" w:rsidP="0024062D">
      <w:pPr>
        <w:spacing w:line="130" w:lineRule="exact"/>
        <w:rPr>
          <w:rFonts w:ascii="Times New Roman" w:eastAsia="Times New Roman" w:hAnsi="Times New Roman" w:cs="Times New Roman"/>
          <w:sz w:val="24"/>
          <w:szCs w:val="24"/>
        </w:rPr>
      </w:pPr>
    </w:p>
    <w:p w:rsidR="0024062D" w:rsidRPr="0024062D" w:rsidRDefault="0024062D" w:rsidP="0024062D">
      <w:pPr>
        <w:spacing w:line="233" w:lineRule="auto"/>
        <w:ind w:left="40" w:right="40" w:firstLine="540"/>
        <w:jc w:val="both"/>
        <w:rPr>
          <w:rFonts w:ascii="Times New Roman" w:eastAsia="Times New Roman" w:hAnsi="Times New Roman" w:cs="Times New Roman"/>
          <w:sz w:val="24"/>
          <w:szCs w:val="24"/>
        </w:rPr>
      </w:pPr>
      <w:r w:rsidRPr="0024062D">
        <w:rPr>
          <w:rFonts w:ascii="Times New Roman" w:eastAsia="Times New Roman" w:hAnsi="Times New Roman" w:cs="Times New Roman"/>
          <w:sz w:val="24"/>
          <w:szCs w:val="24"/>
        </w:rPr>
        <w:t xml:space="preserve">слушание (аудирование) и говорение: понимать на слух речь, звучащую из различных источников (учитель, одноклассники, телевизионные и радиопередачи и др.); определять тему и главную мысль прослушанного высказывания (текста); различать на слух интонации звучащей речи (радость, удивление, грусть, сочувствие и др.); участвовать в диалогах на бытовые, учебные темы, обсуждать поставленные вопросы, прослушанные высказывания; формулировать вопросы, отвечать на вопросы в соответствии с темой диалога; применять в диалогической речи формулы речевого этикета, правила речевого поведения в различных учебных и жизненных ситуациях (понимать цель общения, проявлять желание слушать собеседников, учитывать мнение участников); решать учебные задачи с использованием активного и потенциального словарного запаса; рассказывать устно о себе (внешность, интересы, любимые занятия), о своей семье (традиции, совместные занятия); описывать предмет (название, качества, назначение); уместно употреблять в устной речи пословицы, поговорки родного народа, использовать изобразительные и выразительные средства </w:t>
      </w:r>
      <w:r w:rsidRPr="0024062D">
        <w:rPr>
          <w:rFonts w:ascii="Times New Roman" w:eastAsia="Times New Roman" w:hAnsi="Times New Roman" w:cs="Times New Roman"/>
          <w:sz w:val="24"/>
          <w:szCs w:val="24"/>
        </w:rPr>
        <w:lastRenderedPageBreak/>
        <w:t>родного языка (эпитеты, сравнения, олицетворения); составлять небольшие высказывания для публичного выступления с использованием небольших презентаций;</w:t>
      </w:r>
    </w:p>
    <w:p w:rsidR="0024062D" w:rsidRPr="0024062D" w:rsidRDefault="0024062D" w:rsidP="0024062D">
      <w:pPr>
        <w:spacing w:line="241" w:lineRule="auto"/>
        <w:ind w:left="40" w:right="40" w:firstLine="540"/>
        <w:jc w:val="both"/>
        <w:rPr>
          <w:rFonts w:ascii="Times New Roman" w:eastAsia="Times New Roman" w:hAnsi="Times New Roman" w:cs="Times New Roman"/>
          <w:sz w:val="24"/>
          <w:szCs w:val="24"/>
        </w:rPr>
      </w:pPr>
      <w:r w:rsidRPr="0024062D">
        <w:rPr>
          <w:rFonts w:ascii="Times New Roman" w:eastAsia="Times New Roman" w:hAnsi="Times New Roman" w:cs="Times New Roman"/>
          <w:sz w:val="24"/>
          <w:szCs w:val="24"/>
        </w:rPr>
        <w:t>чтение и письмо: читать вслух небольшие тексты разного вида (фольклорный, художественный, научно-познавательный, справочный) в индивидуальном темпе, позволяющем понять содержание и смысл прочитанного; составлять план текста (с помощью и самостоятельно); пересказывать текст в соответствии с учебной задачей (подробно и кратко); списывать текст и выписывать из него слова, словосочетания,</w:t>
      </w:r>
      <w:r w:rsidR="00C525F1">
        <w:rPr>
          <w:rFonts w:ascii="Times New Roman" w:eastAsiaTheme="minorHAnsi" w:hAnsi="Times New Roman" w:cs="Times New Roman"/>
          <w:noProof/>
          <w:sz w:val="24"/>
          <w:szCs w:val="24"/>
        </w:rPr>
        <w:pict>
          <v:line id="Gerade Verbindung 16" o:spid="_x0000_s1026" style="position:absolute;left:0;text-align:left;z-index:-251637760;visibility:visible;mso-wrap-distance-top:-6e-5mm;mso-wrap-distance-bottom:-6e-5mm;mso-position-horizontal-relative:text;mso-position-vertical-relative:text" from="-.2pt,11.8pt" to="535.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" o:allowincell="f" filled="t" strokeweight="1pt">
            <v:stroke joinstyle="miter"/>
            <o:lock v:ext="edit" shapetype="f"/>
          </v:line>
        </w:pict>
      </w:r>
      <w:r w:rsidRPr="0024062D">
        <w:rPr>
          <w:rFonts w:ascii="Times New Roman" w:eastAsia="Times New Roman" w:hAnsi="Times New Roman" w:cs="Times New Roman"/>
          <w:sz w:val="24"/>
          <w:szCs w:val="24"/>
        </w:rPr>
        <w:t xml:space="preserve">  предложения в соответствии с решаемой учебной задачей; строить связные высказывания в письменной форме на различные темы; выполнять небольшие творческие задания (дополнение и распространение предложения текста/изложения).</w:t>
      </w:r>
    </w:p>
    <w:p w:rsidR="0024062D" w:rsidRDefault="0024062D" w:rsidP="0024062D">
      <w:pPr>
        <w:spacing w:line="150" w:lineRule="exact"/>
        <w:rPr>
          <w:rFonts w:ascii="Times New Roman" w:eastAsia="Times New Roman" w:hAnsi="Times New Roman" w:cs="Times New Roman"/>
          <w:b/>
          <w:sz w:val="24"/>
          <w:szCs w:val="24"/>
        </w:rPr>
      </w:pPr>
    </w:p>
    <w:p w:rsidR="00620B9E" w:rsidRPr="00E051BA" w:rsidRDefault="00620B9E" w:rsidP="00620B9E">
      <w:pPr>
        <w:ind w:firstLine="142"/>
        <w:jc w:val="center"/>
        <w:rPr>
          <w:rFonts w:ascii="Times New Roman" w:eastAsia="Calibri" w:hAnsi="Times New Roman" w:cs="Times New Roman"/>
          <w:b/>
          <w:sz w:val="24"/>
          <w:szCs w:val="24"/>
        </w:rPr>
      </w:pPr>
      <w:r w:rsidRPr="00E051BA">
        <w:rPr>
          <w:rFonts w:ascii="Times New Roman" w:eastAsia="Calibri" w:hAnsi="Times New Roman" w:cs="Times New Roman"/>
          <w:b/>
          <w:sz w:val="24"/>
          <w:szCs w:val="24"/>
        </w:rPr>
        <w:t>Планируемые результаты освоения программы (родной язык 3 класс)</w:t>
      </w:r>
    </w:p>
    <w:p w:rsidR="00620B9E" w:rsidRPr="00E051BA" w:rsidRDefault="00620B9E" w:rsidP="00620B9E">
      <w:pPr>
        <w:ind w:firstLine="142"/>
        <w:jc w:val="both"/>
        <w:rPr>
          <w:rFonts w:ascii="Times New Roman" w:eastAsia="Calibri" w:hAnsi="Times New Roman" w:cs="Times New Roman"/>
          <w:sz w:val="24"/>
          <w:szCs w:val="24"/>
        </w:rPr>
      </w:pPr>
      <w:r w:rsidRPr="00E051BA">
        <w:rPr>
          <w:rFonts w:ascii="Times New Roman" w:eastAsia="Times New Roman" w:hAnsi="Times New Roman" w:cs="Times New Roman"/>
          <w:sz w:val="24"/>
          <w:szCs w:val="24"/>
        </w:rPr>
        <w:t>Содержание программы ориентировано на сопровождение и поддержку основного курса русского языка, обязательного для изучения во всех школах Российской Федерации, и направлено на достижение результатов освоения основной образовательной программы начального общего образования по русскому языку, заданных соответствующим федеральным государственным образовательным стандартом.</w:t>
      </w:r>
    </w:p>
    <w:p w:rsidR="00620B9E" w:rsidRPr="00E051BA" w:rsidRDefault="00620B9E" w:rsidP="00620B9E">
      <w:pPr>
        <w:spacing w:after="0"/>
        <w:jc w:val="center"/>
        <w:rPr>
          <w:rFonts w:ascii="Times New Roman" w:eastAsia="Times New Roman" w:hAnsi="Times New Roman" w:cs="Times New Roman"/>
          <w:b/>
          <w:sz w:val="24"/>
          <w:szCs w:val="24"/>
        </w:rPr>
      </w:pPr>
      <w:r w:rsidRPr="00E051BA">
        <w:rPr>
          <w:rFonts w:ascii="Times New Roman" w:eastAsia="Times New Roman" w:hAnsi="Times New Roman" w:cs="Times New Roman"/>
          <w:b/>
          <w:i/>
          <w:iCs/>
          <w:sz w:val="24"/>
          <w:szCs w:val="24"/>
        </w:rPr>
        <w:t>ЛИЧНОСТНЫЕ РЕЗУЛЬТАТЫ</w:t>
      </w:r>
    </w:p>
    <w:p w:rsidR="00620B9E" w:rsidRPr="00E051BA" w:rsidRDefault="00620B9E" w:rsidP="00B0143E">
      <w:pPr>
        <w:numPr>
          <w:ilvl w:val="0"/>
          <w:numId w:val="100"/>
        </w:numPr>
        <w:contextualSpacing/>
        <w:jc w:val="both"/>
        <w:rPr>
          <w:rFonts w:ascii="Times New Roman" w:eastAsia="Times New Roman" w:hAnsi="Times New Roman" w:cs="Times New Roman"/>
          <w:sz w:val="24"/>
          <w:szCs w:val="24"/>
        </w:rPr>
      </w:pPr>
      <w:r w:rsidRPr="00E051BA">
        <w:rPr>
          <w:rFonts w:ascii="Times New Roman" w:eastAsia="Times New Roman" w:hAnsi="Times New Roman" w:cs="Times New Roman"/>
          <w:sz w:val="24"/>
          <w:szCs w:val="24"/>
        </w:rPr>
        <w:t xml:space="preserve">представление о русском языке как духовной, нравственной и культурной ценности народа; </w:t>
      </w:r>
    </w:p>
    <w:p w:rsidR="00620B9E" w:rsidRPr="00E051BA" w:rsidRDefault="00620B9E" w:rsidP="00B0143E">
      <w:pPr>
        <w:numPr>
          <w:ilvl w:val="0"/>
          <w:numId w:val="100"/>
        </w:numPr>
        <w:spacing w:after="0"/>
        <w:contextualSpacing/>
        <w:jc w:val="both"/>
        <w:rPr>
          <w:rFonts w:ascii="Times New Roman" w:eastAsia="Times New Roman" w:hAnsi="Times New Roman" w:cs="Times New Roman"/>
          <w:sz w:val="24"/>
          <w:szCs w:val="24"/>
        </w:rPr>
      </w:pPr>
      <w:r w:rsidRPr="00E051BA">
        <w:rPr>
          <w:rFonts w:ascii="Times New Roman" w:eastAsia="Times New Roman" w:hAnsi="Times New Roman" w:cs="Times New Roman"/>
          <w:sz w:val="24"/>
          <w:szCs w:val="24"/>
        </w:rPr>
        <w:t>осознание национального своеобразия русского языка; познавательный интерес и уважительное отношение к русскому языку, а через него – к родной культуре; ответственное отношение к сохранению и развитию родного языка;</w:t>
      </w:r>
    </w:p>
    <w:p w:rsidR="00620B9E" w:rsidRPr="00E051BA" w:rsidRDefault="00620B9E" w:rsidP="00B0143E">
      <w:pPr>
        <w:widowControl w:val="0"/>
        <w:numPr>
          <w:ilvl w:val="0"/>
          <w:numId w:val="100"/>
        </w:numPr>
        <w:autoSpaceDE w:val="0"/>
        <w:autoSpaceDN w:val="0"/>
        <w:spacing w:after="0" w:line="240" w:lineRule="auto"/>
        <w:jc w:val="both"/>
        <w:rPr>
          <w:rFonts w:ascii="Times New Roman" w:eastAsia="Calibri" w:hAnsi="Times New Roman" w:cs="Times New Roman"/>
          <w:sz w:val="24"/>
          <w:szCs w:val="24"/>
        </w:rPr>
      </w:pPr>
      <w:r w:rsidRPr="00E051BA">
        <w:rPr>
          <w:rFonts w:ascii="Times New Roman" w:eastAsia="Calibri" w:hAnsi="Times New Roman" w:cs="Times New Roman"/>
          <w:sz w:val="24"/>
          <w:szCs w:val="24"/>
        </w:rPr>
        <w:t>осознание роли русского родного языка в жизни общества и государства, в современном мире;</w:t>
      </w:r>
    </w:p>
    <w:p w:rsidR="00620B9E" w:rsidRPr="00E051BA" w:rsidRDefault="00620B9E" w:rsidP="00B0143E">
      <w:pPr>
        <w:widowControl w:val="0"/>
        <w:numPr>
          <w:ilvl w:val="0"/>
          <w:numId w:val="100"/>
        </w:numPr>
        <w:autoSpaceDE w:val="0"/>
        <w:autoSpaceDN w:val="0"/>
        <w:spacing w:after="0" w:line="240" w:lineRule="auto"/>
        <w:jc w:val="both"/>
        <w:rPr>
          <w:rFonts w:ascii="Times New Roman" w:eastAsia="Calibri" w:hAnsi="Times New Roman" w:cs="Times New Roman"/>
          <w:sz w:val="24"/>
          <w:szCs w:val="24"/>
        </w:rPr>
      </w:pPr>
      <w:r w:rsidRPr="00E051BA">
        <w:rPr>
          <w:rFonts w:ascii="Times New Roman" w:eastAsia="Calibri" w:hAnsi="Times New Roman" w:cs="Times New Roman"/>
          <w:sz w:val="24"/>
          <w:szCs w:val="24"/>
        </w:rPr>
        <w:t>осознание роли русского родного языка в жизни человека;</w:t>
      </w:r>
    </w:p>
    <w:p w:rsidR="00620B9E" w:rsidRPr="00E051BA" w:rsidRDefault="00620B9E" w:rsidP="00B0143E">
      <w:pPr>
        <w:widowControl w:val="0"/>
        <w:numPr>
          <w:ilvl w:val="0"/>
          <w:numId w:val="100"/>
        </w:numPr>
        <w:autoSpaceDE w:val="0"/>
        <w:autoSpaceDN w:val="0"/>
        <w:spacing w:after="0" w:line="240" w:lineRule="auto"/>
        <w:jc w:val="both"/>
        <w:rPr>
          <w:rFonts w:ascii="Times New Roman" w:eastAsia="Calibri" w:hAnsi="Times New Roman" w:cs="Times New Roman"/>
          <w:sz w:val="24"/>
          <w:szCs w:val="24"/>
        </w:rPr>
      </w:pPr>
      <w:r w:rsidRPr="00E051BA">
        <w:rPr>
          <w:rFonts w:ascii="Times New Roman" w:eastAsia="Calibri" w:hAnsi="Times New Roman" w:cs="Times New Roman"/>
          <w:sz w:val="24"/>
          <w:szCs w:val="24"/>
        </w:rPr>
        <w:t>осознание языка как развивающегося явления, взаимосвязи исторического развития языка с историей общества;</w:t>
      </w:r>
    </w:p>
    <w:p w:rsidR="00620B9E" w:rsidRPr="00E051BA" w:rsidRDefault="00620B9E" w:rsidP="00B0143E">
      <w:pPr>
        <w:widowControl w:val="0"/>
        <w:numPr>
          <w:ilvl w:val="0"/>
          <w:numId w:val="100"/>
        </w:numPr>
        <w:autoSpaceDE w:val="0"/>
        <w:autoSpaceDN w:val="0"/>
        <w:spacing w:after="0" w:line="240" w:lineRule="auto"/>
        <w:jc w:val="both"/>
        <w:rPr>
          <w:rFonts w:ascii="Times New Roman" w:eastAsia="Calibri" w:hAnsi="Times New Roman" w:cs="Times New Roman"/>
          <w:sz w:val="24"/>
          <w:szCs w:val="24"/>
        </w:rPr>
      </w:pPr>
      <w:r w:rsidRPr="00E051BA">
        <w:rPr>
          <w:rFonts w:ascii="Times New Roman" w:eastAsia="Calibri" w:hAnsi="Times New Roman" w:cs="Times New Roman"/>
          <w:sz w:val="24"/>
          <w:szCs w:val="24"/>
        </w:rPr>
        <w:t>осознание национального своеобразия, богатства, выразительности русского родного языка;</w:t>
      </w:r>
    </w:p>
    <w:p w:rsidR="00620B9E" w:rsidRPr="00E051BA" w:rsidRDefault="00620B9E" w:rsidP="00B0143E">
      <w:pPr>
        <w:numPr>
          <w:ilvl w:val="0"/>
          <w:numId w:val="100"/>
        </w:numPr>
        <w:shd w:val="clear" w:color="auto" w:fill="FFFFFF"/>
        <w:contextualSpacing/>
        <w:jc w:val="both"/>
        <w:rPr>
          <w:rFonts w:ascii="Times New Roman" w:eastAsia="Times New Roman" w:hAnsi="Times New Roman" w:cs="Times New Roman"/>
          <w:sz w:val="24"/>
          <w:szCs w:val="24"/>
        </w:rPr>
      </w:pPr>
      <w:r w:rsidRPr="00E051BA">
        <w:rPr>
          <w:rFonts w:ascii="Times New Roman" w:eastAsia="Times New Roman" w:hAnsi="Times New Roman" w:cs="Times New Roman"/>
          <w:sz w:val="24"/>
          <w:szCs w:val="24"/>
        </w:rPr>
        <w:t>представление о речевом идеале;</w:t>
      </w:r>
    </w:p>
    <w:p w:rsidR="00620B9E" w:rsidRPr="00E051BA" w:rsidRDefault="00620B9E" w:rsidP="00B0143E">
      <w:pPr>
        <w:numPr>
          <w:ilvl w:val="0"/>
          <w:numId w:val="100"/>
        </w:numPr>
        <w:shd w:val="clear" w:color="auto" w:fill="FFFFFF"/>
        <w:contextualSpacing/>
        <w:jc w:val="both"/>
        <w:rPr>
          <w:rFonts w:ascii="Times New Roman" w:eastAsia="Times New Roman" w:hAnsi="Times New Roman" w:cs="Times New Roman"/>
          <w:sz w:val="24"/>
          <w:szCs w:val="24"/>
        </w:rPr>
      </w:pPr>
      <w:r w:rsidRPr="00E051BA">
        <w:rPr>
          <w:rFonts w:ascii="Times New Roman" w:eastAsia="Times New Roman" w:hAnsi="Times New Roman" w:cs="Times New Roman"/>
          <w:sz w:val="24"/>
          <w:szCs w:val="24"/>
        </w:rPr>
        <w:t xml:space="preserve">стремление к речевому самосовершенствованию; </w:t>
      </w:r>
    </w:p>
    <w:p w:rsidR="00620B9E" w:rsidRPr="00E051BA" w:rsidRDefault="00620B9E" w:rsidP="00B0143E">
      <w:pPr>
        <w:numPr>
          <w:ilvl w:val="0"/>
          <w:numId w:val="100"/>
        </w:numPr>
        <w:shd w:val="clear" w:color="auto" w:fill="FFFFFF"/>
        <w:contextualSpacing/>
        <w:jc w:val="both"/>
        <w:rPr>
          <w:rFonts w:ascii="Times New Roman" w:eastAsia="Times New Roman" w:hAnsi="Times New Roman" w:cs="Times New Roman"/>
          <w:sz w:val="24"/>
          <w:szCs w:val="24"/>
        </w:rPr>
      </w:pPr>
      <w:r w:rsidRPr="00E051BA">
        <w:rPr>
          <w:rFonts w:ascii="Times New Roman" w:eastAsia="Times New Roman" w:hAnsi="Times New Roman" w:cs="Times New Roman"/>
          <w:sz w:val="24"/>
          <w:szCs w:val="24"/>
        </w:rPr>
        <w:t>способность анализировать и оценивать нормативный, этический и коммуникативный аспекты речевого высказывания.</w:t>
      </w:r>
    </w:p>
    <w:p w:rsidR="00620B9E" w:rsidRPr="00E051BA" w:rsidRDefault="00620B9E" w:rsidP="00620B9E">
      <w:pPr>
        <w:spacing w:after="0"/>
        <w:jc w:val="center"/>
        <w:rPr>
          <w:rFonts w:ascii="Times New Roman" w:eastAsia="Times New Roman" w:hAnsi="Times New Roman" w:cs="Times New Roman"/>
          <w:b/>
          <w:sz w:val="24"/>
          <w:szCs w:val="24"/>
        </w:rPr>
      </w:pPr>
      <w:r w:rsidRPr="00E051BA">
        <w:rPr>
          <w:rFonts w:ascii="Times New Roman" w:eastAsia="Times New Roman" w:hAnsi="Times New Roman" w:cs="Times New Roman"/>
          <w:b/>
          <w:i/>
          <w:iCs/>
          <w:sz w:val="24"/>
          <w:szCs w:val="24"/>
        </w:rPr>
        <w:t>МЕТАПРЕДМЕТНЫЕ РЕЗУЛЬТАТЫ</w:t>
      </w:r>
    </w:p>
    <w:p w:rsidR="00620B9E" w:rsidRPr="00E051BA" w:rsidRDefault="00620B9E" w:rsidP="00B0143E">
      <w:pPr>
        <w:numPr>
          <w:ilvl w:val="0"/>
          <w:numId w:val="101"/>
        </w:numPr>
        <w:ind w:left="709" w:hanging="283"/>
        <w:contextualSpacing/>
        <w:jc w:val="both"/>
        <w:rPr>
          <w:rFonts w:ascii="Times New Roman" w:eastAsia="Times New Roman" w:hAnsi="Times New Roman" w:cs="Times New Roman"/>
          <w:b/>
          <w:bCs/>
          <w:sz w:val="24"/>
          <w:szCs w:val="24"/>
        </w:rPr>
      </w:pPr>
      <w:r w:rsidRPr="00E051BA">
        <w:rPr>
          <w:rFonts w:ascii="Times New Roman" w:eastAsia="Times New Roman" w:hAnsi="Times New Roman" w:cs="Times New Roman"/>
          <w:sz w:val="24"/>
          <w:szCs w:val="24"/>
        </w:rPr>
        <w:t xml:space="preserve">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w:t>
      </w:r>
    </w:p>
    <w:p w:rsidR="00620B9E" w:rsidRPr="00E051BA" w:rsidRDefault="00620B9E" w:rsidP="00B0143E">
      <w:pPr>
        <w:numPr>
          <w:ilvl w:val="0"/>
          <w:numId w:val="101"/>
        </w:numPr>
        <w:ind w:left="709" w:hanging="283"/>
        <w:contextualSpacing/>
        <w:jc w:val="both"/>
        <w:rPr>
          <w:rFonts w:ascii="Times New Roman" w:eastAsia="Times New Roman" w:hAnsi="Times New Roman" w:cs="Times New Roman"/>
          <w:b/>
          <w:bCs/>
          <w:sz w:val="24"/>
          <w:szCs w:val="24"/>
        </w:rPr>
      </w:pPr>
      <w:r w:rsidRPr="00E051BA">
        <w:rPr>
          <w:rFonts w:ascii="Times New Roman" w:eastAsia="Times New Roman" w:hAnsi="Times New Roman" w:cs="Times New Roman"/>
          <w:sz w:val="24"/>
          <w:szCs w:val="24"/>
        </w:rPr>
        <w:t xml:space="preserve">обогащение словарного запаса и грамматического строя речи учащихся; </w:t>
      </w:r>
    </w:p>
    <w:p w:rsidR="00620B9E" w:rsidRPr="00E051BA" w:rsidRDefault="00620B9E" w:rsidP="00B0143E">
      <w:pPr>
        <w:numPr>
          <w:ilvl w:val="0"/>
          <w:numId w:val="101"/>
        </w:numPr>
        <w:ind w:left="709" w:hanging="283"/>
        <w:contextualSpacing/>
        <w:jc w:val="both"/>
        <w:rPr>
          <w:rFonts w:ascii="Times New Roman" w:eastAsia="Times New Roman" w:hAnsi="Times New Roman" w:cs="Times New Roman"/>
          <w:b/>
          <w:bCs/>
          <w:sz w:val="24"/>
          <w:szCs w:val="24"/>
        </w:rPr>
      </w:pPr>
      <w:r w:rsidRPr="00E051BA">
        <w:rPr>
          <w:rFonts w:ascii="Times New Roman" w:eastAsia="Times New Roman" w:hAnsi="Times New Roman" w:cs="Times New Roman"/>
          <w:sz w:val="24"/>
          <w:szCs w:val="24"/>
        </w:rPr>
        <w:t>развитие готовности и способности к речевому взаимодействию и взаимопониманию, потребности к речевому самосовершенствованию;</w:t>
      </w:r>
    </w:p>
    <w:p w:rsidR="00620B9E" w:rsidRPr="00E051BA" w:rsidRDefault="00620B9E" w:rsidP="00B0143E">
      <w:pPr>
        <w:numPr>
          <w:ilvl w:val="0"/>
          <w:numId w:val="101"/>
        </w:numPr>
        <w:ind w:left="709" w:hanging="283"/>
        <w:contextualSpacing/>
        <w:jc w:val="both"/>
        <w:rPr>
          <w:rFonts w:ascii="Times New Roman" w:eastAsia="Times New Roman" w:hAnsi="Times New Roman" w:cs="Times New Roman"/>
          <w:sz w:val="24"/>
          <w:szCs w:val="24"/>
        </w:rPr>
      </w:pPr>
      <w:r w:rsidRPr="00E051BA">
        <w:rPr>
          <w:rFonts w:ascii="Times New Roman" w:eastAsia="Times New Roman" w:hAnsi="Times New Roman" w:cs="Times New Roman"/>
          <w:sz w:val="24"/>
          <w:szCs w:val="24"/>
        </w:rPr>
        <w:t xml:space="preserve">владение разными способами организации интеллектуальной деятельности и представления ее результатов в различных формах: </w:t>
      </w:r>
    </w:p>
    <w:p w:rsidR="00620B9E" w:rsidRPr="00E051BA" w:rsidRDefault="00620B9E" w:rsidP="00B0143E">
      <w:pPr>
        <w:numPr>
          <w:ilvl w:val="0"/>
          <w:numId w:val="101"/>
        </w:numPr>
        <w:ind w:left="709" w:hanging="283"/>
        <w:contextualSpacing/>
        <w:jc w:val="both"/>
        <w:rPr>
          <w:rFonts w:ascii="Times New Roman" w:eastAsia="Times New Roman" w:hAnsi="Times New Roman" w:cs="Times New Roman"/>
          <w:sz w:val="24"/>
          <w:szCs w:val="24"/>
        </w:rPr>
      </w:pPr>
      <w:r w:rsidRPr="00E051BA">
        <w:rPr>
          <w:rFonts w:ascii="Times New Roman" w:eastAsia="Times New Roman" w:hAnsi="Times New Roman" w:cs="Times New Roman"/>
          <w:sz w:val="24"/>
          <w:szCs w:val="24"/>
        </w:rPr>
        <w:t>владение приемами отбора и систематизации материала на определенную тему;</w:t>
      </w:r>
    </w:p>
    <w:p w:rsidR="00620B9E" w:rsidRPr="00E051BA" w:rsidRDefault="00620B9E" w:rsidP="00B0143E">
      <w:pPr>
        <w:numPr>
          <w:ilvl w:val="0"/>
          <w:numId w:val="101"/>
        </w:numPr>
        <w:ind w:left="709" w:hanging="283"/>
        <w:contextualSpacing/>
        <w:jc w:val="both"/>
        <w:rPr>
          <w:rFonts w:ascii="Times New Roman" w:eastAsia="Times New Roman" w:hAnsi="Times New Roman" w:cs="Times New Roman"/>
          <w:sz w:val="24"/>
          <w:szCs w:val="24"/>
        </w:rPr>
      </w:pPr>
      <w:r w:rsidRPr="00E051BA">
        <w:rPr>
          <w:rFonts w:ascii="Times New Roman" w:eastAsia="Times New Roman" w:hAnsi="Times New Roman" w:cs="Times New Roman"/>
          <w:sz w:val="24"/>
          <w:szCs w:val="24"/>
        </w:rPr>
        <w:lastRenderedPageBreak/>
        <w:t xml:space="preserve">владение умениями определять цели предстоящей работы (в том числе в совместной деятельности), проводить самостоятельный поиск информации, анализировать и отбирать ее; </w:t>
      </w:r>
    </w:p>
    <w:p w:rsidR="00620B9E" w:rsidRPr="00E051BA" w:rsidRDefault="00620B9E" w:rsidP="00B0143E">
      <w:pPr>
        <w:numPr>
          <w:ilvl w:val="0"/>
          <w:numId w:val="101"/>
        </w:numPr>
        <w:ind w:left="709" w:hanging="283"/>
        <w:contextualSpacing/>
        <w:jc w:val="both"/>
        <w:rPr>
          <w:rFonts w:ascii="Times New Roman" w:eastAsia="Times New Roman" w:hAnsi="Times New Roman" w:cs="Times New Roman"/>
          <w:sz w:val="24"/>
          <w:szCs w:val="24"/>
        </w:rPr>
      </w:pPr>
      <w:r w:rsidRPr="00E051BA">
        <w:rPr>
          <w:rFonts w:ascii="Times New Roman" w:eastAsia="Times New Roman" w:hAnsi="Times New Roman" w:cs="Times New Roman"/>
          <w:sz w:val="24"/>
          <w:szCs w:val="24"/>
        </w:rPr>
        <w:t xml:space="preserve">владение способностью предъявлять результаты деятельности (самостоятельной, групповой) в виде рефератов, проектов; </w:t>
      </w:r>
    </w:p>
    <w:p w:rsidR="00620B9E" w:rsidRPr="00E051BA" w:rsidRDefault="00620B9E" w:rsidP="00B0143E">
      <w:pPr>
        <w:numPr>
          <w:ilvl w:val="0"/>
          <w:numId w:val="101"/>
        </w:numPr>
        <w:ind w:left="709" w:hanging="283"/>
        <w:contextualSpacing/>
        <w:jc w:val="both"/>
        <w:rPr>
          <w:rFonts w:ascii="Times New Roman" w:eastAsia="Times New Roman" w:hAnsi="Times New Roman" w:cs="Times New Roman"/>
          <w:sz w:val="24"/>
          <w:szCs w:val="24"/>
        </w:rPr>
      </w:pPr>
      <w:r w:rsidRPr="00E051BA">
        <w:rPr>
          <w:rFonts w:ascii="Times New Roman" w:eastAsia="Times New Roman" w:hAnsi="Times New Roman" w:cs="Times New Roman"/>
          <w:sz w:val="24"/>
          <w:szCs w:val="24"/>
        </w:rPr>
        <w:t>оценивать достигнутые  результаты и адекватно формулировать их в устной и письменной форме;</w:t>
      </w:r>
    </w:p>
    <w:p w:rsidR="00620B9E" w:rsidRPr="00E051BA" w:rsidRDefault="00620B9E" w:rsidP="00B0143E">
      <w:pPr>
        <w:numPr>
          <w:ilvl w:val="0"/>
          <w:numId w:val="101"/>
        </w:numPr>
        <w:ind w:left="851" w:hanging="284"/>
        <w:contextualSpacing/>
        <w:jc w:val="both"/>
        <w:rPr>
          <w:rFonts w:ascii="Times New Roman" w:eastAsia="Times New Roman" w:hAnsi="Times New Roman" w:cs="Times New Roman"/>
          <w:sz w:val="24"/>
          <w:szCs w:val="24"/>
        </w:rPr>
      </w:pPr>
      <w:r w:rsidRPr="00E051BA">
        <w:rPr>
          <w:rFonts w:ascii="Times New Roman" w:eastAsia="Times New Roman" w:hAnsi="Times New Roman" w:cs="Times New Roman"/>
          <w:sz w:val="24"/>
          <w:szCs w:val="24"/>
        </w:rPr>
        <w:t>овладение социальными нормами речевого поведения в различных ситуациях неформального межличностного и межкультурного общения, а также в процессе индивидуальной, групповой деятельности.</w:t>
      </w:r>
    </w:p>
    <w:p w:rsidR="00620B9E" w:rsidRPr="00E051BA" w:rsidRDefault="00620B9E" w:rsidP="00620B9E">
      <w:pPr>
        <w:spacing w:after="0"/>
        <w:jc w:val="center"/>
        <w:rPr>
          <w:rFonts w:ascii="Times New Roman" w:eastAsia="Arial" w:hAnsi="Times New Roman" w:cs="Times New Roman"/>
          <w:b/>
          <w:iCs/>
          <w:color w:val="808080"/>
          <w:sz w:val="24"/>
          <w:szCs w:val="24"/>
        </w:rPr>
      </w:pPr>
      <w:r w:rsidRPr="00E051BA">
        <w:rPr>
          <w:rFonts w:ascii="Times New Roman" w:eastAsia="Arial" w:hAnsi="Times New Roman" w:cs="Times New Roman"/>
          <w:b/>
          <w:i/>
          <w:iCs/>
          <w:color w:val="808080"/>
          <w:sz w:val="24"/>
          <w:szCs w:val="24"/>
        </w:rPr>
        <w:t>ПРЕДМЕТНЫЕ  РЕЗУЛЬТАТЫ</w:t>
      </w:r>
    </w:p>
    <w:p w:rsidR="00620B9E" w:rsidRPr="00E051BA" w:rsidRDefault="00620B9E" w:rsidP="00B0143E">
      <w:pPr>
        <w:numPr>
          <w:ilvl w:val="0"/>
          <w:numId w:val="102"/>
        </w:numPr>
        <w:contextualSpacing/>
        <w:jc w:val="both"/>
        <w:rPr>
          <w:rFonts w:ascii="Times New Roman" w:eastAsia="Times New Roman" w:hAnsi="Times New Roman" w:cs="Times New Roman"/>
          <w:sz w:val="24"/>
          <w:szCs w:val="24"/>
        </w:rPr>
      </w:pPr>
      <w:r w:rsidRPr="00E051BA">
        <w:rPr>
          <w:rFonts w:ascii="Times New Roman" w:eastAsia="Times New Roman" w:hAnsi="Times New Roman" w:cs="Times New Roman"/>
          <w:sz w:val="24"/>
          <w:szCs w:val="24"/>
        </w:rPr>
        <w:t xml:space="preserve"> умение опознавать, анализировать, классифицировать языковые факты, оценивать их с точки зрения нормативности, соответствия ситуации и сфере общения; умение работать с текстом, осуществлять информационный поиск, извлекать и преобразовывать необходимую информацию;</w:t>
      </w:r>
    </w:p>
    <w:p w:rsidR="00620B9E" w:rsidRPr="00E051BA" w:rsidRDefault="00620B9E" w:rsidP="00B0143E">
      <w:pPr>
        <w:numPr>
          <w:ilvl w:val="0"/>
          <w:numId w:val="102"/>
        </w:numPr>
        <w:contextualSpacing/>
        <w:jc w:val="both"/>
        <w:rPr>
          <w:rFonts w:ascii="Times New Roman" w:eastAsia="Times New Roman" w:hAnsi="Times New Roman" w:cs="Times New Roman"/>
          <w:sz w:val="24"/>
          <w:szCs w:val="24"/>
        </w:rPr>
      </w:pPr>
      <w:r w:rsidRPr="00E051BA">
        <w:rPr>
          <w:rFonts w:ascii="Times New Roman" w:eastAsia="Times New Roman" w:hAnsi="Times New Roman" w:cs="Times New Roman"/>
          <w:sz w:val="24"/>
          <w:szCs w:val="24"/>
        </w:rPr>
        <w:t xml:space="preserve">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620B9E" w:rsidRPr="00E051BA" w:rsidRDefault="00620B9E" w:rsidP="00B0143E">
      <w:pPr>
        <w:numPr>
          <w:ilvl w:val="0"/>
          <w:numId w:val="102"/>
        </w:numPr>
        <w:spacing w:after="0"/>
        <w:contextualSpacing/>
        <w:jc w:val="both"/>
        <w:rPr>
          <w:rFonts w:ascii="Calibri" w:eastAsia="Times New Roman" w:hAnsi="Calibri" w:cs="Times New Roman"/>
          <w:sz w:val="24"/>
          <w:szCs w:val="24"/>
        </w:rPr>
      </w:pPr>
      <w:r w:rsidRPr="00E051BA">
        <w:rPr>
          <w:rFonts w:ascii="Times New Roman" w:eastAsia="Times New Roman" w:hAnsi="Times New Roman" w:cs="Times New Roman"/>
          <w:sz w:val="24"/>
          <w:szCs w:val="24"/>
        </w:rPr>
        <w:t xml:space="preserve">понимание 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w:t>
      </w:r>
    </w:p>
    <w:p w:rsidR="00620B9E" w:rsidRPr="00E051BA" w:rsidRDefault="00620B9E" w:rsidP="00B0143E">
      <w:pPr>
        <w:widowControl w:val="0"/>
        <w:numPr>
          <w:ilvl w:val="0"/>
          <w:numId w:val="102"/>
        </w:numPr>
        <w:autoSpaceDE w:val="0"/>
        <w:autoSpaceDN w:val="0"/>
        <w:spacing w:after="0" w:line="240" w:lineRule="auto"/>
        <w:jc w:val="both"/>
        <w:rPr>
          <w:rFonts w:ascii="Times New Roman" w:eastAsia="Calibri" w:hAnsi="Times New Roman" w:cs="Times New Roman"/>
          <w:sz w:val="24"/>
          <w:szCs w:val="24"/>
        </w:rPr>
      </w:pPr>
      <w:r w:rsidRPr="00E051BA">
        <w:rPr>
          <w:rFonts w:ascii="Times New Roman" w:eastAsia="Calibri" w:hAnsi="Times New Roman" w:cs="Times New Roman"/>
          <w:sz w:val="24"/>
          <w:szCs w:val="24"/>
        </w:rPr>
        <w:t>понимание и истолкование значения крылатых выражений; знание источников крылатых выражений, фразеологических оборотов с национально-культурным компонентом, пословиц и поговорок комментирование истории происхождения таких выражений, уместное употребление их в современных ситуациях речевого общения;</w:t>
      </w:r>
    </w:p>
    <w:p w:rsidR="00620B9E" w:rsidRPr="00E051BA" w:rsidRDefault="00620B9E" w:rsidP="00B0143E">
      <w:pPr>
        <w:widowControl w:val="0"/>
        <w:numPr>
          <w:ilvl w:val="0"/>
          <w:numId w:val="102"/>
        </w:numPr>
        <w:autoSpaceDE w:val="0"/>
        <w:autoSpaceDN w:val="0"/>
        <w:spacing w:after="0" w:line="240" w:lineRule="auto"/>
        <w:jc w:val="both"/>
        <w:rPr>
          <w:rFonts w:ascii="Times New Roman" w:eastAsia="Calibri" w:hAnsi="Times New Roman" w:cs="Times New Roman"/>
          <w:sz w:val="24"/>
          <w:szCs w:val="24"/>
        </w:rPr>
      </w:pPr>
      <w:r w:rsidRPr="00E051BA">
        <w:rPr>
          <w:rFonts w:ascii="Times New Roman" w:eastAsia="Calibri" w:hAnsi="Times New Roman" w:cs="Times New Roman"/>
          <w:sz w:val="24"/>
          <w:szCs w:val="24"/>
        </w:rPr>
        <w:t>характеристика лексики с точки зрения происхождения, 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620B9E" w:rsidRPr="00E051BA" w:rsidRDefault="00620B9E" w:rsidP="00B0143E">
      <w:pPr>
        <w:widowControl w:val="0"/>
        <w:numPr>
          <w:ilvl w:val="0"/>
          <w:numId w:val="102"/>
        </w:numPr>
        <w:autoSpaceDE w:val="0"/>
        <w:autoSpaceDN w:val="0"/>
        <w:spacing w:after="0" w:line="240" w:lineRule="auto"/>
        <w:jc w:val="both"/>
        <w:rPr>
          <w:rFonts w:ascii="Times New Roman" w:eastAsia="Calibri" w:hAnsi="Times New Roman" w:cs="Times New Roman"/>
          <w:sz w:val="24"/>
          <w:szCs w:val="24"/>
        </w:rPr>
      </w:pPr>
      <w:r w:rsidRPr="00E051BA">
        <w:rPr>
          <w:rFonts w:ascii="Times New Roman" w:eastAsia="Calibri" w:hAnsi="Times New Roman" w:cs="Times New Roman"/>
          <w:sz w:val="24"/>
          <w:szCs w:val="24"/>
        </w:rPr>
        <w:t>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w:t>
      </w:r>
    </w:p>
    <w:p w:rsidR="00620B9E" w:rsidRPr="00E051BA" w:rsidRDefault="00620B9E" w:rsidP="00B0143E">
      <w:pPr>
        <w:widowControl w:val="0"/>
        <w:numPr>
          <w:ilvl w:val="0"/>
          <w:numId w:val="102"/>
        </w:numPr>
        <w:autoSpaceDE w:val="0"/>
        <w:autoSpaceDN w:val="0"/>
        <w:spacing w:after="0" w:line="240" w:lineRule="auto"/>
        <w:jc w:val="both"/>
        <w:rPr>
          <w:rFonts w:ascii="Times New Roman" w:eastAsia="Calibri" w:hAnsi="Times New Roman" w:cs="Times New Roman"/>
          <w:sz w:val="24"/>
          <w:szCs w:val="24"/>
        </w:rPr>
      </w:pPr>
      <w:r w:rsidRPr="00E051BA">
        <w:rPr>
          <w:rFonts w:ascii="Times New Roman" w:eastAsia="Calibri" w:hAnsi="Times New Roman" w:cs="Times New Roman"/>
          <w:sz w:val="24"/>
          <w:szCs w:val="24"/>
        </w:rPr>
        <w:t>осознание изменений в языке как объективного процесса; понимание внешних и внутренних факторов языковых изменений; общее представление об активных процессах в современном русском языке;</w:t>
      </w:r>
    </w:p>
    <w:p w:rsidR="00620B9E" w:rsidRPr="00E051BA" w:rsidRDefault="00620B9E" w:rsidP="00B0143E">
      <w:pPr>
        <w:widowControl w:val="0"/>
        <w:numPr>
          <w:ilvl w:val="0"/>
          <w:numId w:val="102"/>
        </w:numPr>
        <w:autoSpaceDE w:val="0"/>
        <w:autoSpaceDN w:val="0"/>
        <w:spacing w:after="0" w:line="240" w:lineRule="auto"/>
        <w:jc w:val="both"/>
        <w:rPr>
          <w:rFonts w:ascii="Times New Roman" w:eastAsia="Calibri" w:hAnsi="Times New Roman" w:cs="Times New Roman"/>
          <w:sz w:val="24"/>
          <w:szCs w:val="24"/>
        </w:rPr>
      </w:pPr>
      <w:r w:rsidRPr="00E051BA">
        <w:rPr>
          <w:rFonts w:ascii="Times New Roman" w:eastAsia="Calibri" w:hAnsi="Times New Roman" w:cs="Times New Roman"/>
          <w:sz w:val="24"/>
          <w:szCs w:val="24"/>
        </w:rPr>
        <w:t>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620B9E" w:rsidRPr="00E051BA" w:rsidRDefault="00620B9E" w:rsidP="00B0143E">
      <w:pPr>
        <w:widowControl w:val="0"/>
        <w:numPr>
          <w:ilvl w:val="0"/>
          <w:numId w:val="102"/>
        </w:numPr>
        <w:autoSpaceDE w:val="0"/>
        <w:autoSpaceDN w:val="0"/>
        <w:spacing w:after="0" w:line="240" w:lineRule="auto"/>
        <w:jc w:val="both"/>
        <w:rPr>
          <w:rFonts w:ascii="Times New Roman" w:eastAsia="Calibri" w:hAnsi="Times New Roman" w:cs="Times New Roman"/>
          <w:sz w:val="24"/>
          <w:szCs w:val="24"/>
        </w:rPr>
      </w:pPr>
      <w:r w:rsidRPr="00E051BA">
        <w:rPr>
          <w:rFonts w:ascii="Times New Roman" w:eastAsia="Calibri" w:hAnsi="Times New Roman" w:cs="Times New Roman"/>
          <w:sz w:val="24"/>
          <w:szCs w:val="24"/>
        </w:rPr>
        <w:t xml:space="preserve">соблюдение на письме и в устной речи норм современного русского литературного языка и правил речевого этикета; </w:t>
      </w:r>
    </w:p>
    <w:p w:rsidR="00620B9E" w:rsidRPr="00E051BA" w:rsidRDefault="00620B9E" w:rsidP="00B0143E">
      <w:pPr>
        <w:widowControl w:val="0"/>
        <w:numPr>
          <w:ilvl w:val="0"/>
          <w:numId w:val="102"/>
        </w:numPr>
        <w:autoSpaceDE w:val="0"/>
        <w:autoSpaceDN w:val="0"/>
        <w:spacing w:after="0" w:line="240" w:lineRule="auto"/>
        <w:jc w:val="both"/>
        <w:rPr>
          <w:rFonts w:ascii="Times New Roman" w:eastAsia="Calibri" w:hAnsi="Times New Roman" w:cs="Times New Roman"/>
          <w:sz w:val="24"/>
          <w:szCs w:val="24"/>
        </w:rPr>
      </w:pPr>
      <w:r w:rsidRPr="00E051BA">
        <w:rPr>
          <w:rFonts w:ascii="Times New Roman" w:eastAsia="Calibri" w:hAnsi="Times New Roman" w:cs="Times New Roman"/>
          <w:sz w:val="24"/>
          <w:szCs w:val="24"/>
        </w:rPr>
        <w:t xml:space="preserve">использованиеразличных словарей, в том числе мультимедийных; </w:t>
      </w:r>
    </w:p>
    <w:p w:rsidR="00620B9E" w:rsidRPr="00E051BA" w:rsidRDefault="00620B9E" w:rsidP="00B0143E">
      <w:pPr>
        <w:widowControl w:val="0"/>
        <w:numPr>
          <w:ilvl w:val="0"/>
          <w:numId w:val="102"/>
        </w:numPr>
        <w:autoSpaceDE w:val="0"/>
        <w:autoSpaceDN w:val="0"/>
        <w:spacing w:after="0" w:line="240" w:lineRule="auto"/>
        <w:jc w:val="both"/>
        <w:rPr>
          <w:rFonts w:ascii="Times New Roman" w:eastAsia="Calibri" w:hAnsi="Times New Roman" w:cs="Times New Roman"/>
          <w:sz w:val="24"/>
          <w:szCs w:val="24"/>
        </w:rPr>
      </w:pPr>
      <w:r w:rsidRPr="00E051BA">
        <w:rPr>
          <w:rFonts w:ascii="Times New Roman" w:eastAsia="Calibri" w:hAnsi="Times New Roman" w:cs="Times New Roman"/>
          <w:sz w:val="24"/>
          <w:szCs w:val="24"/>
        </w:rPr>
        <w:t xml:space="preserve">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w:t>
      </w:r>
      <w:r w:rsidRPr="00E051BA">
        <w:rPr>
          <w:rFonts w:ascii="Times New Roman" w:eastAsia="Calibri" w:hAnsi="Times New Roman" w:cs="Times New Roman"/>
          <w:sz w:val="24"/>
          <w:szCs w:val="24"/>
        </w:rPr>
        <w:lastRenderedPageBreak/>
        <w:t>чувств на родном языке адекватно ситуации и стилю общения.</w:t>
      </w:r>
    </w:p>
    <w:p w:rsidR="00620B9E" w:rsidRPr="00E051BA" w:rsidRDefault="00620B9E" w:rsidP="00620B9E">
      <w:pPr>
        <w:shd w:val="clear" w:color="auto" w:fill="FFFFFF"/>
        <w:spacing w:after="125" w:line="240" w:lineRule="auto"/>
        <w:rPr>
          <w:rFonts w:ascii="Times New Roman" w:eastAsia="Times New Roman" w:hAnsi="Times New Roman" w:cs="Times New Roman"/>
          <w:color w:val="000000"/>
          <w:sz w:val="24"/>
          <w:szCs w:val="24"/>
        </w:rPr>
      </w:pPr>
    </w:p>
    <w:p w:rsidR="007B02C4" w:rsidRPr="00E051BA" w:rsidRDefault="007B02C4" w:rsidP="007B02C4">
      <w:pPr>
        <w:ind w:firstLine="142"/>
        <w:jc w:val="center"/>
        <w:rPr>
          <w:rFonts w:ascii="Times New Roman" w:eastAsia="Calibri" w:hAnsi="Times New Roman" w:cs="Times New Roman"/>
          <w:b/>
          <w:sz w:val="24"/>
          <w:szCs w:val="24"/>
          <w:lang w:eastAsia="en-US"/>
        </w:rPr>
      </w:pPr>
    </w:p>
    <w:p w:rsidR="007B02C4" w:rsidRPr="00E051BA" w:rsidRDefault="007B02C4" w:rsidP="007B02C4">
      <w:pPr>
        <w:ind w:firstLine="142"/>
        <w:jc w:val="center"/>
        <w:rPr>
          <w:rFonts w:ascii="Times New Roman" w:eastAsia="Calibri" w:hAnsi="Times New Roman" w:cs="Times New Roman"/>
          <w:b/>
          <w:sz w:val="24"/>
          <w:szCs w:val="24"/>
          <w:lang w:eastAsia="en-US"/>
        </w:rPr>
      </w:pPr>
      <w:r w:rsidRPr="00E051BA">
        <w:rPr>
          <w:rFonts w:ascii="Times New Roman" w:eastAsia="Calibri" w:hAnsi="Times New Roman" w:cs="Times New Roman"/>
          <w:b/>
          <w:sz w:val="24"/>
          <w:szCs w:val="24"/>
          <w:lang w:eastAsia="en-US"/>
        </w:rPr>
        <w:t>Планируемые результаты освоения программы (родной язык 4 класс)</w:t>
      </w:r>
    </w:p>
    <w:p w:rsidR="007B02C4" w:rsidRPr="00E051BA" w:rsidRDefault="007B02C4" w:rsidP="007B02C4">
      <w:pPr>
        <w:ind w:firstLine="142"/>
        <w:jc w:val="both"/>
        <w:rPr>
          <w:rFonts w:ascii="Times New Roman" w:eastAsia="Calibri" w:hAnsi="Times New Roman" w:cs="Times New Roman"/>
          <w:sz w:val="24"/>
          <w:szCs w:val="24"/>
          <w:lang w:eastAsia="en-US"/>
        </w:rPr>
      </w:pPr>
      <w:r w:rsidRPr="00E051BA">
        <w:rPr>
          <w:rFonts w:ascii="Times New Roman" w:eastAsia="Calibri" w:hAnsi="Times New Roman" w:cs="Times New Roman"/>
          <w:sz w:val="24"/>
          <w:szCs w:val="24"/>
          <w:lang w:eastAsia="en-US"/>
        </w:rPr>
        <w:t>Содержание программы ориентировано на сопровождение и поддержку основного курса русского языка, обязательного для изучения во всех школах Российской Федерации, и направлено на достижение результатов освоения основной образовательной программы начального общего образования по русскому языку, заданных соответствующим федеральным государственным образовательным стандартом.</w:t>
      </w:r>
    </w:p>
    <w:p w:rsidR="007B02C4" w:rsidRPr="00E051BA" w:rsidRDefault="007B02C4" w:rsidP="007B02C4">
      <w:pPr>
        <w:spacing w:after="0"/>
        <w:jc w:val="center"/>
        <w:rPr>
          <w:rFonts w:ascii="Times New Roman" w:eastAsia="Calibri" w:hAnsi="Times New Roman" w:cs="Times New Roman"/>
          <w:b/>
          <w:sz w:val="20"/>
          <w:szCs w:val="20"/>
          <w:lang w:eastAsia="en-US"/>
        </w:rPr>
      </w:pPr>
      <w:r w:rsidRPr="00E051BA">
        <w:rPr>
          <w:rFonts w:ascii="Times New Roman" w:eastAsia="Calibri" w:hAnsi="Times New Roman" w:cs="Times New Roman"/>
          <w:b/>
          <w:i/>
          <w:iCs/>
          <w:sz w:val="20"/>
          <w:szCs w:val="20"/>
          <w:lang w:eastAsia="en-US"/>
        </w:rPr>
        <w:t>ЛИЧНОСТНЫЕ РЕЗУЛЬТАТЫ</w:t>
      </w:r>
    </w:p>
    <w:p w:rsidR="007B02C4" w:rsidRPr="00E051BA" w:rsidRDefault="007B02C4" w:rsidP="00B0143E">
      <w:pPr>
        <w:numPr>
          <w:ilvl w:val="0"/>
          <w:numId w:val="100"/>
        </w:numPr>
        <w:contextualSpacing/>
        <w:jc w:val="both"/>
        <w:rPr>
          <w:rFonts w:ascii="Times New Roman" w:eastAsia="Calibri" w:hAnsi="Times New Roman" w:cs="Times New Roman"/>
          <w:sz w:val="24"/>
          <w:szCs w:val="24"/>
          <w:lang w:eastAsia="en-US"/>
        </w:rPr>
      </w:pPr>
      <w:r w:rsidRPr="00E051BA">
        <w:rPr>
          <w:rFonts w:ascii="Times New Roman" w:eastAsia="Calibri" w:hAnsi="Times New Roman" w:cs="Times New Roman"/>
          <w:sz w:val="24"/>
          <w:szCs w:val="24"/>
          <w:lang w:eastAsia="en-US"/>
        </w:rPr>
        <w:t xml:space="preserve">представление о русском языке как духовной, нравственной и культурной ценности народа; </w:t>
      </w:r>
    </w:p>
    <w:p w:rsidR="007B02C4" w:rsidRPr="00E051BA" w:rsidRDefault="007B02C4" w:rsidP="00B0143E">
      <w:pPr>
        <w:numPr>
          <w:ilvl w:val="0"/>
          <w:numId w:val="100"/>
        </w:numPr>
        <w:spacing w:after="0"/>
        <w:contextualSpacing/>
        <w:jc w:val="both"/>
        <w:rPr>
          <w:rFonts w:ascii="Times New Roman" w:eastAsia="Calibri" w:hAnsi="Times New Roman" w:cs="Times New Roman"/>
          <w:sz w:val="24"/>
          <w:szCs w:val="24"/>
          <w:lang w:eastAsia="en-US"/>
        </w:rPr>
      </w:pPr>
      <w:r w:rsidRPr="00E051BA">
        <w:rPr>
          <w:rFonts w:ascii="Times New Roman" w:eastAsia="Calibri" w:hAnsi="Times New Roman" w:cs="Times New Roman"/>
          <w:sz w:val="24"/>
          <w:szCs w:val="24"/>
          <w:lang w:eastAsia="en-US"/>
        </w:rPr>
        <w:t>осознание национального своеобразия русского языка; познавательный интерес и уважительное отношение к русскому языку, а через него – к родной культуре; ответственное отношение к сохранению и развитию родного языка;</w:t>
      </w:r>
    </w:p>
    <w:p w:rsidR="007B02C4" w:rsidRPr="00E051BA" w:rsidRDefault="007B02C4" w:rsidP="00B0143E">
      <w:pPr>
        <w:widowControl w:val="0"/>
        <w:numPr>
          <w:ilvl w:val="0"/>
          <w:numId w:val="100"/>
        </w:numPr>
        <w:autoSpaceDE w:val="0"/>
        <w:autoSpaceDN w:val="0"/>
        <w:spacing w:after="0" w:line="240" w:lineRule="auto"/>
        <w:jc w:val="both"/>
        <w:rPr>
          <w:rFonts w:ascii="Times New Roman" w:eastAsia="Calibri" w:hAnsi="Times New Roman" w:cs="Times New Roman"/>
          <w:sz w:val="24"/>
          <w:szCs w:val="24"/>
        </w:rPr>
      </w:pPr>
      <w:r w:rsidRPr="00E051BA">
        <w:rPr>
          <w:rFonts w:ascii="Times New Roman" w:eastAsia="Calibri" w:hAnsi="Times New Roman" w:cs="Times New Roman"/>
          <w:sz w:val="24"/>
          <w:szCs w:val="24"/>
        </w:rPr>
        <w:t>осознание роли русского родного языка в жизни общества и государства, в современном мире;</w:t>
      </w:r>
    </w:p>
    <w:p w:rsidR="007B02C4" w:rsidRPr="00E051BA" w:rsidRDefault="007B02C4" w:rsidP="00B0143E">
      <w:pPr>
        <w:widowControl w:val="0"/>
        <w:numPr>
          <w:ilvl w:val="0"/>
          <w:numId w:val="100"/>
        </w:numPr>
        <w:autoSpaceDE w:val="0"/>
        <w:autoSpaceDN w:val="0"/>
        <w:spacing w:after="0" w:line="240" w:lineRule="auto"/>
        <w:jc w:val="both"/>
        <w:rPr>
          <w:rFonts w:ascii="Times New Roman" w:eastAsia="Calibri" w:hAnsi="Times New Roman" w:cs="Times New Roman"/>
          <w:sz w:val="24"/>
          <w:szCs w:val="24"/>
        </w:rPr>
      </w:pPr>
      <w:r w:rsidRPr="00E051BA">
        <w:rPr>
          <w:rFonts w:ascii="Times New Roman" w:eastAsia="Calibri" w:hAnsi="Times New Roman" w:cs="Times New Roman"/>
          <w:sz w:val="24"/>
          <w:szCs w:val="24"/>
        </w:rPr>
        <w:t>осознание роли русского родного языка в жизни человека;</w:t>
      </w:r>
    </w:p>
    <w:p w:rsidR="007B02C4" w:rsidRPr="00E051BA" w:rsidRDefault="007B02C4" w:rsidP="00B0143E">
      <w:pPr>
        <w:widowControl w:val="0"/>
        <w:numPr>
          <w:ilvl w:val="0"/>
          <w:numId w:val="100"/>
        </w:numPr>
        <w:autoSpaceDE w:val="0"/>
        <w:autoSpaceDN w:val="0"/>
        <w:spacing w:after="0" w:line="240" w:lineRule="auto"/>
        <w:jc w:val="both"/>
        <w:rPr>
          <w:rFonts w:ascii="Times New Roman" w:eastAsia="Calibri" w:hAnsi="Times New Roman" w:cs="Times New Roman"/>
          <w:sz w:val="24"/>
          <w:szCs w:val="24"/>
        </w:rPr>
      </w:pPr>
      <w:r w:rsidRPr="00E051BA">
        <w:rPr>
          <w:rFonts w:ascii="Times New Roman" w:eastAsia="Calibri" w:hAnsi="Times New Roman" w:cs="Times New Roman"/>
          <w:sz w:val="24"/>
          <w:szCs w:val="24"/>
        </w:rPr>
        <w:t>осознание языка как развивающегося явления, взаимосвязи исторического развития языка с историей общества;</w:t>
      </w:r>
    </w:p>
    <w:p w:rsidR="007B02C4" w:rsidRPr="00E051BA" w:rsidRDefault="007B02C4" w:rsidP="00B0143E">
      <w:pPr>
        <w:widowControl w:val="0"/>
        <w:numPr>
          <w:ilvl w:val="0"/>
          <w:numId w:val="100"/>
        </w:numPr>
        <w:autoSpaceDE w:val="0"/>
        <w:autoSpaceDN w:val="0"/>
        <w:spacing w:after="0" w:line="240" w:lineRule="auto"/>
        <w:jc w:val="both"/>
        <w:rPr>
          <w:rFonts w:ascii="Times New Roman" w:eastAsia="Calibri" w:hAnsi="Times New Roman" w:cs="Times New Roman"/>
          <w:sz w:val="24"/>
          <w:szCs w:val="24"/>
        </w:rPr>
      </w:pPr>
      <w:r w:rsidRPr="00E051BA">
        <w:rPr>
          <w:rFonts w:ascii="Times New Roman" w:eastAsia="Calibri" w:hAnsi="Times New Roman" w:cs="Times New Roman"/>
          <w:sz w:val="24"/>
          <w:szCs w:val="24"/>
        </w:rPr>
        <w:t>осознание национального своеобразия, богатства, выразительности русского родного языка;</w:t>
      </w:r>
    </w:p>
    <w:p w:rsidR="007B02C4" w:rsidRPr="00E051BA" w:rsidRDefault="007B02C4" w:rsidP="00B0143E">
      <w:pPr>
        <w:numPr>
          <w:ilvl w:val="0"/>
          <w:numId w:val="100"/>
        </w:numPr>
        <w:shd w:val="clear" w:color="auto" w:fill="FFFFFF"/>
        <w:contextualSpacing/>
        <w:jc w:val="both"/>
        <w:rPr>
          <w:rFonts w:ascii="Times New Roman" w:eastAsia="Calibri" w:hAnsi="Times New Roman" w:cs="Times New Roman"/>
          <w:sz w:val="24"/>
          <w:szCs w:val="24"/>
          <w:lang w:eastAsia="en-US"/>
        </w:rPr>
      </w:pPr>
      <w:r w:rsidRPr="00E051BA">
        <w:rPr>
          <w:rFonts w:ascii="Times New Roman" w:eastAsia="Calibri" w:hAnsi="Times New Roman" w:cs="Times New Roman"/>
          <w:sz w:val="24"/>
          <w:szCs w:val="24"/>
          <w:lang w:eastAsia="en-US"/>
        </w:rPr>
        <w:t>представление о речевом идеале;</w:t>
      </w:r>
    </w:p>
    <w:p w:rsidR="007B02C4" w:rsidRPr="00E051BA" w:rsidRDefault="007B02C4" w:rsidP="00B0143E">
      <w:pPr>
        <w:numPr>
          <w:ilvl w:val="0"/>
          <w:numId w:val="100"/>
        </w:numPr>
        <w:shd w:val="clear" w:color="auto" w:fill="FFFFFF"/>
        <w:contextualSpacing/>
        <w:jc w:val="both"/>
        <w:rPr>
          <w:rFonts w:ascii="Times New Roman" w:eastAsia="Calibri" w:hAnsi="Times New Roman" w:cs="Times New Roman"/>
          <w:sz w:val="24"/>
          <w:szCs w:val="24"/>
          <w:lang w:eastAsia="en-US"/>
        </w:rPr>
      </w:pPr>
      <w:r w:rsidRPr="00E051BA">
        <w:rPr>
          <w:rFonts w:ascii="Times New Roman" w:eastAsia="Calibri" w:hAnsi="Times New Roman" w:cs="Times New Roman"/>
          <w:sz w:val="24"/>
          <w:szCs w:val="24"/>
          <w:lang w:eastAsia="en-US"/>
        </w:rPr>
        <w:t xml:space="preserve">стремление к речевому самосовершенствованию; </w:t>
      </w:r>
    </w:p>
    <w:p w:rsidR="007B02C4" w:rsidRPr="00E051BA" w:rsidRDefault="007B02C4" w:rsidP="00B0143E">
      <w:pPr>
        <w:numPr>
          <w:ilvl w:val="0"/>
          <w:numId w:val="100"/>
        </w:numPr>
        <w:shd w:val="clear" w:color="auto" w:fill="FFFFFF"/>
        <w:contextualSpacing/>
        <w:jc w:val="both"/>
        <w:rPr>
          <w:rFonts w:ascii="Times New Roman" w:eastAsia="Calibri" w:hAnsi="Times New Roman" w:cs="Times New Roman"/>
          <w:sz w:val="24"/>
          <w:szCs w:val="24"/>
          <w:lang w:eastAsia="en-US"/>
        </w:rPr>
      </w:pPr>
      <w:r w:rsidRPr="00E051BA">
        <w:rPr>
          <w:rFonts w:ascii="Times New Roman" w:eastAsia="Calibri" w:hAnsi="Times New Roman" w:cs="Times New Roman"/>
          <w:sz w:val="24"/>
          <w:szCs w:val="24"/>
          <w:lang w:eastAsia="en-US"/>
        </w:rPr>
        <w:t>способность анализировать и оценивать нормативный, этический и коммуникативный аспекты речевого высказывания.</w:t>
      </w:r>
    </w:p>
    <w:p w:rsidR="007B02C4" w:rsidRPr="00E051BA" w:rsidRDefault="007B02C4" w:rsidP="007B02C4">
      <w:pPr>
        <w:spacing w:after="0"/>
        <w:jc w:val="center"/>
        <w:rPr>
          <w:rFonts w:ascii="Times New Roman" w:eastAsia="Calibri" w:hAnsi="Times New Roman" w:cs="Times New Roman"/>
          <w:b/>
          <w:sz w:val="20"/>
          <w:szCs w:val="20"/>
          <w:lang w:eastAsia="en-US"/>
        </w:rPr>
      </w:pPr>
      <w:r w:rsidRPr="00E051BA">
        <w:rPr>
          <w:rFonts w:ascii="Times New Roman" w:eastAsia="Calibri" w:hAnsi="Times New Roman" w:cs="Times New Roman"/>
          <w:b/>
          <w:i/>
          <w:iCs/>
          <w:sz w:val="20"/>
          <w:szCs w:val="20"/>
          <w:lang w:eastAsia="en-US"/>
        </w:rPr>
        <w:t>МЕТАПРЕДМЕТНЫЕ РЕЗУЛЬТАТЫ</w:t>
      </w:r>
    </w:p>
    <w:p w:rsidR="007B02C4" w:rsidRPr="00E051BA" w:rsidRDefault="007B02C4" w:rsidP="00B0143E">
      <w:pPr>
        <w:numPr>
          <w:ilvl w:val="0"/>
          <w:numId w:val="101"/>
        </w:numPr>
        <w:ind w:left="709" w:hanging="283"/>
        <w:contextualSpacing/>
        <w:jc w:val="both"/>
        <w:rPr>
          <w:rFonts w:ascii="Times New Roman" w:eastAsia="Calibri" w:hAnsi="Times New Roman" w:cs="Times New Roman"/>
          <w:b/>
          <w:bCs/>
          <w:sz w:val="24"/>
          <w:szCs w:val="24"/>
          <w:lang w:eastAsia="en-US"/>
        </w:rPr>
      </w:pPr>
      <w:r w:rsidRPr="00E051BA">
        <w:rPr>
          <w:rFonts w:ascii="Times New Roman" w:eastAsia="Calibri" w:hAnsi="Times New Roman" w:cs="Times New Roman"/>
          <w:sz w:val="24"/>
          <w:szCs w:val="24"/>
          <w:lang w:eastAsia="en-US"/>
        </w:rPr>
        <w:t xml:space="preserve">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w:t>
      </w:r>
    </w:p>
    <w:p w:rsidR="007B02C4" w:rsidRPr="00E051BA" w:rsidRDefault="007B02C4" w:rsidP="00B0143E">
      <w:pPr>
        <w:numPr>
          <w:ilvl w:val="0"/>
          <w:numId w:val="101"/>
        </w:numPr>
        <w:ind w:left="709" w:hanging="283"/>
        <w:contextualSpacing/>
        <w:jc w:val="both"/>
        <w:rPr>
          <w:rFonts w:ascii="Times New Roman" w:eastAsia="Calibri" w:hAnsi="Times New Roman" w:cs="Times New Roman"/>
          <w:b/>
          <w:bCs/>
          <w:sz w:val="24"/>
          <w:szCs w:val="24"/>
          <w:lang w:eastAsia="en-US"/>
        </w:rPr>
      </w:pPr>
      <w:r w:rsidRPr="00E051BA">
        <w:rPr>
          <w:rFonts w:ascii="Times New Roman" w:eastAsia="Calibri" w:hAnsi="Times New Roman" w:cs="Times New Roman"/>
          <w:sz w:val="24"/>
          <w:szCs w:val="24"/>
          <w:lang w:eastAsia="en-US"/>
        </w:rPr>
        <w:t xml:space="preserve">обогащение словарного запаса и грамматического строя речи учащихся; </w:t>
      </w:r>
    </w:p>
    <w:p w:rsidR="007B02C4" w:rsidRPr="00E051BA" w:rsidRDefault="007B02C4" w:rsidP="00B0143E">
      <w:pPr>
        <w:numPr>
          <w:ilvl w:val="0"/>
          <w:numId w:val="101"/>
        </w:numPr>
        <w:ind w:left="709" w:hanging="283"/>
        <w:contextualSpacing/>
        <w:jc w:val="both"/>
        <w:rPr>
          <w:rFonts w:ascii="Times New Roman" w:eastAsia="Calibri" w:hAnsi="Times New Roman" w:cs="Times New Roman"/>
          <w:b/>
          <w:bCs/>
          <w:sz w:val="24"/>
          <w:szCs w:val="24"/>
          <w:lang w:eastAsia="en-US"/>
        </w:rPr>
      </w:pPr>
      <w:r w:rsidRPr="00E051BA">
        <w:rPr>
          <w:rFonts w:ascii="Times New Roman" w:eastAsia="Calibri" w:hAnsi="Times New Roman" w:cs="Times New Roman"/>
          <w:sz w:val="24"/>
          <w:szCs w:val="24"/>
          <w:lang w:eastAsia="en-US"/>
        </w:rPr>
        <w:t>развитие готовности и способности к речевому взаимодействию и взаимопониманию, потребности к речевому самосовершенствованию;</w:t>
      </w:r>
    </w:p>
    <w:p w:rsidR="007B02C4" w:rsidRPr="00E051BA" w:rsidRDefault="007B02C4" w:rsidP="00B0143E">
      <w:pPr>
        <w:numPr>
          <w:ilvl w:val="0"/>
          <w:numId w:val="101"/>
        </w:numPr>
        <w:ind w:left="709" w:hanging="283"/>
        <w:contextualSpacing/>
        <w:jc w:val="both"/>
        <w:rPr>
          <w:rFonts w:ascii="Times New Roman" w:eastAsia="Calibri" w:hAnsi="Times New Roman" w:cs="Times New Roman"/>
          <w:sz w:val="24"/>
          <w:szCs w:val="24"/>
          <w:lang w:eastAsia="en-US"/>
        </w:rPr>
      </w:pPr>
      <w:r w:rsidRPr="00E051BA">
        <w:rPr>
          <w:rFonts w:ascii="Times New Roman" w:eastAsia="Calibri" w:hAnsi="Times New Roman" w:cs="Times New Roman"/>
          <w:sz w:val="24"/>
          <w:szCs w:val="24"/>
          <w:lang w:eastAsia="en-US"/>
        </w:rPr>
        <w:t xml:space="preserve">владение разными способами организации интеллектуальной деятельности и представления ее результатов в различных формах: </w:t>
      </w:r>
    </w:p>
    <w:p w:rsidR="007B02C4" w:rsidRPr="00E051BA" w:rsidRDefault="007B02C4" w:rsidP="00B0143E">
      <w:pPr>
        <w:numPr>
          <w:ilvl w:val="0"/>
          <w:numId w:val="101"/>
        </w:numPr>
        <w:ind w:left="709" w:hanging="283"/>
        <w:contextualSpacing/>
        <w:jc w:val="both"/>
        <w:rPr>
          <w:rFonts w:ascii="Times New Roman" w:eastAsia="Calibri" w:hAnsi="Times New Roman" w:cs="Times New Roman"/>
          <w:sz w:val="24"/>
          <w:szCs w:val="24"/>
          <w:lang w:eastAsia="en-US"/>
        </w:rPr>
      </w:pPr>
      <w:r w:rsidRPr="00E051BA">
        <w:rPr>
          <w:rFonts w:ascii="Times New Roman" w:eastAsia="Calibri" w:hAnsi="Times New Roman" w:cs="Times New Roman"/>
          <w:sz w:val="24"/>
          <w:szCs w:val="24"/>
          <w:lang w:eastAsia="en-US"/>
        </w:rPr>
        <w:t>владение приемами отбора и систематизации материала на определенную тему;</w:t>
      </w:r>
    </w:p>
    <w:p w:rsidR="007B02C4" w:rsidRPr="00E051BA" w:rsidRDefault="007B02C4" w:rsidP="00B0143E">
      <w:pPr>
        <w:numPr>
          <w:ilvl w:val="0"/>
          <w:numId w:val="101"/>
        </w:numPr>
        <w:ind w:left="709" w:hanging="283"/>
        <w:contextualSpacing/>
        <w:jc w:val="both"/>
        <w:rPr>
          <w:rFonts w:ascii="Times New Roman" w:eastAsia="Calibri" w:hAnsi="Times New Roman" w:cs="Times New Roman"/>
          <w:sz w:val="24"/>
          <w:szCs w:val="24"/>
          <w:lang w:eastAsia="en-US"/>
        </w:rPr>
      </w:pPr>
      <w:r w:rsidRPr="00E051BA">
        <w:rPr>
          <w:rFonts w:ascii="Times New Roman" w:eastAsia="Calibri" w:hAnsi="Times New Roman" w:cs="Times New Roman"/>
          <w:sz w:val="24"/>
          <w:szCs w:val="24"/>
          <w:lang w:eastAsia="en-US"/>
        </w:rPr>
        <w:t xml:space="preserve">владение умениями определять цели предстоящей работы (в том числе в совместной деятельности), проводить самостоятельный поиск информации, анализировать и отбирать ее; </w:t>
      </w:r>
    </w:p>
    <w:p w:rsidR="007B02C4" w:rsidRPr="00E051BA" w:rsidRDefault="007B02C4" w:rsidP="00B0143E">
      <w:pPr>
        <w:numPr>
          <w:ilvl w:val="0"/>
          <w:numId w:val="101"/>
        </w:numPr>
        <w:ind w:left="709" w:hanging="283"/>
        <w:contextualSpacing/>
        <w:jc w:val="both"/>
        <w:rPr>
          <w:rFonts w:ascii="Times New Roman" w:eastAsia="Calibri" w:hAnsi="Times New Roman" w:cs="Times New Roman"/>
          <w:sz w:val="24"/>
          <w:szCs w:val="24"/>
          <w:lang w:eastAsia="en-US"/>
        </w:rPr>
      </w:pPr>
      <w:r w:rsidRPr="00E051BA">
        <w:rPr>
          <w:rFonts w:ascii="Times New Roman" w:eastAsia="Calibri" w:hAnsi="Times New Roman" w:cs="Times New Roman"/>
          <w:sz w:val="24"/>
          <w:szCs w:val="24"/>
          <w:lang w:eastAsia="en-US"/>
        </w:rPr>
        <w:t xml:space="preserve">владение способностью предъявлять результаты деятельности (самостоятельной, групповой) в виде рефератов, проектов; </w:t>
      </w:r>
    </w:p>
    <w:p w:rsidR="007B02C4" w:rsidRPr="00E051BA" w:rsidRDefault="007B02C4" w:rsidP="00B0143E">
      <w:pPr>
        <w:numPr>
          <w:ilvl w:val="0"/>
          <w:numId w:val="101"/>
        </w:numPr>
        <w:ind w:left="709" w:hanging="283"/>
        <w:contextualSpacing/>
        <w:jc w:val="both"/>
        <w:rPr>
          <w:rFonts w:ascii="Times New Roman" w:eastAsia="Calibri" w:hAnsi="Times New Roman" w:cs="Times New Roman"/>
          <w:sz w:val="24"/>
          <w:szCs w:val="24"/>
          <w:lang w:eastAsia="en-US"/>
        </w:rPr>
      </w:pPr>
      <w:r w:rsidRPr="00E051BA">
        <w:rPr>
          <w:rFonts w:ascii="Times New Roman" w:eastAsia="Calibri" w:hAnsi="Times New Roman" w:cs="Times New Roman"/>
          <w:sz w:val="24"/>
          <w:szCs w:val="24"/>
          <w:lang w:eastAsia="en-US"/>
        </w:rPr>
        <w:t>оценивать достигнутые  результаты и адекватно формулировать их в устной и письменной форме;</w:t>
      </w:r>
    </w:p>
    <w:p w:rsidR="007B02C4" w:rsidRPr="00E051BA" w:rsidRDefault="007B02C4" w:rsidP="00B0143E">
      <w:pPr>
        <w:numPr>
          <w:ilvl w:val="0"/>
          <w:numId w:val="101"/>
        </w:numPr>
        <w:ind w:left="851" w:hanging="284"/>
        <w:contextualSpacing/>
        <w:jc w:val="both"/>
        <w:rPr>
          <w:rFonts w:ascii="Times New Roman" w:eastAsia="Calibri" w:hAnsi="Times New Roman" w:cs="Times New Roman"/>
          <w:sz w:val="24"/>
          <w:szCs w:val="24"/>
          <w:lang w:eastAsia="en-US"/>
        </w:rPr>
      </w:pPr>
      <w:r w:rsidRPr="00E051BA">
        <w:rPr>
          <w:rFonts w:ascii="Times New Roman" w:eastAsia="Calibri" w:hAnsi="Times New Roman" w:cs="Times New Roman"/>
          <w:sz w:val="24"/>
          <w:szCs w:val="24"/>
          <w:lang w:eastAsia="en-US"/>
        </w:rPr>
        <w:t>овладение социальными нормами речевого поведения в различных ситуациях неформального межличностного и межкультурного общения, а также в процессе индивидуальной, групповой деятельности.</w:t>
      </w:r>
    </w:p>
    <w:p w:rsidR="007B02C4" w:rsidRPr="00E051BA" w:rsidRDefault="007B02C4" w:rsidP="007B02C4">
      <w:pPr>
        <w:spacing w:after="0"/>
        <w:jc w:val="center"/>
        <w:rPr>
          <w:rFonts w:ascii="Times New Roman" w:eastAsia="Arial" w:hAnsi="Times New Roman" w:cs="Times New Roman"/>
          <w:b/>
          <w:iCs/>
          <w:color w:val="808080"/>
          <w:sz w:val="20"/>
          <w:szCs w:val="20"/>
          <w:lang w:eastAsia="en-US"/>
        </w:rPr>
      </w:pPr>
      <w:r w:rsidRPr="00E051BA">
        <w:rPr>
          <w:rFonts w:ascii="Times New Roman" w:eastAsia="Arial" w:hAnsi="Times New Roman" w:cs="Times New Roman"/>
          <w:b/>
          <w:i/>
          <w:iCs/>
          <w:color w:val="808080"/>
          <w:sz w:val="20"/>
          <w:szCs w:val="20"/>
          <w:lang w:eastAsia="en-US"/>
        </w:rPr>
        <w:lastRenderedPageBreak/>
        <w:t>ПРЕДМЕТНЫЕ  РЕЗУЛЬТАТЫ</w:t>
      </w:r>
    </w:p>
    <w:p w:rsidR="007B02C4" w:rsidRPr="00E051BA" w:rsidRDefault="007B02C4" w:rsidP="00B0143E">
      <w:pPr>
        <w:numPr>
          <w:ilvl w:val="0"/>
          <w:numId w:val="102"/>
        </w:numPr>
        <w:contextualSpacing/>
        <w:jc w:val="both"/>
        <w:rPr>
          <w:rFonts w:ascii="Times New Roman" w:eastAsia="Calibri" w:hAnsi="Times New Roman" w:cs="Times New Roman"/>
          <w:sz w:val="24"/>
          <w:szCs w:val="24"/>
          <w:lang w:eastAsia="en-US"/>
        </w:rPr>
      </w:pPr>
      <w:r w:rsidRPr="00E051BA">
        <w:rPr>
          <w:rFonts w:ascii="Times New Roman" w:eastAsia="Calibri" w:hAnsi="Times New Roman" w:cs="Times New Roman"/>
          <w:sz w:val="24"/>
          <w:szCs w:val="24"/>
          <w:lang w:eastAsia="en-US"/>
        </w:rPr>
        <w:t xml:space="preserve"> умение опознавать, анализировать, классифицировать языковые факты, оценивать их с точки зрения нормативности, соответствия ситуации и сфере общения; умение работать с текстом, осуществлять информационный поиск, извлекать и преобразовывать необходимую информацию;</w:t>
      </w:r>
    </w:p>
    <w:p w:rsidR="007B02C4" w:rsidRPr="00E051BA" w:rsidRDefault="007B02C4" w:rsidP="00B0143E">
      <w:pPr>
        <w:numPr>
          <w:ilvl w:val="0"/>
          <w:numId w:val="102"/>
        </w:numPr>
        <w:contextualSpacing/>
        <w:jc w:val="both"/>
        <w:rPr>
          <w:rFonts w:ascii="Times New Roman" w:eastAsia="Calibri" w:hAnsi="Times New Roman" w:cs="Times New Roman"/>
          <w:sz w:val="24"/>
          <w:szCs w:val="24"/>
          <w:lang w:eastAsia="en-US"/>
        </w:rPr>
      </w:pPr>
      <w:r w:rsidRPr="00E051BA">
        <w:rPr>
          <w:rFonts w:ascii="Times New Roman" w:eastAsia="Calibri" w:hAnsi="Times New Roman" w:cs="Times New Roman"/>
          <w:sz w:val="24"/>
          <w:szCs w:val="24"/>
          <w:lang w:eastAsia="en-US"/>
        </w:rPr>
        <w:t xml:space="preserve">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7B02C4" w:rsidRPr="00E051BA" w:rsidRDefault="007B02C4" w:rsidP="00B0143E">
      <w:pPr>
        <w:numPr>
          <w:ilvl w:val="0"/>
          <w:numId w:val="102"/>
        </w:numPr>
        <w:spacing w:after="0"/>
        <w:contextualSpacing/>
        <w:jc w:val="both"/>
        <w:rPr>
          <w:rFonts w:ascii="Times New Roman" w:eastAsia="Calibri" w:hAnsi="Times New Roman" w:cs="Times New Roman"/>
          <w:sz w:val="24"/>
          <w:szCs w:val="24"/>
          <w:lang w:eastAsia="en-US"/>
        </w:rPr>
      </w:pPr>
      <w:r w:rsidRPr="00E051BA">
        <w:rPr>
          <w:rFonts w:ascii="Times New Roman" w:eastAsia="Calibri" w:hAnsi="Times New Roman" w:cs="Times New Roman"/>
          <w:sz w:val="24"/>
          <w:szCs w:val="24"/>
          <w:lang w:eastAsia="en-US"/>
        </w:rPr>
        <w:t xml:space="preserve">понимание 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w:t>
      </w:r>
    </w:p>
    <w:p w:rsidR="007B02C4" w:rsidRPr="00E051BA" w:rsidRDefault="007B02C4" w:rsidP="00B0143E">
      <w:pPr>
        <w:widowControl w:val="0"/>
        <w:numPr>
          <w:ilvl w:val="0"/>
          <w:numId w:val="102"/>
        </w:numPr>
        <w:autoSpaceDE w:val="0"/>
        <w:autoSpaceDN w:val="0"/>
        <w:spacing w:after="0" w:line="240" w:lineRule="auto"/>
        <w:jc w:val="both"/>
        <w:rPr>
          <w:rFonts w:ascii="Times New Roman" w:eastAsia="Calibri" w:hAnsi="Times New Roman" w:cs="Times New Roman"/>
          <w:sz w:val="24"/>
          <w:szCs w:val="24"/>
        </w:rPr>
      </w:pPr>
      <w:r w:rsidRPr="00E051BA">
        <w:rPr>
          <w:rFonts w:ascii="Times New Roman" w:eastAsia="Calibri" w:hAnsi="Times New Roman" w:cs="Times New Roman"/>
          <w:sz w:val="24"/>
          <w:szCs w:val="24"/>
        </w:rPr>
        <w:t>понимание и истолкование значения крылатых выражений; знание источников крылатых выражений, фразеологических оборотов с национально-культурным компонентом, пословиц и поговорок комментирование истории происхождения таких выражений, уместное употребление их в современных ситуациях речевого общения;</w:t>
      </w:r>
    </w:p>
    <w:p w:rsidR="007B02C4" w:rsidRPr="00E051BA" w:rsidRDefault="007B02C4" w:rsidP="00B0143E">
      <w:pPr>
        <w:widowControl w:val="0"/>
        <w:numPr>
          <w:ilvl w:val="0"/>
          <w:numId w:val="102"/>
        </w:numPr>
        <w:autoSpaceDE w:val="0"/>
        <w:autoSpaceDN w:val="0"/>
        <w:spacing w:after="0" w:line="240" w:lineRule="auto"/>
        <w:jc w:val="both"/>
        <w:rPr>
          <w:rFonts w:ascii="Times New Roman" w:eastAsia="Calibri" w:hAnsi="Times New Roman" w:cs="Times New Roman"/>
          <w:sz w:val="24"/>
          <w:szCs w:val="24"/>
        </w:rPr>
      </w:pPr>
      <w:r w:rsidRPr="00E051BA">
        <w:rPr>
          <w:rFonts w:ascii="Times New Roman" w:eastAsia="Calibri" w:hAnsi="Times New Roman" w:cs="Times New Roman"/>
          <w:sz w:val="24"/>
          <w:szCs w:val="24"/>
        </w:rPr>
        <w:t>характеристика лексики с точки зрения происхождения, 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7B02C4" w:rsidRPr="00E051BA" w:rsidRDefault="007B02C4" w:rsidP="00B0143E">
      <w:pPr>
        <w:widowControl w:val="0"/>
        <w:numPr>
          <w:ilvl w:val="0"/>
          <w:numId w:val="102"/>
        </w:numPr>
        <w:autoSpaceDE w:val="0"/>
        <w:autoSpaceDN w:val="0"/>
        <w:spacing w:after="0" w:line="240" w:lineRule="auto"/>
        <w:jc w:val="both"/>
        <w:rPr>
          <w:rFonts w:ascii="Times New Roman" w:eastAsia="Calibri" w:hAnsi="Times New Roman" w:cs="Times New Roman"/>
          <w:sz w:val="24"/>
          <w:szCs w:val="24"/>
        </w:rPr>
      </w:pPr>
      <w:r w:rsidRPr="00E051BA">
        <w:rPr>
          <w:rFonts w:ascii="Times New Roman" w:eastAsia="Calibri" w:hAnsi="Times New Roman" w:cs="Times New Roman"/>
          <w:sz w:val="24"/>
          <w:szCs w:val="24"/>
        </w:rPr>
        <w:t>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w:t>
      </w:r>
    </w:p>
    <w:p w:rsidR="007B02C4" w:rsidRPr="00E051BA" w:rsidRDefault="007B02C4" w:rsidP="00B0143E">
      <w:pPr>
        <w:widowControl w:val="0"/>
        <w:numPr>
          <w:ilvl w:val="0"/>
          <w:numId w:val="102"/>
        </w:numPr>
        <w:autoSpaceDE w:val="0"/>
        <w:autoSpaceDN w:val="0"/>
        <w:spacing w:after="0" w:line="240" w:lineRule="auto"/>
        <w:jc w:val="both"/>
        <w:rPr>
          <w:rFonts w:ascii="Times New Roman" w:eastAsia="Calibri" w:hAnsi="Times New Roman" w:cs="Times New Roman"/>
          <w:sz w:val="24"/>
          <w:szCs w:val="24"/>
        </w:rPr>
      </w:pPr>
      <w:r w:rsidRPr="00E051BA">
        <w:rPr>
          <w:rFonts w:ascii="Times New Roman" w:eastAsia="Calibri" w:hAnsi="Times New Roman" w:cs="Times New Roman"/>
          <w:sz w:val="24"/>
          <w:szCs w:val="24"/>
        </w:rPr>
        <w:t>осознание изменений в языке как объективного процесса; понимание внешних и внутренних факторов языковых изменений; общее представление об активных процессах в современном русском языке;</w:t>
      </w:r>
    </w:p>
    <w:p w:rsidR="007B02C4" w:rsidRPr="00E051BA" w:rsidRDefault="007B02C4" w:rsidP="00B0143E">
      <w:pPr>
        <w:widowControl w:val="0"/>
        <w:numPr>
          <w:ilvl w:val="0"/>
          <w:numId w:val="102"/>
        </w:numPr>
        <w:autoSpaceDE w:val="0"/>
        <w:autoSpaceDN w:val="0"/>
        <w:spacing w:after="0" w:line="240" w:lineRule="auto"/>
        <w:jc w:val="both"/>
        <w:rPr>
          <w:rFonts w:ascii="Times New Roman" w:eastAsia="Calibri" w:hAnsi="Times New Roman" w:cs="Times New Roman"/>
          <w:sz w:val="24"/>
          <w:szCs w:val="24"/>
        </w:rPr>
      </w:pPr>
      <w:r w:rsidRPr="00E051BA">
        <w:rPr>
          <w:rFonts w:ascii="Times New Roman" w:eastAsia="Calibri" w:hAnsi="Times New Roman" w:cs="Times New Roman"/>
          <w:sz w:val="24"/>
          <w:szCs w:val="24"/>
        </w:rPr>
        <w:t>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7B02C4" w:rsidRPr="00E051BA" w:rsidRDefault="007B02C4" w:rsidP="00B0143E">
      <w:pPr>
        <w:widowControl w:val="0"/>
        <w:numPr>
          <w:ilvl w:val="0"/>
          <w:numId w:val="102"/>
        </w:numPr>
        <w:autoSpaceDE w:val="0"/>
        <w:autoSpaceDN w:val="0"/>
        <w:spacing w:after="0" w:line="240" w:lineRule="auto"/>
        <w:jc w:val="both"/>
        <w:rPr>
          <w:rFonts w:ascii="Times New Roman" w:eastAsia="Calibri" w:hAnsi="Times New Roman" w:cs="Times New Roman"/>
          <w:sz w:val="24"/>
          <w:szCs w:val="24"/>
        </w:rPr>
      </w:pPr>
      <w:r w:rsidRPr="00E051BA">
        <w:rPr>
          <w:rFonts w:ascii="Times New Roman" w:eastAsia="Calibri" w:hAnsi="Times New Roman" w:cs="Times New Roman"/>
          <w:sz w:val="24"/>
          <w:szCs w:val="24"/>
        </w:rPr>
        <w:t xml:space="preserve">соблюдение на письме и в устной речи норм современного русского литературного языка и правил речевого этикета; </w:t>
      </w:r>
    </w:p>
    <w:p w:rsidR="007B02C4" w:rsidRPr="00E051BA" w:rsidRDefault="007B02C4" w:rsidP="00B0143E">
      <w:pPr>
        <w:widowControl w:val="0"/>
        <w:numPr>
          <w:ilvl w:val="0"/>
          <w:numId w:val="102"/>
        </w:numPr>
        <w:autoSpaceDE w:val="0"/>
        <w:autoSpaceDN w:val="0"/>
        <w:spacing w:after="0" w:line="240" w:lineRule="auto"/>
        <w:jc w:val="both"/>
        <w:rPr>
          <w:rFonts w:ascii="Times New Roman" w:eastAsia="Calibri" w:hAnsi="Times New Roman" w:cs="Times New Roman"/>
          <w:sz w:val="24"/>
          <w:szCs w:val="24"/>
        </w:rPr>
      </w:pPr>
      <w:r w:rsidRPr="00E051BA">
        <w:rPr>
          <w:rFonts w:ascii="Times New Roman" w:eastAsia="Calibri" w:hAnsi="Times New Roman" w:cs="Times New Roman"/>
          <w:sz w:val="24"/>
          <w:szCs w:val="24"/>
        </w:rPr>
        <w:t xml:space="preserve">использованиеразличных словарей, в том числе мультимедийных; </w:t>
      </w:r>
    </w:p>
    <w:p w:rsidR="007B02C4" w:rsidRPr="00E051BA" w:rsidRDefault="007B02C4" w:rsidP="00B0143E">
      <w:pPr>
        <w:widowControl w:val="0"/>
        <w:numPr>
          <w:ilvl w:val="0"/>
          <w:numId w:val="102"/>
        </w:numPr>
        <w:autoSpaceDE w:val="0"/>
        <w:autoSpaceDN w:val="0"/>
        <w:spacing w:after="0" w:line="240" w:lineRule="auto"/>
        <w:jc w:val="both"/>
        <w:rPr>
          <w:rFonts w:ascii="Times New Roman" w:eastAsia="Calibri" w:hAnsi="Times New Roman" w:cs="Times New Roman"/>
          <w:sz w:val="24"/>
          <w:szCs w:val="24"/>
        </w:rPr>
      </w:pPr>
      <w:r w:rsidRPr="00E051BA">
        <w:rPr>
          <w:rFonts w:ascii="Times New Roman" w:eastAsia="Calibri" w:hAnsi="Times New Roman" w:cs="Times New Roman"/>
          <w:sz w:val="24"/>
          <w:szCs w:val="24"/>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620B9E" w:rsidRPr="00E051BA" w:rsidRDefault="00620B9E" w:rsidP="00620B9E">
      <w:pPr>
        <w:shd w:val="clear" w:color="auto" w:fill="FFFFFF"/>
        <w:spacing w:after="125" w:line="240" w:lineRule="auto"/>
        <w:rPr>
          <w:rFonts w:ascii="Times New Roman" w:eastAsia="Times New Roman" w:hAnsi="Times New Roman" w:cs="Times New Roman"/>
          <w:color w:val="000000"/>
          <w:sz w:val="24"/>
          <w:szCs w:val="24"/>
        </w:rPr>
      </w:pPr>
    </w:p>
    <w:p w:rsidR="00620B9E" w:rsidRPr="00E051BA" w:rsidRDefault="00620B9E" w:rsidP="00620B9E">
      <w:pPr>
        <w:shd w:val="clear" w:color="auto" w:fill="FFFFFF"/>
        <w:spacing w:after="125" w:line="240" w:lineRule="auto"/>
        <w:rPr>
          <w:rFonts w:ascii="Times New Roman" w:eastAsia="Times New Roman" w:hAnsi="Times New Roman" w:cs="Times New Roman"/>
          <w:color w:val="000000"/>
          <w:sz w:val="24"/>
          <w:szCs w:val="24"/>
        </w:rPr>
      </w:pPr>
    </w:p>
    <w:p w:rsidR="0024062D" w:rsidRPr="00E051BA" w:rsidRDefault="0024062D" w:rsidP="00673C3D">
      <w:pPr>
        <w:rPr>
          <w:rFonts w:ascii="Times New Roman" w:eastAsia="Times New Roman" w:hAnsi="Times New Roman" w:cs="Times New Roman"/>
          <w:b/>
          <w:sz w:val="24"/>
          <w:szCs w:val="24"/>
        </w:rPr>
      </w:pPr>
      <w:r w:rsidRPr="00E051BA">
        <w:rPr>
          <w:rFonts w:ascii="Times New Roman" w:eastAsia="Times New Roman" w:hAnsi="Times New Roman" w:cs="Times New Roman"/>
          <w:b/>
          <w:sz w:val="24"/>
          <w:szCs w:val="24"/>
        </w:rPr>
        <w:t>Литературное чтение на родном языке:</w:t>
      </w:r>
    </w:p>
    <w:p w:rsidR="0024062D" w:rsidRPr="00E051BA" w:rsidRDefault="0024062D" w:rsidP="00B0143E">
      <w:pPr>
        <w:numPr>
          <w:ilvl w:val="1"/>
          <w:numId w:val="78"/>
        </w:numPr>
        <w:tabs>
          <w:tab w:val="left" w:pos="906"/>
        </w:tabs>
        <w:spacing w:after="0" w:line="234" w:lineRule="auto"/>
        <w:ind w:left="1440" w:right="40" w:hanging="360"/>
        <w:jc w:val="both"/>
        <w:rPr>
          <w:rFonts w:ascii="Times New Roman" w:eastAsia="Times New Roman" w:hAnsi="Times New Roman" w:cs="Times New Roman"/>
          <w:sz w:val="24"/>
          <w:szCs w:val="24"/>
        </w:rPr>
      </w:pPr>
      <w:r w:rsidRPr="00E051BA">
        <w:rPr>
          <w:rFonts w:ascii="Times New Roman" w:eastAsia="Times New Roman" w:hAnsi="Times New Roman" w:cs="Times New Roman"/>
          <w:sz w:val="24"/>
          <w:szCs w:val="24"/>
        </w:rPr>
        <w:t xml:space="preserve">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 воспринимать художественную литературу как особый вид искусства (искусство слова); соотносить произведения словесного творчества с произведениями других видов искусств (живопись, музыка, фотография, кино); иметь первоначальные </w:t>
      </w:r>
      <w:r w:rsidRPr="00E051BA">
        <w:rPr>
          <w:rFonts w:ascii="Times New Roman" w:eastAsia="Times New Roman" w:hAnsi="Times New Roman" w:cs="Times New Roman"/>
          <w:sz w:val="24"/>
          <w:szCs w:val="24"/>
        </w:rPr>
        <w:lastRenderedPageBreak/>
        <w:t>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республики Российской Федерации; находить общее и особенное при сравнении художественных произведений народов Российской Федерации, народов мира;</w:t>
      </w:r>
    </w:p>
    <w:p w:rsidR="0024062D" w:rsidRPr="00E051BA" w:rsidRDefault="0024062D" w:rsidP="0024062D">
      <w:pPr>
        <w:spacing w:line="161" w:lineRule="exact"/>
        <w:rPr>
          <w:rFonts w:ascii="Times New Roman" w:eastAsia="Times New Roman" w:hAnsi="Times New Roman" w:cs="Times New Roman"/>
          <w:sz w:val="24"/>
          <w:szCs w:val="24"/>
        </w:rPr>
      </w:pPr>
    </w:p>
    <w:p w:rsidR="0024062D" w:rsidRPr="00E051BA" w:rsidRDefault="0024062D" w:rsidP="00B0143E">
      <w:pPr>
        <w:numPr>
          <w:ilvl w:val="1"/>
          <w:numId w:val="78"/>
        </w:numPr>
        <w:tabs>
          <w:tab w:val="left" w:pos="816"/>
        </w:tabs>
        <w:spacing w:after="0" w:line="232" w:lineRule="auto"/>
        <w:ind w:left="1440" w:right="40" w:hanging="360"/>
        <w:jc w:val="both"/>
        <w:rPr>
          <w:rFonts w:ascii="Times New Roman" w:eastAsia="Times New Roman" w:hAnsi="Times New Roman" w:cs="Times New Roman"/>
          <w:sz w:val="24"/>
          <w:szCs w:val="24"/>
        </w:rPr>
      </w:pPr>
      <w:r w:rsidRPr="00E051BA">
        <w:rPr>
          <w:rFonts w:ascii="Times New Roman" w:eastAsia="Times New Roman" w:hAnsi="Times New Roman" w:cs="Times New Roman"/>
          <w:sz w:val="24"/>
          <w:szCs w:val="24"/>
        </w:rPr>
        <w:t>освоение смыслового чтения; понимание смысла и значения элементарных понятий теории литературы: владеть техникой смыслового чтения вслух (правильным плавным чтением со скоростью, позволяющей понимать смысл прочитанного, адекватно воспринимать чтение слушателями); владеть техникой смыслового чтения про себя - понимание смысла и основного содержания прочитанного, оценка информации, контроль за полнотой восприятия и правильной интерпретацией текста;различать жанры фольклорных произведений (малые фольклорные жанры, сказки, легенды, мифы); понимать основной смысл и назначение фольклорных произведений своего народа (порадовать, поучить, использовать для игры), приводить примеры потешек, сказок, загадок, колыбельных песен и др. своего народа (других народов); сравнивать произведения фольклора</w:t>
      </w:r>
    </w:p>
    <w:p w:rsidR="0024062D" w:rsidRPr="00E051BA" w:rsidRDefault="0024062D" w:rsidP="0024062D">
      <w:pPr>
        <w:spacing w:line="1" w:lineRule="exact"/>
        <w:rPr>
          <w:rFonts w:ascii="Times New Roman" w:eastAsia="Times New Roman" w:hAnsi="Times New Roman" w:cs="Times New Roman"/>
          <w:sz w:val="24"/>
          <w:szCs w:val="24"/>
        </w:rPr>
      </w:pPr>
    </w:p>
    <w:p w:rsidR="0024062D" w:rsidRPr="00E051BA" w:rsidRDefault="0024062D" w:rsidP="00B0143E">
      <w:pPr>
        <w:numPr>
          <w:ilvl w:val="0"/>
          <w:numId w:val="78"/>
        </w:numPr>
        <w:tabs>
          <w:tab w:val="left" w:pos="214"/>
        </w:tabs>
        <w:spacing w:after="0" w:line="233" w:lineRule="auto"/>
        <w:ind w:left="720" w:right="40" w:hanging="360"/>
        <w:jc w:val="both"/>
        <w:rPr>
          <w:rFonts w:ascii="Times New Roman" w:eastAsia="Times New Roman" w:hAnsi="Times New Roman" w:cs="Times New Roman"/>
          <w:sz w:val="24"/>
          <w:szCs w:val="24"/>
        </w:rPr>
      </w:pPr>
      <w:r w:rsidRPr="00E051BA">
        <w:rPr>
          <w:rFonts w:ascii="Times New Roman" w:eastAsia="Times New Roman" w:hAnsi="Times New Roman" w:cs="Times New Roman"/>
          <w:sz w:val="24"/>
          <w:szCs w:val="24"/>
        </w:rPr>
        <w:t>близкородственных языках (тема, главная мысль, герои); сопоставлять названия произведения с его темой (о природе, истории, детях, о добре и зле и т.д.); различать жанры небольших художественных произведений детской литературы своего народа (других народов) - стихотворение, рассказ, басня; анализировать прочитанное литературное произведение: определять тему, главную мысль, последовательность действия, средства художественной выразительности; отвечать на вопросы по содержанию текста; находить в тексте изобразительные и выразительные средства родного языка (эпитеты, сравнения, олицетворения);</w:t>
      </w:r>
    </w:p>
    <w:p w:rsidR="0024062D" w:rsidRPr="00E051BA" w:rsidRDefault="0024062D" w:rsidP="0024062D">
      <w:pPr>
        <w:spacing w:line="160" w:lineRule="exact"/>
        <w:rPr>
          <w:rFonts w:ascii="Times New Roman" w:eastAsia="Times New Roman" w:hAnsi="Times New Roman" w:cs="Times New Roman"/>
          <w:sz w:val="24"/>
          <w:szCs w:val="24"/>
        </w:rPr>
      </w:pPr>
    </w:p>
    <w:p w:rsidR="0024062D" w:rsidRPr="00E051BA" w:rsidRDefault="0024062D" w:rsidP="00B0143E">
      <w:pPr>
        <w:numPr>
          <w:ilvl w:val="1"/>
          <w:numId w:val="79"/>
        </w:numPr>
        <w:tabs>
          <w:tab w:val="left" w:pos="880"/>
        </w:tabs>
        <w:spacing w:after="0" w:line="234" w:lineRule="auto"/>
        <w:ind w:left="1440" w:right="40" w:hanging="360"/>
        <w:jc w:val="both"/>
        <w:rPr>
          <w:rFonts w:ascii="Times New Roman" w:eastAsia="Times New Roman" w:hAnsi="Times New Roman" w:cs="Times New Roman"/>
          <w:sz w:val="24"/>
          <w:szCs w:val="24"/>
        </w:rPr>
      </w:pPr>
      <w:r w:rsidRPr="00E051BA">
        <w:rPr>
          <w:rFonts w:ascii="Times New Roman" w:eastAsia="Times New Roman" w:hAnsi="Times New Roman" w:cs="Times New Roman"/>
          <w:sz w:val="24"/>
          <w:szCs w:val="24"/>
        </w:rPr>
        <w:t>приобщение к восприятию и осмыслению информации, представленной в текстах; формирование читательского интереса и эстетического вкуса обучающихся: определять цели чтения различных текстов (художественных, научно-популярных, справочных); удовлетворение читательского интереса, поиск информации, расширение кругозора; использовать разные виды чтения (ознакомительное, изучающее, выборочное, поисковое) для решения учебных и практических задач; ставить вопросы к тексту, составлять план для его пересказа, для написания изложений;проявлять интерес к самостоятельному чтению, формулировать свои читательские ожидания, ориентируясь на имя автора, жанр произведения, иллюстрации к книге; читать произведения фольклора по ролям, участвовать в их драматизации; участвовать в дискуссиях со сверстниками на литературные темы, приводить доказательства своей точки зрения; выполнять творческие работы на фольклорном материале (продолжение сказки, сочинение загадки, пересказ с изменением действующего лица).</w:t>
      </w:r>
    </w:p>
    <w:p w:rsidR="00B80312" w:rsidRPr="00E051BA" w:rsidRDefault="00B80312" w:rsidP="0024062D">
      <w:pPr>
        <w:rPr>
          <w:rFonts w:ascii="Times New Roman" w:eastAsia="Times New Roman" w:hAnsi="Times New Roman" w:cs="Times New Roman"/>
          <w:b/>
          <w:sz w:val="24"/>
          <w:szCs w:val="24"/>
        </w:rPr>
      </w:pPr>
    </w:p>
    <w:p w:rsidR="006E192E" w:rsidRPr="00E051BA" w:rsidRDefault="00B80312" w:rsidP="0024062D">
      <w:pPr>
        <w:rPr>
          <w:rFonts w:ascii="Times New Roman" w:eastAsia="Times New Roman" w:hAnsi="Times New Roman" w:cs="Times New Roman"/>
          <w:sz w:val="24"/>
          <w:szCs w:val="24"/>
        </w:rPr>
      </w:pPr>
      <w:r w:rsidRPr="00E051BA">
        <w:rPr>
          <w:rFonts w:ascii="Times New Roman" w:eastAsia="Times New Roman" w:hAnsi="Times New Roman" w:cs="Times New Roman"/>
          <w:b/>
          <w:sz w:val="24"/>
          <w:szCs w:val="24"/>
        </w:rPr>
        <w:t>ЛИТЕРАТУРНОЕ ЧТЕНИЕ НА РОДНОМ ЯЗЫКЕ (3 класс)</w:t>
      </w:r>
    </w:p>
    <w:p w:rsidR="00492DF3" w:rsidRPr="00E051BA" w:rsidRDefault="00492DF3" w:rsidP="00492DF3">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Times New Roman" w:eastAsia="Times New Roman" w:hAnsi="Times New Roman" w:cs="Times New Roman"/>
          <w:b/>
          <w:i/>
          <w:iCs/>
          <w:sz w:val="24"/>
          <w:szCs w:val="24"/>
        </w:rPr>
      </w:pPr>
      <w:r w:rsidRPr="00E051BA">
        <w:rPr>
          <w:rFonts w:ascii="Times New Roman" w:eastAsia="Times New Roman" w:hAnsi="Times New Roman" w:cs="Times New Roman"/>
          <w:b/>
          <w:sz w:val="24"/>
          <w:szCs w:val="24"/>
        </w:rPr>
        <w:t>Планируемые результаты освоения учебного пред</w:t>
      </w:r>
      <w:r w:rsidR="00B80312" w:rsidRPr="00E051BA">
        <w:rPr>
          <w:rFonts w:ascii="Times New Roman" w:eastAsia="Times New Roman" w:hAnsi="Times New Roman" w:cs="Times New Roman"/>
          <w:b/>
          <w:sz w:val="24"/>
          <w:szCs w:val="24"/>
        </w:rPr>
        <w:t>мета .</w:t>
      </w:r>
    </w:p>
    <w:p w:rsidR="00492DF3" w:rsidRPr="00E051BA" w:rsidRDefault="00492DF3" w:rsidP="00492DF3">
      <w:pPr>
        <w:ind w:left="200"/>
        <w:rPr>
          <w:rFonts w:ascii="Times New Roman" w:eastAsia="Times New Roman" w:hAnsi="Times New Roman" w:cs="Times New Roman"/>
          <w:b/>
          <w:sz w:val="24"/>
          <w:szCs w:val="24"/>
        </w:rPr>
      </w:pPr>
    </w:p>
    <w:p w:rsidR="00492DF3" w:rsidRPr="00E051BA" w:rsidRDefault="00492DF3" w:rsidP="00492DF3">
      <w:pPr>
        <w:ind w:left="200"/>
        <w:jc w:val="center"/>
        <w:rPr>
          <w:rFonts w:ascii="Times New Roman" w:eastAsia="Times New Roman" w:hAnsi="Times New Roman" w:cs="Times New Roman"/>
          <w:b/>
          <w:sz w:val="24"/>
          <w:szCs w:val="24"/>
        </w:rPr>
      </w:pPr>
      <w:r w:rsidRPr="00E051BA">
        <w:rPr>
          <w:rFonts w:ascii="Times New Roman" w:eastAsia="Times New Roman" w:hAnsi="Times New Roman" w:cs="Times New Roman"/>
          <w:b/>
          <w:sz w:val="24"/>
          <w:szCs w:val="24"/>
        </w:rPr>
        <w:t>ЛИЧНОСТНЫЕ РЕЗУЛЬТАТЫ</w:t>
      </w:r>
    </w:p>
    <w:p w:rsidR="00492DF3" w:rsidRPr="00E051BA" w:rsidRDefault="00492DF3" w:rsidP="00492DF3">
      <w:pPr>
        <w:tabs>
          <w:tab w:val="left" w:pos="0"/>
        </w:tabs>
        <w:jc w:val="both"/>
        <w:rPr>
          <w:rFonts w:ascii="Times New Roman" w:eastAsia="Times New Roman" w:hAnsi="Times New Roman" w:cs="Times New Roman"/>
          <w:sz w:val="24"/>
          <w:szCs w:val="24"/>
        </w:rPr>
      </w:pPr>
      <w:r w:rsidRPr="00E051BA">
        <w:rPr>
          <w:rFonts w:ascii="Times New Roman" w:eastAsia="Gabriola" w:hAnsi="Times New Roman" w:cs="Times New Roman"/>
          <w:b/>
          <w:bCs/>
          <w:sz w:val="24"/>
          <w:szCs w:val="24"/>
        </w:rPr>
        <w:t>Учащиеся научатся:</w:t>
      </w:r>
    </w:p>
    <w:p w:rsidR="00492DF3" w:rsidRPr="00E051BA" w:rsidRDefault="00492DF3" w:rsidP="00B0143E">
      <w:pPr>
        <w:numPr>
          <w:ilvl w:val="0"/>
          <w:numId w:val="103"/>
        </w:numPr>
        <w:tabs>
          <w:tab w:val="left" w:pos="0"/>
          <w:tab w:val="left" w:pos="284"/>
          <w:tab w:val="left" w:pos="9781"/>
        </w:tabs>
        <w:autoSpaceDE w:val="0"/>
        <w:autoSpaceDN w:val="0"/>
        <w:adjustRightInd w:val="0"/>
        <w:spacing w:after="0"/>
        <w:ind w:right="-1"/>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lastRenderedPageBreak/>
        <w:t>с гордостью и уважением относиться к творчеству писателей и поэтов, рассказывающих в своих произведениях о Родине, составлять рассказы о них, передавать в этих рассказах восхищение и уважение к ним;</w:t>
      </w:r>
    </w:p>
    <w:p w:rsidR="00492DF3" w:rsidRPr="00E051BA" w:rsidRDefault="00492DF3" w:rsidP="00B0143E">
      <w:pPr>
        <w:numPr>
          <w:ilvl w:val="0"/>
          <w:numId w:val="103"/>
        </w:numPr>
        <w:tabs>
          <w:tab w:val="left" w:pos="0"/>
          <w:tab w:val="left" w:pos="284"/>
          <w:tab w:val="left" w:pos="9781"/>
        </w:tabs>
        <w:autoSpaceDE w:val="0"/>
        <w:autoSpaceDN w:val="0"/>
        <w:adjustRightInd w:val="0"/>
        <w:spacing w:after="0"/>
        <w:ind w:right="-1"/>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самостоятельно находить произведения о своей Родине, с интересом читать, создавать собственные высказывания и произведения о Родине.</w:t>
      </w:r>
    </w:p>
    <w:p w:rsidR="00492DF3" w:rsidRPr="00E051BA" w:rsidRDefault="00492DF3" w:rsidP="00492DF3">
      <w:pPr>
        <w:tabs>
          <w:tab w:val="left" w:pos="0"/>
          <w:tab w:val="left" w:pos="284"/>
        </w:tabs>
        <w:jc w:val="both"/>
        <w:rPr>
          <w:rFonts w:ascii="Times New Roman" w:eastAsia="Times New Roman" w:hAnsi="Times New Roman" w:cs="Times New Roman"/>
          <w:sz w:val="24"/>
          <w:szCs w:val="24"/>
        </w:rPr>
      </w:pPr>
      <w:r w:rsidRPr="00E051BA">
        <w:rPr>
          <w:rFonts w:ascii="Times New Roman" w:eastAsia="Gabriola" w:hAnsi="Times New Roman" w:cs="Times New Roman"/>
          <w:b/>
          <w:bCs/>
          <w:iCs/>
          <w:sz w:val="24"/>
          <w:szCs w:val="24"/>
        </w:rPr>
        <w:t>Учащиеся получат возможность научиться:</w:t>
      </w:r>
    </w:p>
    <w:p w:rsidR="00492DF3" w:rsidRPr="00E051BA" w:rsidRDefault="00492DF3" w:rsidP="00B0143E">
      <w:pPr>
        <w:numPr>
          <w:ilvl w:val="0"/>
          <w:numId w:val="103"/>
        </w:numPr>
        <w:tabs>
          <w:tab w:val="left" w:pos="0"/>
          <w:tab w:val="left" w:pos="284"/>
          <w:tab w:val="left" w:pos="9781"/>
        </w:tabs>
        <w:autoSpaceDE w:val="0"/>
        <w:autoSpaceDN w:val="0"/>
        <w:adjustRightInd w:val="0"/>
        <w:spacing w:after="0"/>
        <w:ind w:right="-1"/>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понимать, что отношение к Родине начинается с отношений к семье и к малой родине, находить примеры самоотверженной любви к малой родине среди героев прочитанных произведений;</w:t>
      </w:r>
    </w:p>
    <w:p w:rsidR="00492DF3" w:rsidRPr="00E051BA" w:rsidRDefault="00492DF3" w:rsidP="00B0143E">
      <w:pPr>
        <w:numPr>
          <w:ilvl w:val="0"/>
          <w:numId w:val="103"/>
        </w:numPr>
        <w:tabs>
          <w:tab w:val="left" w:pos="0"/>
          <w:tab w:val="left" w:pos="284"/>
          <w:tab w:val="left" w:pos="9781"/>
        </w:tabs>
        <w:autoSpaceDE w:val="0"/>
        <w:autoSpaceDN w:val="0"/>
        <w:adjustRightInd w:val="0"/>
        <w:spacing w:after="0"/>
        <w:ind w:right="-1"/>
        <w:contextualSpacing/>
        <w:jc w:val="both"/>
        <w:rPr>
          <w:rFonts w:ascii="Times New Roman" w:eastAsia="Arial" w:hAnsi="Times New Roman" w:cs="Times New Roman"/>
          <w:sz w:val="24"/>
          <w:szCs w:val="24"/>
        </w:rPr>
      </w:pPr>
      <w:r w:rsidRPr="00E051BA">
        <w:rPr>
          <w:rFonts w:ascii="Times New Roman" w:eastAsia="Gabriola" w:hAnsi="Times New Roman" w:cs="Times New Roman"/>
          <w:sz w:val="24"/>
          <w:szCs w:val="24"/>
        </w:rPr>
        <w:t>собирать материал для проведения заочных экскурсий по любимым местам своей Родины, местам, воспетым в произведениях писателей и поэтов, доносить эту информацию до слушателей, используя художественные формы изложения</w:t>
      </w:r>
    </w:p>
    <w:p w:rsidR="00492DF3" w:rsidRPr="00E051BA" w:rsidRDefault="00492DF3" w:rsidP="00492DF3">
      <w:pPr>
        <w:tabs>
          <w:tab w:val="left" w:pos="0"/>
          <w:tab w:val="left" w:pos="283"/>
        </w:tabs>
        <w:ind w:right="-1"/>
        <w:jc w:val="both"/>
        <w:rPr>
          <w:rFonts w:ascii="Times New Roman" w:eastAsia="Arial" w:hAnsi="Times New Roman" w:cs="Times New Roman"/>
          <w:sz w:val="24"/>
          <w:szCs w:val="24"/>
        </w:rPr>
      </w:pPr>
    </w:p>
    <w:p w:rsidR="00492DF3" w:rsidRPr="00E051BA" w:rsidRDefault="00492DF3" w:rsidP="00492DF3">
      <w:pPr>
        <w:spacing w:after="0"/>
        <w:ind w:left="720"/>
        <w:contextualSpacing/>
        <w:jc w:val="center"/>
        <w:rPr>
          <w:rFonts w:ascii="Times New Roman" w:eastAsia="Times New Roman" w:hAnsi="Times New Roman" w:cs="Times New Roman"/>
          <w:b/>
          <w:sz w:val="24"/>
          <w:szCs w:val="24"/>
        </w:rPr>
      </w:pPr>
      <w:r w:rsidRPr="00E051BA">
        <w:rPr>
          <w:rFonts w:ascii="Times New Roman" w:eastAsia="Times New Roman" w:hAnsi="Times New Roman" w:cs="Times New Roman"/>
          <w:b/>
          <w:iCs/>
          <w:sz w:val="24"/>
          <w:szCs w:val="24"/>
        </w:rPr>
        <w:t>МЕТАПРЕДМЕТНЫЕ РЕЗУЛЬТАТЫ</w:t>
      </w:r>
    </w:p>
    <w:p w:rsidR="00492DF3" w:rsidRPr="00E051BA" w:rsidRDefault="00492DF3" w:rsidP="00492DF3">
      <w:pPr>
        <w:rPr>
          <w:rFonts w:ascii="Times New Roman" w:eastAsia="Times New Roman" w:hAnsi="Times New Roman" w:cs="Times New Roman"/>
          <w:sz w:val="24"/>
          <w:szCs w:val="24"/>
        </w:rPr>
      </w:pPr>
      <w:r w:rsidRPr="00E051BA">
        <w:rPr>
          <w:rFonts w:ascii="Times New Roman" w:eastAsia="Gabriola" w:hAnsi="Times New Roman" w:cs="Times New Roman"/>
          <w:sz w:val="24"/>
          <w:szCs w:val="24"/>
        </w:rPr>
        <w:t>РЕГУЛЯТИВНЫЕ</w:t>
      </w:r>
    </w:p>
    <w:p w:rsidR="00492DF3" w:rsidRPr="00E051BA" w:rsidRDefault="00492DF3" w:rsidP="00492DF3">
      <w:pPr>
        <w:tabs>
          <w:tab w:val="left" w:pos="0"/>
        </w:tabs>
        <w:rPr>
          <w:rFonts w:ascii="Times New Roman" w:eastAsia="Times New Roman" w:hAnsi="Times New Roman" w:cs="Times New Roman"/>
          <w:sz w:val="24"/>
          <w:szCs w:val="24"/>
        </w:rPr>
      </w:pPr>
      <w:r w:rsidRPr="00E051BA">
        <w:rPr>
          <w:rFonts w:ascii="Times New Roman" w:eastAsia="Gabriola" w:hAnsi="Times New Roman" w:cs="Times New Roman"/>
          <w:b/>
          <w:bCs/>
          <w:sz w:val="24"/>
          <w:szCs w:val="24"/>
        </w:rPr>
        <w:t>Учащиеся научатся:</w:t>
      </w:r>
    </w:p>
    <w:p w:rsidR="00492DF3" w:rsidRPr="00E051BA" w:rsidRDefault="00492DF3" w:rsidP="00B0143E">
      <w:pPr>
        <w:numPr>
          <w:ilvl w:val="0"/>
          <w:numId w:val="104"/>
        </w:numPr>
        <w:tabs>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читать в соответствии с целью чтения (бегло, выразительно, по ролям, выразительно наизусть и пр.);</w:t>
      </w:r>
    </w:p>
    <w:p w:rsidR="00492DF3" w:rsidRPr="00E051BA" w:rsidRDefault="00492DF3" w:rsidP="00B0143E">
      <w:pPr>
        <w:numPr>
          <w:ilvl w:val="0"/>
          <w:numId w:val="104"/>
        </w:numPr>
        <w:tabs>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составлять план работы по решению учебной задачи урока в мини-группе или паре, предлагать совместно с группой (парой) план изучения темы урока;</w:t>
      </w:r>
    </w:p>
    <w:p w:rsidR="00492DF3" w:rsidRPr="00E051BA" w:rsidRDefault="00492DF3" w:rsidP="00B0143E">
      <w:pPr>
        <w:numPr>
          <w:ilvl w:val="0"/>
          <w:numId w:val="104"/>
        </w:numPr>
        <w:tabs>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выбирать вместе с группой (в паре) форму оценивания резуль татов, вырабатывать совместно с группой (в паре) критерии оценивания результатов;</w:t>
      </w:r>
    </w:p>
    <w:p w:rsidR="00492DF3" w:rsidRPr="00E051BA" w:rsidRDefault="00492DF3" w:rsidP="00B0143E">
      <w:pPr>
        <w:numPr>
          <w:ilvl w:val="0"/>
          <w:numId w:val="104"/>
        </w:numPr>
        <w:tabs>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оценивать свои достижения и результаты сверстников в группе (паре) по выработанным критериям и выбранным формам оценивания (с помощью шкал, лесенок, баллов и пр.);</w:t>
      </w:r>
    </w:p>
    <w:p w:rsidR="00492DF3" w:rsidRPr="00E051BA" w:rsidRDefault="00492DF3" w:rsidP="00B0143E">
      <w:pPr>
        <w:numPr>
          <w:ilvl w:val="0"/>
          <w:numId w:val="104"/>
        </w:numPr>
        <w:tabs>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фиксировать причины неудач в устной форме в группе или паре;</w:t>
      </w:r>
    </w:p>
    <w:p w:rsidR="00492DF3" w:rsidRPr="00E051BA" w:rsidRDefault="00492DF3" w:rsidP="00B0143E">
      <w:pPr>
        <w:numPr>
          <w:ilvl w:val="0"/>
          <w:numId w:val="104"/>
        </w:numPr>
        <w:tabs>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предлагать варианты устранения причин неудач на уроке;</w:t>
      </w:r>
    </w:p>
    <w:p w:rsidR="00492DF3" w:rsidRPr="00E051BA" w:rsidRDefault="00492DF3" w:rsidP="00492DF3">
      <w:pPr>
        <w:tabs>
          <w:tab w:val="left" w:pos="0"/>
        </w:tabs>
        <w:ind w:right="-39"/>
        <w:rPr>
          <w:rFonts w:ascii="Times New Roman" w:eastAsia="Times New Roman" w:hAnsi="Times New Roman" w:cs="Times New Roman"/>
          <w:sz w:val="24"/>
          <w:szCs w:val="24"/>
        </w:rPr>
      </w:pPr>
      <w:r w:rsidRPr="00E051BA">
        <w:rPr>
          <w:rFonts w:ascii="Times New Roman" w:eastAsia="Gabriola" w:hAnsi="Times New Roman" w:cs="Times New Roman"/>
          <w:b/>
          <w:bCs/>
          <w:iCs/>
          <w:sz w:val="24"/>
          <w:szCs w:val="24"/>
        </w:rPr>
        <w:t>Учащиеся получат возможность научиться:</w:t>
      </w:r>
    </w:p>
    <w:p w:rsidR="00492DF3" w:rsidRPr="00E051BA" w:rsidRDefault="00492DF3" w:rsidP="00B0143E">
      <w:pPr>
        <w:numPr>
          <w:ilvl w:val="0"/>
          <w:numId w:val="108"/>
        </w:numPr>
        <w:tabs>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t>формулировать учебную задачу урока коллективно, в мини-группе или паре;</w:t>
      </w:r>
    </w:p>
    <w:p w:rsidR="00492DF3" w:rsidRPr="00E051BA" w:rsidRDefault="00492DF3" w:rsidP="00B0143E">
      <w:pPr>
        <w:numPr>
          <w:ilvl w:val="0"/>
          <w:numId w:val="108"/>
        </w:numPr>
        <w:tabs>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t>формулировать свои задачи урока в соответствии с темой урока и индивидуальными учебными потребностями и интересами;</w:t>
      </w:r>
    </w:p>
    <w:p w:rsidR="00492DF3" w:rsidRPr="00E051BA" w:rsidRDefault="00492DF3" w:rsidP="00B0143E">
      <w:pPr>
        <w:numPr>
          <w:ilvl w:val="0"/>
          <w:numId w:val="108"/>
        </w:numPr>
        <w:tabs>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t>читать в соответствии с целью чтения (в темпе разговорной речи, без искажений, выразительно, выборочно и пр.);</w:t>
      </w:r>
    </w:p>
    <w:p w:rsidR="00492DF3" w:rsidRPr="00E051BA" w:rsidRDefault="00492DF3" w:rsidP="00B0143E">
      <w:pPr>
        <w:numPr>
          <w:ilvl w:val="0"/>
          <w:numId w:val="108"/>
        </w:numPr>
        <w:tabs>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t>осмысливать коллективно составленный план работы на уроке и план, выработанный группой сверстников (парой), предлагать свой индивидуальный план работы (возможно, альтернативный) или некоторые пункты плана, приводить аргументы в пользу своего плана работы;</w:t>
      </w:r>
    </w:p>
    <w:p w:rsidR="00492DF3" w:rsidRPr="00E051BA" w:rsidRDefault="00492DF3" w:rsidP="00B0143E">
      <w:pPr>
        <w:numPr>
          <w:ilvl w:val="0"/>
          <w:numId w:val="108"/>
        </w:numPr>
        <w:tabs>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t>предлагать свои варианты позитивных установок или способов успешного достижения цели из собственного опыта, делиться со сверстниками.</w:t>
      </w:r>
    </w:p>
    <w:p w:rsidR="00492DF3" w:rsidRPr="00E051BA" w:rsidRDefault="00492DF3" w:rsidP="00492DF3">
      <w:pPr>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ПОЗНАВАТЕЛЬНЫЕ</w:t>
      </w:r>
    </w:p>
    <w:p w:rsidR="00492DF3" w:rsidRPr="00E051BA" w:rsidRDefault="00492DF3" w:rsidP="00492DF3">
      <w:pPr>
        <w:tabs>
          <w:tab w:val="left" w:pos="0"/>
        </w:tabs>
        <w:rPr>
          <w:rFonts w:ascii="Times New Roman" w:eastAsia="Times New Roman" w:hAnsi="Times New Roman" w:cs="Times New Roman"/>
          <w:sz w:val="24"/>
          <w:szCs w:val="24"/>
        </w:rPr>
      </w:pPr>
      <w:r w:rsidRPr="00E051BA">
        <w:rPr>
          <w:rFonts w:ascii="Times New Roman" w:eastAsia="Gabriola" w:hAnsi="Times New Roman" w:cs="Times New Roman"/>
          <w:b/>
          <w:bCs/>
          <w:sz w:val="24"/>
          <w:szCs w:val="24"/>
        </w:rPr>
        <w:t>Учащиеся научатся:</w:t>
      </w:r>
    </w:p>
    <w:p w:rsidR="00492DF3" w:rsidRPr="00E051BA" w:rsidRDefault="00492DF3" w:rsidP="00B0143E">
      <w:pPr>
        <w:numPr>
          <w:ilvl w:val="0"/>
          <w:numId w:val="105"/>
        </w:numPr>
        <w:tabs>
          <w:tab w:val="left" w:pos="0"/>
          <w:tab w:val="left" w:pos="284"/>
          <w:tab w:val="left" w:pos="9922"/>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lastRenderedPageBreak/>
        <w:t>определять информацию на основе различных художественных объектов, например, литературного произведения, иллюстрации, репродукции картины, музыкального текста, таблицы, схемы и т. д.;</w:t>
      </w:r>
    </w:p>
    <w:p w:rsidR="00492DF3" w:rsidRPr="00E051BA" w:rsidRDefault="00492DF3" w:rsidP="00B0143E">
      <w:pPr>
        <w:numPr>
          <w:ilvl w:val="0"/>
          <w:numId w:val="105"/>
        </w:numPr>
        <w:tabs>
          <w:tab w:val="left" w:pos="0"/>
          <w:tab w:val="left" w:pos="284"/>
          <w:tab w:val="left" w:pos="9922"/>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анализировать литературный текст с опорой на систему вопросов учителя (учебника), выявлять основную мысль произведения;</w:t>
      </w:r>
    </w:p>
    <w:p w:rsidR="00492DF3" w:rsidRPr="00E051BA" w:rsidRDefault="00492DF3" w:rsidP="00B0143E">
      <w:pPr>
        <w:numPr>
          <w:ilvl w:val="0"/>
          <w:numId w:val="105"/>
        </w:numPr>
        <w:tabs>
          <w:tab w:val="left" w:pos="0"/>
          <w:tab w:val="left" w:pos="284"/>
          <w:tab w:val="left" w:pos="9922"/>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сравнивать мотивы поступков героев из одного литературного произведения, выявлять особенности их поведения в зависимости от мотива;</w:t>
      </w:r>
    </w:p>
    <w:p w:rsidR="00492DF3" w:rsidRPr="00E051BA" w:rsidRDefault="00492DF3" w:rsidP="00B0143E">
      <w:pPr>
        <w:numPr>
          <w:ilvl w:val="0"/>
          <w:numId w:val="105"/>
        </w:numPr>
        <w:tabs>
          <w:tab w:val="left" w:pos="0"/>
          <w:tab w:val="left" w:pos="284"/>
          <w:tab w:val="left" w:pos="9922"/>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находить в литературных текстах сравнения и эпитеты, использовать их в своих творческих работах;</w:t>
      </w:r>
    </w:p>
    <w:p w:rsidR="00492DF3" w:rsidRPr="00E051BA" w:rsidRDefault="00492DF3" w:rsidP="00B0143E">
      <w:pPr>
        <w:numPr>
          <w:ilvl w:val="0"/>
          <w:numId w:val="105"/>
        </w:numPr>
        <w:tabs>
          <w:tab w:val="left" w:pos="0"/>
          <w:tab w:val="left" w:pos="284"/>
          <w:tab w:val="left" w:pos="9922"/>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самостоятельно определять с помощью пословиц (поговорок) смысл читаемого произведения;</w:t>
      </w:r>
    </w:p>
    <w:p w:rsidR="00492DF3" w:rsidRPr="00E051BA" w:rsidRDefault="00492DF3" w:rsidP="00B0143E">
      <w:pPr>
        <w:numPr>
          <w:ilvl w:val="0"/>
          <w:numId w:val="105"/>
        </w:numPr>
        <w:tabs>
          <w:tab w:val="left" w:pos="0"/>
          <w:tab w:val="left" w:pos="284"/>
          <w:tab w:val="left" w:pos="9922"/>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понимать смысл русских народных и литературных сказок, рассказов и стихов великих классиков литературы (Пушкина, Лермонтова, Чехова, Толстого, Крылова и др.); понимать значение этих произведения для русской и мировой литературы;</w:t>
      </w:r>
    </w:p>
    <w:p w:rsidR="00492DF3" w:rsidRPr="00E051BA" w:rsidRDefault="00492DF3" w:rsidP="00B0143E">
      <w:pPr>
        <w:numPr>
          <w:ilvl w:val="0"/>
          <w:numId w:val="105"/>
        </w:numPr>
        <w:tabs>
          <w:tab w:val="left" w:pos="0"/>
          <w:tab w:val="left" w:pos="284"/>
          <w:tab w:val="left" w:pos="9922"/>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предлагать вариант решения нравственной проблемы, исходя из своих нравственных установок и ценностей;</w:t>
      </w:r>
    </w:p>
    <w:p w:rsidR="00492DF3" w:rsidRPr="00E051BA" w:rsidRDefault="00492DF3" w:rsidP="00B0143E">
      <w:pPr>
        <w:numPr>
          <w:ilvl w:val="0"/>
          <w:numId w:val="105"/>
        </w:numPr>
        <w:tabs>
          <w:tab w:val="left" w:pos="0"/>
          <w:tab w:val="left" w:pos="284"/>
          <w:tab w:val="left" w:pos="9922"/>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определять основную идею произведения (эпического и лирического), объяснять смысл образных слов и выражений, выявлять отношение автора к описываемым событиям и героям произведения;</w:t>
      </w:r>
    </w:p>
    <w:p w:rsidR="00492DF3" w:rsidRPr="00E051BA" w:rsidRDefault="00492DF3" w:rsidP="00B0143E">
      <w:pPr>
        <w:numPr>
          <w:ilvl w:val="0"/>
          <w:numId w:val="105"/>
        </w:numPr>
        <w:tabs>
          <w:tab w:val="left" w:pos="0"/>
          <w:tab w:val="left" w:pos="284"/>
          <w:tab w:val="left" w:pos="9922"/>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создавать высказывание (или доказательство своей точки зрения) по теме урока из 7—8 предложений;</w:t>
      </w:r>
    </w:p>
    <w:p w:rsidR="00492DF3" w:rsidRPr="00E051BA" w:rsidRDefault="00492DF3" w:rsidP="00B0143E">
      <w:pPr>
        <w:numPr>
          <w:ilvl w:val="0"/>
          <w:numId w:val="105"/>
        </w:numPr>
        <w:tabs>
          <w:tab w:val="left" w:pos="0"/>
          <w:tab w:val="left" w:pos="284"/>
          <w:tab w:val="left" w:pos="9922"/>
        </w:tabs>
        <w:autoSpaceDE w:val="0"/>
        <w:autoSpaceDN w:val="0"/>
        <w:adjustRightInd w:val="0"/>
        <w:spacing w:after="0"/>
        <w:contextualSpacing/>
        <w:jc w:val="both"/>
        <w:rPr>
          <w:rFonts w:ascii="Times New Roman" w:eastAsia="Arial" w:hAnsi="Times New Roman" w:cs="Times New Roman"/>
          <w:sz w:val="24"/>
          <w:szCs w:val="24"/>
        </w:rPr>
      </w:pPr>
      <w:r w:rsidRPr="00E051BA">
        <w:rPr>
          <w:rFonts w:ascii="Times New Roman" w:eastAsia="Gabriola" w:hAnsi="Times New Roman" w:cs="Times New Roman"/>
          <w:sz w:val="24"/>
          <w:szCs w:val="24"/>
        </w:rPr>
        <w:t>сравнивать сказку бытовую и волшебную, сказку бытовую и басню, басню и рассказ; находить сходства и различия;</w:t>
      </w:r>
    </w:p>
    <w:p w:rsidR="00492DF3" w:rsidRPr="00E051BA" w:rsidRDefault="00492DF3" w:rsidP="00492DF3">
      <w:pPr>
        <w:tabs>
          <w:tab w:val="left" w:pos="0"/>
        </w:tabs>
        <w:rPr>
          <w:rFonts w:ascii="Times New Roman" w:eastAsia="Times New Roman" w:hAnsi="Times New Roman" w:cs="Times New Roman"/>
          <w:sz w:val="24"/>
          <w:szCs w:val="24"/>
        </w:rPr>
      </w:pPr>
      <w:r w:rsidRPr="00E051BA">
        <w:rPr>
          <w:rFonts w:ascii="Times New Roman" w:eastAsia="Gabriola" w:hAnsi="Times New Roman" w:cs="Times New Roman"/>
          <w:b/>
          <w:bCs/>
          <w:iCs/>
          <w:sz w:val="24"/>
          <w:szCs w:val="24"/>
        </w:rPr>
        <w:t>Учащиеся получат возможность научиться:</w:t>
      </w:r>
    </w:p>
    <w:p w:rsidR="00492DF3" w:rsidRPr="00E051BA" w:rsidRDefault="00492DF3" w:rsidP="00B0143E">
      <w:pPr>
        <w:numPr>
          <w:ilvl w:val="0"/>
          <w:numId w:val="106"/>
        </w:numPr>
        <w:tabs>
          <w:tab w:val="left" w:pos="0"/>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t>находить необходимую информацию в тексте литературного произведения, фиксировать полученную информацию с помощью рисунков, схем, таблиц;</w:t>
      </w:r>
    </w:p>
    <w:p w:rsidR="00492DF3" w:rsidRPr="00E051BA" w:rsidRDefault="00492DF3" w:rsidP="00B0143E">
      <w:pPr>
        <w:numPr>
          <w:ilvl w:val="0"/>
          <w:numId w:val="106"/>
        </w:numPr>
        <w:tabs>
          <w:tab w:val="left" w:pos="0"/>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t>анализировать литературный текст с опорой на систему вопросов учителя (учебника), выявлять основную мысль произведения, обсуждать её в парной и групповой работе;</w:t>
      </w:r>
    </w:p>
    <w:p w:rsidR="00492DF3" w:rsidRPr="00E051BA" w:rsidRDefault="00492DF3" w:rsidP="00B0143E">
      <w:pPr>
        <w:numPr>
          <w:ilvl w:val="0"/>
          <w:numId w:val="106"/>
        </w:numPr>
        <w:tabs>
          <w:tab w:val="left" w:pos="0"/>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t>находить в литературных текстах сравнения и эпитеты, олицетворения, использовать их в своих творческих работах;</w:t>
      </w:r>
    </w:p>
    <w:p w:rsidR="00492DF3" w:rsidRPr="00E051BA" w:rsidRDefault="00492DF3" w:rsidP="00B0143E">
      <w:pPr>
        <w:numPr>
          <w:ilvl w:val="0"/>
          <w:numId w:val="106"/>
        </w:numPr>
        <w:tabs>
          <w:tab w:val="left" w:pos="0"/>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t>сравнивать летопись и былину, сказку волшебную и былину, житие и рассказ, волшебную сказку и фантастическое произведение; находить в них сходства и различия;</w:t>
      </w:r>
    </w:p>
    <w:p w:rsidR="00492DF3" w:rsidRPr="00E051BA" w:rsidRDefault="00492DF3" w:rsidP="00B0143E">
      <w:pPr>
        <w:numPr>
          <w:ilvl w:val="0"/>
          <w:numId w:val="106"/>
        </w:numPr>
        <w:tabs>
          <w:tab w:val="left" w:pos="0"/>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t>сравнивать литературное произведение со сценарием театральной постановки, кинофильмом, диафильмом или мультфильмом;</w:t>
      </w:r>
    </w:p>
    <w:p w:rsidR="00492DF3" w:rsidRPr="00E051BA" w:rsidRDefault="00492DF3" w:rsidP="00B0143E">
      <w:pPr>
        <w:numPr>
          <w:ilvl w:val="0"/>
          <w:numId w:val="106"/>
        </w:numPr>
        <w:tabs>
          <w:tab w:val="left" w:pos="0"/>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t>находить пословицы и поговорки с целью озаглавливания темы раздела, темы урока или давать название выставке книг;</w:t>
      </w:r>
    </w:p>
    <w:p w:rsidR="00492DF3" w:rsidRPr="00E051BA" w:rsidRDefault="00492DF3" w:rsidP="00B0143E">
      <w:pPr>
        <w:numPr>
          <w:ilvl w:val="0"/>
          <w:numId w:val="106"/>
        </w:numPr>
        <w:tabs>
          <w:tab w:val="left" w:pos="0"/>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t>сравнивать мотивы героев поступков из разных литературных произведений, выявлять особенности их поведения в зависимости от мотива;</w:t>
      </w:r>
    </w:p>
    <w:p w:rsidR="00492DF3" w:rsidRPr="00E051BA" w:rsidRDefault="00492DF3" w:rsidP="00B0143E">
      <w:pPr>
        <w:numPr>
          <w:ilvl w:val="0"/>
          <w:numId w:val="106"/>
        </w:numPr>
        <w:tabs>
          <w:tab w:val="left" w:pos="0"/>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t>понимать смысл и значение создания летописей, былин, житийных рассказов, рассказов и стихотворений великих классиков литературы (Пушкина, Лермонтова, Чехова, Толстого, Горького и др.) для русской и мировой литературы;</w:t>
      </w:r>
    </w:p>
    <w:p w:rsidR="00492DF3" w:rsidRPr="00E051BA" w:rsidRDefault="00492DF3" w:rsidP="00B0143E">
      <w:pPr>
        <w:numPr>
          <w:ilvl w:val="0"/>
          <w:numId w:val="106"/>
        </w:numPr>
        <w:tabs>
          <w:tab w:val="left" w:pos="0"/>
          <w:tab w:val="left" w:pos="284"/>
        </w:tabs>
        <w:autoSpaceDE w:val="0"/>
        <w:autoSpaceDN w:val="0"/>
        <w:adjustRightInd w:val="0"/>
        <w:spacing w:after="0"/>
        <w:contextualSpacing/>
        <w:jc w:val="both"/>
        <w:rPr>
          <w:rFonts w:ascii="Times New Roman" w:eastAsia="Arial" w:hAnsi="Times New Roman" w:cs="Times New Roman"/>
          <w:sz w:val="24"/>
          <w:szCs w:val="24"/>
        </w:rPr>
      </w:pPr>
      <w:r w:rsidRPr="00E051BA">
        <w:rPr>
          <w:rFonts w:ascii="Times New Roman" w:eastAsia="Gabriola" w:hAnsi="Times New Roman" w:cs="Times New Roman"/>
          <w:iCs/>
          <w:sz w:val="24"/>
          <w:szCs w:val="24"/>
        </w:rPr>
        <w:t>предлагать вариант решения нравственной проблемы исходя из своих нравственных установок и ценностей и учитывая условия, в которых действовал герой произведения, его мотивы и замысел автора;</w:t>
      </w:r>
    </w:p>
    <w:p w:rsidR="00492DF3" w:rsidRPr="00E051BA" w:rsidRDefault="00492DF3" w:rsidP="00B0143E">
      <w:pPr>
        <w:numPr>
          <w:ilvl w:val="0"/>
          <w:numId w:val="106"/>
        </w:numPr>
        <w:tabs>
          <w:tab w:val="left" w:pos="0"/>
          <w:tab w:val="left" w:pos="284"/>
        </w:tabs>
        <w:autoSpaceDE w:val="0"/>
        <w:autoSpaceDN w:val="0"/>
        <w:adjustRightInd w:val="0"/>
        <w:spacing w:after="0"/>
        <w:contextualSpacing/>
        <w:jc w:val="both"/>
        <w:rPr>
          <w:rFonts w:ascii="Times New Roman" w:eastAsia="Arial" w:hAnsi="Times New Roman" w:cs="Times New Roman"/>
          <w:sz w:val="24"/>
          <w:szCs w:val="24"/>
        </w:rPr>
      </w:pPr>
      <w:r w:rsidRPr="00E051BA">
        <w:rPr>
          <w:rFonts w:ascii="Times New Roman" w:eastAsia="Gabriola" w:hAnsi="Times New Roman" w:cs="Times New Roman"/>
          <w:iCs/>
          <w:sz w:val="24"/>
          <w:szCs w:val="24"/>
        </w:rPr>
        <w:lastRenderedPageBreak/>
        <w:t>определять основную идею произведений разнообразных жанров (летописи, былины, жития, сказки, рассказа, фантастического рассказа, лирического стихотворения), осознавать смысл изобразительно-выразительных средств языка произведения, выявлять отношение автора к описываемым событиям и героям произведения.</w:t>
      </w:r>
    </w:p>
    <w:p w:rsidR="00492DF3" w:rsidRPr="00E051BA" w:rsidRDefault="00492DF3" w:rsidP="00492DF3">
      <w:pPr>
        <w:rPr>
          <w:rFonts w:ascii="Times New Roman" w:eastAsia="Gabriola" w:hAnsi="Times New Roman" w:cs="Times New Roman"/>
          <w:sz w:val="24"/>
          <w:szCs w:val="24"/>
        </w:rPr>
      </w:pPr>
    </w:p>
    <w:p w:rsidR="00492DF3" w:rsidRPr="00E051BA" w:rsidRDefault="00492DF3" w:rsidP="00492DF3">
      <w:pPr>
        <w:rPr>
          <w:rFonts w:ascii="Times New Roman" w:eastAsia="Gabriola" w:hAnsi="Times New Roman" w:cs="Times New Roman"/>
          <w:sz w:val="24"/>
          <w:szCs w:val="24"/>
        </w:rPr>
      </w:pPr>
      <w:r w:rsidRPr="00E051BA">
        <w:rPr>
          <w:rFonts w:ascii="Times New Roman" w:eastAsia="Gabriola" w:hAnsi="Times New Roman" w:cs="Times New Roman"/>
          <w:sz w:val="24"/>
          <w:szCs w:val="24"/>
        </w:rPr>
        <w:t>КОММУНИКАТИВНЫЕ</w:t>
      </w:r>
    </w:p>
    <w:p w:rsidR="00492DF3" w:rsidRPr="00E051BA" w:rsidRDefault="00492DF3" w:rsidP="00492DF3">
      <w:pPr>
        <w:tabs>
          <w:tab w:val="left" w:pos="0"/>
        </w:tabs>
        <w:rPr>
          <w:rFonts w:ascii="Times New Roman" w:eastAsia="Times New Roman" w:hAnsi="Times New Roman" w:cs="Times New Roman"/>
          <w:sz w:val="24"/>
          <w:szCs w:val="24"/>
        </w:rPr>
      </w:pPr>
      <w:r w:rsidRPr="00E051BA">
        <w:rPr>
          <w:rFonts w:ascii="Times New Roman" w:eastAsia="Gabriola" w:hAnsi="Times New Roman" w:cs="Times New Roman"/>
          <w:b/>
          <w:bCs/>
          <w:sz w:val="24"/>
          <w:szCs w:val="24"/>
        </w:rPr>
        <w:t>Учащиеся научатся:</w:t>
      </w:r>
    </w:p>
    <w:p w:rsidR="00492DF3" w:rsidRPr="00E051BA" w:rsidRDefault="00492DF3" w:rsidP="00B0143E">
      <w:pPr>
        <w:numPr>
          <w:ilvl w:val="0"/>
          <w:numId w:val="109"/>
        </w:numPr>
        <w:tabs>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высказывать свою точку зрения (7—8 предложений) на прочитанное или прослушанное произведение, проявлять активность и стремление высказываться, задавать вопросы;</w:t>
      </w:r>
    </w:p>
    <w:p w:rsidR="00492DF3" w:rsidRPr="00E051BA" w:rsidRDefault="00492DF3" w:rsidP="00B0143E">
      <w:pPr>
        <w:numPr>
          <w:ilvl w:val="0"/>
          <w:numId w:val="109"/>
        </w:numPr>
        <w:tabs>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понимать цель своего высказывания;</w:t>
      </w:r>
    </w:p>
    <w:p w:rsidR="00492DF3" w:rsidRPr="00E051BA" w:rsidRDefault="00492DF3" w:rsidP="00B0143E">
      <w:pPr>
        <w:numPr>
          <w:ilvl w:val="0"/>
          <w:numId w:val="109"/>
        </w:numPr>
        <w:tabs>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пользоваться элементарными приёмами убеждения, мимикой и жестикуляцией;</w:t>
      </w:r>
    </w:p>
    <w:p w:rsidR="00492DF3" w:rsidRPr="00E051BA" w:rsidRDefault="00492DF3" w:rsidP="00B0143E">
      <w:pPr>
        <w:numPr>
          <w:ilvl w:val="0"/>
          <w:numId w:val="109"/>
        </w:numPr>
        <w:tabs>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участвовать в диалоге в паре или группе, задавать вопросы на осмысление нравственной проблемы;</w:t>
      </w:r>
    </w:p>
    <w:p w:rsidR="00492DF3" w:rsidRPr="00E051BA" w:rsidRDefault="00492DF3" w:rsidP="00B0143E">
      <w:pPr>
        <w:numPr>
          <w:ilvl w:val="0"/>
          <w:numId w:val="109"/>
        </w:numPr>
        <w:tabs>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проявлять терпимость к другому мнению, не допускать агрессивного поведения, предлагать компромиссы, способы примирения в случае несогласия с точкой зрения другого;</w:t>
      </w:r>
    </w:p>
    <w:p w:rsidR="00492DF3" w:rsidRPr="00E051BA" w:rsidRDefault="00492DF3" w:rsidP="00B0143E">
      <w:pPr>
        <w:numPr>
          <w:ilvl w:val="0"/>
          <w:numId w:val="109"/>
        </w:numPr>
        <w:tabs>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опираться на собственный нравственный опыт в ходе доказательства и оценивании событий;</w:t>
      </w:r>
    </w:p>
    <w:p w:rsidR="00492DF3" w:rsidRPr="00E051BA" w:rsidRDefault="00492DF3" w:rsidP="00B0143E">
      <w:pPr>
        <w:numPr>
          <w:ilvl w:val="0"/>
          <w:numId w:val="109"/>
        </w:numPr>
        <w:tabs>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формулировать цель работы группы, принимать и сохранять на протяжении всей работы в группе, соотносить с планом работы, выбирать для себя подходящие роли и функции;</w:t>
      </w:r>
    </w:p>
    <w:p w:rsidR="00492DF3" w:rsidRPr="00E051BA" w:rsidRDefault="00492DF3" w:rsidP="00B0143E">
      <w:pPr>
        <w:numPr>
          <w:ilvl w:val="0"/>
          <w:numId w:val="109"/>
        </w:numPr>
        <w:tabs>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объяснять причины конфликта, возникшего в группе, находить пути выхода из создавшейся ситуации; приводить примеры похожих ситуаций из литературных произведений;</w:t>
      </w:r>
    </w:p>
    <w:p w:rsidR="00492DF3" w:rsidRPr="00E051BA" w:rsidRDefault="00492DF3" w:rsidP="00B0143E">
      <w:pPr>
        <w:numPr>
          <w:ilvl w:val="0"/>
          <w:numId w:val="109"/>
        </w:numPr>
        <w:tabs>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находить нужную информацию через беседу со взрослыми, через учебные книги, словари, справочники, энциклопедии для детей, через Интернет, периодику (детские журналы и газеты);</w:t>
      </w:r>
    </w:p>
    <w:p w:rsidR="00492DF3" w:rsidRPr="00E051BA" w:rsidRDefault="00492DF3" w:rsidP="00B0143E">
      <w:pPr>
        <w:numPr>
          <w:ilvl w:val="0"/>
          <w:numId w:val="109"/>
        </w:numPr>
        <w:tabs>
          <w:tab w:val="left" w:pos="284"/>
        </w:tabs>
        <w:autoSpaceDE w:val="0"/>
        <w:autoSpaceDN w:val="0"/>
        <w:adjustRightInd w:val="0"/>
        <w:spacing w:after="0"/>
        <w:contextualSpacing/>
        <w:jc w:val="both"/>
        <w:rPr>
          <w:rFonts w:ascii="Times New Roman" w:eastAsia="Gabriola" w:hAnsi="Times New Roman" w:cs="Times New Roman"/>
          <w:b/>
          <w:bCs/>
          <w:i/>
          <w:iCs/>
          <w:sz w:val="24"/>
          <w:szCs w:val="24"/>
        </w:rPr>
      </w:pPr>
      <w:r w:rsidRPr="00E051BA">
        <w:rPr>
          <w:rFonts w:ascii="Times New Roman" w:eastAsia="Gabriola" w:hAnsi="Times New Roman" w:cs="Times New Roman"/>
          <w:sz w:val="24"/>
          <w:szCs w:val="24"/>
        </w:rPr>
        <w:t>готовить небольшую презентацию (6—7 слайдов), обращаясь за помощью к взрослым только в случае затруднений. Использовать в презентации не только текст, но и изображения (картины художников, иллюстрации, графические схемы, модели и пр.);</w:t>
      </w:r>
    </w:p>
    <w:p w:rsidR="00492DF3" w:rsidRPr="00E051BA" w:rsidRDefault="00492DF3" w:rsidP="00492DF3">
      <w:pPr>
        <w:tabs>
          <w:tab w:val="left" w:pos="709"/>
        </w:tabs>
        <w:jc w:val="both"/>
        <w:rPr>
          <w:rFonts w:ascii="Times New Roman" w:eastAsia="Gabriola" w:hAnsi="Times New Roman" w:cs="Times New Roman"/>
          <w:b/>
          <w:bCs/>
          <w:i/>
          <w:iCs/>
          <w:sz w:val="24"/>
          <w:szCs w:val="24"/>
        </w:rPr>
      </w:pPr>
    </w:p>
    <w:p w:rsidR="00492DF3" w:rsidRPr="00E051BA" w:rsidRDefault="00492DF3" w:rsidP="00492DF3">
      <w:pPr>
        <w:tabs>
          <w:tab w:val="left" w:pos="0"/>
        </w:tabs>
        <w:rPr>
          <w:rFonts w:ascii="Times New Roman" w:eastAsia="Times New Roman" w:hAnsi="Times New Roman" w:cs="Times New Roman"/>
          <w:sz w:val="24"/>
          <w:szCs w:val="24"/>
        </w:rPr>
      </w:pPr>
      <w:r w:rsidRPr="00E051BA">
        <w:rPr>
          <w:rFonts w:ascii="Times New Roman" w:eastAsia="Gabriola" w:hAnsi="Times New Roman" w:cs="Times New Roman"/>
          <w:b/>
          <w:bCs/>
          <w:iCs/>
          <w:sz w:val="24"/>
          <w:szCs w:val="24"/>
        </w:rPr>
        <w:t>Учащиеся получат возможность научиться:</w:t>
      </w:r>
    </w:p>
    <w:p w:rsidR="00492DF3" w:rsidRPr="00E051BA" w:rsidRDefault="00492DF3"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t>высказывать свою точку зрения (9—10 предложений) на прочитанное произведение, проявлять активность и стремление высказываться, задавать вопросы;</w:t>
      </w:r>
    </w:p>
    <w:p w:rsidR="00492DF3" w:rsidRPr="00E051BA" w:rsidRDefault="00492DF3"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t>пользоваться элементарными приёмами убеждения, приёмами воздействия на эмоциональную сферу слушателей;</w:t>
      </w:r>
    </w:p>
    <w:p w:rsidR="00492DF3" w:rsidRPr="00E051BA" w:rsidRDefault="00492DF3"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t>предлагать способы саморегуляции в сложившейся конфликтной ситуации;</w:t>
      </w:r>
    </w:p>
    <w:p w:rsidR="00492DF3" w:rsidRPr="00E051BA" w:rsidRDefault="00492DF3"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t>определять цитаты из текста литературного произведения, выдержки из диалогов героев, фразы и целые абзацы рассуждений автора, доказывающие его отношение к описываемым событиям;</w:t>
      </w:r>
    </w:p>
    <w:p w:rsidR="00492DF3" w:rsidRPr="00E051BA" w:rsidRDefault="00492DF3"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t>использовать найденный текстовый материал в своих устных и письменных высказываниях и рассуждениях;</w:t>
      </w:r>
    </w:p>
    <w:p w:rsidR="00492DF3" w:rsidRPr="00E051BA" w:rsidRDefault="00492DF3"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lastRenderedPageBreak/>
        <w:t>определять совместно со сверстниками задачу групповой работы (работы в паре), распределять функции в группе (паре) при выполнении заданий, при чтении по ролям, при подготовке инсценировки, проекта, выполнении исследовательских и творческих заданий;</w:t>
      </w:r>
    </w:p>
    <w:p w:rsidR="00492DF3" w:rsidRPr="00E051BA" w:rsidRDefault="00492DF3"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t>находить различные источники информации, отбирать из них нужный материал, перерабатывать, систематизировать, выстраивать в логике, соответствующей цели;</w:t>
      </w:r>
    </w:p>
    <w:p w:rsidR="00492DF3" w:rsidRPr="00E051BA" w:rsidRDefault="00492DF3" w:rsidP="00B0143E">
      <w:pPr>
        <w:numPr>
          <w:ilvl w:val="0"/>
          <w:numId w:val="107"/>
        </w:numPr>
        <w:tabs>
          <w:tab w:val="left" w:pos="0"/>
          <w:tab w:val="left" w:pos="284"/>
        </w:tabs>
        <w:autoSpaceDE w:val="0"/>
        <w:autoSpaceDN w:val="0"/>
        <w:adjustRightInd w:val="0"/>
        <w:spacing w:after="0"/>
        <w:contextualSpacing/>
        <w:jc w:val="both"/>
        <w:rPr>
          <w:rFonts w:ascii="Times New Roman" w:eastAsia="Arial" w:hAnsi="Times New Roman" w:cs="Times New Roman"/>
          <w:sz w:val="24"/>
          <w:szCs w:val="24"/>
        </w:rPr>
      </w:pPr>
      <w:r w:rsidRPr="00E051BA">
        <w:rPr>
          <w:rFonts w:ascii="Times New Roman" w:eastAsia="Gabriola" w:hAnsi="Times New Roman" w:cs="Times New Roman"/>
          <w:iCs/>
          <w:sz w:val="24"/>
          <w:szCs w:val="24"/>
        </w:rPr>
        <w:t>представлять информацию разными способами</w:t>
      </w:r>
    </w:p>
    <w:p w:rsidR="00492DF3" w:rsidRPr="00E051BA" w:rsidRDefault="00492DF3" w:rsidP="00492DF3">
      <w:pPr>
        <w:tabs>
          <w:tab w:val="left" w:pos="0"/>
          <w:tab w:val="left" w:pos="426"/>
        </w:tabs>
        <w:spacing w:after="0"/>
        <w:contextualSpacing/>
        <w:rPr>
          <w:rFonts w:ascii="Times New Roman" w:eastAsia="Arial" w:hAnsi="Times New Roman" w:cs="Times New Roman"/>
          <w:sz w:val="24"/>
          <w:szCs w:val="24"/>
        </w:rPr>
      </w:pPr>
    </w:p>
    <w:p w:rsidR="00492DF3" w:rsidRPr="00E051BA" w:rsidRDefault="00492DF3" w:rsidP="00492DF3">
      <w:pPr>
        <w:jc w:val="center"/>
        <w:rPr>
          <w:rFonts w:ascii="Times New Roman" w:eastAsia="Times New Roman" w:hAnsi="Times New Roman" w:cs="Times New Roman"/>
          <w:b/>
          <w:sz w:val="24"/>
          <w:szCs w:val="24"/>
        </w:rPr>
      </w:pPr>
      <w:r w:rsidRPr="00E051BA">
        <w:rPr>
          <w:rFonts w:ascii="Times New Roman" w:eastAsia="Times New Roman" w:hAnsi="Times New Roman" w:cs="Times New Roman"/>
          <w:b/>
          <w:iCs/>
          <w:sz w:val="24"/>
          <w:szCs w:val="24"/>
        </w:rPr>
        <w:t>ПРЕДМЕТНЫЕ РЕЗУЛЬТАТЫ</w:t>
      </w:r>
    </w:p>
    <w:p w:rsidR="00492DF3" w:rsidRPr="00E051BA" w:rsidRDefault="00492DF3" w:rsidP="00492DF3">
      <w:pPr>
        <w:tabs>
          <w:tab w:val="left" w:pos="0"/>
        </w:tabs>
        <w:jc w:val="center"/>
        <w:rPr>
          <w:rFonts w:ascii="Times New Roman" w:eastAsia="Gabriola" w:hAnsi="Times New Roman" w:cs="Times New Roman"/>
          <w:bCs/>
          <w:iCs/>
          <w:sz w:val="24"/>
          <w:szCs w:val="24"/>
        </w:rPr>
      </w:pPr>
    </w:p>
    <w:p w:rsidR="00492DF3" w:rsidRPr="00E051BA" w:rsidRDefault="00492DF3" w:rsidP="00492DF3">
      <w:pPr>
        <w:tabs>
          <w:tab w:val="left" w:pos="0"/>
        </w:tabs>
        <w:jc w:val="center"/>
        <w:rPr>
          <w:rFonts w:ascii="Times New Roman" w:eastAsia="Times New Roman" w:hAnsi="Times New Roman" w:cs="Times New Roman"/>
          <w:b/>
          <w:sz w:val="24"/>
          <w:szCs w:val="24"/>
        </w:rPr>
      </w:pPr>
      <w:r w:rsidRPr="00E051BA">
        <w:rPr>
          <w:rFonts w:ascii="Times New Roman" w:eastAsia="Gabriola" w:hAnsi="Times New Roman" w:cs="Times New Roman"/>
          <w:b/>
          <w:bCs/>
          <w:iCs/>
          <w:sz w:val="24"/>
          <w:szCs w:val="24"/>
        </w:rPr>
        <w:t>Виды речевой и читательской деятельности</w:t>
      </w:r>
    </w:p>
    <w:p w:rsidR="00492DF3" w:rsidRPr="00E051BA" w:rsidRDefault="00492DF3" w:rsidP="00492DF3">
      <w:pPr>
        <w:tabs>
          <w:tab w:val="left" w:pos="0"/>
        </w:tabs>
        <w:rPr>
          <w:rFonts w:ascii="Times New Roman" w:eastAsia="Times New Roman" w:hAnsi="Times New Roman" w:cs="Times New Roman"/>
          <w:sz w:val="24"/>
          <w:szCs w:val="24"/>
        </w:rPr>
      </w:pPr>
    </w:p>
    <w:p w:rsidR="00492DF3" w:rsidRPr="00E051BA" w:rsidRDefault="00492DF3" w:rsidP="00492DF3">
      <w:pPr>
        <w:tabs>
          <w:tab w:val="left" w:pos="0"/>
        </w:tabs>
        <w:ind w:right="1340"/>
        <w:rPr>
          <w:rFonts w:ascii="Times New Roman" w:eastAsia="Times New Roman" w:hAnsi="Times New Roman" w:cs="Times New Roman"/>
          <w:sz w:val="24"/>
          <w:szCs w:val="24"/>
        </w:rPr>
      </w:pPr>
      <w:r w:rsidRPr="00E051BA">
        <w:rPr>
          <w:rFonts w:ascii="Times New Roman" w:eastAsia="Gabriola" w:hAnsi="Times New Roman" w:cs="Times New Roman"/>
          <w:b/>
          <w:bCs/>
          <w:sz w:val="24"/>
          <w:szCs w:val="24"/>
        </w:rPr>
        <w:t>Учащиеся научатся:</w:t>
      </w:r>
    </w:p>
    <w:p w:rsidR="00492DF3" w:rsidRPr="00E051BA" w:rsidRDefault="00492DF3"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читать вслух бегло, осознанно, без искажений, выразительно, передавая своё отношение к прочитанному, выделяя при чтении важные по смыслу слова, соблюдая паузы между предложениями и частями текста;</w:t>
      </w:r>
    </w:p>
    <w:p w:rsidR="00492DF3" w:rsidRPr="00E051BA" w:rsidRDefault="00492DF3"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осознанно выбирать виды чтения (ознакомительное, выборочное, изучающее, поисковое) в зависимости от цели чтения;</w:t>
      </w:r>
    </w:p>
    <w:p w:rsidR="00492DF3" w:rsidRPr="00E051BA" w:rsidRDefault="00492DF3"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понимать смысл традиций и праздников русского народа, сохранять традиции семьи и школы, осмысленно готовиться к национальным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 и товарищами по классу;</w:t>
      </w:r>
    </w:p>
    <w:p w:rsidR="00492DF3" w:rsidRPr="00E051BA" w:rsidRDefault="00492DF3"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употреблять пословицы и поговорки в диалогах и высказываниях на заданную тему;</w:t>
      </w:r>
    </w:p>
    <w:p w:rsidR="00492DF3" w:rsidRPr="00E051BA" w:rsidRDefault="00492DF3"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наблюдать, как поэт воспевает родную природу, какие чувства при этом испытывает;</w:t>
      </w:r>
    </w:p>
    <w:p w:rsidR="00492DF3" w:rsidRPr="00E051BA" w:rsidRDefault="00492DF3"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рассуждать о категориях добро и зло, красиво и некрасиво, употреблять данные понятия и их смысловые оттенки в своих оценочных высказываниях; предлагать свои варианты разрешения конфликтных ситуаций;</w:t>
      </w:r>
    </w:p>
    <w:p w:rsidR="00492DF3" w:rsidRPr="00E051BA" w:rsidRDefault="00492DF3"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пользоваться элементарными приёмами анализа текста; составлять краткую аннотацию (автор, название, тема книги, рекомендации к чтению) на художественное произведение по образцу;</w:t>
      </w:r>
    </w:p>
    <w:p w:rsidR="00492DF3" w:rsidRPr="00E051BA" w:rsidRDefault="00492DF3"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самостоятельно читать произведение, понимать главную мысль; соотносить главную мысль произведения с пословицей или поговоркой; понимать, позицию какого героя произведения поддерживает автор, находить этому доказательства в тексте;</w:t>
      </w:r>
    </w:p>
    <w:p w:rsidR="00492DF3" w:rsidRPr="00E051BA" w:rsidRDefault="00492DF3"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w:t>
      </w:r>
    </w:p>
    <w:p w:rsidR="00492DF3" w:rsidRPr="00E051BA" w:rsidRDefault="00492DF3"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делить текст на части; озаглавливать части, подробно пересказывать, опираясь на составленный под руководством учителя план;</w:t>
      </w:r>
    </w:p>
    <w:p w:rsidR="00492DF3" w:rsidRPr="00E051BA" w:rsidRDefault="00492DF3"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находить книги для самостоятельного чтения в библиотеках (школьной, домашней, городской, виртуальной и др.); при выборе книг и поиске информации опираться на аппарат книги, её элементы; делиться своими впечатлениями о прочитанных книгах, участвовать в диалогах и дискуссиях о них;</w:t>
      </w:r>
    </w:p>
    <w:p w:rsidR="00492DF3" w:rsidRPr="00E051BA" w:rsidRDefault="00492DF3"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b/>
          <w:bCs/>
          <w:i/>
          <w:iCs/>
          <w:sz w:val="24"/>
          <w:szCs w:val="24"/>
        </w:rPr>
      </w:pPr>
      <w:r w:rsidRPr="00E051BA">
        <w:rPr>
          <w:rFonts w:ascii="Times New Roman" w:eastAsia="Gabriola" w:hAnsi="Times New Roman" w:cs="Times New Roman"/>
          <w:sz w:val="24"/>
          <w:szCs w:val="24"/>
        </w:rPr>
        <w:t>пользоваться тематическим каталогом в школьной библиотеке.</w:t>
      </w:r>
    </w:p>
    <w:p w:rsidR="00492DF3" w:rsidRPr="00E051BA" w:rsidRDefault="00492DF3" w:rsidP="00492DF3">
      <w:pPr>
        <w:tabs>
          <w:tab w:val="left" w:pos="0"/>
        </w:tabs>
        <w:ind w:right="-1"/>
        <w:rPr>
          <w:rFonts w:ascii="Times New Roman" w:eastAsia="Times New Roman" w:hAnsi="Times New Roman" w:cs="Times New Roman"/>
          <w:sz w:val="24"/>
          <w:szCs w:val="24"/>
        </w:rPr>
      </w:pPr>
      <w:r w:rsidRPr="00E051BA">
        <w:rPr>
          <w:rFonts w:ascii="Times New Roman" w:eastAsia="Gabriola" w:hAnsi="Times New Roman" w:cs="Times New Roman"/>
          <w:b/>
          <w:bCs/>
          <w:iCs/>
          <w:sz w:val="24"/>
          <w:szCs w:val="24"/>
        </w:rPr>
        <w:lastRenderedPageBreak/>
        <w:t>Учащиеся получат возможность научиться:</w:t>
      </w:r>
    </w:p>
    <w:p w:rsidR="00492DF3" w:rsidRPr="00E051BA" w:rsidRDefault="00492DF3" w:rsidP="00B0143E">
      <w:pPr>
        <w:numPr>
          <w:ilvl w:val="0"/>
          <w:numId w:val="107"/>
        </w:numPr>
        <w:tabs>
          <w:tab w:val="left" w:pos="284"/>
        </w:tabs>
        <w:autoSpaceDE w:val="0"/>
        <w:autoSpaceDN w:val="0"/>
        <w:adjustRightInd w:val="0"/>
        <w:spacing w:after="0"/>
        <w:contextualSpacing/>
        <w:jc w:val="both"/>
        <w:rPr>
          <w:rFonts w:ascii="Times New Roman" w:eastAsia="Calibri" w:hAnsi="Times New Roman" w:cs="Times New Roman"/>
          <w:iCs/>
          <w:color w:val="000000"/>
          <w:sz w:val="24"/>
          <w:szCs w:val="24"/>
        </w:rPr>
      </w:pPr>
      <w:r w:rsidRPr="00E051BA">
        <w:rPr>
          <w:rFonts w:ascii="Times New Roman" w:eastAsia="Calibri" w:hAnsi="Times New Roman" w:cs="Times New Roman"/>
          <w:iCs/>
          <w:color w:val="000000"/>
          <w:sz w:val="24"/>
          <w:szCs w:val="24"/>
        </w:rPr>
        <w:t>понимать значимость произведений великих русских писателей и поэтов (Пушкина, Толстого, Чехова, Тютчева, Фета, Некрасова и др.) для русской культуры;</w:t>
      </w:r>
    </w:p>
    <w:p w:rsidR="00492DF3" w:rsidRPr="00E051BA" w:rsidRDefault="00492DF3" w:rsidP="00B0143E">
      <w:pPr>
        <w:numPr>
          <w:ilvl w:val="0"/>
          <w:numId w:val="107"/>
        </w:numPr>
        <w:tabs>
          <w:tab w:val="left" w:pos="284"/>
        </w:tabs>
        <w:autoSpaceDE w:val="0"/>
        <w:autoSpaceDN w:val="0"/>
        <w:adjustRightInd w:val="0"/>
        <w:spacing w:after="0"/>
        <w:contextualSpacing/>
        <w:jc w:val="both"/>
        <w:rPr>
          <w:rFonts w:ascii="Times New Roman" w:eastAsia="Calibri" w:hAnsi="Times New Roman" w:cs="Times New Roman"/>
          <w:iCs/>
          <w:color w:val="000000"/>
          <w:sz w:val="24"/>
          <w:szCs w:val="24"/>
        </w:rPr>
      </w:pPr>
      <w:r w:rsidRPr="00E051BA">
        <w:rPr>
          <w:rFonts w:ascii="Times New Roman" w:eastAsia="Calibri" w:hAnsi="Times New Roman" w:cs="Times New Roman"/>
          <w:iCs/>
          <w:color w:val="000000"/>
          <w:sz w:val="24"/>
          <w:szCs w:val="24"/>
        </w:rPr>
        <w:t>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сатирическими нотками и пр.);</w:t>
      </w:r>
    </w:p>
    <w:p w:rsidR="00492DF3" w:rsidRPr="00E051BA" w:rsidRDefault="00492DF3" w:rsidP="00B0143E">
      <w:pPr>
        <w:numPr>
          <w:ilvl w:val="0"/>
          <w:numId w:val="107"/>
        </w:numPr>
        <w:tabs>
          <w:tab w:val="left" w:pos="284"/>
        </w:tabs>
        <w:autoSpaceDE w:val="0"/>
        <w:autoSpaceDN w:val="0"/>
        <w:adjustRightInd w:val="0"/>
        <w:spacing w:after="0"/>
        <w:contextualSpacing/>
        <w:jc w:val="both"/>
        <w:rPr>
          <w:rFonts w:ascii="Times New Roman" w:eastAsia="Calibri" w:hAnsi="Times New Roman" w:cs="Times New Roman"/>
          <w:iCs/>
          <w:color w:val="000000"/>
          <w:sz w:val="24"/>
          <w:szCs w:val="24"/>
        </w:rPr>
      </w:pPr>
      <w:r w:rsidRPr="00E051BA">
        <w:rPr>
          <w:rFonts w:ascii="Times New Roman" w:eastAsia="Calibri" w:hAnsi="Times New Roman" w:cs="Times New Roman"/>
          <w:iCs/>
          <w:color w:val="000000"/>
          <w:sz w:val="24"/>
          <w:szCs w:val="24"/>
        </w:rPr>
        <w:t>читать вслух бегло, осознанно, без искажений, интонационно объединять слова в предложении и предложения в тексте, выражая своё отношение к содержанию и героям произведения;</w:t>
      </w:r>
    </w:p>
    <w:p w:rsidR="00492DF3" w:rsidRPr="00E051BA" w:rsidRDefault="00492DF3" w:rsidP="00B0143E">
      <w:pPr>
        <w:numPr>
          <w:ilvl w:val="0"/>
          <w:numId w:val="107"/>
        </w:numPr>
        <w:tabs>
          <w:tab w:val="left" w:pos="284"/>
        </w:tabs>
        <w:autoSpaceDE w:val="0"/>
        <w:autoSpaceDN w:val="0"/>
        <w:adjustRightInd w:val="0"/>
        <w:spacing w:after="0"/>
        <w:contextualSpacing/>
        <w:jc w:val="both"/>
        <w:rPr>
          <w:rFonts w:ascii="Times New Roman" w:eastAsia="Calibri" w:hAnsi="Times New Roman" w:cs="Times New Roman"/>
          <w:iCs/>
          <w:color w:val="000000"/>
          <w:sz w:val="24"/>
          <w:szCs w:val="24"/>
        </w:rPr>
      </w:pPr>
      <w:r w:rsidRPr="00E051BA">
        <w:rPr>
          <w:rFonts w:ascii="Times New Roman" w:eastAsia="Calibri" w:hAnsi="Times New Roman" w:cs="Times New Roman"/>
          <w:iCs/>
          <w:color w:val="000000"/>
          <w:sz w:val="24"/>
          <w:szCs w:val="24"/>
        </w:rPr>
        <w:t xml:space="preserve">пользоваться элементарными приёмами анализа текста с целью его изучения и осмысления; осознавать через произведения великих мастеров слова их нравственные и эстетические ценности (добра, мира, терпения, справедливости,трудолюбия); </w:t>
      </w:r>
    </w:p>
    <w:p w:rsidR="00492DF3" w:rsidRPr="00E051BA" w:rsidRDefault="00492DF3" w:rsidP="00B0143E">
      <w:pPr>
        <w:numPr>
          <w:ilvl w:val="0"/>
          <w:numId w:val="107"/>
        </w:numPr>
        <w:tabs>
          <w:tab w:val="left" w:pos="284"/>
        </w:tabs>
        <w:autoSpaceDE w:val="0"/>
        <w:autoSpaceDN w:val="0"/>
        <w:adjustRightInd w:val="0"/>
        <w:spacing w:after="0"/>
        <w:contextualSpacing/>
        <w:jc w:val="both"/>
        <w:rPr>
          <w:rFonts w:ascii="Times New Roman" w:eastAsia="Calibri" w:hAnsi="Times New Roman" w:cs="Times New Roman"/>
          <w:iCs/>
          <w:color w:val="000000"/>
          <w:sz w:val="24"/>
          <w:szCs w:val="24"/>
        </w:rPr>
      </w:pPr>
      <w:r w:rsidRPr="00E051BA">
        <w:rPr>
          <w:rFonts w:ascii="Times New Roman" w:eastAsia="Calibri" w:hAnsi="Times New Roman" w:cs="Times New Roman"/>
          <w:iCs/>
          <w:color w:val="000000"/>
          <w:sz w:val="24"/>
          <w:szCs w:val="24"/>
        </w:rPr>
        <w:t>эстетически воспринимать произведения литературы, замечать образные выражения в поэтическом тексте, понимать, что точно подобранное автором слово способно создавать яркий образ;</w:t>
      </w:r>
    </w:p>
    <w:p w:rsidR="00492DF3" w:rsidRPr="00E051BA" w:rsidRDefault="00492DF3" w:rsidP="00B0143E">
      <w:pPr>
        <w:numPr>
          <w:ilvl w:val="0"/>
          <w:numId w:val="107"/>
        </w:numPr>
        <w:tabs>
          <w:tab w:val="left" w:pos="284"/>
        </w:tabs>
        <w:autoSpaceDE w:val="0"/>
        <w:autoSpaceDN w:val="0"/>
        <w:adjustRightInd w:val="0"/>
        <w:spacing w:after="0"/>
        <w:contextualSpacing/>
        <w:jc w:val="both"/>
        <w:rPr>
          <w:rFonts w:ascii="Times New Roman" w:eastAsia="Calibri" w:hAnsi="Times New Roman" w:cs="Times New Roman"/>
          <w:iCs/>
          <w:color w:val="000000"/>
          <w:sz w:val="24"/>
          <w:szCs w:val="24"/>
        </w:rPr>
      </w:pPr>
      <w:r w:rsidRPr="00E051BA">
        <w:rPr>
          <w:rFonts w:ascii="Times New Roman" w:eastAsia="Calibri" w:hAnsi="Times New Roman" w:cs="Times New Roman"/>
          <w:iCs/>
          <w:color w:val="000000"/>
          <w:sz w:val="24"/>
          <w:szCs w:val="24"/>
        </w:rPr>
        <w:t>участвовать в дискуссиях на нравственные темы; подбирать примеры из прочитанных произведений, доказывая свою точку зрения;</w:t>
      </w:r>
    </w:p>
    <w:p w:rsidR="00492DF3" w:rsidRPr="00E051BA" w:rsidRDefault="00492DF3" w:rsidP="00B0143E">
      <w:pPr>
        <w:numPr>
          <w:ilvl w:val="0"/>
          <w:numId w:val="107"/>
        </w:numPr>
        <w:tabs>
          <w:tab w:val="left" w:pos="284"/>
        </w:tabs>
        <w:autoSpaceDE w:val="0"/>
        <w:autoSpaceDN w:val="0"/>
        <w:adjustRightInd w:val="0"/>
        <w:spacing w:after="0"/>
        <w:contextualSpacing/>
        <w:jc w:val="both"/>
        <w:rPr>
          <w:rFonts w:ascii="Times New Roman" w:eastAsia="Calibri" w:hAnsi="Times New Roman" w:cs="Times New Roman"/>
          <w:iCs/>
          <w:color w:val="000000"/>
          <w:sz w:val="24"/>
          <w:szCs w:val="24"/>
        </w:rPr>
      </w:pPr>
      <w:r w:rsidRPr="00E051BA">
        <w:rPr>
          <w:rFonts w:ascii="Times New Roman" w:eastAsia="Calibri" w:hAnsi="Times New Roman" w:cs="Times New Roman"/>
          <w:iCs/>
          <w:color w:val="000000"/>
          <w:sz w:val="24"/>
          <w:szCs w:val="24"/>
        </w:rPr>
        <w:t>формулировать один вопрос проблемного характера к изучаемому тексту; находить эпизоды из разных частей прочитанного произведения, доказывающие собственное мнение о проблеме;</w:t>
      </w:r>
    </w:p>
    <w:p w:rsidR="00492DF3" w:rsidRPr="00E051BA" w:rsidRDefault="00492DF3" w:rsidP="00B0143E">
      <w:pPr>
        <w:numPr>
          <w:ilvl w:val="0"/>
          <w:numId w:val="107"/>
        </w:numPr>
        <w:tabs>
          <w:tab w:val="left" w:pos="284"/>
        </w:tabs>
        <w:autoSpaceDE w:val="0"/>
        <w:autoSpaceDN w:val="0"/>
        <w:adjustRightInd w:val="0"/>
        <w:spacing w:after="0"/>
        <w:contextualSpacing/>
        <w:jc w:val="both"/>
        <w:rPr>
          <w:rFonts w:ascii="Times New Roman" w:eastAsia="Calibri" w:hAnsi="Times New Roman" w:cs="Times New Roman"/>
          <w:iCs/>
          <w:color w:val="000000"/>
          <w:sz w:val="24"/>
          <w:szCs w:val="24"/>
        </w:rPr>
      </w:pPr>
      <w:r w:rsidRPr="00E051BA">
        <w:rPr>
          <w:rFonts w:ascii="Times New Roman" w:eastAsia="Calibri" w:hAnsi="Times New Roman" w:cs="Times New Roman"/>
          <w:iCs/>
          <w:color w:val="000000"/>
          <w:sz w:val="24"/>
          <w:szCs w:val="24"/>
        </w:rPr>
        <w:t>делить текст на части, подбирать заголовки к ним, составлять самостоятельно план пересказа, продумывать связки для соединения частей;</w:t>
      </w:r>
    </w:p>
    <w:p w:rsidR="00492DF3" w:rsidRPr="00E051BA" w:rsidRDefault="00492DF3" w:rsidP="00B0143E">
      <w:pPr>
        <w:numPr>
          <w:ilvl w:val="0"/>
          <w:numId w:val="107"/>
        </w:numPr>
        <w:tabs>
          <w:tab w:val="left" w:pos="284"/>
        </w:tabs>
        <w:autoSpaceDE w:val="0"/>
        <w:autoSpaceDN w:val="0"/>
        <w:adjustRightInd w:val="0"/>
        <w:spacing w:after="0"/>
        <w:contextualSpacing/>
        <w:jc w:val="both"/>
        <w:rPr>
          <w:rFonts w:ascii="Times New Roman" w:eastAsia="Calibri" w:hAnsi="Times New Roman" w:cs="Times New Roman"/>
          <w:iCs/>
          <w:color w:val="000000"/>
          <w:sz w:val="24"/>
          <w:szCs w:val="24"/>
        </w:rPr>
      </w:pPr>
      <w:r w:rsidRPr="00E051BA">
        <w:rPr>
          <w:rFonts w:ascii="Times New Roman" w:eastAsia="Calibri" w:hAnsi="Times New Roman" w:cs="Times New Roman"/>
          <w:iCs/>
          <w:color w:val="000000"/>
          <w:sz w:val="24"/>
          <w:szCs w:val="24"/>
        </w:rPr>
        <w:t>находить в произведениях средства художественной выразительности;</w:t>
      </w:r>
    </w:p>
    <w:p w:rsidR="00492DF3" w:rsidRPr="00E051BA" w:rsidRDefault="00492DF3" w:rsidP="00B0143E">
      <w:pPr>
        <w:numPr>
          <w:ilvl w:val="0"/>
          <w:numId w:val="107"/>
        </w:numPr>
        <w:tabs>
          <w:tab w:val="left" w:pos="284"/>
        </w:tabs>
        <w:autoSpaceDE w:val="0"/>
        <w:autoSpaceDN w:val="0"/>
        <w:adjustRightInd w:val="0"/>
        <w:spacing w:after="0"/>
        <w:contextualSpacing/>
        <w:jc w:val="both"/>
        <w:rPr>
          <w:rFonts w:ascii="Times New Roman" w:eastAsia="Calibri" w:hAnsi="Times New Roman" w:cs="Times New Roman"/>
          <w:iCs/>
          <w:color w:val="000000"/>
          <w:sz w:val="24"/>
          <w:szCs w:val="24"/>
        </w:rPr>
      </w:pPr>
      <w:r w:rsidRPr="00E051BA">
        <w:rPr>
          <w:rFonts w:ascii="Times New Roman" w:eastAsia="Calibri" w:hAnsi="Times New Roman" w:cs="Times New Roman"/>
          <w:iCs/>
          <w:color w:val="000000"/>
          <w:sz w:val="24"/>
          <w:szCs w:val="24"/>
        </w:rPr>
        <w:t xml:space="preserve">готовить проекты о книгах и библиотеке; участвовать в книжных конференциях и выставках; </w:t>
      </w:r>
    </w:p>
    <w:p w:rsidR="00492DF3" w:rsidRPr="00E051BA" w:rsidRDefault="00492DF3" w:rsidP="00B0143E">
      <w:pPr>
        <w:numPr>
          <w:ilvl w:val="0"/>
          <w:numId w:val="107"/>
        </w:numPr>
        <w:tabs>
          <w:tab w:val="left" w:pos="284"/>
        </w:tabs>
        <w:autoSpaceDE w:val="0"/>
        <w:autoSpaceDN w:val="0"/>
        <w:adjustRightInd w:val="0"/>
        <w:spacing w:after="0"/>
        <w:contextualSpacing/>
        <w:jc w:val="both"/>
        <w:rPr>
          <w:rFonts w:ascii="Times New Roman" w:eastAsia="Calibri" w:hAnsi="Times New Roman" w:cs="Times New Roman"/>
          <w:iCs/>
          <w:color w:val="000000"/>
          <w:sz w:val="24"/>
          <w:szCs w:val="24"/>
        </w:rPr>
      </w:pPr>
      <w:r w:rsidRPr="00E051BA">
        <w:rPr>
          <w:rFonts w:ascii="Times New Roman" w:eastAsia="Calibri" w:hAnsi="Times New Roman" w:cs="Times New Roman"/>
          <w:iCs/>
          <w:color w:val="000000"/>
          <w:sz w:val="24"/>
          <w:szCs w:val="24"/>
        </w:rPr>
        <w:t>пользоваться алфавитным и тематическим каталогом в библиотеке;</w:t>
      </w:r>
    </w:p>
    <w:p w:rsidR="00492DF3" w:rsidRPr="00E051BA" w:rsidRDefault="00492DF3" w:rsidP="00B0143E">
      <w:pPr>
        <w:numPr>
          <w:ilvl w:val="0"/>
          <w:numId w:val="107"/>
        </w:numPr>
        <w:tabs>
          <w:tab w:val="left" w:pos="284"/>
        </w:tabs>
        <w:autoSpaceDE w:val="0"/>
        <w:autoSpaceDN w:val="0"/>
        <w:adjustRightInd w:val="0"/>
        <w:spacing w:after="0"/>
        <w:contextualSpacing/>
        <w:jc w:val="both"/>
        <w:rPr>
          <w:rFonts w:ascii="Times New Roman" w:eastAsia="Calibri" w:hAnsi="Times New Roman" w:cs="Times New Roman"/>
          <w:iCs/>
          <w:color w:val="000000"/>
          <w:sz w:val="24"/>
          <w:szCs w:val="24"/>
        </w:rPr>
      </w:pPr>
      <w:r w:rsidRPr="00E051BA">
        <w:rPr>
          <w:rFonts w:ascii="Times New Roman" w:eastAsia="Calibri" w:hAnsi="Times New Roman" w:cs="Times New Roman"/>
          <w:iCs/>
          <w:color w:val="000000"/>
          <w:sz w:val="24"/>
          <w:szCs w:val="24"/>
        </w:rPr>
        <w:t>пересказывать содержание произведения подробно, выборочно и кратко, опираясь на самостоятельно составленный план; соблюдать при пересказе логическую последовательность и точность изложения событий; составлять план, озаглавливать текст; пересказывать текст, включающий элементы описания (природы, внешнего вида героя, обстановки) или рассуждения.</w:t>
      </w:r>
    </w:p>
    <w:p w:rsidR="00492DF3" w:rsidRPr="00E051BA" w:rsidRDefault="00492DF3" w:rsidP="00492DF3">
      <w:pPr>
        <w:tabs>
          <w:tab w:val="left" w:pos="0"/>
        </w:tabs>
        <w:rPr>
          <w:rFonts w:ascii="Times New Roman" w:eastAsia="Times New Roman" w:hAnsi="Times New Roman" w:cs="Times New Roman"/>
          <w:sz w:val="24"/>
          <w:szCs w:val="24"/>
        </w:rPr>
      </w:pPr>
    </w:p>
    <w:p w:rsidR="00492DF3" w:rsidRPr="00E051BA" w:rsidRDefault="00492DF3" w:rsidP="00492DF3">
      <w:pPr>
        <w:tabs>
          <w:tab w:val="left" w:pos="0"/>
        </w:tabs>
        <w:jc w:val="center"/>
        <w:rPr>
          <w:rFonts w:ascii="Times New Roman" w:eastAsia="Times New Roman" w:hAnsi="Times New Roman" w:cs="Times New Roman"/>
          <w:b/>
          <w:sz w:val="24"/>
          <w:szCs w:val="24"/>
        </w:rPr>
      </w:pPr>
      <w:r w:rsidRPr="00E051BA">
        <w:rPr>
          <w:rFonts w:ascii="Times New Roman" w:eastAsia="Gabriola" w:hAnsi="Times New Roman" w:cs="Times New Roman"/>
          <w:b/>
          <w:iCs/>
          <w:sz w:val="24"/>
          <w:szCs w:val="24"/>
        </w:rPr>
        <w:t>Творческая деятельность</w:t>
      </w:r>
    </w:p>
    <w:p w:rsidR="00492DF3" w:rsidRPr="00E051BA" w:rsidRDefault="00492DF3" w:rsidP="00492DF3">
      <w:pPr>
        <w:tabs>
          <w:tab w:val="left" w:pos="0"/>
        </w:tabs>
        <w:jc w:val="both"/>
        <w:rPr>
          <w:rFonts w:ascii="Times New Roman" w:eastAsia="Times New Roman" w:hAnsi="Times New Roman" w:cs="Times New Roman"/>
          <w:sz w:val="24"/>
          <w:szCs w:val="24"/>
        </w:rPr>
      </w:pPr>
      <w:r w:rsidRPr="00E051BA">
        <w:rPr>
          <w:rFonts w:ascii="Times New Roman" w:eastAsia="Gabriola" w:hAnsi="Times New Roman" w:cs="Times New Roman"/>
          <w:b/>
          <w:bCs/>
          <w:sz w:val="24"/>
          <w:szCs w:val="24"/>
        </w:rPr>
        <w:t>Учащиеся научатся;</w:t>
      </w:r>
    </w:p>
    <w:p w:rsidR="00492DF3" w:rsidRPr="00E051BA" w:rsidRDefault="00492DF3"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сочинять самостоятельно произведения малых жанров устного народного творчества в соответствии с жанровыми особенностями и индивидуальной задумкой;</w:t>
      </w:r>
    </w:p>
    <w:p w:rsidR="00492DF3" w:rsidRPr="00E051BA" w:rsidRDefault="00492DF3"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писать небольшие по объёму сочинения и изложения о значимости чтения в жизни человека по пословице, по аналогии с прочитанным текстом — повествованием;</w:t>
      </w:r>
    </w:p>
    <w:p w:rsidR="00492DF3" w:rsidRPr="00E051BA" w:rsidRDefault="00492DF3"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пересказывать содержание произведения от автора, от лица героя;</w:t>
      </w:r>
    </w:p>
    <w:p w:rsidR="00492DF3" w:rsidRPr="00E051BA" w:rsidRDefault="00492DF3" w:rsidP="00B0143E">
      <w:pPr>
        <w:numPr>
          <w:ilvl w:val="0"/>
          <w:numId w:val="107"/>
        </w:numPr>
        <w:tabs>
          <w:tab w:val="left" w:pos="0"/>
          <w:tab w:val="left" w:pos="284"/>
        </w:tabs>
        <w:autoSpaceDE w:val="0"/>
        <w:autoSpaceDN w:val="0"/>
        <w:adjustRightInd w:val="0"/>
        <w:spacing w:after="0"/>
        <w:contextualSpacing/>
        <w:jc w:val="both"/>
        <w:rPr>
          <w:rFonts w:ascii="Times New Roman" w:eastAsia="Arial" w:hAnsi="Times New Roman" w:cs="Times New Roman"/>
          <w:sz w:val="24"/>
          <w:szCs w:val="24"/>
        </w:rPr>
      </w:pPr>
      <w:r w:rsidRPr="00E051BA">
        <w:rPr>
          <w:rFonts w:ascii="Times New Roman" w:eastAsia="Gabriola" w:hAnsi="Times New Roman" w:cs="Times New Roman"/>
          <w:sz w:val="24"/>
          <w:szCs w:val="24"/>
        </w:rPr>
        <w:t>сказывать русские народные сказки, находить в них непреходящие нравственные ценности, осознавать русские национальные традиции и праздники, описываемые в народных сказках.</w:t>
      </w:r>
    </w:p>
    <w:p w:rsidR="00492DF3" w:rsidRPr="00E051BA" w:rsidRDefault="00492DF3" w:rsidP="00492DF3">
      <w:pPr>
        <w:tabs>
          <w:tab w:val="left" w:pos="0"/>
          <w:tab w:val="left" w:pos="709"/>
        </w:tabs>
        <w:spacing w:after="0"/>
        <w:contextualSpacing/>
        <w:jc w:val="both"/>
        <w:rPr>
          <w:rFonts w:ascii="Times New Roman" w:eastAsia="Arial" w:hAnsi="Times New Roman" w:cs="Times New Roman"/>
          <w:sz w:val="24"/>
          <w:szCs w:val="24"/>
        </w:rPr>
      </w:pPr>
    </w:p>
    <w:p w:rsidR="00492DF3" w:rsidRPr="00E051BA" w:rsidRDefault="00492DF3" w:rsidP="00492DF3">
      <w:pPr>
        <w:tabs>
          <w:tab w:val="left" w:pos="0"/>
        </w:tabs>
        <w:ind w:right="-39"/>
        <w:jc w:val="both"/>
        <w:rPr>
          <w:rFonts w:ascii="Times New Roman" w:eastAsia="Times New Roman" w:hAnsi="Times New Roman" w:cs="Times New Roman"/>
          <w:sz w:val="24"/>
          <w:szCs w:val="24"/>
        </w:rPr>
      </w:pPr>
      <w:r w:rsidRPr="00E051BA">
        <w:rPr>
          <w:rFonts w:ascii="Times New Roman" w:eastAsia="Gabriola" w:hAnsi="Times New Roman" w:cs="Times New Roman"/>
          <w:b/>
          <w:bCs/>
          <w:iCs/>
          <w:sz w:val="24"/>
          <w:szCs w:val="24"/>
        </w:rPr>
        <w:t>Учащиеся получат возможность научиться:</w:t>
      </w:r>
    </w:p>
    <w:p w:rsidR="00492DF3" w:rsidRPr="00E051BA" w:rsidRDefault="00492DF3" w:rsidP="00B0143E">
      <w:pPr>
        <w:numPr>
          <w:ilvl w:val="0"/>
          <w:numId w:val="107"/>
        </w:numPr>
        <w:tabs>
          <w:tab w:val="left" w:pos="284"/>
        </w:tabs>
        <w:autoSpaceDE w:val="0"/>
        <w:autoSpaceDN w:val="0"/>
        <w:adjustRightInd w:val="0"/>
        <w:spacing w:after="0"/>
        <w:contextualSpacing/>
        <w:jc w:val="both"/>
        <w:rPr>
          <w:rFonts w:ascii="Times New Roman" w:eastAsia="Calibri" w:hAnsi="Times New Roman" w:cs="Times New Roman"/>
          <w:iCs/>
          <w:color w:val="000000"/>
          <w:sz w:val="24"/>
          <w:szCs w:val="24"/>
        </w:rPr>
      </w:pPr>
      <w:r w:rsidRPr="00E051BA">
        <w:rPr>
          <w:rFonts w:ascii="Times New Roman" w:eastAsia="Calibri" w:hAnsi="Times New Roman" w:cs="Times New Roman"/>
          <w:iCs/>
          <w:color w:val="000000"/>
          <w:sz w:val="24"/>
          <w:szCs w:val="24"/>
        </w:rPr>
        <w:lastRenderedPageBreak/>
        <w:t>составлять рассказы об особенностях национальных праздников и традиций на основе прочитанных произведений (фольклора, летописей, былин, житийных рассказов);</w:t>
      </w:r>
    </w:p>
    <w:p w:rsidR="00492DF3" w:rsidRPr="00E051BA" w:rsidRDefault="00492DF3" w:rsidP="00B0143E">
      <w:pPr>
        <w:numPr>
          <w:ilvl w:val="0"/>
          <w:numId w:val="107"/>
        </w:numPr>
        <w:tabs>
          <w:tab w:val="left" w:pos="284"/>
        </w:tabs>
        <w:autoSpaceDE w:val="0"/>
        <w:autoSpaceDN w:val="0"/>
        <w:adjustRightInd w:val="0"/>
        <w:spacing w:after="0"/>
        <w:contextualSpacing/>
        <w:jc w:val="both"/>
        <w:rPr>
          <w:rFonts w:ascii="Times New Roman" w:eastAsia="Calibri" w:hAnsi="Times New Roman" w:cs="Times New Roman"/>
          <w:iCs/>
          <w:color w:val="000000"/>
          <w:sz w:val="24"/>
          <w:szCs w:val="24"/>
        </w:rPr>
      </w:pPr>
      <w:r w:rsidRPr="00E051BA">
        <w:rPr>
          <w:rFonts w:ascii="Times New Roman" w:eastAsia="Calibri" w:hAnsi="Times New Roman" w:cs="Times New Roman"/>
          <w:iCs/>
          <w:color w:val="000000"/>
          <w:sz w:val="24"/>
          <w:szCs w:val="24"/>
        </w:rPr>
        <w:t>подбирать материалы для проекта, записывать пословицы, поговорки, мудрые мысли известных писателей, учёных по данной теме, делать подборку наиболее понравившихся, осмысливать их, возводить в принципы жизни; готовить проекты на тему праздника («Русские национальные праздники», «Русские традиции и обряды», «Православные праздники на Руси» и др.); участвовать в литературныхвикторинах, конкурсах чтецов, литературных праздниках, посвящённых великим русским поэтам; участвовать в читательских конференциях.</w:t>
      </w:r>
    </w:p>
    <w:p w:rsidR="00492DF3" w:rsidRPr="00E051BA" w:rsidRDefault="00492DF3" w:rsidP="00B0143E">
      <w:pPr>
        <w:numPr>
          <w:ilvl w:val="0"/>
          <w:numId w:val="107"/>
        </w:numPr>
        <w:tabs>
          <w:tab w:val="left" w:pos="284"/>
        </w:tabs>
        <w:autoSpaceDE w:val="0"/>
        <w:autoSpaceDN w:val="0"/>
        <w:adjustRightInd w:val="0"/>
        <w:spacing w:after="0"/>
        <w:contextualSpacing/>
        <w:jc w:val="both"/>
        <w:rPr>
          <w:rFonts w:ascii="Times New Roman" w:eastAsia="Calibri" w:hAnsi="Times New Roman" w:cs="Times New Roman"/>
          <w:iCs/>
          <w:color w:val="000000"/>
          <w:sz w:val="24"/>
          <w:szCs w:val="24"/>
        </w:rPr>
      </w:pPr>
      <w:r w:rsidRPr="00E051BA">
        <w:rPr>
          <w:rFonts w:ascii="Times New Roman" w:eastAsia="Calibri" w:hAnsi="Times New Roman" w:cs="Times New Roman"/>
          <w:iCs/>
          <w:color w:val="000000"/>
          <w:sz w:val="24"/>
          <w:szCs w:val="24"/>
        </w:rPr>
        <w:t>писать отзыв на прочитанную книгу.</w:t>
      </w:r>
    </w:p>
    <w:p w:rsidR="00492DF3" w:rsidRPr="00E051BA" w:rsidRDefault="00492DF3" w:rsidP="00492DF3">
      <w:pPr>
        <w:tabs>
          <w:tab w:val="left" w:pos="0"/>
        </w:tabs>
        <w:jc w:val="both"/>
        <w:rPr>
          <w:rFonts w:ascii="Times New Roman" w:eastAsia="Times New Roman" w:hAnsi="Times New Roman" w:cs="Times New Roman"/>
          <w:sz w:val="24"/>
          <w:szCs w:val="24"/>
        </w:rPr>
      </w:pPr>
    </w:p>
    <w:p w:rsidR="00492DF3" w:rsidRPr="00E051BA" w:rsidRDefault="00492DF3" w:rsidP="00492DF3">
      <w:pPr>
        <w:tabs>
          <w:tab w:val="left" w:pos="0"/>
        </w:tabs>
        <w:ind w:right="2260"/>
        <w:jc w:val="center"/>
        <w:rPr>
          <w:rFonts w:ascii="Times New Roman" w:eastAsia="Gabriola" w:hAnsi="Times New Roman" w:cs="Times New Roman"/>
          <w:b/>
          <w:iCs/>
          <w:sz w:val="24"/>
          <w:szCs w:val="24"/>
        </w:rPr>
      </w:pPr>
      <w:r w:rsidRPr="00E051BA">
        <w:rPr>
          <w:rFonts w:ascii="Times New Roman" w:eastAsia="Gabriola" w:hAnsi="Times New Roman" w:cs="Times New Roman"/>
          <w:b/>
          <w:iCs/>
          <w:sz w:val="24"/>
          <w:szCs w:val="24"/>
        </w:rPr>
        <w:t>Литературоведческая пропедевтика</w:t>
      </w:r>
    </w:p>
    <w:p w:rsidR="00492DF3" w:rsidRPr="00E051BA" w:rsidRDefault="00492DF3" w:rsidP="00492DF3">
      <w:pPr>
        <w:tabs>
          <w:tab w:val="left" w:pos="0"/>
        </w:tabs>
        <w:ind w:right="2260"/>
        <w:rPr>
          <w:rFonts w:ascii="Times New Roman" w:eastAsia="Gabriola" w:hAnsi="Times New Roman" w:cs="Times New Roman"/>
          <w:b/>
          <w:bCs/>
          <w:sz w:val="24"/>
          <w:szCs w:val="24"/>
        </w:rPr>
      </w:pPr>
      <w:r w:rsidRPr="00E051BA">
        <w:rPr>
          <w:rFonts w:ascii="Times New Roman" w:eastAsia="Gabriola" w:hAnsi="Times New Roman" w:cs="Times New Roman"/>
          <w:b/>
          <w:bCs/>
          <w:sz w:val="24"/>
          <w:szCs w:val="24"/>
        </w:rPr>
        <w:t>Учащиеся научатся:</w:t>
      </w:r>
    </w:p>
    <w:p w:rsidR="00492DF3" w:rsidRPr="00E051BA" w:rsidRDefault="00492DF3" w:rsidP="00B0143E">
      <w:pPr>
        <w:numPr>
          <w:ilvl w:val="0"/>
          <w:numId w:val="107"/>
        </w:numPr>
        <w:tabs>
          <w:tab w:val="left" w:pos="284"/>
        </w:tabs>
        <w:autoSpaceDE w:val="0"/>
        <w:autoSpaceDN w:val="0"/>
        <w:adjustRightInd w:val="0"/>
        <w:spacing w:after="0"/>
        <w:contextualSpacing/>
        <w:jc w:val="both"/>
        <w:rPr>
          <w:rFonts w:ascii="Times New Roman" w:eastAsia="Calibri" w:hAnsi="Times New Roman" w:cs="Times New Roman"/>
          <w:iCs/>
          <w:color w:val="000000"/>
          <w:sz w:val="24"/>
          <w:szCs w:val="24"/>
        </w:rPr>
      </w:pPr>
      <w:r w:rsidRPr="00E051BA">
        <w:rPr>
          <w:rFonts w:ascii="Times New Roman" w:eastAsia="Calibri" w:hAnsi="Times New Roman" w:cs="Times New Roman"/>
          <w:iCs/>
          <w:color w:val="000000"/>
          <w:sz w:val="24"/>
          <w:szCs w:val="24"/>
        </w:rPr>
        <w:t>понимать особенности стихотворения: расположение строк, рифму, ритм;</w:t>
      </w:r>
    </w:p>
    <w:p w:rsidR="00492DF3" w:rsidRPr="00E051BA" w:rsidRDefault="00492DF3" w:rsidP="00B0143E">
      <w:pPr>
        <w:numPr>
          <w:ilvl w:val="0"/>
          <w:numId w:val="107"/>
        </w:numPr>
        <w:tabs>
          <w:tab w:val="left" w:pos="284"/>
        </w:tabs>
        <w:autoSpaceDE w:val="0"/>
        <w:autoSpaceDN w:val="0"/>
        <w:adjustRightInd w:val="0"/>
        <w:spacing w:after="0"/>
        <w:contextualSpacing/>
        <w:jc w:val="both"/>
        <w:rPr>
          <w:rFonts w:ascii="Times New Roman" w:eastAsia="Calibri" w:hAnsi="Times New Roman" w:cs="Times New Roman"/>
          <w:iCs/>
          <w:color w:val="000000"/>
          <w:sz w:val="24"/>
          <w:szCs w:val="24"/>
        </w:rPr>
      </w:pPr>
      <w:r w:rsidRPr="00E051BA">
        <w:rPr>
          <w:rFonts w:ascii="Times New Roman" w:eastAsia="Calibri" w:hAnsi="Times New Roman" w:cs="Times New Roman"/>
          <w:iCs/>
          <w:color w:val="000000"/>
          <w:sz w:val="24"/>
          <w:szCs w:val="24"/>
        </w:rPr>
        <w:t>определять героев басни, характеризовать их, понимать мораль и разъяснять её своими словами; соотносить с пословицами и поговорками;</w:t>
      </w:r>
    </w:p>
    <w:p w:rsidR="00492DF3" w:rsidRPr="00E051BA" w:rsidRDefault="00492DF3" w:rsidP="00B0143E">
      <w:pPr>
        <w:numPr>
          <w:ilvl w:val="0"/>
          <w:numId w:val="107"/>
        </w:numPr>
        <w:tabs>
          <w:tab w:val="left" w:pos="284"/>
        </w:tabs>
        <w:autoSpaceDE w:val="0"/>
        <w:autoSpaceDN w:val="0"/>
        <w:adjustRightInd w:val="0"/>
        <w:spacing w:after="0"/>
        <w:contextualSpacing/>
        <w:jc w:val="both"/>
        <w:rPr>
          <w:rFonts w:ascii="Times New Roman" w:eastAsia="Calibri" w:hAnsi="Times New Roman" w:cs="Times New Roman"/>
          <w:iCs/>
          <w:color w:val="000000"/>
          <w:sz w:val="24"/>
          <w:szCs w:val="24"/>
        </w:rPr>
      </w:pPr>
      <w:r w:rsidRPr="00E051BA">
        <w:rPr>
          <w:rFonts w:ascii="Times New Roman" w:eastAsia="Calibri" w:hAnsi="Times New Roman" w:cs="Times New Roman"/>
          <w:iCs/>
          <w:color w:val="000000"/>
          <w:sz w:val="24"/>
          <w:szCs w:val="24"/>
        </w:rPr>
        <w:t>понимать, позицию какого героя произведения поддерживает автор, находить доказательства этому в тексте;</w:t>
      </w:r>
    </w:p>
    <w:p w:rsidR="00492DF3" w:rsidRPr="00E051BA" w:rsidRDefault="00492DF3" w:rsidP="00B0143E">
      <w:pPr>
        <w:numPr>
          <w:ilvl w:val="0"/>
          <w:numId w:val="107"/>
        </w:numPr>
        <w:tabs>
          <w:tab w:val="left" w:pos="284"/>
        </w:tabs>
        <w:autoSpaceDE w:val="0"/>
        <w:autoSpaceDN w:val="0"/>
        <w:adjustRightInd w:val="0"/>
        <w:spacing w:after="0"/>
        <w:contextualSpacing/>
        <w:jc w:val="both"/>
        <w:rPr>
          <w:rFonts w:ascii="Times New Roman" w:eastAsia="Calibri" w:hAnsi="Times New Roman" w:cs="Times New Roman"/>
          <w:iCs/>
          <w:color w:val="000000"/>
          <w:sz w:val="24"/>
          <w:szCs w:val="24"/>
        </w:rPr>
      </w:pPr>
      <w:r w:rsidRPr="00E051BA">
        <w:rPr>
          <w:rFonts w:ascii="Times New Roman" w:eastAsia="Calibri" w:hAnsi="Times New Roman" w:cs="Times New Roman"/>
          <w:color w:val="000000"/>
          <w:sz w:val="24"/>
          <w:szCs w:val="24"/>
        </w:rPr>
        <w:t>осмысливать специфику народной и литературной сказки,рассказа и басни, лирического стихотворения; различать народную и литературную сказки, находить в тексте доказательства сходства и различия;</w:t>
      </w:r>
    </w:p>
    <w:p w:rsidR="00492DF3" w:rsidRPr="00E051BA" w:rsidRDefault="00492DF3" w:rsidP="00B0143E">
      <w:pPr>
        <w:numPr>
          <w:ilvl w:val="0"/>
          <w:numId w:val="107"/>
        </w:numPr>
        <w:tabs>
          <w:tab w:val="left" w:pos="284"/>
        </w:tabs>
        <w:autoSpaceDE w:val="0"/>
        <w:autoSpaceDN w:val="0"/>
        <w:adjustRightInd w:val="0"/>
        <w:spacing w:after="0"/>
        <w:contextualSpacing/>
        <w:jc w:val="both"/>
        <w:rPr>
          <w:rFonts w:ascii="Times New Roman" w:eastAsia="Calibri" w:hAnsi="Times New Roman" w:cs="Times New Roman"/>
          <w:color w:val="000000"/>
          <w:sz w:val="24"/>
          <w:szCs w:val="24"/>
        </w:rPr>
      </w:pPr>
      <w:r w:rsidRPr="00E051BA">
        <w:rPr>
          <w:rFonts w:ascii="Times New Roman" w:eastAsia="Calibri" w:hAnsi="Times New Roman" w:cs="Times New Roman"/>
          <w:color w:val="000000"/>
          <w:sz w:val="24"/>
          <w:szCs w:val="24"/>
        </w:rPr>
        <w:t>находить в произведении средства художественной выразительности.</w:t>
      </w:r>
    </w:p>
    <w:p w:rsidR="00492DF3" w:rsidRPr="00E051BA" w:rsidRDefault="00492DF3" w:rsidP="00492DF3">
      <w:pPr>
        <w:tabs>
          <w:tab w:val="left" w:pos="0"/>
          <w:tab w:val="left" w:pos="426"/>
        </w:tabs>
        <w:spacing w:after="0"/>
        <w:contextualSpacing/>
        <w:jc w:val="both"/>
        <w:rPr>
          <w:rFonts w:ascii="Times New Roman" w:eastAsia="Arial" w:hAnsi="Times New Roman" w:cs="Times New Roman"/>
          <w:sz w:val="24"/>
          <w:szCs w:val="24"/>
        </w:rPr>
      </w:pPr>
    </w:p>
    <w:p w:rsidR="00492DF3" w:rsidRPr="00E051BA" w:rsidRDefault="00492DF3" w:rsidP="00492DF3">
      <w:pPr>
        <w:tabs>
          <w:tab w:val="left" w:pos="0"/>
          <w:tab w:val="left" w:pos="426"/>
        </w:tabs>
        <w:spacing w:after="0"/>
        <w:contextualSpacing/>
        <w:jc w:val="both"/>
        <w:rPr>
          <w:rFonts w:ascii="Times New Roman" w:eastAsia="Arial" w:hAnsi="Times New Roman" w:cs="Times New Roman"/>
          <w:sz w:val="24"/>
          <w:szCs w:val="24"/>
        </w:rPr>
      </w:pPr>
    </w:p>
    <w:p w:rsidR="00492DF3" w:rsidRPr="00E051BA" w:rsidRDefault="00492DF3" w:rsidP="00492DF3">
      <w:pPr>
        <w:tabs>
          <w:tab w:val="left" w:pos="0"/>
          <w:tab w:val="left" w:pos="426"/>
        </w:tabs>
        <w:spacing w:after="0"/>
        <w:contextualSpacing/>
        <w:jc w:val="both"/>
        <w:rPr>
          <w:rFonts w:ascii="Times New Roman" w:eastAsia="Arial" w:hAnsi="Times New Roman" w:cs="Times New Roman"/>
          <w:sz w:val="24"/>
          <w:szCs w:val="24"/>
        </w:rPr>
      </w:pPr>
    </w:p>
    <w:p w:rsidR="00492DF3" w:rsidRPr="00E051BA" w:rsidRDefault="00492DF3" w:rsidP="00492DF3">
      <w:pPr>
        <w:tabs>
          <w:tab w:val="left" w:pos="0"/>
        </w:tabs>
        <w:ind w:right="-39"/>
        <w:rPr>
          <w:rFonts w:ascii="Times New Roman" w:eastAsia="Times New Roman" w:hAnsi="Times New Roman" w:cs="Times New Roman"/>
          <w:sz w:val="24"/>
          <w:szCs w:val="24"/>
        </w:rPr>
      </w:pPr>
      <w:r w:rsidRPr="00E051BA">
        <w:rPr>
          <w:rFonts w:ascii="Times New Roman" w:eastAsia="Gabriola" w:hAnsi="Times New Roman" w:cs="Times New Roman"/>
          <w:b/>
          <w:bCs/>
          <w:iCs/>
          <w:sz w:val="24"/>
          <w:szCs w:val="24"/>
        </w:rPr>
        <w:t>Учащиеся получат возможность научиться:</w:t>
      </w:r>
    </w:p>
    <w:p w:rsidR="00492DF3" w:rsidRPr="00E051BA" w:rsidRDefault="00492DF3"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rsidR="00492DF3" w:rsidRPr="00E051BA" w:rsidRDefault="00492DF3"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t>определять позиции героев и позицию автора художественного текста;</w:t>
      </w:r>
    </w:p>
    <w:p w:rsidR="00492DF3" w:rsidRPr="00E051BA" w:rsidRDefault="00492DF3" w:rsidP="00B0143E">
      <w:pPr>
        <w:numPr>
          <w:ilvl w:val="0"/>
          <w:numId w:val="107"/>
        </w:numPr>
        <w:tabs>
          <w:tab w:val="left" w:pos="0"/>
          <w:tab w:val="left" w:pos="284"/>
        </w:tabs>
        <w:autoSpaceDE w:val="0"/>
        <w:autoSpaceDN w:val="0"/>
        <w:adjustRightInd w:val="0"/>
        <w:spacing w:after="0"/>
        <w:contextualSpacing/>
        <w:jc w:val="both"/>
        <w:rPr>
          <w:rFonts w:ascii="Times New Roman" w:eastAsia="Times New Roman" w:hAnsi="Times New Roman" w:cs="Times New Roman"/>
          <w:sz w:val="28"/>
          <w:szCs w:val="28"/>
        </w:rPr>
      </w:pPr>
      <w:r w:rsidRPr="00E051BA">
        <w:rPr>
          <w:rFonts w:ascii="Times New Roman" w:eastAsia="Gabriola" w:hAnsi="Times New Roman" w:cs="Times New Roman"/>
          <w:iCs/>
          <w:sz w:val="24"/>
          <w:szCs w:val="24"/>
        </w:rPr>
        <w:t>создавать прозаический или поэтический текст по аналогии на основе авторского текста, используя средства художественной выразительности.</w:t>
      </w:r>
    </w:p>
    <w:p w:rsidR="00492DF3" w:rsidRPr="00E051BA" w:rsidRDefault="00492DF3" w:rsidP="00492DF3">
      <w:pPr>
        <w:spacing w:before="100" w:beforeAutospacing="1" w:after="100" w:afterAutospacing="1" w:line="240" w:lineRule="auto"/>
        <w:rPr>
          <w:rFonts w:ascii="Times New Roman" w:eastAsia="Times New Roman" w:hAnsi="Times New Roman" w:cs="Times New Roman"/>
          <w:color w:val="222222"/>
          <w:sz w:val="24"/>
          <w:szCs w:val="24"/>
        </w:rPr>
      </w:pPr>
    </w:p>
    <w:p w:rsidR="0013378B" w:rsidRPr="00E051BA" w:rsidRDefault="0013378B" w:rsidP="0013378B">
      <w:pPr>
        <w:tabs>
          <w:tab w:val="left" w:pos="0"/>
          <w:tab w:val="left" w:pos="1134"/>
          <w:tab w:val="left" w:pos="2124"/>
          <w:tab w:val="left" w:pos="2832"/>
          <w:tab w:val="left" w:pos="3540"/>
          <w:tab w:val="left" w:pos="4248"/>
          <w:tab w:val="left" w:pos="4770"/>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Times New Roman" w:eastAsia="Times New Roman" w:hAnsi="Times New Roman" w:cs="Times New Roman"/>
          <w:b/>
          <w:sz w:val="24"/>
          <w:szCs w:val="24"/>
        </w:rPr>
      </w:pPr>
      <w:r w:rsidRPr="00E051BA">
        <w:rPr>
          <w:rFonts w:ascii="Times New Roman" w:eastAsia="Times New Roman" w:hAnsi="Times New Roman" w:cs="Times New Roman"/>
          <w:b/>
          <w:sz w:val="24"/>
          <w:szCs w:val="24"/>
        </w:rPr>
        <w:t>ЛИТЕРАТУРНОЕ ЧТЕНИЕ НА РОДНОМ ЯЗЫКЕ (4 класс)</w:t>
      </w:r>
      <w:r w:rsidRPr="00E051BA">
        <w:rPr>
          <w:rFonts w:ascii="Times New Roman" w:eastAsia="Times New Roman" w:hAnsi="Times New Roman" w:cs="Times New Roman"/>
          <w:b/>
          <w:sz w:val="24"/>
          <w:szCs w:val="24"/>
        </w:rPr>
        <w:tab/>
      </w:r>
      <w:r w:rsidRPr="00E051BA">
        <w:rPr>
          <w:rFonts w:ascii="Times New Roman" w:eastAsia="Times New Roman" w:hAnsi="Times New Roman" w:cs="Times New Roman"/>
          <w:b/>
          <w:sz w:val="24"/>
          <w:szCs w:val="24"/>
        </w:rPr>
        <w:tab/>
      </w:r>
      <w:r w:rsidRPr="00E051BA">
        <w:rPr>
          <w:rFonts w:ascii="Times New Roman" w:eastAsia="Times New Roman" w:hAnsi="Times New Roman" w:cs="Times New Roman"/>
          <w:b/>
          <w:sz w:val="24"/>
          <w:szCs w:val="24"/>
        </w:rPr>
        <w:tab/>
      </w:r>
      <w:r w:rsidRPr="00E051BA">
        <w:rPr>
          <w:rFonts w:ascii="Times New Roman" w:eastAsia="Times New Roman" w:hAnsi="Times New Roman" w:cs="Times New Roman"/>
          <w:b/>
          <w:sz w:val="24"/>
          <w:szCs w:val="24"/>
        </w:rPr>
        <w:tab/>
      </w:r>
    </w:p>
    <w:p w:rsidR="0013378B" w:rsidRPr="00E051BA" w:rsidRDefault="0013378B" w:rsidP="0013378B">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Times New Roman" w:eastAsia="Times New Roman" w:hAnsi="Times New Roman" w:cs="Times New Roman"/>
          <w:b/>
          <w:i/>
          <w:iCs/>
          <w:sz w:val="24"/>
          <w:szCs w:val="24"/>
        </w:rPr>
      </w:pPr>
      <w:r w:rsidRPr="00E051BA">
        <w:rPr>
          <w:rFonts w:ascii="Times New Roman" w:eastAsia="Times New Roman" w:hAnsi="Times New Roman" w:cs="Times New Roman"/>
          <w:b/>
          <w:sz w:val="24"/>
          <w:szCs w:val="24"/>
        </w:rPr>
        <w:t>Планируемые результаты освоения учебного предмета</w:t>
      </w:r>
    </w:p>
    <w:p w:rsidR="0013378B" w:rsidRPr="00E051BA" w:rsidRDefault="0013378B" w:rsidP="0013378B">
      <w:pPr>
        <w:ind w:left="200"/>
        <w:jc w:val="center"/>
        <w:rPr>
          <w:rFonts w:ascii="Times New Roman" w:eastAsia="Times New Roman" w:hAnsi="Times New Roman" w:cs="Times New Roman"/>
          <w:b/>
          <w:sz w:val="24"/>
          <w:szCs w:val="24"/>
          <w:lang w:eastAsia="en-US"/>
        </w:rPr>
      </w:pPr>
      <w:r w:rsidRPr="00E051BA">
        <w:rPr>
          <w:rFonts w:ascii="Times New Roman" w:eastAsia="Times New Roman" w:hAnsi="Times New Roman" w:cs="Times New Roman"/>
          <w:b/>
          <w:sz w:val="24"/>
          <w:szCs w:val="24"/>
          <w:lang w:eastAsia="en-US"/>
        </w:rPr>
        <w:t>ЛИЧНОСТНЫЕ РЕЗУЛЬТАТЫ</w:t>
      </w:r>
    </w:p>
    <w:p w:rsidR="0013378B" w:rsidRPr="00E051BA" w:rsidRDefault="0013378B" w:rsidP="0013378B">
      <w:pPr>
        <w:tabs>
          <w:tab w:val="left" w:pos="0"/>
        </w:tabs>
        <w:jc w:val="both"/>
        <w:rPr>
          <w:rFonts w:ascii="Times New Roman" w:eastAsia="Calibri" w:hAnsi="Times New Roman" w:cs="Times New Roman"/>
          <w:sz w:val="24"/>
          <w:szCs w:val="24"/>
          <w:lang w:eastAsia="en-US"/>
        </w:rPr>
      </w:pPr>
      <w:r w:rsidRPr="00E051BA">
        <w:rPr>
          <w:rFonts w:ascii="Times New Roman" w:eastAsia="Gabriola" w:hAnsi="Times New Roman" w:cs="Times New Roman"/>
          <w:b/>
          <w:bCs/>
          <w:sz w:val="24"/>
          <w:szCs w:val="24"/>
          <w:lang w:eastAsia="en-US"/>
        </w:rPr>
        <w:t>Учащиеся научатся:</w:t>
      </w:r>
    </w:p>
    <w:p w:rsidR="0013378B" w:rsidRPr="00E051BA" w:rsidRDefault="0013378B" w:rsidP="00B0143E">
      <w:pPr>
        <w:numPr>
          <w:ilvl w:val="0"/>
          <w:numId w:val="103"/>
        </w:numPr>
        <w:tabs>
          <w:tab w:val="left" w:pos="0"/>
          <w:tab w:val="left" w:pos="284"/>
          <w:tab w:val="left" w:pos="9781"/>
        </w:tabs>
        <w:autoSpaceDE w:val="0"/>
        <w:autoSpaceDN w:val="0"/>
        <w:adjustRightInd w:val="0"/>
        <w:spacing w:after="0"/>
        <w:ind w:right="-1"/>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с гордостью и уважением относиться к творчеству писателей и поэтов, рассказывающих в своих произведениях о Родине, составлять рассказы о них, передавать в этих рассказах восхищение и уважение к ним;</w:t>
      </w:r>
    </w:p>
    <w:p w:rsidR="0013378B" w:rsidRPr="00E051BA" w:rsidRDefault="0013378B" w:rsidP="00B0143E">
      <w:pPr>
        <w:numPr>
          <w:ilvl w:val="0"/>
          <w:numId w:val="103"/>
        </w:numPr>
        <w:tabs>
          <w:tab w:val="left" w:pos="0"/>
          <w:tab w:val="left" w:pos="284"/>
          <w:tab w:val="left" w:pos="9781"/>
        </w:tabs>
        <w:autoSpaceDE w:val="0"/>
        <w:autoSpaceDN w:val="0"/>
        <w:adjustRightInd w:val="0"/>
        <w:spacing w:after="0"/>
        <w:ind w:right="-1"/>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lastRenderedPageBreak/>
        <w:t>самостоятельно находить произведения о своей Родине, с интересом читать, создавать собственные высказывания и произведения о Родине.</w:t>
      </w:r>
    </w:p>
    <w:p w:rsidR="0013378B" w:rsidRPr="00E051BA" w:rsidRDefault="0013378B" w:rsidP="0013378B">
      <w:pPr>
        <w:tabs>
          <w:tab w:val="left" w:pos="0"/>
          <w:tab w:val="left" w:pos="284"/>
        </w:tabs>
        <w:jc w:val="both"/>
        <w:rPr>
          <w:rFonts w:ascii="Times New Roman" w:eastAsia="Calibri" w:hAnsi="Times New Roman" w:cs="Times New Roman"/>
          <w:sz w:val="24"/>
          <w:szCs w:val="24"/>
          <w:lang w:eastAsia="en-US"/>
        </w:rPr>
      </w:pPr>
      <w:r w:rsidRPr="00E051BA">
        <w:rPr>
          <w:rFonts w:ascii="Times New Roman" w:eastAsia="Gabriola" w:hAnsi="Times New Roman" w:cs="Times New Roman"/>
          <w:b/>
          <w:bCs/>
          <w:iCs/>
          <w:sz w:val="24"/>
          <w:szCs w:val="24"/>
          <w:lang w:eastAsia="en-US"/>
        </w:rPr>
        <w:t>Учащиеся получат возможность научиться:</w:t>
      </w:r>
    </w:p>
    <w:p w:rsidR="0013378B" w:rsidRPr="00E051BA" w:rsidRDefault="0013378B" w:rsidP="00B0143E">
      <w:pPr>
        <w:numPr>
          <w:ilvl w:val="0"/>
          <w:numId w:val="103"/>
        </w:numPr>
        <w:tabs>
          <w:tab w:val="left" w:pos="0"/>
          <w:tab w:val="left" w:pos="284"/>
          <w:tab w:val="left" w:pos="9781"/>
        </w:tabs>
        <w:autoSpaceDE w:val="0"/>
        <w:autoSpaceDN w:val="0"/>
        <w:adjustRightInd w:val="0"/>
        <w:spacing w:after="0"/>
        <w:ind w:right="-1"/>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понимать, что отношение к Родине начинается с отношений к семье и к малой родине, находить примеры самоотверженной любви к малой родине среди героев прочитанных произведений;</w:t>
      </w:r>
    </w:p>
    <w:p w:rsidR="0013378B" w:rsidRPr="00E051BA" w:rsidRDefault="0013378B" w:rsidP="00B0143E">
      <w:pPr>
        <w:numPr>
          <w:ilvl w:val="0"/>
          <w:numId w:val="103"/>
        </w:numPr>
        <w:tabs>
          <w:tab w:val="left" w:pos="0"/>
          <w:tab w:val="left" w:pos="284"/>
          <w:tab w:val="left" w:pos="9781"/>
        </w:tabs>
        <w:autoSpaceDE w:val="0"/>
        <w:autoSpaceDN w:val="0"/>
        <w:adjustRightInd w:val="0"/>
        <w:spacing w:after="0"/>
        <w:ind w:right="-1"/>
        <w:contextualSpacing/>
        <w:jc w:val="both"/>
        <w:rPr>
          <w:rFonts w:ascii="Times New Roman" w:eastAsia="Arial" w:hAnsi="Times New Roman" w:cs="Times New Roman"/>
          <w:sz w:val="24"/>
          <w:szCs w:val="24"/>
        </w:rPr>
      </w:pPr>
      <w:r w:rsidRPr="00E051BA">
        <w:rPr>
          <w:rFonts w:ascii="Times New Roman" w:eastAsia="Gabriola" w:hAnsi="Times New Roman" w:cs="Times New Roman"/>
          <w:sz w:val="24"/>
          <w:szCs w:val="24"/>
        </w:rPr>
        <w:t>собирать материал для проведения заочных экскурсий по любимым местам своей Родины, местам, воспетым в произведениях писателей и поэтов, доносить эту информацию до слушателей, используя художественные формы изложения</w:t>
      </w:r>
    </w:p>
    <w:p w:rsidR="0013378B" w:rsidRPr="00E051BA" w:rsidRDefault="0013378B" w:rsidP="0013378B">
      <w:pPr>
        <w:tabs>
          <w:tab w:val="left" w:pos="0"/>
          <w:tab w:val="left" w:pos="283"/>
        </w:tabs>
        <w:ind w:right="-1"/>
        <w:jc w:val="both"/>
        <w:rPr>
          <w:rFonts w:ascii="Times New Roman" w:eastAsia="Arial" w:hAnsi="Times New Roman" w:cs="Times New Roman"/>
          <w:sz w:val="24"/>
          <w:szCs w:val="24"/>
          <w:lang w:eastAsia="en-US"/>
        </w:rPr>
      </w:pPr>
    </w:p>
    <w:p w:rsidR="0013378B" w:rsidRPr="00E051BA" w:rsidRDefault="0013378B" w:rsidP="0013378B">
      <w:pPr>
        <w:autoSpaceDE w:val="0"/>
        <w:autoSpaceDN w:val="0"/>
        <w:adjustRightInd w:val="0"/>
        <w:spacing w:after="0"/>
        <w:ind w:left="720"/>
        <w:contextualSpacing/>
        <w:jc w:val="center"/>
        <w:rPr>
          <w:rFonts w:ascii="Times New Roman" w:eastAsia="Times New Roman" w:hAnsi="Times New Roman" w:cs="Times New Roman"/>
          <w:b/>
          <w:sz w:val="24"/>
          <w:szCs w:val="24"/>
        </w:rPr>
      </w:pPr>
      <w:r w:rsidRPr="00E051BA">
        <w:rPr>
          <w:rFonts w:ascii="Times New Roman" w:eastAsia="Times New Roman" w:hAnsi="Times New Roman" w:cs="Times New Roman"/>
          <w:b/>
          <w:iCs/>
          <w:sz w:val="24"/>
          <w:szCs w:val="24"/>
        </w:rPr>
        <w:t>МЕТАПРЕДМЕТНЫЕ РЕЗУЛЬТАТЫ</w:t>
      </w:r>
    </w:p>
    <w:p w:rsidR="0013378B" w:rsidRPr="00E051BA" w:rsidRDefault="0013378B" w:rsidP="0013378B">
      <w:pPr>
        <w:rPr>
          <w:rFonts w:ascii="Times New Roman" w:eastAsia="Times New Roman" w:hAnsi="Times New Roman" w:cs="Times New Roman"/>
          <w:sz w:val="24"/>
          <w:szCs w:val="24"/>
          <w:lang w:eastAsia="en-US"/>
        </w:rPr>
      </w:pPr>
      <w:r w:rsidRPr="00E051BA">
        <w:rPr>
          <w:rFonts w:ascii="Times New Roman" w:eastAsia="Gabriola" w:hAnsi="Times New Roman" w:cs="Times New Roman"/>
          <w:sz w:val="24"/>
          <w:szCs w:val="24"/>
          <w:lang w:eastAsia="en-US"/>
        </w:rPr>
        <w:t>РЕГУЛЯТИВНЫЕ</w:t>
      </w:r>
    </w:p>
    <w:p w:rsidR="0013378B" w:rsidRPr="00E051BA" w:rsidRDefault="0013378B" w:rsidP="0013378B">
      <w:pPr>
        <w:tabs>
          <w:tab w:val="left" w:pos="0"/>
        </w:tabs>
        <w:rPr>
          <w:rFonts w:ascii="Times New Roman" w:eastAsia="Calibri" w:hAnsi="Times New Roman" w:cs="Times New Roman"/>
          <w:sz w:val="24"/>
          <w:szCs w:val="24"/>
          <w:lang w:eastAsia="en-US"/>
        </w:rPr>
      </w:pPr>
      <w:r w:rsidRPr="00E051BA">
        <w:rPr>
          <w:rFonts w:ascii="Times New Roman" w:eastAsia="Gabriola" w:hAnsi="Times New Roman" w:cs="Times New Roman"/>
          <w:b/>
          <w:bCs/>
          <w:sz w:val="24"/>
          <w:szCs w:val="24"/>
          <w:lang w:eastAsia="en-US"/>
        </w:rPr>
        <w:t>Учащиеся научатся:</w:t>
      </w:r>
    </w:p>
    <w:p w:rsidR="0013378B" w:rsidRPr="00E051BA" w:rsidRDefault="0013378B" w:rsidP="00B0143E">
      <w:pPr>
        <w:numPr>
          <w:ilvl w:val="0"/>
          <w:numId w:val="104"/>
        </w:numPr>
        <w:tabs>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читать в соответствии с целью чтения (бегло, выразительно, по ролям, выразительно наизусть и пр.);</w:t>
      </w:r>
    </w:p>
    <w:p w:rsidR="0013378B" w:rsidRPr="00E051BA" w:rsidRDefault="0013378B" w:rsidP="00B0143E">
      <w:pPr>
        <w:numPr>
          <w:ilvl w:val="0"/>
          <w:numId w:val="104"/>
        </w:numPr>
        <w:tabs>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составлять план работы по решению учебной задачи урока в мини-группе или паре, предлагать совместно с группой (парой) план изучения темы урока;</w:t>
      </w:r>
    </w:p>
    <w:p w:rsidR="0013378B" w:rsidRPr="00E051BA" w:rsidRDefault="0013378B" w:rsidP="00B0143E">
      <w:pPr>
        <w:numPr>
          <w:ilvl w:val="0"/>
          <w:numId w:val="104"/>
        </w:numPr>
        <w:tabs>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выбирать вместе с группой (в паре) форму оценивания результатов, вырабатывать совместно с группой (в паре) критерии оценивания результатов;</w:t>
      </w:r>
    </w:p>
    <w:p w:rsidR="0013378B" w:rsidRPr="00E051BA" w:rsidRDefault="0013378B" w:rsidP="00B0143E">
      <w:pPr>
        <w:numPr>
          <w:ilvl w:val="0"/>
          <w:numId w:val="104"/>
        </w:numPr>
        <w:tabs>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оценивать свои достижения и результаты сверстников в группе (паре) по выработанным критериям и выбранным формам оценивания (с помощью шкал, лесенок, баллов и пр.);</w:t>
      </w:r>
    </w:p>
    <w:p w:rsidR="0013378B" w:rsidRPr="00E051BA" w:rsidRDefault="0013378B" w:rsidP="00B0143E">
      <w:pPr>
        <w:numPr>
          <w:ilvl w:val="0"/>
          <w:numId w:val="104"/>
        </w:numPr>
        <w:tabs>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фиксировать причины неудач в устной форме в группе или паре;</w:t>
      </w:r>
    </w:p>
    <w:p w:rsidR="0013378B" w:rsidRPr="00E051BA" w:rsidRDefault="0013378B" w:rsidP="00B0143E">
      <w:pPr>
        <w:numPr>
          <w:ilvl w:val="0"/>
          <w:numId w:val="104"/>
        </w:numPr>
        <w:tabs>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предлагать варианты устранения причин неудач на уроке;</w:t>
      </w:r>
    </w:p>
    <w:p w:rsidR="0013378B" w:rsidRPr="00E051BA" w:rsidRDefault="0013378B" w:rsidP="0013378B">
      <w:pPr>
        <w:tabs>
          <w:tab w:val="left" w:pos="0"/>
        </w:tabs>
        <w:ind w:right="-39"/>
        <w:rPr>
          <w:rFonts w:ascii="Times New Roman" w:eastAsia="Times New Roman" w:hAnsi="Times New Roman" w:cs="Times New Roman"/>
          <w:sz w:val="24"/>
          <w:szCs w:val="24"/>
          <w:lang w:eastAsia="en-US"/>
        </w:rPr>
      </w:pPr>
      <w:r w:rsidRPr="00E051BA">
        <w:rPr>
          <w:rFonts w:ascii="Times New Roman" w:eastAsia="Gabriola" w:hAnsi="Times New Roman" w:cs="Times New Roman"/>
          <w:b/>
          <w:bCs/>
          <w:iCs/>
          <w:sz w:val="24"/>
          <w:szCs w:val="24"/>
          <w:lang w:eastAsia="en-US"/>
        </w:rPr>
        <w:t>Учащиеся получат возможность научиться:</w:t>
      </w:r>
    </w:p>
    <w:p w:rsidR="0013378B" w:rsidRPr="00E051BA" w:rsidRDefault="0013378B" w:rsidP="00B0143E">
      <w:pPr>
        <w:numPr>
          <w:ilvl w:val="0"/>
          <w:numId w:val="108"/>
        </w:numPr>
        <w:tabs>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t>формулировать учебную задачу урока коллективно, в мини-группе или паре;</w:t>
      </w:r>
    </w:p>
    <w:p w:rsidR="0013378B" w:rsidRPr="00E051BA" w:rsidRDefault="0013378B" w:rsidP="00B0143E">
      <w:pPr>
        <w:numPr>
          <w:ilvl w:val="0"/>
          <w:numId w:val="108"/>
        </w:numPr>
        <w:tabs>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t>формулировать свои задачи урока в соответствии с темой урока и индивидуальными учебными потребностями и интересами;</w:t>
      </w:r>
    </w:p>
    <w:p w:rsidR="0013378B" w:rsidRPr="00E051BA" w:rsidRDefault="0013378B" w:rsidP="00B0143E">
      <w:pPr>
        <w:numPr>
          <w:ilvl w:val="0"/>
          <w:numId w:val="108"/>
        </w:numPr>
        <w:tabs>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t>читать в соответствии с целью чтения (в темпе разговорной речи, без искажений, выразительно, выборочно и пр.);</w:t>
      </w:r>
    </w:p>
    <w:p w:rsidR="0013378B" w:rsidRPr="00E051BA" w:rsidRDefault="0013378B" w:rsidP="00B0143E">
      <w:pPr>
        <w:numPr>
          <w:ilvl w:val="0"/>
          <w:numId w:val="108"/>
        </w:numPr>
        <w:tabs>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t>осмысливать коллективно составленный план работы на уроке и план, выработанный группой сверстников (парой), предлагать свой индивидуальный план работы (возможно, альтернативный) или некоторые пункты плана, приводить аргументы в пользу своего плана работы;</w:t>
      </w:r>
    </w:p>
    <w:p w:rsidR="0013378B" w:rsidRPr="00E051BA" w:rsidRDefault="0013378B" w:rsidP="00B0143E">
      <w:pPr>
        <w:numPr>
          <w:ilvl w:val="0"/>
          <w:numId w:val="108"/>
        </w:numPr>
        <w:tabs>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t>предлагать свои варианты позитивных установок или способов успешного достижения цели из собственного опыта, делиться со сверстниками.</w:t>
      </w:r>
    </w:p>
    <w:p w:rsidR="0013378B" w:rsidRPr="00E051BA" w:rsidRDefault="0013378B" w:rsidP="0013378B">
      <w:pPr>
        <w:jc w:val="both"/>
        <w:rPr>
          <w:rFonts w:ascii="Times New Roman" w:eastAsia="Gabriola" w:hAnsi="Times New Roman" w:cs="Times New Roman"/>
          <w:sz w:val="24"/>
          <w:szCs w:val="24"/>
          <w:lang w:eastAsia="en-US"/>
        </w:rPr>
      </w:pPr>
      <w:r w:rsidRPr="00E051BA">
        <w:rPr>
          <w:rFonts w:ascii="Times New Roman" w:eastAsia="Gabriola" w:hAnsi="Times New Roman" w:cs="Times New Roman"/>
          <w:sz w:val="24"/>
          <w:szCs w:val="24"/>
          <w:lang w:eastAsia="en-US"/>
        </w:rPr>
        <w:t>ПОЗНАВАТЕЛЬНЫЕ</w:t>
      </w:r>
    </w:p>
    <w:p w:rsidR="0013378B" w:rsidRPr="00E051BA" w:rsidRDefault="0013378B" w:rsidP="0013378B">
      <w:pPr>
        <w:tabs>
          <w:tab w:val="left" w:pos="0"/>
        </w:tabs>
        <w:rPr>
          <w:rFonts w:ascii="Times New Roman" w:eastAsia="Calibri" w:hAnsi="Times New Roman" w:cs="Times New Roman"/>
          <w:sz w:val="24"/>
          <w:szCs w:val="24"/>
          <w:lang w:eastAsia="en-US"/>
        </w:rPr>
      </w:pPr>
      <w:r w:rsidRPr="00E051BA">
        <w:rPr>
          <w:rFonts w:ascii="Times New Roman" w:eastAsia="Gabriola" w:hAnsi="Times New Roman" w:cs="Times New Roman"/>
          <w:b/>
          <w:bCs/>
          <w:sz w:val="24"/>
          <w:szCs w:val="24"/>
          <w:lang w:eastAsia="en-US"/>
        </w:rPr>
        <w:t>Учащиеся научатся:</w:t>
      </w:r>
    </w:p>
    <w:p w:rsidR="0013378B" w:rsidRPr="00E051BA" w:rsidRDefault="0013378B" w:rsidP="00B0143E">
      <w:pPr>
        <w:numPr>
          <w:ilvl w:val="0"/>
          <w:numId w:val="105"/>
        </w:numPr>
        <w:tabs>
          <w:tab w:val="left" w:pos="0"/>
          <w:tab w:val="left" w:pos="284"/>
          <w:tab w:val="left" w:pos="9922"/>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определять информацию на основе различных художественных объектов, например, литературного произведения, иллюстрации, репродукции картины, музыкального текста, таблицы, схемы и т. д.;</w:t>
      </w:r>
    </w:p>
    <w:p w:rsidR="0013378B" w:rsidRPr="00E051BA" w:rsidRDefault="0013378B" w:rsidP="00B0143E">
      <w:pPr>
        <w:numPr>
          <w:ilvl w:val="0"/>
          <w:numId w:val="105"/>
        </w:numPr>
        <w:tabs>
          <w:tab w:val="left" w:pos="0"/>
          <w:tab w:val="left" w:pos="284"/>
          <w:tab w:val="left" w:pos="9922"/>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lastRenderedPageBreak/>
        <w:t>анализировать литературный текст с опорой на систему вопросов учителя (учебника), выявлять основную мысль произведения;</w:t>
      </w:r>
    </w:p>
    <w:p w:rsidR="0013378B" w:rsidRPr="00E051BA" w:rsidRDefault="0013378B" w:rsidP="00B0143E">
      <w:pPr>
        <w:numPr>
          <w:ilvl w:val="0"/>
          <w:numId w:val="105"/>
        </w:numPr>
        <w:tabs>
          <w:tab w:val="left" w:pos="0"/>
          <w:tab w:val="left" w:pos="284"/>
          <w:tab w:val="left" w:pos="9922"/>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сравнивать мотивы поступков героев из одного литературного произведения, выявлять особенности их поведения в зависимости от мотива;</w:t>
      </w:r>
    </w:p>
    <w:p w:rsidR="0013378B" w:rsidRPr="00E051BA" w:rsidRDefault="0013378B" w:rsidP="00B0143E">
      <w:pPr>
        <w:numPr>
          <w:ilvl w:val="0"/>
          <w:numId w:val="105"/>
        </w:numPr>
        <w:tabs>
          <w:tab w:val="left" w:pos="0"/>
          <w:tab w:val="left" w:pos="284"/>
          <w:tab w:val="left" w:pos="9922"/>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находить в литературных текстах сравнения и эпитеты, использовать их в своих творческих работах;</w:t>
      </w:r>
    </w:p>
    <w:p w:rsidR="0013378B" w:rsidRPr="00E051BA" w:rsidRDefault="0013378B" w:rsidP="00B0143E">
      <w:pPr>
        <w:numPr>
          <w:ilvl w:val="0"/>
          <w:numId w:val="105"/>
        </w:numPr>
        <w:tabs>
          <w:tab w:val="left" w:pos="0"/>
          <w:tab w:val="left" w:pos="284"/>
          <w:tab w:val="left" w:pos="9922"/>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самостоятельно определять с помощью пословиц (поговорок) смысл читаемого произведения;</w:t>
      </w:r>
    </w:p>
    <w:p w:rsidR="0013378B" w:rsidRPr="00E051BA" w:rsidRDefault="0013378B" w:rsidP="00B0143E">
      <w:pPr>
        <w:numPr>
          <w:ilvl w:val="0"/>
          <w:numId w:val="105"/>
        </w:numPr>
        <w:tabs>
          <w:tab w:val="left" w:pos="0"/>
          <w:tab w:val="left" w:pos="284"/>
          <w:tab w:val="left" w:pos="9922"/>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понимать смысл русских народных и литературных сказок, рассказов и стихов великих классиков литературы (Пушкина, Лермонтова, Чехова, Толстого, Крылова и др.); понимать значение этих произведения для русской и мировой литературы;</w:t>
      </w:r>
    </w:p>
    <w:p w:rsidR="0013378B" w:rsidRPr="00E051BA" w:rsidRDefault="0013378B" w:rsidP="00B0143E">
      <w:pPr>
        <w:numPr>
          <w:ilvl w:val="0"/>
          <w:numId w:val="105"/>
        </w:numPr>
        <w:tabs>
          <w:tab w:val="left" w:pos="0"/>
          <w:tab w:val="left" w:pos="284"/>
          <w:tab w:val="left" w:pos="9922"/>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предлагать вариант решения нравственной проблемы, исходя из своих нравственных установок и ценностей;</w:t>
      </w:r>
    </w:p>
    <w:p w:rsidR="0013378B" w:rsidRPr="00E051BA" w:rsidRDefault="0013378B" w:rsidP="00B0143E">
      <w:pPr>
        <w:numPr>
          <w:ilvl w:val="0"/>
          <w:numId w:val="105"/>
        </w:numPr>
        <w:tabs>
          <w:tab w:val="left" w:pos="0"/>
          <w:tab w:val="left" w:pos="284"/>
          <w:tab w:val="left" w:pos="9922"/>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определять основную идею произведения (эпического и лирического), объяснять смысл образных слов и выражений, выявлять отношение автора к описываемым событиям и героям произведения;</w:t>
      </w:r>
    </w:p>
    <w:p w:rsidR="0013378B" w:rsidRPr="00E051BA" w:rsidRDefault="0013378B" w:rsidP="00B0143E">
      <w:pPr>
        <w:numPr>
          <w:ilvl w:val="0"/>
          <w:numId w:val="105"/>
        </w:numPr>
        <w:tabs>
          <w:tab w:val="left" w:pos="0"/>
          <w:tab w:val="left" w:pos="284"/>
          <w:tab w:val="left" w:pos="9922"/>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создавать высказывание (или доказательство своей точки зрения) по теме урока из 7—8 предложений;</w:t>
      </w:r>
    </w:p>
    <w:p w:rsidR="0013378B" w:rsidRPr="00E051BA" w:rsidRDefault="0013378B" w:rsidP="00B0143E">
      <w:pPr>
        <w:numPr>
          <w:ilvl w:val="0"/>
          <w:numId w:val="105"/>
        </w:numPr>
        <w:tabs>
          <w:tab w:val="left" w:pos="0"/>
          <w:tab w:val="left" w:pos="284"/>
          <w:tab w:val="left" w:pos="9922"/>
        </w:tabs>
        <w:autoSpaceDE w:val="0"/>
        <w:autoSpaceDN w:val="0"/>
        <w:adjustRightInd w:val="0"/>
        <w:spacing w:after="0"/>
        <w:contextualSpacing/>
        <w:jc w:val="both"/>
        <w:rPr>
          <w:rFonts w:ascii="Times New Roman" w:eastAsia="Arial" w:hAnsi="Times New Roman" w:cs="Times New Roman"/>
          <w:sz w:val="24"/>
          <w:szCs w:val="24"/>
        </w:rPr>
      </w:pPr>
      <w:r w:rsidRPr="00E051BA">
        <w:rPr>
          <w:rFonts w:ascii="Times New Roman" w:eastAsia="Gabriola" w:hAnsi="Times New Roman" w:cs="Times New Roman"/>
          <w:sz w:val="24"/>
          <w:szCs w:val="24"/>
        </w:rPr>
        <w:t>сравнивать сказку бытовую и волшебную, сказку бытовую и басню, басню и рассказ; находить сходства и различия;</w:t>
      </w:r>
    </w:p>
    <w:p w:rsidR="0013378B" w:rsidRPr="00E051BA" w:rsidRDefault="0013378B" w:rsidP="0013378B">
      <w:pPr>
        <w:tabs>
          <w:tab w:val="left" w:pos="0"/>
        </w:tabs>
        <w:rPr>
          <w:rFonts w:ascii="Times New Roman" w:eastAsia="Times New Roman" w:hAnsi="Times New Roman" w:cs="Times New Roman"/>
          <w:sz w:val="24"/>
          <w:szCs w:val="24"/>
          <w:lang w:eastAsia="en-US"/>
        </w:rPr>
      </w:pPr>
      <w:r w:rsidRPr="00E051BA">
        <w:rPr>
          <w:rFonts w:ascii="Times New Roman" w:eastAsia="Gabriola" w:hAnsi="Times New Roman" w:cs="Times New Roman"/>
          <w:b/>
          <w:bCs/>
          <w:iCs/>
          <w:sz w:val="24"/>
          <w:szCs w:val="24"/>
          <w:lang w:eastAsia="en-US"/>
        </w:rPr>
        <w:t>Учащиеся получат возможность научиться:</w:t>
      </w:r>
    </w:p>
    <w:p w:rsidR="0013378B" w:rsidRPr="00E051BA" w:rsidRDefault="0013378B" w:rsidP="00B0143E">
      <w:pPr>
        <w:numPr>
          <w:ilvl w:val="0"/>
          <w:numId w:val="106"/>
        </w:numPr>
        <w:tabs>
          <w:tab w:val="left" w:pos="0"/>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t>находить необходимую информацию в тексте литературного произведения, фиксировать полученную информацию с помощью рисунков, схем, таблиц;</w:t>
      </w:r>
    </w:p>
    <w:p w:rsidR="0013378B" w:rsidRPr="00E051BA" w:rsidRDefault="0013378B" w:rsidP="00B0143E">
      <w:pPr>
        <w:numPr>
          <w:ilvl w:val="0"/>
          <w:numId w:val="106"/>
        </w:numPr>
        <w:tabs>
          <w:tab w:val="left" w:pos="0"/>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t>анализировать литературный текст с опорой на систему вопросов учителя (учебника), выявлять основную мысль произведения, обсуждать её в парной и групповой работе;</w:t>
      </w:r>
    </w:p>
    <w:p w:rsidR="0013378B" w:rsidRPr="00E051BA" w:rsidRDefault="0013378B" w:rsidP="00B0143E">
      <w:pPr>
        <w:numPr>
          <w:ilvl w:val="0"/>
          <w:numId w:val="106"/>
        </w:numPr>
        <w:tabs>
          <w:tab w:val="left" w:pos="0"/>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t>находить в литературных текстах сравнения и эпитеты, олицетворения, использовать их в своих творческих работах;</w:t>
      </w:r>
    </w:p>
    <w:p w:rsidR="0013378B" w:rsidRPr="00E051BA" w:rsidRDefault="0013378B" w:rsidP="00B0143E">
      <w:pPr>
        <w:numPr>
          <w:ilvl w:val="0"/>
          <w:numId w:val="106"/>
        </w:numPr>
        <w:tabs>
          <w:tab w:val="left" w:pos="0"/>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t>сравнивать летопись и былину, сказку волшебную и былину, житие и рассказ, волшебную сказку и фантастическое произведение; находить в них сходства и различия;</w:t>
      </w:r>
    </w:p>
    <w:p w:rsidR="0013378B" w:rsidRPr="00E051BA" w:rsidRDefault="0013378B" w:rsidP="00B0143E">
      <w:pPr>
        <w:numPr>
          <w:ilvl w:val="0"/>
          <w:numId w:val="106"/>
        </w:numPr>
        <w:tabs>
          <w:tab w:val="left" w:pos="0"/>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t>сравнивать литературное произведение со сценарием театральной постановки, кинофильмом, диафильмом или мультфильмом;</w:t>
      </w:r>
    </w:p>
    <w:p w:rsidR="0013378B" w:rsidRPr="00E051BA" w:rsidRDefault="0013378B" w:rsidP="00B0143E">
      <w:pPr>
        <w:numPr>
          <w:ilvl w:val="0"/>
          <w:numId w:val="106"/>
        </w:numPr>
        <w:tabs>
          <w:tab w:val="left" w:pos="0"/>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t>находить пословицы и поговорки с целью озаглавливания темы раздела, темы урока или давать название выставке книг;</w:t>
      </w:r>
    </w:p>
    <w:p w:rsidR="0013378B" w:rsidRPr="00E051BA" w:rsidRDefault="0013378B" w:rsidP="00B0143E">
      <w:pPr>
        <w:numPr>
          <w:ilvl w:val="0"/>
          <w:numId w:val="106"/>
        </w:numPr>
        <w:tabs>
          <w:tab w:val="left" w:pos="0"/>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t>сравнивать мотивы героев поступков из разных литературных произведений, выявлять особенности их поведения в зависимости от мотива;</w:t>
      </w:r>
    </w:p>
    <w:p w:rsidR="0013378B" w:rsidRPr="00E051BA" w:rsidRDefault="0013378B" w:rsidP="00B0143E">
      <w:pPr>
        <w:numPr>
          <w:ilvl w:val="0"/>
          <w:numId w:val="106"/>
        </w:numPr>
        <w:tabs>
          <w:tab w:val="left" w:pos="0"/>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t>понимать смысл и значение создания летописей, былин, житийных рассказов, рассказов и стихотворений великих классиков литературы (Пушкина, Лермонтова, Чехова, Толстого, Горького и др.) для русской и мировой литературы;</w:t>
      </w:r>
    </w:p>
    <w:p w:rsidR="0013378B" w:rsidRPr="00E051BA" w:rsidRDefault="0013378B" w:rsidP="00B0143E">
      <w:pPr>
        <w:numPr>
          <w:ilvl w:val="0"/>
          <w:numId w:val="106"/>
        </w:numPr>
        <w:tabs>
          <w:tab w:val="left" w:pos="0"/>
          <w:tab w:val="left" w:pos="284"/>
        </w:tabs>
        <w:autoSpaceDE w:val="0"/>
        <w:autoSpaceDN w:val="0"/>
        <w:adjustRightInd w:val="0"/>
        <w:spacing w:after="0"/>
        <w:contextualSpacing/>
        <w:jc w:val="both"/>
        <w:rPr>
          <w:rFonts w:ascii="Times New Roman" w:eastAsia="Arial" w:hAnsi="Times New Roman" w:cs="Times New Roman"/>
          <w:sz w:val="24"/>
          <w:szCs w:val="24"/>
        </w:rPr>
      </w:pPr>
      <w:r w:rsidRPr="00E051BA">
        <w:rPr>
          <w:rFonts w:ascii="Times New Roman" w:eastAsia="Gabriola" w:hAnsi="Times New Roman" w:cs="Times New Roman"/>
          <w:iCs/>
          <w:sz w:val="24"/>
          <w:szCs w:val="24"/>
        </w:rPr>
        <w:t>предлагать вариант решения нравственной проблемы исходя из своих нравственных установок и ценностей и учитывая условия, в которых действовал герой произведения, его мотивы и замысел автора;</w:t>
      </w:r>
    </w:p>
    <w:p w:rsidR="0013378B" w:rsidRPr="00E051BA" w:rsidRDefault="0013378B" w:rsidP="00B0143E">
      <w:pPr>
        <w:numPr>
          <w:ilvl w:val="0"/>
          <w:numId w:val="106"/>
        </w:numPr>
        <w:tabs>
          <w:tab w:val="left" w:pos="0"/>
          <w:tab w:val="left" w:pos="284"/>
        </w:tabs>
        <w:autoSpaceDE w:val="0"/>
        <w:autoSpaceDN w:val="0"/>
        <w:adjustRightInd w:val="0"/>
        <w:spacing w:after="0"/>
        <w:contextualSpacing/>
        <w:jc w:val="both"/>
        <w:rPr>
          <w:rFonts w:ascii="Times New Roman" w:eastAsia="Arial" w:hAnsi="Times New Roman" w:cs="Times New Roman"/>
          <w:sz w:val="24"/>
          <w:szCs w:val="24"/>
        </w:rPr>
      </w:pPr>
      <w:r w:rsidRPr="00E051BA">
        <w:rPr>
          <w:rFonts w:ascii="Times New Roman" w:eastAsia="Gabriola" w:hAnsi="Times New Roman" w:cs="Times New Roman"/>
          <w:iCs/>
          <w:sz w:val="24"/>
          <w:szCs w:val="24"/>
        </w:rPr>
        <w:t>определять основную идею произведений разнообразных жанров (летописи, былины, жития, сказки, рассказа, фантастического рассказа, лирического стихотворения), осознавать смысл изобразительно-выразительных средств языка произведения, выявлять отношение автора к описываемым событиям и героям произведения.</w:t>
      </w:r>
    </w:p>
    <w:p w:rsidR="0013378B" w:rsidRPr="00E051BA" w:rsidRDefault="0013378B" w:rsidP="0013378B">
      <w:pPr>
        <w:rPr>
          <w:rFonts w:ascii="Times New Roman" w:eastAsia="Gabriola" w:hAnsi="Times New Roman" w:cs="Times New Roman"/>
          <w:sz w:val="24"/>
          <w:szCs w:val="24"/>
          <w:lang w:eastAsia="en-US"/>
        </w:rPr>
      </w:pPr>
    </w:p>
    <w:p w:rsidR="0013378B" w:rsidRPr="00E051BA" w:rsidRDefault="0013378B" w:rsidP="0013378B">
      <w:pPr>
        <w:rPr>
          <w:rFonts w:ascii="Times New Roman" w:eastAsia="Gabriola" w:hAnsi="Times New Roman" w:cs="Times New Roman"/>
          <w:sz w:val="24"/>
          <w:szCs w:val="24"/>
          <w:lang w:eastAsia="en-US"/>
        </w:rPr>
      </w:pPr>
      <w:r w:rsidRPr="00E051BA">
        <w:rPr>
          <w:rFonts w:ascii="Times New Roman" w:eastAsia="Gabriola" w:hAnsi="Times New Roman" w:cs="Times New Roman"/>
          <w:sz w:val="24"/>
          <w:szCs w:val="24"/>
          <w:lang w:eastAsia="en-US"/>
        </w:rPr>
        <w:t>КОММУНИКАТИВНЫЕ</w:t>
      </w:r>
    </w:p>
    <w:p w:rsidR="0013378B" w:rsidRPr="00E051BA" w:rsidRDefault="0013378B" w:rsidP="0013378B">
      <w:pPr>
        <w:tabs>
          <w:tab w:val="left" w:pos="0"/>
        </w:tabs>
        <w:rPr>
          <w:rFonts w:ascii="Times New Roman" w:eastAsia="Calibri" w:hAnsi="Times New Roman" w:cs="Times New Roman"/>
          <w:sz w:val="24"/>
          <w:szCs w:val="24"/>
          <w:lang w:eastAsia="en-US"/>
        </w:rPr>
      </w:pPr>
      <w:r w:rsidRPr="00E051BA">
        <w:rPr>
          <w:rFonts w:ascii="Times New Roman" w:eastAsia="Gabriola" w:hAnsi="Times New Roman" w:cs="Times New Roman"/>
          <w:b/>
          <w:bCs/>
          <w:sz w:val="24"/>
          <w:szCs w:val="24"/>
          <w:lang w:eastAsia="en-US"/>
        </w:rPr>
        <w:t>Учащиеся научатся:</w:t>
      </w:r>
    </w:p>
    <w:p w:rsidR="0013378B" w:rsidRPr="00E051BA" w:rsidRDefault="0013378B" w:rsidP="00B0143E">
      <w:pPr>
        <w:numPr>
          <w:ilvl w:val="0"/>
          <w:numId w:val="109"/>
        </w:numPr>
        <w:tabs>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высказывать свою точку зрения (7—8 предложений) на прочитанное или прослушанное произведение, проявлять активность и стремление высказываться, задавать вопросы;</w:t>
      </w:r>
    </w:p>
    <w:p w:rsidR="0013378B" w:rsidRPr="00E051BA" w:rsidRDefault="0013378B" w:rsidP="00B0143E">
      <w:pPr>
        <w:numPr>
          <w:ilvl w:val="0"/>
          <w:numId w:val="109"/>
        </w:numPr>
        <w:tabs>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понимать цель своего высказывания;</w:t>
      </w:r>
    </w:p>
    <w:p w:rsidR="0013378B" w:rsidRPr="00E051BA" w:rsidRDefault="0013378B" w:rsidP="00B0143E">
      <w:pPr>
        <w:numPr>
          <w:ilvl w:val="0"/>
          <w:numId w:val="109"/>
        </w:numPr>
        <w:tabs>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пользоваться элементарными приёмами убеждения, мимикой и жестикуляцией;</w:t>
      </w:r>
    </w:p>
    <w:p w:rsidR="0013378B" w:rsidRPr="00E051BA" w:rsidRDefault="0013378B" w:rsidP="00B0143E">
      <w:pPr>
        <w:numPr>
          <w:ilvl w:val="0"/>
          <w:numId w:val="109"/>
        </w:numPr>
        <w:tabs>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участвовать в диалоге в паре или группе, задавать вопросы на осмысление нравственной проблемы;</w:t>
      </w:r>
    </w:p>
    <w:p w:rsidR="0013378B" w:rsidRPr="00E051BA" w:rsidRDefault="0013378B" w:rsidP="00B0143E">
      <w:pPr>
        <w:numPr>
          <w:ilvl w:val="0"/>
          <w:numId w:val="109"/>
        </w:numPr>
        <w:tabs>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проявлять терпимость к другому мнению, не допускать агрессивного поведения, предлагать компромиссы, способы примирения в случае несогласия с точкой зрения другого;</w:t>
      </w:r>
    </w:p>
    <w:p w:rsidR="0013378B" w:rsidRPr="00E051BA" w:rsidRDefault="0013378B" w:rsidP="00B0143E">
      <w:pPr>
        <w:numPr>
          <w:ilvl w:val="0"/>
          <w:numId w:val="109"/>
        </w:numPr>
        <w:tabs>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опираться на собственный нравственный опыт в ходе доказательства и оценивании событий;</w:t>
      </w:r>
    </w:p>
    <w:p w:rsidR="0013378B" w:rsidRPr="00E051BA" w:rsidRDefault="0013378B" w:rsidP="00B0143E">
      <w:pPr>
        <w:numPr>
          <w:ilvl w:val="0"/>
          <w:numId w:val="109"/>
        </w:numPr>
        <w:tabs>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формулировать цель работы группы, принимать и сохранять на протяжении всей работы в группе, соотносить с планом работы, выбирать для себя подходящие роли и функции;</w:t>
      </w:r>
    </w:p>
    <w:p w:rsidR="0013378B" w:rsidRPr="00E051BA" w:rsidRDefault="0013378B" w:rsidP="00B0143E">
      <w:pPr>
        <w:numPr>
          <w:ilvl w:val="0"/>
          <w:numId w:val="109"/>
        </w:numPr>
        <w:tabs>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объяснять причины конфликта, возникшего в группе, находить пути выхода из создавшейся ситуации; приводить примеры похожих ситуаций из литературных произведений;</w:t>
      </w:r>
    </w:p>
    <w:p w:rsidR="0013378B" w:rsidRPr="00E051BA" w:rsidRDefault="0013378B" w:rsidP="00B0143E">
      <w:pPr>
        <w:numPr>
          <w:ilvl w:val="0"/>
          <w:numId w:val="109"/>
        </w:numPr>
        <w:tabs>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находить нужную информацию через беседу со взрослыми, через учебные книги, словари, справочники, энциклопедии для детей, через Интернет, периодику (детские журналы и газеты);</w:t>
      </w:r>
    </w:p>
    <w:p w:rsidR="0013378B" w:rsidRPr="00E051BA" w:rsidRDefault="0013378B" w:rsidP="00B0143E">
      <w:pPr>
        <w:numPr>
          <w:ilvl w:val="0"/>
          <w:numId w:val="109"/>
        </w:numPr>
        <w:tabs>
          <w:tab w:val="left" w:pos="284"/>
        </w:tabs>
        <w:autoSpaceDE w:val="0"/>
        <w:autoSpaceDN w:val="0"/>
        <w:adjustRightInd w:val="0"/>
        <w:spacing w:after="0"/>
        <w:contextualSpacing/>
        <w:jc w:val="both"/>
        <w:rPr>
          <w:rFonts w:ascii="Times New Roman" w:eastAsia="Gabriola" w:hAnsi="Times New Roman" w:cs="Times New Roman"/>
          <w:b/>
          <w:bCs/>
          <w:i/>
          <w:iCs/>
          <w:sz w:val="24"/>
          <w:szCs w:val="24"/>
        </w:rPr>
      </w:pPr>
      <w:r w:rsidRPr="00E051BA">
        <w:rPr>
          <w:rFonts w:ascii="Times New Roman" w:eastAsia="Gabriola" w:hAnsi="Times New Roman" w:cs="Times New Roman"/>
          <w:sz w:val="24"/>
          <w:szCs w:val="24"/>
        </w:rPr>
        <w:t>готовить небольшую презентацию (6—7 слайдов), обращаясь за помощью к взрослым только в случае затруднений. Использовать в презентации не только текст, но и изображения (картины художников, иллюстрации, графические схемы, модели и пр.);</w:t>
      </w:r>
    </w:p>
    <w:p w:rsidR="0013378B" w:rsidRPr="00E051BA" w:rsidRDefault="0013378B" w:rsidP="0013378B">
      <w:pPr>
        <w:tabs>
          <w:tab w:val="left" w:pos="0"/>
        </w:tabs>
        <w:rPr>
          <w:rFonts w:ascii="Times New Roman" w:eastAsia="Times New Roman" w:hAnsi="Times New Roman" w:cs="Times New Roman"/>
          <w:sz w:val="24"/>
          <w:szCs w:val="24"/>
          <w:lang w:eastAsia="en-US"/>
        </w:rPr>
      </w:pPr>
      <w:r w:rsidRPr="00E051BA">
        <w:rPr>
          <w:rFonts w:ascii="Times New Roman" w:eastAsia="Gabriola" w:hAnsi="Times New Roman" w:cs="Times New Roman"/>
          <w:b/>
          <w:bCs/>
          <w:iCs/>
          <w:sz w:val="24"/>
          <w:szCs w:val="24"/>
          <w:lang w:eastAsia="en-US"/>
        </w:rPr>
        <w:t>Учащиеся получат возможность научиться:</w:t>
      </w:r>
    </w:p>
    <w:p w:rsidR="0013378B" w:rsidRPr="00E051BA" w:rsidRDefault="0013378B"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t>высказывать свою точку зрения (9—10 предложений) на прочитанное произведение, проявлять активность и стремление высказываться, задавать вопросы;</w:t>
      </w:r>
    </w:p>
    <w:p w:rsidR="0013378B" w:rsidRPr="00E051BA" w:rsidRDefault="0013378B"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t>пользоваться элементарными приёмами убеждения, приёмами воздействия на эмоциональную сферу слушателей;</w:t>
      </w:r>
    </w:p>
    <w:p w:rsidR="0013378B" w:rsidRPr="00E051BA" w:rsidRDefault="0013378B"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t>предлагать способы саморегуляции в сложившейся конфликтной ситуации;</w:t>
      </w:r>
    </w:p>
    <w:p w:rsidR="0013378B" w:rsidRPr="00E051BA" w:rsidRDefault="0013378B"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t>определять цитаты из текста литературного произведения, выдержки из диалогов героев, фразы и целые абзацы рассуждений автора, доказывающие его отношение к описываемым событиям;</w:t>
      </w:r>
    </w:p>
    <w:p w:rsidR="0013378B" w:rsidRPr="00E051BA" w:rsidRDefault="0013378B"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t>использовать найденный текстовый материал в своих устных и письменных высказываниях и рассуждениях;</w:t>
      </w:r>
    </w:p>
    <w:p w:rsidR="0013378B" w:rsidRPr="00E051BA" w:rsidRDefault="0013378B"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t>определять совместно со сверстниками задачу групповой работы (работы в паре), распределять функции в группе (паре) при выполнении заданий, при чтении по ролям, при подготовке инсценировки, проекта, выполнении исследовательских и творческих заданий;</w:t>
      </w:r>
    </w:p>
    <w:p w:rsidR="0013378B" w:rsidRPr="00E051BA" w:rsidRDefault="0013378B"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t>находить различные источники информации, отбирать из них нужный материал, перерабатывать, систематизировать, выстраивать в логике, соответствующей цели;</w:t>
      </w:r>
    </w:p>
    <w:p w:rsidR="0013378B" w:rsidRPr="00E051BA" w:rsidRDefault="0013378B" w:rsidP="00B0143E">
      <w:pPr>
        <w:numPr>
          <w:ilvl w:val="0"/>
          <w:numId w:val="107"/>
        </w:numPr>
        <w:tabs>
          <w:tab w:val="left" w:pos="0"/>
          <w:tab w:val="left" w:pos="284"/>
        </w:tabs>
        <w:autoSpaceDE w:val="0"/>
        <w:autoSpaceDN w:val="0"/>
        <w:adjustRightInd w:val="0"/>
        <w:spacing w:after="0"/>
        <w:contextualSpacing/>
        <w:jc w:val="both"/>
        <w:rPr>
          <w:rFonts w:ascii="Times New Roman" w:eastAsia="Arial" w:hAnsi="Times New Roman" w:cs="Times New Roman"/>
          <w:sz w:val="24"/>
          <w:szCs w:val="24"/>
        </w:rPr>
      </w:pPr>
      <w:r w:rsidRPr="00E051BA">
        <w:rPr>
          <w:rFonts w:ascii="Times New Roman" w:eastAsia="Gabriola" w:hAnsi="Times New Roman" w:cs="Times New Roman"/>
          <w:iCs/>
          <w:sz w:val="24"/>
          <w:szCs w:val="24"/>
        </w:rPr>
        <w:lastRenderedPageBreak/>
        <w:t>представлять информацию разными способами</w:t>
      </w:r>
    </w:p>
    <w:p w:rsidR="0013378B" w:rsidRPr="00E051BA" w:rsidRDefault="0013378B" w:rsidP="0013378B">
      <w:pPr>
        <w:tabs>
          <w:tab w:val="left" w:pos="0"/>
          <w:tab w:val="left" w:pos="426"/>
        </w:tabs>
        <w:autoSpaceDE w:val="0"/>
        <w:autoSpaceDN w:val="0"/>
        <w:adjustRightInd w:val="0"/>
        <w:spacing w:after="0"/>
        <w:contextualSpacing/>
        <w:rPr>
          <w:rFonts w:ascii="Times New Roman" w:eastAsia="Arial" w:hAnsi="Times New Roman" w:cs="Times New Roman"/>
          <w:sz w:val="24"/>
          <w:szCs w:val="24"/>
        </w:rPr>
      </w:pPr>
    </w:p>
    <w:p w:rsidR="0013378B" w:rsidRPr="00E051BA" w:rsidRDefault="0013378B" w:rsidP="0013378B">
      <w:pPr>
        <w:jc w:val="center"/>
        <w:rPr>
          <w:rFonts w:ascii="Times New Roman" w:eastAsia="Calibri" w:hAnsi="Times New Roman" w:cs="Times New Roman"/>
          <w:b/>
          <w:sz w:val="24"/>
          <w:szCs w:val="24"/>
          <w:lang w:eastAsia="en-US"/>
        </w:rPr>
      </w:pPr>
      <w:r w:rsidRPr="00E051BA">
        <w:rPr>
          <w:rFonts w:ascii="Times New Roman" w:eastAsia="Calibri" w:hAnsi="Times New Roman" w:cs="Times New Roman"/>
          <w:b/>
          <w:iCs/>
          <w:sz w:val="24"/>
          <w:szCs w:val="24"/>
          <w:lang w:eastAsia="en-US"/>
        </w:rPr>
        <w:t>ПРЕДМЕТНЫЕ РЕЗУЛЬТАТЫ</w:t>
      </w:r>
    </w:p>
    <w:p w:rsidR="0013378B" w:rsidRPr="00E051BA" w:rsidRDefault="0013378B" w:rsidP="0013378B">
      <w:pPr>
        <w:tabs>
          <w:tab w:val="left" w:pos="0"/>
        </w:tabs>
        <w:jc w:val="center"/>
        <w:rPr>
          <w:rFonts w:ascii="Times New Roman" w:eastAsia="Calibri" w:hAnsi="Times New Roman" w:cs="Times New Roman"/>
          <w:b/>
          <w:sz w:val="24"/>
          <w:szCs w:val="24"/>
          <w:lang w:eastAsia="en-US"/>
        </w:rPr>
      </w:pPr>
      <w:r w:rsidRPr="00E051BA">
        <w:rPr>
          <w:rFonts w:ascii="Times New Roman" w:eastAsia="Gabriola" w:hAnsi="Times New Roman" w:cs="Times New Roman"/>
          <w:b/>
          <w:bCs/>
          <w:iCs/>
          <w:sz w:val="24"/>
          <w:szCs w:val="24"/>
          <w:lang w:eastAsia="en-US"/>
        </w:rPr>
        <w:t>Виды речевой и читательской деятельности</w:t>
      </w:r>
    </w:p>
    <w:p w:rsidR="0013378B" w:rsidRPr="00E051BA" w:rsidRDefault="0013378B" w:rsidP="0013378B">
      <w:pPr>
        <w:tabs>
          <w:tab w:val="left" w:pos="0"/>
        </w:tabs>
        <w:ind w:right="1340"/>
        <w:rPr>
          <w:rFonts w:ascii="Times New Roman" w:eastAsia="Calibri" w:hAnsi="Times New Roman" w:cs="Times New Roman"/>
          <w:sz w:val="24"/>
          <w:szCs w:val="24"/>
          <w:lang w:eastAsia="en-US"/>
        </w:rPr>
      </w:pPr>
      <w:r w:rsidRPr="00E051BA">
        <w:rPr>
          <w:rFonts w:ascii="Times New Roman" w:eastAsia="Gabriola" w:hAnsi="Times New Roman" w:cs="Times New Roman"/>
          <w:b/>
          <w:bCs/>
          <w:sz w:val="24"/>
          <w:szCs w:val="24"/>
          <w:lang w:eastAsia="en-US"/>
        </w:rPr>
        <w:t>Учащиеся научатся:</w:t>
      </w:r>
    </w:p>
    <w:p w:rsidR="0013378B" w:rsidRPr="00E051BA" w:rsidRDefault="0013378B"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читать вслух бегло, осознанно, без искажений, выразительно, передавая своё отношение к прочитанному, выделяя при чтении важные по смыслу слова, соблюдая паузы между предложениями и частями текста;</w:t>
      </w:r>
    </w:p>
    <w:p w:rsidR="0013378B" w:rsidRPr="00E051BA" w:rsidRDefault="0013378B"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осознанно выбирать виды чтения (ознакомительное, выборочное, изучающее, поисковое) в зависимости от цели чтения;</w:t>
      </w:r>
    </w:p>
    <w:p w:rsidR="0013378B" w:rsidRPr="00E051BA" w:rsidRDefault="0013378B"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понимать смысл традиций и праздников русского народа, сохранять традиции семьи и школы, осмысленно готовиться к национальным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 и товарищами по классу;</w:t>
      </w:r>
    </w:p>
    <w:p w:rsidR="0013378B" w:rsidRPr="00E051BA" w:rsidRDefault="0013378B"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употреблять пословицы и поговорки в диалогах и высказываниях на заданную тему;</w:t>
      </w:r>
    </w:p>
    <w:p w:rsidR="0013378B" w:rsidRPr="00E051BA" w:rsidRDefault="0013378B"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наблюдать, как поэт воспевает родную природу, какие чувства при этом испытывает;</w:t>
      </w:r>
    </w:p>
    <w:p w:rsidR="0013378B" w:rsidRPr="00E051BA" w:rsidRDefault="0013378B"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рассуждать о категориях добро и зло, красиво и некрасиво, употреблять данные понятия и их смысловые оттенки в своих оценочных высказываниях; предлагать свои варианты разрешения конфликтных ситуаций;</w:t>
      </w:r>
    </w:p>
    <w:p w:rsidR="0013378B" w:rsidRPr="00E051BA" w:rsidRDefault="0013378B"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пользоваться элементарными приёмами анализа текста; составлять краткую аннотацию (автор, название, тема книги, рекомендации к чтению) на художественное произведение по образцу;</w:t>
      </w:r>
    </w:p>
    <w:p w:rsidR="0013378B" w:rsidRPr="00E051BA" w:rsidRDefault="0013378B"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самостоятельно читать произведение, понимать главную мысль; соотносить главную мысль произведения с пословицей или поговоркой; понимать, позицию какого героя произведения поддерживает автор, находить этому доказательства в тексте;</w:t>
      </w:r>
    </w:p>
    <w:p w:rsidR="0013378B" w:rsidRPr="00E051BA" w:rsidRDefault="0013378B"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w:t>
      </w:r>
    </w:p>
    <w:p w:rsidR="0013378B" w:rsidRPr="00E051BA" w:rsidRDefault="0013378B"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делить текст на части; озаглавливать части, подробно пересказывать, опираясь на составленный под руководством учителя план;</w:t>
      </w:r>
    </w:p>
    <w:p w:rsidR="0013378B" w:rsidRPr="00E051BA" w:rsidRDefault="0013378B"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находить книги для самостоятельного чтения в библиотеках (школьной, домашней, городской, виртуальной и др.); при выборе книг и поиске информации опираться на аппарат книги, её элементы; делиться своими впечатлениями о прочитанных книгах, участвовать в диалогах и дискуссиях о них;</w:t>
      </w:r>
    </w:p>
    <w:p w:rsidR="0013378B" w:rsidRPr="00E051BA" w:rsidRDefault="0013378B"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b/>
          <w:bCs/>
          <w:i/>
          <w:iCs/>
          <w:sz w:val="24"/>
          <w:szCs w:val="24"/>
        </w:rPr>
      </w:pPr>
      <w:r w:rsidRPr="00E051BA">
        <w:rPr>
          <w:rFonts w:ascii="Times New Roman" w:eastAsia="Gabriola" w:hAnsi="Times New Roman" w:cs="Times New Roman"/>
          <w:sz w:val="24"/>
          <w:szCs w:val="24"/>
        </w:rPr>
        <w:t>пользоваться тематическим каталогом в школьной библиотеке.</w:t>
      </w:r>
    </w:p>
    <w:p w:rsidR="0013378B" w:rsidRPr="00E051BA" w:rsidRDefault="0013378B" w:rsidP="0013378B">
      <w:pPr>
        <w:tabs>
          <w:tab w:val="left" w:pos="0"/>
        </w:tabs>
        <w:ind w:right="-1"/>
        <w:rPr>
          <w:rFonts w:ascii="Times New Roman" w:eastAsia="Times New Roman" w:hAnsi="Times New Roman" w:cs="Times New Roman"/>
          <w:sz w:val="24"/>
          <w:szCs w:val="24"/>
          <w:lang w:eastAsia="en-US"/>
        </w:rPr>
      </w:pPr>
      <w:r w:rsidRPr="00E051BA">
        <w:rPr>
          <w:rFonts w:ascii="Times New Roman" w:eastAsia="Gabriola" w:hAnsi="Times New Roman" w:cs="Times New Roman"/>
          <w:b/>
          <w:bCs/>
          <w:iCs/>
          <w:sz w:val="24"/>
          <w:szCs w:val="24"/>
          <w:lang w:eastAsia="en-US"/>
        </w:rPr>
        <w:t>Учащиеся получат возможность научиться:</w:t>
      </w:r>
    </w:p>
    <w:p w:rsidR="0013378B" w:rsidRPr="00E051BA" w:rsidRDefault="0013378B" w:rsidP="00B0143E">
      <w:pPr>
        <w:numPr>
          <w:ilvl w:val="0"/>
          <w:numId w:val="107"/>
        </w:numPr>
        <w:tabs>
          <w:tab w:val="left" w:pos="284"/>
        </w:tabs>
        <w:autoSpaceDE w:val="0"/>
        <w:autoSpaceDN w:val="0"/>
        <w:adjustRightInd w:val="0"/>
        <w:spacing w:after="0"/>
        <w:contextualSpacing/>
        <w:jc w:val="both"/>
        <w:rPr>
          <w:rFonts w:ascii="Times New Roman" w:eastAsia="Calibri" w:hAnsi="Times New Roman" w:cs="Times New Roman"/>
          <w:iCs/>
          <w:color w:val="000000"/>
          <w:sz w:val="24"/>
          <w:szCs w:val="24"/>
        </w:rPr>
      </w:pPr>
      <w:r w:rsidRPr="00E051BA">
        <w:rPr>
          <w:rFonts w:ascii="Times New Roman" w:eastAsia="Calibri" w:hAnsi="Times New Roman" w:cs="Times New Roman"/>
          <w:iCs/>
          <w:color w:val="000000"/>
          <w:sz w:val="24"/>
          <w:szCs w:val="24"/>
        </w:rPr>
        <w:t>понимать значимость произведений великих русских писателей и поэтов (Пушкина, Толстого, Чехова, Тютчева, Фета, Некрасова и др.) для русской культуры;</w:t>
      </w:r>
    </w:p>
    <w:p w:rsidR="0013378B" w:rsidRPr="00E051BA" w:rsidRDefault="0013378B" w:rsidP="00B0143E">
      <w:pPr>
        <w:numPr>
          <w:ilvl w:val="0"/>
          <w:numId w:val="107"/>
        </w:numPr>
        <w:tabs>
          <w:tab w:val="left" w:pos="284"/>
        </w:tabs>
        <w:autoSpaceDE w:val="0"/>
        <w:autoSpaceDN w:val="0"/>
        <w:adjustRightInd w:val="0"/>
        <w:spacing w:after="0"/>
        <w:contextualSpacing/>
        <w:jc w:val="both"/>
        <w:rPr>
          <w:rFonts w:ascii="Times New Roman" w:eastAsia="Calibri" w:hAnsi="Times New Roman" w:cs="Times New Roman"/>
          <w:iCs/>
          <w:color w:val="000000"/>
          <w:sz w:val="24"/>
          <w:szCs w:val="24"/>
        </w:rPr>
      </w:pPr>
      <w:r w:rsidRPr="00E051BA">
        <w:rPr>
          <w:rFonts w:ascii="Times New Roman" w:eastAsia="Calibri" w:hAnsi="Times New Roman" w:cs="Times New Roman"/>
          <w:iCs/>
          <w:color w:val="000000"/>
          <w:sz w:val="24"/>
          <w:szCs w:val="24"/>
        </w:rPr>
        <w:t>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сатирическими нотками и пр.);</w:t>
      </w:r>
    </w:p>
    <w:p w:rsidR="0013378B" w:rsidRPr="00E051BA" w:rsidRDefault="0013378B" w:rsidP="00B0143E">
      <w:pPr>
        <w:numPr>
          <w:ilvl w:val="0"/>
          <w:numId w:val="107"/>
        </w:numPr>
        <w:tabs>
          <w:tab w:val="left" w:pos="284"/>
        </w:tabs>
        <w:autoSpaceDE w:val="0"/>
        <w:autoSpaceDN w:val="0"/>
        <w:adjustRightInd w:val="0"/>
        <w:spacing w:after="0"/>
        <w:contextualSpacing/>
        <w:jc w:val="both"/>
        <w:rPr>
          <w:rFonts w:ascii="Times New Roman" w:eastAsia="Calibri" w:hAnsi="Times New Roman" w:cs="Times New Roman"/>
          <w:iCs/>
          <w:color w:val="000000"/>
          <w:sz w:val="24"/>
          <w:szCs w:val="24"/>
        </w:rPr>
      </w:pPr>
      <w:r w:rsidRPr="00E051BA">
        <w:rPr>
          <w:rFonts w:ascii="Times New Roman" w:eastAsia="Calibri" w:hAnsi="Times New Roman" w:cs="Times New Roman"/>
          <w:iCs/>
          <w:color w:val="000000"/>
          <w:sz w:val="24"/>
          <w:szCs w:val="24"/>
        </w:rPr>
        <w:lastRenderedPageBreak/>
        <w:t>читать вслух бегло, осознанно, без искажений, интонационно объединять слова в предложении и предложения в тексте, выражая своё отношение к содержанию и героям произведения;</w:t>
      </w:r>
    </w:p>
    <w:p w:rsidR="0013378B" w:rsidRPr="00E051BA" w:rsidRDefault="0013378B" w:rsidP="00B0143E">
      <w:pPr>
        <w:numPr>
          <w:ilvl w:val="0"/>
          <w:numId w:val="107"/>
        </w:numPr>
        <w:tabs>
          <w:tab w:val="left" w:pos="284"/>
        </w:tabs>
        <w:autoSpaceDE w:val="0"/>
        <w:autoSpaceDN w:val="0"/>
        <w:adjustRightInd w:val="0"/>
        <w:spacing w:after="0"/>
        <w:contextualSpacing/>
        <w:jc w:val="both"/>
        <w:rPr>
          <w:rFonts w:ascii="Times New Roman" w:eastAsia="Calibri" w:hAnsi="Times New Roman" w:cs="Times New Roman"/>
          <w:iCs/>
          <w:color w:val="000000"/>
          <w:sz w:val="24"/>
          <w:szCs w:val="24"/>
        </w:rPr>
      </w:pPr>
      <w:r w:rsidRPr="00E051BA">
        <w:rPr>
          <w:rFonts w:ascii="Times New Roman" w:eastAsia="Calibri" w:hAnsi="Times New Roman" w:cs="Times New Roman"/>
          <w:iCs/>
          <w:color w:val="000000"/>
          <w:sz w:val="24"/>
          <w:szCs w:val="24"/>
        </w:rPr>
        <w:t xml:space="preserve">пользоваться элементарными приёмами анализа текста с целью его изучения и осмысления; осознавать через произведения великих мастеров слова их нравственные и эстетические ценности (добра, мира, терпения, справедливости,трудолюбия); </w:t>
      </w:r>
    </w:p>
    <w:p w:rsidR="0013378B" w:rsidRPr="00E051BA" w:rsidRDefault="0013378B" w:rsidP="00B0143E">
      <w:pPr>
        <w:numPr>
          <w:ilvl w:val="0"/>
          <w:numId w:val="107"/>
        </w:numPr>
        <w:tabs>
          <w:tab w:val="left" w:pos="284"/>
        </w:tabs>
        <w:autoSpaceDE w:val="0"/>
        <w:autoSpaceDN w:val="0"/>
        <w:adjustRightInd w:val="0"/>
        <w:spacing w:after="0"/>
        <w:contextualSpacing/>
        <w:jc w:val="both"/>
        <w:rPr>
          <w:rFonts w:ascii="Times New Roman" w:eastAsia="Calibri" w:hAnsi="Times New Roman" w:cs="Times New Roman"/>
          <w:iCs/>
          <w:color w:val="000000"/>
          <w:sz w:val="24"/>
          <w:szCs w:val="24"/>
        </w:rPr>
      </w:pPr>
      <w:r w:rsidRPr="00E051BA">
        <w:rPr>
          <w:rFonts w:ascii="Times New Roman" w:eastAsia="Calibri" w:hAnsi="Times New Roman" w:cs="Times New Roman"/>
          <w:iCs/>
          <w:color w:val="000000"/>
          <w:sz w:val="24"/>
          <w:szCs w:val="24"/>
        </w:rPr>
        <w:t>эстетически воспринимать произведения литературы, замечать образные выражения в поэтическом тексте, понимать, что точно подобранное автором слово способно создавать яркий образ;</w:t>
      </w:r>
    </w:p>
    <w:p w:rsidR="0013378B" w:rsidRPr="00E051BA" w:rsidRDefault="0013378B" w:rsidP="00B0143E">
      <w:pPr>
        <w:numPr>
          <w:ilvl w:val="0"/>
          <w:numId w:val="107"/>
        </w:numPr>
        <w:tabs>
          <w:tab w:val="left" w:pos="284"/>
        </w:tabs>
        <w:autoSpaceDE w:val="0"/>
        <w:autoSpaceDN w:val="0"/>
        <w:adjustRightInd w:val="0"/>
        <w:spacing w:after="0"/>
        <w:contextualSpacing/>
        <w:jc w:val="both"/>
        <w:rPr>
          <w:rFonts w:ascii="Times New Roman" w:eastAsia="Calibri" w:hAnsi="Times New Roman" w:cs="Times New Roman"/>
          <w:iCs/>
          <w:color w:val="000000"/>
          <w:sz w:val="24"/>
          <w:szCs w:val="24"/>
        </w:rPr>
      </w:pPr>
      <w:r w:rsidRPr="00E051BA">
        <w:rPr>
          <w:rFonts w:ascii="Times New Roman" w:eastAsia="Calibri" w:hAnsi="Times New Roman" w:cs="Times New Roman"/>
          <w:iCs/>
          <w:color w:val="000000"/>
          <w:sz w:val="24"/>
          <w:szCs w:val="24"/>
        </w:rPr>
        <w:t>участвовать в дискуссиях на нравственные темы; подбирать примеры из прочитанных произведений, доказывая свою точку зрения;</w:t>
      </w:r>
    </w:p>
    <w:p w:rsidR="0013378B" w:rsidRPr="00E051BA" w:rsidRDefault="0013378B" w:rsidP="00B0143E">
      <w:pPr>
        <w:numPr>
          <w:ilvl w:val="0"/>
          <w:numId w:val="107"/>
        </w:numPr>
        <w:tabs>
          <w:tab w:val="left" w:pos="284"/>
        </w:tabs>
        <w:autoSpaceDE w:val="0"/>
        <w:autoSpaceDN w:val="0"/>
        <w:adjustRightInd w:val="0"/>
        <w:spacing w:after="0"/>
        <w:contextualSpacing/>
        <w:jc w:val="both"/>
        <w:rPr>
          <w:rFonts w:ascii="Times New Roman" w:eastAsia="Calibri" w:hAnsi="Times New Roman" w:cs="Times New Roman"/>
          <w:iCs/>
          <w:color w:val="000000"/>
          <w:sz w:val="24"/>
          <w:szCs w:val="24"/>
        </w:rPr>
      </w:pPr>
      <w:r w:rsidRPr="00E051BA">
        <w:rPr>
          <w:rFonts w:ascii="Times New Roman" w:eastAsia="Calibri" w:hAnsi="Times New Roman" w:cs="Times New Roman"/>
          <w:iCs/>
          <w:color w:val="000000"/>
          <w:sz w:val="24"/>
          <w:szCs w:val="24"/>
        </w:rPr>
        <w:t>формулировать один вопрос проблемного характера к изучаемому тексту; находить эпизоды из разных частей прочитанного произведения, доказывающие собственное мнение о проблеме;</w:t>
      </w:r>
    </w:p>
    <w:p w:rsidR="0013378B" w:rsidRPr="00E051BA" w:rsidRDefault="0013378B" w:rsidP="00B0143E">
      <w:pPr>
        <w:numPr>
          <w:ilvl w:val="0"/>
          <w:numId w:val="107"/>
        </w:numPr>
        <w:tabs>
          <w:tab w:val="left" w:pos="284"/>
        </w:tabs>
        <w:autoSpaceDE w:val="0"/>
        <w:autoSpaceDN w:val="0"/>
        <w:adjustRightInd w:val="0"/>
        <w:spacing w:after="0"/>
        <w:contextualSpacing/>
        <w:jc w:val="both"/>
        <w:rPr>
          <w:rFonts w:ascii="Times New Roman" w:eastAsia="Calibri" w:hAnsi="Times New Roman" w:cs="Times New Roman"/>
          <w:iCs/>
          <w:color w:val="000000"/>
          <w:sz w:val="24"/>
          <w:szCs w:val="24"/>
        </w:rPr>
      </w:pPr>
      <w:r w:rsidRPr="00E051BA">
        <w:rPr>
          <w:rFonts w:ascii="Times New Roman" w:eastAsia="Calibri" w:hAnsi="Times New Roman" w:cs="Times New Roman"/>
          <w:iCs/>
          <w:color w:val="000000"/>
          <w:sz w:val="24"/>
          <w:szCs w:val="24"/>
        </w:rPr>
        <w:t>делить текст на части, подбирать заголовки к ним, составлять самостоятельно план пересказа, продумывать связки для соединения частей;</w:t>
      </w:r>
    </w:p>
    <w:p w:rsidR="0013378B" w:rsidRPr="00E051BA" w:rsidRDefault="0013378B" w:rsidP="00B0143E">
      <w:pPr>
        <w:numPr>
          <w:ilvl w:val="0"/>
          <w:numId w:val="107"/>
        </w:numPr>
        <w:tabs>
          <w:tab w:val="left" w:pos="284"/>
        </w:tabs>
        <w:autoSpaceDE w:val="0"/>
        <w:autoSpaceDN w:val="0"/>
        <w:adjustRightInd w:val="0"/>
        <w:spacing w:after="0"/>
        <w:contextualSpacing/>
        <w:jc w:val="both"/>
        <w:rPr>
          <w:rFonts w:ascii="Times New Roman" w:eastAsia="Calibri" w:hAnsi="Times New Roman" w:cs="Times New Roman"/>
          <w:iCs/>
          <w:color w:val="000000"/>
          <w:sz w:val="24"/>
          <w:szCs w:val="24"/>
        </w:rPr>
      </w:pPr>
      <w:r w:rsidRPr="00E051BA">
        <w:rPr>
          <w:rFonts w:ascii="Times New Roman" w:eastAsia="Calibri" w:hAnsi="Times New Roman" w:cs="Times New Roman"/>
          <w:iCs/>
          <w:color w:val="000000"/>
          <w:sz w:val="24"/>
          <w:szCs w:val="24"/>
        </w:rPr>
        <w:t>находить в произведениях средства художественной выразительности;</w:t>
      </w:r>
    </w:p>
    <w:p w:rsidR="0013378B" w:rsidRPr="00E051BA" w:rsidRDefault="0013378B" w:rsidP="00B0143E">
      <w:pPr>
        <w:numPr>
          <w:ilvl w:val="0"/>
          <w:numId w:val="107"/>
        </w:numPr>
        <w:tabs>
          <w:tab w:val="left" w:pos="284"/>
        </w:tabs>
        <w:autoSpaceDE w:val="0"/>
        <w:autoSpaceDN w:val="0"/>
        <w:adjustRightInd w:val="0"/>
        <w:spacing w:after="0"/>
        <w:contextualSpacing/>
        <w:jc w:val="both"/>
        <w:rPr>
          <w:rFonts w:ascii="Times New Roman" w:eastAsia="Calibri" w:hAnsi="Times New Roman" w:cs="Times New Roman"/>
          <w:iCs/>
          <w:color w:val="000000"/>
          <w:sz w:val="24"/>
          <w:szCs w:val="24"/>
        </w:rPr>
      </w:pPr>
      <w:r w:rsidRPr="00E051BA">
        <w:rPr>
          <w:rFonts w:ascii="Times New Roman" w:eastAsia="Calibri" w:hAnsi="Times New Roman" w:cs="Times New Roman"/>
          <w:iCs/>
          <w:color w:val="000000"/>
          <w:sz w:val="24"/>
          <w:szCs w:val="24"/>
        </w:rPr>
        <w:t xml:space="preserve">готовить проекты о книгах и библиотеке; участвовать в книжных конференциях и выставках; </w:t>
      </w:r>
    </w:p>
    <w:p w:rsidR="0013378B" w:rsidRPr="00E051BA" w:rsidRDefault="0013378B" w:rsidP="00B0143E">
      <w:pPr>
        <w:numPr>
          <w:ilvl w:val="0"/>
          <w:numId w:val="107"/>
        </w:numPr>
        <w:tabs>
          <w:tab w:val="left" w:pos="284"/>
        </w:tabs>
        <w:autoSpaceDE w:val="0"/>
        <w:autoSpaceDN w:val="0"/>
        <w:adjustRightInd w:val="0"/>
        <w:spacing w:after="0"/>
        <w:contextualSpacing/>
        <w:jc w:val="both"/>
        <w:rPr>
          <w:rFonts w:ascii="Times New Roman" w:eastAsia="Calibri" w:hAnsi="Times New Roman" w:cs="Times New Roman"/>
          <w:iCs/>
          <w:color w:val="000000"/>
          <w:sz w:val="24"/>
          <w:szCs w:val="24"/>
        </w:rPr>
      </w:pPr>
      <w:r w:rsidRPr="00E051BA">
        <w:rPr>
          <w:rFonts w:ascii="Times New Roman" w:eastAsia="Calibri" w:hAnsi="Times New Roman" w:cs="Times New Roman"/>
          <w:iCs/>
          <w:color w:val="000000"/>
          <w:sz w:val="24"/>
          <w:szCs w:val="24"/>
        </w:rPr>
        <w:t>пользоваться алфавитным и тематическим каталогом в библиотеке;</w:t>
      </w:r>
    </w:p>
    <w:p w:rsidR="0013378B" w:rsidRPr="00E051BA" w:rsidRDefault="0013378B" w:rsidP="00B0143E">
      <w:pPr>
        <w:numPr>
          <w:ilvl w:val="0"/>
          <w:numId w:val="107"/>
        </w:numPr>
        <w:tabs>
          <w:tab w:val="left" w:pos="284"/>
        </w:tabs>
        <w:autoSpaceDE w:val="0"/>
        <w:autoSpaceDN w:val="0"/>
        <w:adjustRightInd w:val="0"/>
        <w:spacing w:after="0"/>
        <w:contextualSpacing/>
        <w:jc w:val="both"/>
        <w:rPr>
          <w:rFonts w:ascii="Times New Roman" w:eastAsia="Calibri" w:hAnsi="Times New Roman" w:cs="Times New Roman"/>
          <w:iCs/>
          <w:color w:val="000000"/>
          <w:sz w:val="24"/>
          <w:szCs w:val="24"/>
        </w:rPr>
      </w:pPr>
      <w:r w:rsidRPr="00E051BA">
        <w:rPr>
          <w:rFonts w:ascii="Times New Roman" w:eastAsia="Calibri" w:hAnsi="Times New Roman" w:cs="Times New Roman"/>
          <w:iCs/>
          <w:color w:val="000000"/>
          <w:sz w:val="24"/>
          <w:szCs w:val="24"/>
        </w:rPr>
        <w:t>пересказывать содержание произведения подробно, выборочно и кратко, опираясь на самостоятельно составленный план; соблюдать при пересказе логическую последовательность и точность изложения событий; составлять план, озаглавливать текст; пересказывать текст, включающий элементы описания (природы, внешнего вида героя, обстановки) или рассуждения.</w:t>
      </w:r>
    </w:p>
    <w:p w:rsidR="0013378B" w:rsidRPr="00E051BA" w:rsidRDefault="0013378B" w:rsidP="0013378B">
      <w:pPr>
        <w:tabs>
          <w:tab w:val="left" w:pos="0"/>
        </w:tabs>
        <w:jc w:val="center"/>
        <w:rPr>
          <w:rFonts w:ascii="Times New Roman" w:eastAsia="Calibri" w:hAnsi="Times New Roman" w:cs="Times New Roman"/>
          <w:b/>
          <w:sz w:val="24"/>
          <w:szCs w:val="24"/>
          <w:lang w:eastAsia="en-US"/>
        </w:rPr>
      </w:pPr>
      <w:r w:rsidRPr="00E051BA">
        <w:rPr>
          <w:rFonts w:ascii="Times New Roman" w:eastAsia="Gabriola" w:hAnsi="Times New Roman" w:cs="Times New Roman"/>
          <w:b/>
          <w:iCs/>
          <w:sz w:val="24"/>
          <w:szCs w:val="24"/>
          <w:lang w:eastAsia="en-US"/>
        </w:rPr>
        <w:t>Творческая деятельность</w:t>
      </w:r>
    </w:p>
    <w:p w:rsidR="0013378B" w:rsidRPr="00E051BA" w:rsidRDefault="0013378B" w:rsidP="0013378B">
      <w:pPr>
        <w:tabs>
          <w:tab w:val="left" w:pos="0"/>
        </w:tabs>
        <w:jc w:val="both"/>
        <w:rPr>
          <w:rFonts w:ascii="Times New Roman" w:eastAsia="Calibri" w:hAnsi="Times New Roman" w:cs="Times New Roman"/>
          <w:sz w:val="24"/>
          <w:szCs w:val="24"/>
          <w:lang w:eastAsia="en-US"/>
        </w:rPr>
      </w:pPr>
      <w:r w:rsidRPr="00E051BA">
        <w:rPr>
          <w:rFonts w:ascii="Times New Roman" w:eastAsia="Gabriola" w:hAnsi="Times New Roman" w:cs="Times New Roman"/>
          <w:b/>
          <w:bCs/>
          <w:sz w:val="24"/>
          <w:szCs w:val="24"/>
          <w:lang w:eastAsia="en-US"/>
        </w:rPr>
        <w:t>Учащиеся научатся;</w:t>
      </w:r>
    </w:p>
    <w:p w:rsidR="0013378B" w:rsidRPr="00E051BA" w:rsidRDefault="0013378B"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сочинять самостоятельно произведения малых жанров устного народного творчества в соответствии с жанровыми особенностями и индивидуальной задумкой;</w:t>
      </w:r>
    </w:p>
    <w:p w:rsidR="0013378B" w:rsidRPr="00E051BA" w:rsidRDefault="0013378B"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писать небольшие по объёму сочинения и изложения о значимости чтения в жизни человека по пословице, по аналогии с прочитанным текстом — повествованием;</w:t>
      </w:r>
    </w:p>
    <w:p w:rsidR="0013378B" w:rsidRPr="00E051BA" w:rsidRDefault="0013378B"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sz w:val="24"/>
          <w:szCs w:val="24"/>
        </w:rPr>
      </w:pPr>
      <w:r w:rsidRPr="00E051BA">
        <w:rPr>
          <w:rFonts w:ascii="Times New Roman" w:eastAsia="Gabriola" w:hAnsi="Times New Roman" w:cs="Times New Roman"/>
          <w:sz w:val="24"/>
          <w:szCs w:val="24"/>
        </w:rPr>
        <w:t>пересказывать содержание произведения от автора, от лица героя;</w:t>
      </w:r>
    </w:p>
    <w:p w:rsidR="0013378B" w:rsidRPr="00E051BA" w:rsidRDefault="0013378B" w:rsidP="00B0143E">
      <w:pPr>
        <w:numPr>
          <w:ilvl w:val="0"/>
          <w:numId w:val="107"/>
        </w:numPr>
        <w:tabs>
          <w:tab w:val="left" w:pos="0"/>
          <w:tab w:val="left" w:pos="284"/>
        </w:tabs>
        <w:autoSpaceDE w:val="0"/>
        <w:autoSpaceDN w:val="0"/>
        <w:adjustRightInd w:val="0"/>
        <w:spacing w:after="0"/>
        <w:contextualSpacing/>
        <w:jc w:val="both"/>
        <w:rPr>
          <w:rFonts w:ascii="Times New Roman" w:eastAsia="Arial" w:hAnsi="Times New Roman" w:cs="Times New Roman"/>
          <w:sz w:val="24"/>
          <w:szCs w:val="24"/>
        </w:rPr>
      </w:pPr>
      <w:r w:rsidRPr="00E051BA">
        <w:rPr>
          <w:rFonts w:ascii="Times New Roman" w:eastAsia="Gabriola" w:hAnsi="Times New Roman" w:cs="Times New Roman"/>
          <w:sz w:val="24"/>
          <w:szCs w:val="24"/>
        </w:rPr>
        <w:t>сказывать русские народные сказки, находить в них непреходящие нравственные ценности, осознавать русские национальные традиции и праздники, описываемые в народных сказках.</w:t>
      </w:r>
    </w:p>
    <w:p w:rsidR="0013378B" w:rsidRPr="00E051BA" w:rsidRDefault="0013378B" w:rsidP="0013378B">
      <w:pPr>
        <w:tabs>
          <w:tab w:val="left" w:pos="0"/>
          <w:tab w:val="left" w:pos="709"/>
        </w:tabs>
        <w:autoSpaceDE w:val="0"/>
        <w:autoSpaceDN w:val="0"/>
        <w:adjustRightInd w:val="0"/>
        <w:spacing w:after="0"/>
        <w:contextualSpacing/>
        <w:jc w:val="both"/>
        <w:rPr>
          <w:rFonts w:ascii="Times New Roman" w:eastAsia="Arial" w:hAnsi="Times New Roman" w:cs="Times New Roman"/>
          <w:sz w:val="24"/>
          <w:szCs w:val="24"/>
        </w:rPr>
      </w:pPr>
    </w:p>
    <w:p w:rsidR="0013378B" w:rsidRPr="00E051BA" w:rsidRDefault="0013378B" w:rsidP="0013378B">
      <w:pPr>
        <w:tabs>
          <w:tab w:val="left" w:pos="0"/>
        </w:tabs>
        <w:ind w:right="-39"/>
        <w:jc w:val="both"/>
        <w:rPr>
          <w:rFonts w:ascii="Times New Roman" w:eastAsia="Calibri" w:hAnsi="Times New Roman" w:cs="Times New Roman"/>
          <w:sz w:val="24"/>
          <w:szCs w:val="24"/>
          <w:lang w:eastAsia="en-US"/>
        </w:rPr>
      </w:pPr>
      <w:r w:rsidRPr="00E051BA">
        <w:rPr>
          <w:rFonts w:ascii="Times New Roman" w:eastAsia="Gabriola" w:hAnsi="Times New Roman" w:cs="Times New Roman"/>
          <w:b/>
          <w:bCs/>
          <w:iCs/>
          <w:sz w:val="24"/>
          <w:szCs w:val="24"/>
          <w:lang w:eastAsia="en-US"/>
        </w:rPr>
        <w:t>Учащиеся получат возможность научиться:</w:t>
      </w:r>
    </w:p>
    <w:p w:rsidR="0013378B" w:rsidRPr="00E051BA" w:rsidRDefault="0013378B" w:rsidP="00B0143E">
      <w:pPr>
        <w:numPr>
          <w:ilvl w:val="0"/>
          <w:numId w:val="107"/>
        </w:numPr>
        <w:tabs>
          <w:tab w:val="left" w:pos="284"/>
        </w:tabs>
        <w:autoSpaceDE w:val="0"/>
        <w:autoSpaceDN w:val="0"/>
        <w:adjustRightInd w:val="0"/>
        <w:spacing w:after="0"/>
        <w:contextualSpacing/>
        <w:jc w:val="both"/>
        <w:rPr>
          <w:rFonts w:ascii="Times New Roman" w:eastAsia="Calibri" w:hAnsi="Times New Roman" w:cs="Times New Roman"/>
          <w:iCs/>
          <w:color w:val="000000"/>
          <w:sz w:val="24"/>
          <w:szCs w:val="24"/>
        </w:rPr>
      </w:pPr>
      <w:r w:rsidRPr="00E051BA">
        <w:rPr>
          <w:rFonts w:ascii="Times New Roman" w:eastAsia="Calibri" w:hAnsi="Times New Roman" w:cs="Times New Roman"/>
          <w:iCs/>
          <w:color w:val="000000"/>
          <w:sz w:val="24"/>
          <w:szCs w:val="24"/>
        </w:rPr>
        <w:t>составлять рассказы об особенностях национальных праздников и традиций на основе прочитанных произведений (фольклора, летописей, былин, житийных рассказов);</w:t>
      </w:r>
    </w:p>
    <w:p w:rsidR="0013378B" w:rsidRPr="00E051BA" w:rsidRDefault="0013378B" w:rsidP="00B0143E">
      <w:pPr>
        <w:numPr>
          <w:ilvl w:val="0"/>
          <w:numId w:val="107"/>
        </w:numPr>
        <w:tabs>
          <w:tab w:val="left" w:pos="284"/>
        </w:tabs>
        <w:autoSpaceDE w:val="0"/>
        <w:autoSpaceDN w:val="0"/>
        <w:adjustRightInd w:val="0"/>
        <w:spacing w:after="0"/>
        <w:contextualSpacing/>
        <w:jc w:val="both"/>
        <w:rPr>
          <w:rFonts w:ascii="Times New Roman" w:eastAsia="Calibri" w:hAnsi="Times New Roman" w:cs="Times New Roman"/>
          <w:iCs/>
          <w:color w:val="000000"/>
          <w:sz w:val="24"/>
          <w:szCs w:val="24"/>
        </w:rPr>
      </w:pPr>
      <w:r w:rsidRPr="00E051BA">
        <w:rPr>
          <w:rFonts w:ascii="Times New Roman" w:eastAsia="Calibri" w:hAnsi="Times New Roman" w:cs="Times New Roman"/>
          <w:iCs/>
          <w:color w:val="000000"/>
          <w:sz w:val="24"/>
          <w:szCs w:val="24"/>
        </w:rPr>
        <w:t xml:space="preserve">подбирать материалы для проекта, записывать пословицы, поговорки, мудрые мысли известных писателей, учёных по данной теме, делать подборку наиболее понравившихся, осмысливать их, возводить в принципы жизни; готовить проекты на тему праздника («Русские национальные праздники», «Русские традиции и обряды», «Православные праздники на Руси» и др.); участвовать в литературныхвикторинах, </w:t>
      </w:r>
      <w:r w:rsidRPr="00E051BA">
        <w:rPr>
          <w:rFonts w:ascii="Times New Roman" w:eastAsia="Calibri" w:hAnsi="Times New Roman" w:cs="Times New Roman"/>
          <w:iCs/>
          <w:color w:val="000000"/>
          <w:sz w:val="24"/>
          <w:szCs w:val="24"/>
        </w:rPr>
        <w:lastRenderedPageBreak/>
        <w:t>конкурсах чтецов, литературных праздниках, посвящённых великим русским поэтам; участвовать в читательских конференциях.</w:t>
      </w:r>
    </w:p>
    <w:p w:rsidR="0013378B" w:rsidRPr="00E051BA" w:rsidRDefault="0013378B" w:rsidP="00B0143E">
      <w:pPr>
        <w:numPr>
          <w:ilvl w:val="0"/>
          <w:numId w:val="107"/>
        </w:numPr>
        <w:tabs>
          <w:tab w:val="left" w:pos="284"/>
        </w:tabs>
        <w:autoSpaceDE w:val="0"/>
        <w:autoSpaceDN w:val="0"/>
        <w:adjustRightInd w:val="0"/>
        <w:spacing w:after="0"/>
        <w:contextualSpacing/>
        <w:jc w:val="both"/>
        <w:rPr>
          <w:rFonts w:ascii="Times New Roman" w:eastAsia="Calibri" w:hAnsi="Times New Roman" w:cs="Times New Roman"/>
          <w:iCs/>
          <w:color w:val="000000"/>
          <w:sz w:val="24"/>
          <w:szCs w:val="24"/>
        </w:rPr>
      </w:pPr>
      <w:r w:rsidRPr="00E051BA">
        <w:rPr>
          <w:rFonts w:ascii="Times New Roman" w:eastAsia="Calibri" w:hAnsi="Times New Roman" w:cs="Times New Roman"/>
          <w:iCs/>
          <w:color w:val="000000"/>
          <w:sz w:val="24"/>
          <w:szCs w:val="24"/>
        </w:rPr>
        <w:t>писать отзыв на прочитанную книгу.</w:t>
      </w:r>
    </w:p>
    <w:p w:rsidR="0013378B" w:rsidRPr="00E051BA" w:rsidRDefault="0013378B" w:rsidP="0013378B">
      <w:pPr>
        <w:tabs>
          <w:tab w:val="left" w:pos="0"/>
        </w:tabs>
        <w:ind w:right="2260"/>
        <w:jc w:val="center"/>
        <w:rPr>
          <w:rFonts w:ascii="Times New Roman" w:eastAsia="Gabriola" w:hAnsi="Times New Roman" w:cs="Times New Roman"/>
          <w:b/>
          <w:iCs/>
          <w:sz w:val="24"/>
          <w:szCs w:val="24"/>
          <w:lang w:eastAsia="en-US"/>
        </w:rPr>
      </w:pPr>
      <w:r w:rsidRPr="00E051BA">
        <w:rPr>
          <w:rFonts w:ascii="Times New Roman" w:eastAsia="Gabriola" w:hAnsi="Times New Roman" w:cs="Times New Roman"/>
          <w:b/>
          <w:iCs/>
          <w:sz w:val="24"/>
          <w:szCs w:val="24"/>
          <w:lang w:eastAsia="en-US"/>
        </w:rPr>
        <w:t>Литературоведческая пропедевтика</w:t>
      </w:r>
    </w:p>
    <w:p w:rsidR="0013378B" w:rsidRPr="00E051BA" w:rsidRDefault="0013378B" w:rsidP="0013378B">
      <w:pPr>
        <w:tabs>
          <w:tab w:val="left" w:pos="0"/>
        </w:tabs>
        <w:ind w:right="2260"/>
        <w:rPr>
          <w:rFonts w:ascii="Times New Roman" w:eastAsia="Gabriola" w:hAnsi="Times New Roman" w:cs="Times New Roman"/>
          <w:b/>
          <w:bCs/>
          <w:sz w:val="24"/>
          <w:szCs w:val="24"/>
          <w:lang w:eastAsia="en-US"/>
        </w:rPr>
      </w:pPr>
      <w:r w:rsidRPr="00E051BA">
        <w:rPr>
          <w:rFonts w:ascii="Times New Roman" w:eastAsia="Gabriola" w:hAnsi="Times New Roman" w:cs="Times New Roman"/>
          <w:b/>
          <w:bCs/>
          <w:sz w:val="24"/>
          <w:szCs w:val="24"/>
          <w:lang w:eastAsia="en-US"/>
        </w:rPr>
        <w:t>Учащиеся научатся:</w:t>
      </w:r>
    </w:p>
    <w:p w:rsidR="0013378B" w:rsidRPr="00E051BA" w:rsidRDefault="0013378B" w:rsidP="00B0143E">
      <w:pPr>
        <w:numPr>
          <w:ilvl w:val="0"/>
          <w:numId w:val="107"/>
        </w:numPr>
        <w:tabs>
          <w:tab w:val="left" w:pos="284"/>
        </w:tabs>
        <w:autoSpaceDE w:val="0"/>
        <w:autoSpaceDN w:val="0"/>
        <w:adjustRightInd w:val="0"/>
        <w:spacing w:after="0"/>
        <w:contextualSpacing/>
        <w:jc w:val="both"/>
        <w:rPr>
          <w:rFonts w:ascii="Times New Roman" w:eastAsia="Calibri" w:hAnsi="Times New Roman" w:cs="Times New Roman"/>
          <w:iCs/>
          <w:color w:val="000000"/>
          <w:sz w:val="24"/>
          <w:szCs w:val="24"/>
        </w:rPr>
      </w:pPr>
      <w:r w:rsidRPr="00E051BA">
        <w:rPr>
          <w:rFonts w:ascii="Times New Roman" w:eastAsia="Calibri" w:hAnsi="Times New Roman" w:cs="Times New Roman"/>
          <w:iCs/>
          <w:color w:val="000000"/>
          <w:sz w:val="24"/>
          <w:szCs w:val="24"/>
        </w:rPr>
        <w:t>понимать особенности стихотворения: расположение строк, рифму, ритм;</w:t>
      </w:r>
    </w:p>
    <w:p w:rsidR="0013378B" w:rsidRPr="00E051BA" w:rsidRDefault="0013378B" w:rsidP="00B0143E">
      <w:pPr>
        <w:numPr>
          <w:ilvl w:val="0"/>
          <w:numId w:val="107"/>
        </w:numPr>
        <w:tabs>
          <w:tab w:val="left" w:pos="284"/>
        </w:tabs>
        <w:autoSpaceDE w:val="0"/>
        <w:autoSpaceDN w:val="0"/>
        <w:adjustRightInd w:val="0"/>
        <w:spacing w:after="0"/>
        <w:contextualSpacing/>
        <w:jc w:val="both"/>
        <w:rPr>
          <w:rFonts w:ascii="Times New Roman" w:eastAsia="Calibri" w:hAnsi="Times New Roman" w:cs="Times New Roman"/>
          <w:iCs/>
          <w:color w:val="000000"/>
          <w:sz w:val="24"/>
          <w:szCs w:val="24"/>
        </w:rPr>
      </w:pPr>
      <w:r w:rsidRPr="00E051BA">
        <w:rPr>
          <w:rFonts w:ascii="Times New Roman" w:eastAsia="Calibri" w:hAnsi="Times New Roman" w:cs="Times New Roman"/>
          <w:iCs/>
          <w:color w:val="000000"/>
          <w:sz w:val="24"/>
          <w:szCs w:val="24"/>
        </w:rPr>
        <w:t>определять героев басни, характеризовать их, понимать мораль и разъяснять её своими словами; соотносить с пословицами и поговорками;</w:t>
      </w:r>
    </w:p>
    <w:p w:rsidR="0013378B" w:rsidRPr="00E051BA" w:rsidRDefault="0013378B" w:rsidP="00B0143E">
      <w:pPr>
        <w:numPr>
          <w:ilvl w:val="0"/>
          <w:numId w:val="107"/>
        </w:numPr>
        <w:tabs>
          <w:tab w:val="left" w:pos="284"/>
        </w:tabs>
        <w:autoSpaceDE w:val="0"/>
        <w:autoSpaceDN w:val="0"/>
        <w:adjustRightInd w:val="0"/>
        <w:spacing w:after="0"/>
        <w:contextualSpacing/>
        <w:jc w:val="both"/>
        <w:rPr>
          <w:rFonts w:ascii="Times New Roman" w:eastAsia="Calibri" w:hAnsi="Times New Roman" w:cs="Times New Roman"/>
          <w:iCs/>
          <w:color w:val="000000"/>
          <w:sz w:val="24"/>
          <w:szCs w:val="24"/>
        </w:rPr>
      </w:pPr>
      <w:r w:rsidRPr="00E051BA">
        <w:rPr>
          <w:rFonts w:ascii="Times New Roman" w:eastAsia="Calibri" w:hAnsi="Times New Roman" w:cs="Times New Roman"/>
          <w:iCs/>
          <w:color w:val="000000"/>
          <w:sz w:val="24"/>
          <w:szCs w:val="24"/>
        </w:rPr>
        <w:t>понимать, позицию какого героя произведения поддерживает автор, находить доказательства этому в тексте;</w:t>
      </w:r>
    </w:p>
    <w:p w:rsidR="0013378B" w:rsidRPr="00E051BA" w:rsidRDefault="0013378B" w:rsidP="00B0143E">
      <w:pPr>
        <w:numPr>
          <w:ilvl w:val="0"/>
          <w:numId w:val="107"/>
        </w:numPr>
        <w:tabs>
          <w:tab w:val="left" w:pos="284"/>
        </w:tabs>
        <w:autoSpaceDE w:val="0"/>
        <w:autoSpaceDN w:val="0"/>
        <w:adjustRightInd w:val="0"/>
        <w:spacing w:after="0"/>
        <w:contextualSpacing/>
        <w:jc w:val="both"/>
        <w:rPr>
          <w:rFonts w:ascii="Times New Roman" w:eastAsia="Calibri" w:hAnsi="Times New Roman" w:cs="Times New Roman"/>
          <w:iCs/>
          <w:color w:val="000000"/>
          <w:sz w:val="24"/>
          <w:szCs w:val="24"/>
        </w:rPr>
      </w:pPr>
      <w:r w:rsidRPr="00E051BA">
        <w:rPr>
          <w:rFonts w:ascii="Times New Roman" w:eastAsia="Calibri" w:hAnsi="Times New Roman" w:cs="Times New Roman"/>
          <w:color w:val="000000"/>
          <w:sz w:val="24"/>
          <w:szCs w:val="24"/>
        </w:rPr>
        <w:t>осмысливать специфику народной и литературной сказки,рассказа и басни, лирического стихотворения; различать народную и литературную сказки, находить в тексте доказательства сходства и различия;</w:t>
      </w:r>
    </w:p>
    <w:p w:rsidR="0013378B" w:rsidRPr="00E051BA" w:rsidRDefault="0013378B" w:rsidP="00B0143E">
      <w:pPr>
        <w:numPr>
          <w:ilvl w:val="0"/>
          <w:numId w:val="107"/>
        </w:numPr>
        <w:tabs>
          <w:tab w:val="left" w:pos="284"/>
        </w:tabs>
        <w:autoSpaceDE w:val="0"/>
        <w:autoSpaceDN w:val="0"/>
        <w:adjustRightInd w:val="0"/>
        <w:spacing w:after="0"/>
        <w:contextualSpacing/>
        <w:jc w:val="both"/>
        <w:rPr>
          <w:rFonts w:ascii="Times New Roman" w:eastAsia="Calibri" w:hAnsi="Times New Roman" w:cs="Times New Roman"/>
          <w:color w:val="000000"/>
          <w:sz w:val="24"/>
          <w:szCs w:val="24"/>
        </w:rPr>
      </w:pPr>
      <w:r w:rsidRPr="00E051BA">
        <w:rPr>
          <w:rFonts w:ascii="Times New Roman" w:eastAsia="Calibri" w:hAnsi="Times New Roman" w:cs="Times New Roman"/>
          <w:color w:val="000000"/>
          <w:sz w:val="24"/>
          <w:szCs w:val="24"/>
        </w:rPr>
        <w:t>находить в произведении средства художественной выразительности.</w:t>
      </w:r>
    </w:p>
    <w:p w:rsidR="0013378B" w:rsidRPr="00E051BA" w:rsidRDefault="0013378B" w:rsidP="0013378B">
      <w:pPr>
        <w:tabs>
          <w:tab w:val="left" w:pos="0"/>
          <w:tab w:val="left" w:pos="426"/>
        </w:tabs>
        <w:autoSpaceDE w:val="0"/>
        <w:autoSpaceDN w:val="0"/>
        <w:adjustRightInd w:val="0"/>
        <w:spacing w:after="0"/>
        <w:contextualSpacing/>
        <w:jc w:val="both"/>
        <w:rPr>
          <w:rFonts w:ascii="Times New Roman" w:eastAsia="Arial" w:hAnsi="Times New Roman" w:cs="Times New Roman"/>
          <w:sz w:val="24"/>
          <w:szCs w:val="24"/>
        </w:rPr>
      </w:pPr>
    </w:p>
    <w:p w:rsidR="0013378B" w:rsidRPr="00E051BA" w:rsidRDefault="0013378B" w:rsidP="0013378B">
      <w:pPr>
        <w:tabs>
          <w:tab w:val="left" w:pos="0"/>
        </w:tabs>
        <w:ind w:right="-39"/>
        <w:rPr>
          <w:rFonts w:ascii="Times New Roman" w:eastAsia="Times New Roman" w:hAnsi="Times New Roman" w:cs="Times New Roman"/>
          <w:sz w:val="24"/>
          <w:szCs w:val="24"/>
          <w:lang w:eastAsia="en-US"/>
        </w:rPr>
      </w:pPr>
      <w:r w:rsidRPr="00E051BA">
        <w:rPr>
          <w:rFonts w:ascii="Times New Roman" w:eastAsia="Gabriola" w:hAnsi="Times New Roman" w:cs="Times New Roman"/>
          <w:b/>
          <w:bCs/>
          <w:iCs/>
          <w:sz w:val="24"/>
          <w:szCs w:val="24"/>
          <w:lang w:eastAsia="en-US"/>
        </w:rPr>
        <w:t>Учащиеся получат возможность научиться:</w:t>
      </w:r>
    </w:p>
    <w:p w:rsidR="0013378B" w:rsidRPr="00E051BA" w:rsidRDefault="0013378B"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rsidR="0013378B" w:rsidRPr="00E051BA" w:rsidRDefault="0013378B" w:rsidP="00B0143E">
      <w:pPr>
        <w:numPr>
          <w:ilvl w:val="0"/>
          <w:numId w:val="107"/>
        </w:numPr>
        <w:tabs>
          <w:tab w:val="left" w:pos="0"/>
          <w:tab w:val="left" w:pos="284"/>
        </w:tabs>
        <w:autoSpaceDE w:val="0"/>
        <w:autoSpaceDN w:val="0"/>
        <w:adjustRightInd w:val="0"/>
        <w:spacing w:after="0"/>
        <w:contextualSpacing/>
        <w:jc w:val="both"/>
        <w:rPr>
          <w:rFonts w:ascii="Times New Roman" w:eastAsia="Gabriola" w:hAnsi="Times New Roman" w:cs="Times New Roman"/>
          <w:iCs/>
          <w:sz w:val="24"/>
          <w:szCs w:val="24"/>
        </w:rPr>
      </w:pPr>
      <w:r w:rsidRPr="00E051BA">
        <w:rPr>
          <w:rFonts w:ascii="Times New Roman" w:eastAsia="Gabriola" w:hAnsi="Times New Roman" w:cs="Times New Roman"/>
          <w:iCs/>
          <w:sz w:val="24"/>
          <w:szCs w:val="24"/>
        </w:rPr>
        <w:t>определять позиции героев и позицию автора художественного текста;</w:t>
      </w:r>
    </w:p>
    <w:p w:rsidR="0013378B" w:rsidRPr="00E051BA" w:rsidRDefault="0013378B" w:rsidP="00B0143E">
      <w:pPr>
        <w:numPr>
          <w:ilvl w:val="0"/>
          <w:numId w:val="107"/>
        </w:numPr>
        <w:tabs>
          <w:tab w:val="left" w:pos="0"/>
          <w:tab w:val="left" w:pos="284"/>
        </w:tabs>
        <w:autoSpaceDE w:val="0"/>
        <w:autoSpaceDN w:val="0"/>
        <w:adjustRightInd w:val="0"/>
        <w:spacing w:after="0"/>
        <w:contextualSpacing/>
        <w:jc w:val="both"/>
        <w:rPr>
          <w:rFonts w:ascii="Times New Roman" w:eastAsia="Times New Roman" w:hAnsi="Times New Roman" w:cs="Times New Roman"/>
          <w:sz w:val="24"/>
          <w:szCs w:val="24"/>
        </w:rPr>
      </w:pPr>
      <w:r w:rsidRPr="00E051BA">
        <w:rPr>
          <w:rFonts w:ascii="Times New Roman" w:eastAsia="Gabriola" w:hAnsi="Times New Roman" w:cs="Times New Roman"/>
          <w:iCs/>
          <w:sz w:val="24"/>
          <w:szCs w:val="24"/>
        </w:rPr>
        <w:t>создавать прозаический или поэтический текст по аналогии на основе авторского текста, используя средства художественной выразительности.</w:t>
      </w:r>
    </w:p>
    <w:p w:rsidR="00534141" w:rsidRPr="00E051BA" w:rsidRDefault="00534141" w:rsidP="006E192E">
      <w:pPr>
        <w:rPr>
          <w:rFonts w:ascii="Times New Roman" w:eastAsia="Times New Roman" w:hAnsi="Times New Roman" w:cs="Times New Roman"/>
          <w:sz w:val="24"/>
          <w:szCs w:val="24"/>
        </w:rPr>
        <w:sectPr w:rsidR="00534141" w:rsidRPr="00E051BA" w:rsidSect="003D2597">
          <w:type w:val="continuous"/>
          <w:pgSz w:w="11900" w:h="16840"/>
          <w:pgMar w:top="1110" w:right="843" w:bottom="190" w:left="1440" w:header="0" w:footer="0" w:gutter="0"/>
          <w:cols w:space="720" w:equalWidth="0">
            <w:col w:w="9617"/>
          </w:cols>
        </w:sectPr>
      </w:pP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b/>
          <w:bCs/>
          <w:sz w:val="24"/>
          <w:szCs w:val="24"/>
        </w:rPr>
        <w:lastRenderedPageBreak/>
        <w:t>1.2.4Иностранный язык (английский)</w:t>
      </w:r>
    </w:p>
    <w:p w:rsidR="00534141" w:rsidRPr="00E051BA" w:rsidRDefault="00534141" w:rsidP="007D0A65">
      <w:pPr>
        <w:tabs>
          <w:tab w:val="left" w:pos="1300"/>
          <w:tab w:val="left" w:pos="2860"/>
          <w:tab w:val="left" w:pos="4260"/>
          <w:tab w:val="left" w:pos="6160"/>
          <w:tab w:val="left" w:pos="7640"/>
          <w:tab w:val="left" w:pos="8480"/>
        </w:tabs>
        <w:spacing w:after="0" w:line="240" w:lineRule="auto"/>
        <w:rPr>
          <w:sz w:val="20"/>
          <w:szCs w:val="20"/>
        </w:rPr>
      </w:pPr>
      <w:r w:rsidRPr="00E051BA">
        <w:rPr>
          <w:rFonts w:ascii="Times New Roman" w:eastAsia="Times New Roman" w:hAnsi="Times New Roman" w:cs="Times New Roman"/>
          <w:sz w:val="24"/>
          <w:szCs w:val="24"/>
        </w:rPr>
        <w:t>В</w:t>
      </w:r>
      <w:r w:rsidRPr="00E051BA">
        <w:rPr>
          <w:sz w:val="20"/>
          <w:szCs w:val="20"/>
        </w:rPr>
        <w:tab/>
      </w:r>
      <w:r w:rsidRPr="00E051BA">
        <w:rPr>
          <w:rFonts w:ascii="Times New Roman" w:eastAsia="Times New Roman" w:hAnsi="Times New Roman" w:cs="Times New Roman"/>
          <w:sz w:val="24"/>
          <w:szCs w:val="24"/>
        </w:rPr>
        <w:t>результате</w:t>
      </w:r>
      <w:r w:rsidRPr="00E051BA">
        <w:rPr>
          <w:sz w:val="20"/>
          <w:szCs w:val="20"/>
        </w:rPr>
        <w:tab/>
      </w:r>
      <w:r w:rsidRPr="00E051BA">
        <w:rPr>
          <w:rFonts w:ascii="Times New Roman" w:eastAsia="Times New Roman" w:hAnsi="Times New Roman" w:cs="Times New Roman"/>
          <w:sz w:val="24"/>
          <w:szCs w:val="24"/>
        </w:rPr>
        <w:t>изучения</w:t>
      </w:r>
      <w:r w:rsidRPr="00E051BA">
        <w:rPr>
          <w:sz w:val="20"/>
          <w:szCs w:val="20"/>
        </w:rPr>
        <w:tab/>
      </w:r>
      <w:r w:rsidRPr="00E051BA">
        <w:rPr>
          <w:rFonts w:ascii="Times New Roman" w:eastAsia="Times New Roman" w:hAnsi="Times New Roman" w:cs="Times New Roman"/>
          <w:sz w:val="24"/>
          <w:szCs w:val="24"/>
        </w:rPr>
        <w:t>иностранного</w:t>
      </w:r>
      <w:r w:rsidRPr="00E051BA">
        <w:rPr>
          <w:sz w:val="20"/>
          <w:szCs w:val="20"/>
        </w:rPr>
        <w:tab/>
      </w:r>
      <w:r w:rsidRPr="00E051BA">
        <w:rPr>
          <w:rFonts w:ascii="Times New Roman" w:eastAsia="Times New Roman" w:hAnsi="Times New Roman" w:cs="Times New Roman"/>
          <w:sz w:val="24"/>
          <w:szCs w:val="24"/>
        </w:rPr>
        <w:t>языка</w:t>
      </w:r>
      <w:r w:rsidRPr="00E051BA">
        <w:rPr>
          <w:sz w:val="20"/>
          <w:szCs w:val="20"/>
        </w:rPr>
        <w:tab/>
      </w:r>
      <w:r w:rsidRPr="00E051BA">
        <w:rPr>
          <w:rFonts w:ascii="Times New Roman" w:eastAsia="Times New Roman" w:hAnsi="Times New Roman" w:cs="Times New Roman"/>
          <w:sz w:val="24"/>
          <w:szCs w:val="24"/>
        </w:rPr>
        <w:t>при</w:t>
      </w:r>
      <w:r w:rsidRPr="00E051BA">
        <w:rPr>
          <w:rFonts w:ascii="Times New Roman" w:eastAsia="Times New Roman" w:hAnsi="Times New Roman" w:cs="Times New Roman"/>
          <w:sz w:val="23"/>
          <w:szCs w:val="23"/>
        </w:rPr>
        <w:t>получении</w:t>
      </w:r>
    </w:p>
    <w:p w:rsidR="00534141" w:rsidRPr="00E051BA" w:rsidRDefault="00534141" w:rsidP="007D0A65">
      <w:pPr>
        <w:spacing w:after="0" w:line="240" w:lineRule="auto"/>
        <w:jc w:val="both"/>
        <w:rPr>
          <w:sz w:val="20"/>
          <w:szCs w:val="20"/>
        </w:rPr>
      </w:pPr>
      <w:r w:rsidRPr="00E051BA">
        <w:rPr>
          <w:rFonts w:ascii="Times New Roman" w:eastAsia="Times New Roman" w:hAnsi="Times New Roman" w:cs="Times New Roman"/>
          <w:sz w:val="24"/>
          <w:szCs w:val="24"/>
        </w:rPr>
        <w:t>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w:t>
      </w:r>
    </w:p>
    <w:p w:rsidR="00534141" w:rsidRPr="00E051BA" w:rsidRDefault="00534141" w:rsidP="00B0143E">
      <w:pPr>
        <w:numPr>
          <w:ilvl w:val="0"/>
          <w:numId w:val="24"/>
        </w:numPr>
        <w:tabs>
          <w:tab w:val="left" w:pos="534"/>
        </w:tabs>
        <w:spacing w:after="0" w:line="240" w:lineRule="auto"/>
        <w:jc w:val="both"/>
        <w:rPr>
          <w:rFonts w:eastAsia="Times New Roman"/>
          <w:sz w:val="24"/>
          <w:szCs w:val="24"/>
        </w:rPr>
      </w:pPr>
      <w:r w:rsidRPr="00E051BA">
        <w:rPr>
          <w:rFonts w:ascii="Times New Roman" w:eastAsia="Times New Roman" w:hAnsi="Times New Roman" w:cs="Times New Roman"/>
          <w:sz w:val="24"/>
          <w:szCs w:val="24"/>
        </w:rPr>
        <w:t>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534141" w:rsidRPr="00E051BA" w:rsidRDefault="00534141"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534141" w:rsidRPr="00E051BA" w:rsidRDefault="00534141"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534141" w:rsidRPr="00E051BA" w:rsidRDefault="00534141"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534141" w:rsidRPr="00E051BA" w:rsidRDefault="009F2394" w:rsidP="009F2394">
      <w:pPr>
        <w:tabs>
          <w:tab w:val="left" w:pos="1331"/>
        </w:tabs>
        <w:spacing w:after="0" w:line="240" w:lineRule="auto"/>
        <w:rPr>
          <w:rFonts w:eastAsia="Times New Roman"/>
          <w:sz w:val="24"/>
          <w:szCs w:val="24"/>
        </w:rPr>
      </w:pPr>
      <w:r w:rsidRPr="00E051BA">
        <w:rPr>
          <w:rFonts w:ascii="Times New Roman" w:eastAsia="Times New Roman" w:hAnsi="Times New Roman" w:cs="Times New Roman"/>
          <w:sz w:val="24"/>
          <w:szCs w:val="24"/>
        </w:rPr>
        <w:t xml:space="preserve">   В </w:t>
      </w:r>
      <w:r w:rsidR="00534141" w:rsidRPr="00E051BA">
        <w:rPr>
          <w:rFonts w:ascii="Times New Roman" w:eastAsia="Times New Roman" w:hAnsi="Times New Roman" w:cs="Times New Roman"/>
          <w:sz w:val="24"/>
          <w:szCs w:val="24"/>
        </w:rPr>
        <w:t>результате изучения иностранного языка на уровне начального общего образования у обучающихся:</w:t>
      </w:r>
    </w:p>
    <w:p w:rsidR="009F2394" w:rsidRPr="00E051BA" w:rsidRDefault="00534141" w:rsidP="007D0A65">
      <w:pPr>
        <w:spacing w:after="0" w:line="240" w:lineRule="auto"/>
        <w:jc w:val="both"/>
        <w:rPr>
          <w:rFonts w:ascii="Times New Roman" w:eastAsia="Times New Roman" w:hAnsi="Times New Roman" w:cs="Times New Roman"/>
          <w:sz w:val="24"/>
          <w:szCs w:val="24"/>
        </w:rPr>
      </w:pPr>
      <w:r w:rsidRPr="00E051BA">
        <w:rPr>
          <w:rFonts w:ascii="Times New Roman" w:eastAsia="Times New Roman" w:hAnsi="Times New Roman" w:cs="Times New Roman"/>
          <w:sz w:val="24"/>
          <w:szCs w:val="24"/>
        </w:rPr>
        <w:t xml:space="preserve">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w:t>
      </w:r>
    </w:p>
    <w:p w:rsidR="00534141" w:rsidRPr="00E051BA" w:rsidRDefault="00534141"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расширится лингвистический кругозор; будет получено общее представление о строе изучаемого языка и его некоторых отличиях от родного языка;</w:t>
      </w:r>
    </w:p>
    <w:p w:rsidR="00534141" w:rsidRPr="00E051BA" w:rsidRDefault="00534141"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w:t>
      </w:r>
    </w:p>
    <w:p w:rsidR="00534141" w:rsidRPr="00E051BA" w:rsidRDefault="00534141" w:rsidP="00B0143E">
      <w:pPr>
        <w:numPr>
          <w:ilvl w:val="0"/>
          <w:numId w:val="24"/>
        </w:numPr>
        <w:tabs>
          <w:tab w:val="left" w:pos="596"/>
        </w:tabs>
        <w:spacing w:after="0" w:line="240" w:lineRule="auto"/>
        <w:rPr>
          <w:rFonts w:eastAsia="Times New Roman"/>
          <w:sz w:val="24"/>
          <w:szCs w:val="24"/>
        </w:rPr>
      </w:pPr>
      <w:r w:rsidRPr="00E051BA">
        <w:rPr>
          <w:rFonts w:ascii="Times New Roman" w:eastAsia="Times New Roman" w:hAnsi="Times New Roman" w:cs="Times New Roman"/>
          <w:sz w:val="24"/>
          <w:szCs w:val="24"/>
        </w:rPr>
        <w:t>неречевые средства общения, соблюдать речевой этикет, быть вежливыми и доброжелательными речевыми партнерами;</w:t>
      </w:r>
    </w:p>
    <w:p w:rsidR="00534141" w:rsidRPr="00E051BA" w:rsidRDefault="00534141"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934453" w:rsidRPr="00E051BA" w:rsidRDefault="00534141" w:rsidP="007D0A65">
      <w:pPr>
        <w:spacing w:after="0" w:line="240" w:lineRule="auto"/>
        <w:ind w:right="5960"/>
        <w:rPr>
          <w:rFonts w:ascii="Times New Roman" w:eastAsia="Times New Roman" w:hAnsi="Times New Roman" w:cs="Times New Roman"/>
          <w:b/>
          <w:bCs/>
          <w:sz w:val="24"/>
          <w:szCs w:val="24"/>
        </w:rPr>
      </w:pPr>
      <w:r w:rsidRPr="00E051BA">
        <w:rPr>
          <w:rFonts w:ascii="Times New Roman" w:eastAsia="Times New Roman" w:hAnsi="Times New Roman" w:cs="Times New Roman"/>
          <w:b/>
          <w:bCs/>
          <w:sz w:val="24"/>
          <w:szCs w:val="24"/>
        </w:rPr>
        <w:t>Коммуникати</w:t>
      </w:r>
      <w:r w:rsidR="00934453" w:rsidRPr="00E051BA">
        <w:rPr>
          <w:rFonts w:ascii="Times New Roman" w:eastAsia="Times New Roman" w:hAnsi="Times New Roman" w:cs="Times New Roman"/>
          <w:b/>
          <w:bCs/>
          <w:sz w:val="24"/>
          <w:szCs w:val="24"/>
        </w:rPr>
        <w:t xml:space="preserve">вные умения Говорение </w:t>
      </w:r>
    </w:p>
    <w:p w:rsidR="00534141" w:rsidRPr="00E051BA" w:rsidRDefault="00934453" w:rsidP="007D0A65">
      <w:pPr>
        <w:spacing w:after="0" w:line="240" w:lineRule="auto"/>
        <w:ind w:right="5960"/>
        <w:rPr>
          <w:rFonts w:eastAsia="Times New Roman"/>
          <w:sz w:val="24"/>
          <w:szCs w:val="24"/>
        </w:rPr>
      </w:pPr>
      <w:r w:rsidRPr="00E051BA">
        <w:rPr>
          <w:rFonts w:ascii="Times New Roman" w:eastAsia="Times New Roman" w:hAnsi="Times New Roman" w:cs="Times New Roman"/>
          <w:b/>
          <w:bCs/>
          <w:sz w:val="24"/>
          <w:szCs w:val="24"/>
        </w:rPr>
        <w:t xml:space="preserve"> Выпускник   </w:t>
      </w:r>
      <w:r w:rsidR="00534141" w:rsidRPr="00E051BA">
        <w:rPr>
          <w:rFonts w:ascii="Times New Roman" w:eastAsia="Times New Roman" w:hAnsi="Times New Roman" w:cs="Times New Roman"/>
          <w:b/>
          <w:bCs/>
          <w:sz w:val="24"/>
          <w:szCs w:val="24"/>
        </w:rPr>
        <w:t>научится:</w:t>
      </w:r>
    </w:p>
    <w:p w:rsidR="00534141" w:rsidRPr="00E051BA" w:rsidRDefault="00534141" w:rsidP="007D0A65">
      <w:pPr>
        <w:spacing w:after="0" w:line="240" w:lineRule="auto"/>
        <w:rPr>
          <w:rFonts w:eastAsia="Times New Roman"/>
          <w:sz w:val="24"/>
          <w:szCs w:val="24"/>
        </w:rPr>
      </w:pPr>
      <w:r w:rsidRPr="00E051BA">
        <w:rPr>
          <w:rFonts w:ascii="Times New Roman" w:eastAsia="Times New Roman" w:hAnsi="Times New Roman" w:cs="Times New Roman"/>
          <w:sz w:val="24"/>
          <w:szCs w:val="24"/>
        </w:rPr>
        <w:t>участвовать в элементарных диалогах, соблюдая нормы речевого этикета, принятые в англоязычных странах;</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sz w:val="24"/>
          <w:szCs w:val="24"/>
        </w:rPr>
        <w:t>составлять небольшое о</w:t>
      </w:r>
      <w:r w:rsidR="00E73570" w:rsidRPr="00E051BA">
        <w:rPr>
          <w:rFonts w:ascii="Times New Roman" w:eastAsia="Times New Roman" w:hAnsi="Times New Roman" w:cs="Times New Roman"/>
          <w:sz w:val="24"/>
          <w:szCs w:val="24"/>
        </w:rPr>
        <w:t>писание предмета, картинки, пер</w:t>
      </w:r>
      <w:r w:rsidRPr="00E051BA">
        <w:rPr>
          <w:rFonts w:ascii="Times New Roman" w:eastAsia="Times New Roman" w:hAnsi="Times New Roman" w:cs="Times New Roman"/>
          <w:sz w:val="24"/>
          <w:szCs w:val="24"/>
        </w:rPr>
        <w:t>сонажа;</w:t>
      </w:r>
    </w:p>
    <w:p w:rsidR="00534141" w:rsidRPr="00E051BA" w:rsidRDefault="00534141" w:rsidP="007D0A65">
      <w:pPr>
        <w:spacing w:after="0" w:line="240" w:lineRule="auto"/>
        <w:rPr>
          <w:sz w:val="20"/>
          <w:szCs w:val="20"/>
        </w:rPr>
        <w:sectPr w:rsidR="00534141" w:rsidRPr="00E051BA" w:rsidSect="006E192E">
          <w:pgSz w:w="11900" w:h="16840"/>
          <w:pgMar w:top="426" w:right="985" w:bottom="190" w:left="1440" w:header="0" w:footer="0" w:gutter="0"/>
          <w:cols w:space="720" w:equalWidth="0">
            <w:col w:w="9475"/>
          </w:cols>
        </w:sectPr>
      </w:pPr>
      <w:r w:rsidRPr="00E051BA">
        <w:rPr>
          <w:rFonts w:ascii="Times New Roman" w:eastAsia="Times New Roman" w:hAnsi="Times New Roman" w:cs="Times New Roman"/>
          <w:sz w:val="24"/>
          <w:szCs w:val="24"/>
        </w:rPr>
        <w:t>рассказы</w:t>
      </w:r>
      <w:r w:rsidR="00E73570" w:rsidRPr="00E051BA">
        <w:rPr>
          <w:rFonts w:ascii="Times New Roman" w:eastAsia="Times New Roman" w:hAnsi="Times New Roman" w:cs="Times New Roman"/>
          <w:sz w:val="24"/>
          <w:szCs w:val="24"/>
        </w:rPr>
        <w:t>вать о себе, своей семье, друг</w:t>
      </w:r>
    </w:p>
    <w:p w:rsidR="00534141" w:rsidRPr="00E051BA" w:rsidRDefault="00534141" w:rsidP="007D0A65">
      <w:pPr>
        <w:spacing w:line="360" w:lineRule="auto"/>
        <w:rPr>
          <w:sz w:val="20"/>
          <w:szCs w:val="20"/>
        </w:rPr>
        <w:sectPr w:rsidR="00534141" w:rsidRPr="00E051BA" w:rsidSect="007D0A65">
          <w:type w:val="continuous"/>
          <w:pgSz w:w="11900" w:h="16840"/>
          <w:pgMar w:top="1110" w:right="560" w:bottom="190" w:left="1440" w:header="0" w:footer="0" w:gutter="0"/>
          <w:cols w:space="720" w:equalWidth="0">
            <w:col w:w="10207"/>
          </w:cols>
        </w:sectPr>
      </w:pP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b/>
          <w:bCs/>
          <w:sz w:val="24"/>
          <w:szCs w:val="24"/>
        </w:rPr>
        <w:lastRenderedPageBreak/>
        <w:t>Выпускник получит возможность научиться:</w:t>
      </w:r>
    </w:p>
    <w:p w:rsidR="00534141" w:rsidRPr="00E051BA" w:rsidRDefault="00534141" w:rsidP="007D0A65">
      <w:pPr>
        <w:spacing w:after="0" w:line="240" w:lineRule="auto"/>
        <w:ind w:right="1200"/>
        <w:rPr>
          <w:sz w:val="20"/>
          <w:szCs w:val="20"/>
        </w:rPr>
      </w:pPr>
      <w:r w:rsidRPr="00E051BA">
        <w:rPr>
          <w:rFonts w:ascii="Times New Roman" w:eastAsia="Times New Roman" w:hAnsi="Times New Roman" w:cs="Times New Roman"/>
          <w:i/>
          <w:iCs/>
          <w:sz w:val="24"/>
          <w:szCs w:val="24"/>
        </w:rPr>
        <w:t>воспроизводить наизусть небольшие произведения детского фольклора; составлять краткую характеристику персонажа; кратко излагать содержание прочитанного текста.</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b/>
          <w:bCs/>
          <w:sz w:val="24"/>
          <w:szCs w:val="24"/>
        </w:rPr>
        <w:t>Аудирование</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b/>
          <w:bCs/>
          <w:sz w:val="24"/>
          <w:szCs w:val="24"/>
        </w:rPr>
        <w:t>Выпускник научится:</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sz w:val="24"/>
          <w:szCs w:val="24"/>
        </w:rPr>
        <w:t>понимать на слух речь учителя и одноклассников при непосредственном общении и вербально/невербально реагировать на услышанное;</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sz w:val="24"/>
          <w:szCs w:val="24"/>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b/>
          <w:bCs/>
          <w:sz w:val="24"/>
          <w:szCs w:val="24"/>
        </w:rPr>
        <w:t>Выпускник получит возможность научиться:</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i/>
          <w:iCs/>
          <w:sz w:val="24"/>
          <w:szCs w:val="24"/>
        </w:rPr>
        <w:t>воспринимать на слух аудиотекст и полностью понимать содержащуюся в нём информацию;</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i/>
          <w:iCs/>
          <w:sz w:val="24"/>
          <w:szCs w:val="24"/>
        </w:rPr>
        <w:t>использовать контекстуальную или языковую догадку при восприятии на слух текстов, содержащих некоторые незнакомые слова.</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b/>
          <w:bCs/>
          <w:sz w:val="24"/>
          <w:szCs w:val="24"/>
        </w:rPr>
        <w:t>Чтение</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b/>
          <w:bCs/>
          <w:sz w:val="24"/>
          <w:szCs w:val="24"/>
        </w:rPr>
        <w:t>Выпускник научится:</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sz w:val="24"/>
          <w:szCs w:val="24"/>
        </w:rPr>
        <w:t>соотносить графический образ английского слова с его звуковым образом;</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sz w:val="24"/>
          <w:szCs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sz w:val="24"/>
          <w:szCs w:val="24"/>
        </w:rPr>
        <w:t>читать про себя и понимать содержание небольшого текста, построенного в основном на изученном языковом материале;</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sz w:val="24"/>
          <w:szCs w:val="24"/>
        </w:rPr>
        <w:t>читать про себя и находить в тексте необходимую информацию.</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b/>
          <w:bCs/>
          <w:sz w:val="24"/>
          <w:szCs w:val="24"/>
        </w:rPr>
        <w:t>Выпускник получит возможность научиться:</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i/>
          <w:iCs/>
          <w:sz w:val="24"/>
          <w:szCs w:val="24"/>
        </w:rPr>
        <w:t>догадываться о значении незнакомых слов по контексту;</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i/>
          <w:iCs/>
          <w:sz w:val="24"/>
          <w:szCs w:val="24"/>
        </w:rPr>
        <w:t>не обращать внимания на незнакомые слова, не мешающие понимать основное содержание текста.</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b/>
          <w:bCs/>
          <w:sz w:val="24"/>
          <w:szCs w:val="24"/>
        </w:rPr>
        <w:t>Письмо</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b/>
          <w:bCs/>
          <w:sz w:val="24"/>
          <w:szCs w:val="24"/>
        </w:rPr>
        <w:t>Выпускник научится:</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sz w:val="24"/>
          <w:szCs w:val="24"/>
        </w:rPr>
        <w:t>выписывать из текста слова, словосочетания и предложения;</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sz w:val="24"/>
          <w:szCs w:val="24"/>
        </w:rPr>
        <w:t>писать поздравительную открытку с Новым годом, Рождеством, днём рождения (с опорой на образец);</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sz w:val="24"/>
          <w:szCs w:val="24"/>
        </w:rPr>
        <w:t>писать по образцу краткое письмо зарубежному другу.</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b/>
          <w:bCs/>
          <w:sz w:val="24"/>
          <w:szCs w:val="24"/>
        </w:rPr>
        <w:t>Выпускник получит возможность научиться:</w:t>
      </w:r>
    </w:p>
    <w:p w:rsidR="00534141" w:rsidRPr="00E051BA" w:rsidRDefault="00534141" w:rsidP="00B0143E">
      <w:pPr>
        <w:numPr>
          <w:ilvl w:val="0"/>
          <w:numId w:val="25"/>
        </w:numPr>
        <w:tabs>
          <w:tab w:val="left" w:pos="1108"/>
        </w:tabs>
        <w:spacing w:after="0" w:line="240" w:lineRule="auto"/>
        <w:rPr>
          <w:rFonts w:eastAsia="Times New Roman"/>
          <w:i/>
          <w:iCs/>
          <w:sz w:val="24"/>
          <w:szCs w:val="24"/>
        </w:rPr>
      </w:pPr>
      <w:r w:rsidRPr="00E051BA">
        <w:rPr>
          <w:rFonts w:ascii="Times New Roman" w:eastAsia="Times New Roman" w:hAnsi="Times New Roman" w:cs="Times New Roman"/>
          <w:i/>
          <w:iCs/>
          <w:sz w:val="24"/>
          <w:szCs w:val="24"/>
        </w:rPr>
        <w:t>письменной форме кратко отвечать на вопросы к тексту; составлять рассказ в письменной форме по плану/ключевым словам; заполнять простую анкету; правильно оформлять конверт, сервисные поля в системе электронной почты</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i/>
          <w:iCs/>
          <w:sz w:val="24"/>
          <w:szCs w:val="24"/>
        </w:rPr>
        <w:t>(адрес, тема сообщения).</w:t>
      </w:r>
    </w:p>
    <w:p w:rsidR="00534141" w:rsidRPr="00E051BA" w:rsidRDefault="00534141" w:rsidP="007D0A65">
      <w:pPr>
        <w:spacing w:after="0" w:line="240" w:lineRule="auto"/>
        <w:ind w:right="3540"/>
        <w:rPr>
          <w:sz w:val="20"/>
          <w:szCs w:val="20"/>
        </w:rPr>
      </w:pPr>
      <w:r w:rsidRPr="00E051BA">
        <w:rPr>
          <w:rFonts w:ascii="Times New Roman" w:eastAsia="Times New Roman" w:hAnsi="Times New Roman" w:cs="Times New Roman"/>
          <w:b/>
          <w:bCs/>
          <w:sz w:val="24"/>
          <w:szCs w:val="24"/>
        </w:rPr>
        <w:t>Языковые средства и навыки оперирования ими Графика, каллиграфия, орфография Выпускник научится:</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sz w:val="24"/>
          <w:szCs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sz w:val="24"/>
          <w:szCs w:val="24"/>
        </w:rPr>
        <w:t>пользоваться английским алфавитом, знать последовательность букв в нём;</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sz w:val="24"/>
          <w:szCs w:val="24"/>
        </w:rPr>
        <w:t>списывать текст;</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sz w:val="24"/>
          <w:szCs w:val="24"/>
        </w:rPr>
        <w:t>восстанавливать слово в соответствии с решаемой учебной задачей;</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sz w:val="24"/>
          <w:szCs w:val="24"/>
        </w:rPr>
        <w:t>отличать буквы от знаков транскрипции.</w:t>
      </w:r>
    </w:p>
    <w:p w:rsidR="00534141" w:rsidRPr="00E051BA" w:rsidRDefault="00534141" w:rsidP="007D0A65">
      <w:pPr>
        <w:spacing w:after="0" w:line="240" w:lineRule="auto"/>
        <w:rPr>
          <w:sz w:val="20"/>
          <w:szCs w:val="20"/>
        </w:rPr>
      </w:pP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b/>
          <w:bCs/>
          <w:sz w:val="24"/>
          <w:szCs w:val="24"/>
        </w:rPr>
        <w:t>Выпускник получит возможность научиться:</w:t>
      </w:r>
    </w:p>
    <w:p w:rsidR="00534141" w:rsidRPr="00E051BA" w:rsidRDefault="00534141" w:rsidP="007D0A65">
      <w:pPr>
        <w:spacing w:after="0" w:line="240" w:lineRule="auto"/>
        <w:rPr>
          <w:sz w:val="20"/>
          <w:szCs w:val="20"/>
        </w:rPr>
      </w:pP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i/>
          <w:iCs/>
          <w:sz w:val="24"/>
          <w:szCs w:val="24"/>
        </w:rPr>
        <w:t>сравнивать и анализировать буквосочетания английского языка и их транскрипцию;</w:t>
      </w:r>
    </w:p>
    <w:p w:rsidR="00534141" w:rsidRPr="00E051BA" w:rsidRDefault="00534141" w:rsidP="007D0A65">
      <w:pPr>
        <w:spacing w:after="0" w:line="240" w:lineRule="auto"/>
        <w:rPr>
          <w:sz w:val="20"/>
          <w:szCs w:val="20"/>
        </w:rPr>
      </w:pPr>
    </w:p>
    <w:p w:rsidR="00534141" w:rsidRPr="00E051BA" w:rsidRDefault="00534141" w:rsidP="007D0A65">
      <w:pPr>
        <w:spacing w:after="0" w:line="240" w:lineRule="auto"/>
        <w:rPr>
          <w:sz w:val="20"/>
          <w:szCs w:val="20"/>
        </w:rPr>
        <w:sectPr w:rsidR="00534141" w:rsidRPr="00E051BA" w:rsidSect="003D2597">
          <w:pgSz w:w="11900" w:h="16840"/>
          <w:pgMar w:top="1110" w:right="985" w:bottom="190" w:left="1440" w:header="0" w:footer="0" w:gutter="0"/>
          <w:cols w:space="720" w:equalWidth="0">
            <w:col w:w="9475"/>
          </w:cols>
        </w:sectPr>
      </w:pPr>
      <w:r w:rsidRPr="00E051BA">
        <w:rPr>
          <w:rFonts w:ascii="Times New Roman" w:eastAsia="Times New Roman" w:hAnsi="Times New Roman" w:cs="Times New Roman"/>
          <w:i/>
          <w:iCs/>
          <w:sz w:val="24"/>
          <w:szCs w:val="24"/>
        </w:rPr>
        <w:t>группировать слова в соответстви</w:t>
      </w:r>
      <w:r w:rsidR="0061516B" w:rsidRPr="00E051BA">
        <w:rPr>
          <w:rFonts w:ascii="Times New Roman" w:eastAsia="Times New Roman" w:hAnsi="Times New Roman" w:cs="Times New Roman"/>
          <w:i/>
          <w:iCs/>
          <w:sz w:val="24"/>
          <w:szCs w:val="24"/>
        </w:rPr>
        <w:t>и с изученными правилами чтения</w:t>
      </w:r>
    </w:p>
    <w:p w:rsidR="00534141" w:rsidRPr="00E051BA" w:rsidRDefault="00534141" w:rsidP="007D0A65">
      <w:pPr>
        <w:spacing w:line="240" w:lineRule="auto"/>
        <w:rPr>
          <w:sz w:val="20"/>
          <w:szCs w:val="20"/>
        </w:rPr>
        <w:sectPr w:rsidR="00534141" w:rsidRPr="00E051BA" w:rsidSect="007D0A65">
          <w:type w:val="continuous"/>
          <w:pgSz w:w="11900" w:h="16840"/>
          <w:pgMar w:top="1110" w:right="560" w:bottom="190" w:left="1440" w:header="0" w:footer="0" w:gutter="0"/>
          <w:cols w:space="720" w:equalWidth="0">
            <w:col w:w="10207"/>
          </w:cols>
        </w:sectPr>
      </w:pP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i/>
          <w:iCs/>
          <w:sz w:val="24"/>
          <w:szCs w:val="24"/>
        </w:rPr>
        <w:lastRenderedPageBreak/>
        <w:t>уточнять написание слова по словарю;</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i/>
          <w:iCs/>
          <w:sz w:val="24"/>
          <w:szCs w:val="24"/>
        </w:rPr>
        <w:t>использовать экранный перевод отдельных слов (с русского языка на иностранный и обратно).</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b/>
          <w:bCs/>
          <w:sz w:val="24"/>
          <w:szCs w:val="24"/>
        </w:rPr>
        <w:t>Фонетическая сторона речи</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b/>
          <w:bCs/>
          <w:sz w:val="24"/>
          <w:szCs w:val="24"/>
        </w:rPr>
        <w:t>Выпускник научится:</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sz w:val="24"/>
          <w:szCs w:val="24"/>
        </w:rPr>
        <w:t>различать на слух и адекватно произносить все звуки английского языка, соблюдая нормы произношения звуков;</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sz w:val="24"/>
          <w:szCs w:val="24"/>
        </w:rPr>
        <w:t>соблюдать правильное ударение в изолированном слове, фразе;</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sz w:val="24"/>
          <w:szCs w:val="24"/>
        </w:rPr>
        <w:t>различать коммуникативные типы предложений по интонации;</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sz w:val="24"/>
          <w:szCs w:val="24"/>
        </w:rPr>
        <w:t>корректно произносить предложения с точки зрения их ритмико-интонационных</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sz w:val="24"/>
          <w:szCs w:val="24"/>
        </w:rPr>
        <w:t>особенностей.</w:t>
      </w:r>
    </w:p>
    <w:p w:rsidR="00534141" w:rsidRPr="00E051BA" w:rsidRDefault="00534141" w:rsidP="007D0A65">
      <w:pPr>
        <w:spacing w:after="0" w:line="240" w:lineRule="auto"/>
        <w:ind w:right="2460"/>
        <w:rPr>
          <w:sz w:val="20"/>
          <w:szCs w:val="20"/>
        </w:rPr>
      </w:pPr>
      <w:r w:rsidRPr="00E051BA">
        <w:rPr>
          <w:rFonts w:ascii="Times New Roman" w:eastAsia="Times New Roman" w:hAnsi="Times New Roman" w:cs="Times New Roman"/>
          <w:b/>
          <w:bCs/>
          <w:sz w:val="24"/>
          <w:szCs w:val="24"/>
        </w:rPr>
        <w:t xml:space="preserve">Выпускник получит возможность научиться: </w:t>
      </w:r>
      <w:r w:rsidRPr="00E051BA">
        <w:rPr>
          <w:rFonts w:ascii="Times New Roman" w:eastAsia="Times New Roman" w:hAnsi="Times New Roman" w:cs="Times New Roman"/>
          <w:i/>
          <w:iCs/>
          <w:sz w:val="24"/>
          <w:szCs w:val="24"/>
        </w:rPr>
        <w:t xml:space="preserve">распознавать связующее </w:t>
      </w:r>
      <w:r w:rsidRPr="00E051BA">
        <w:rPr>
          <w:rFonts w:ascii="Times New Roman" w:eastAsia="Times New Roman" w:hAnsi="Times New Roman" w:cs="Times New Roman"/>
          <w:b/>
          <w:bCs/>
          <w:i/>
          <w:iCs/>
          <w:sz w:val="24"/>
          <w:szCs w:val="24"/>
        </w:rPr>
        <w:t>r</w:t>
      </w:r>
      <w:r w:rsidRPr="00E051BA">
        <w:rPr>
          <w:rFonts w:ascii="Times New Roman" w:eastAsia="Times New Roman" w:hAnsi="Times New Roman" w:cs="Times New Roman"/>
          <w:i/>
          <w:iCs/>
          <w:sz w:val="24"/>
          <w:szCs w:val="24"/>
        </w:rPr>
        <w:t xml:space="preserve"> в речи и уметь его использовать; соблюдать интонацию перечисления;</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i/>
          <w:iCs/>
          <w:sz w:val="24"/>
          <w:szCs w:val="24"/>
        </w:rPr>
        <w:t>соблюдать правило отсутствия ударения на служебных словах (артиклях, союзах, предлогах);</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i/>
          <w:iCs/>
          <w:sz w:val="24"/>
          <w:szCs w:val="24"/>
        </w:rPr>
        <w:t>читать изучаемые слова по транскрипции.</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b/>
          <w:bCs/>
          <w:sz w:val="24"/>
          <w:szCs w:val="24"/>
        </w:rPr>
        <w:t>Лексическая сторона речи</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b/>
          <w:bCs/>
          <w:sz w:val="24"/>
          <w:szCs w:val="24"/>
        </w:rPr>
        <w:t>Выпускник научится:</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sz w:val="24"/>
          <w:szCs w:val="24"/>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sz w:val="24"/>
          <w:szCs w:val="24"/>
        </w:rPr>
        <w:t>оперировать в процессе общения активной лексикой в соответствии с коммуникативной задачей;</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sz w:val="24"/>
          <w:szCs w:val="24"/>
        </w:rPr>
        <w:t>восстанавливать текст в соответствии с решаемой учебной задачей.</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b/>
          <w:bCs/>
          <w:sz w:val="24"/>
          <w:szCs w:val="24"/>
        </w:rPr>
        <w:t>Выпускник получит возможность научиться:</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i/>
          <w:iCs/>
          <w:sz w:val="24"/>
          <w:szCs w:val="24"/>
        </w:rPr>
        <w:t>узнавать простые словообразовательные элементы;</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i/>
          <w:iCs/>
          <w:sz w:val="24"/>
          <w:szCs w:val="24"/>
        </w:rPr>
        <w:t>опираться на языковую догадку в процессе чтения и аудирования (интернациональные и сложные слова).</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b/>
          <w:bCs/>
          <w:sz w:val="24"/>
          <w:szCs w:val="24"/>
        </w:rPr>
        <w:t>Грамматическая сторона речи</w:t>
      </w:r>
    </w:p>
    <w:p w:rsidR="00534141" w:rsidRPr="00E051BA" w:rsidRDefault="00534141" w:rsidP="007D0A65">
      <w:pPr>
        <w:spacing w:after="0" w:line="360" w:lineRule="auto"/>
        <w:rPr>
          <w:sz w:val="20"/>
          <w:szCs w:val="20"/>
        </w:rPr>
      </w:pPr>
      <w:r w:rsidRPr="00E051BA">
        <w:rPr>
          <w:rFonts w:ascii="Times New Roman" w:eastAsia="Times New Roman" w:hAnsi="Times New Roman" w:cs="Times New Roman"/>
          <w:b/>
          <w:bCs/>
          <w:sz w:val="24"/>
          <w:szCs w:val="24"/>
        </w:rPr>
        <w:t>Выпускник научится:</w:t>
      </w:r>
    </w:p>
    <w:p w:rsidR="00534141" w:rsidRPr="00E051BA" w:rsidRDefault="00534141" w:rsidP="007D0A65">
      <w:pPr>
        <w:spacing w:after="0" w:line="360" w:lineRule="auto"/>
        <w:ind w:right="20"/>
        <w:rPr>
          <w:sz w:val="20"/>
          <w:szCs w:val="20"/>
        </w:rPr>
      </w:pPr>
      <w:r w:rsidRPr="00E051BA">
        <w:rPr>
          <w:rFonts w:ascii="Times New Roman" w:eastAsia="Times New Roman" w:hAnsi="Times New Roman" w:cs="Times New Roman"/>
          <w:sz w:val="24"/>
          <w:szCs w:val="24"/>
        </w:rPr>
        <w:t>распознавать и употреблять в речи основные коммуникативные типы предложений; распознавать в тексте и употреблять в речи изученные части речи:</w:t>
      </w:r>
    </w:p>
    <w:p w:rsidR="00534141" w:rsidRPr="00E051BA" w:rsidRDefault="00534141" w:rsidP="007D0A65">
      <w:pPr>
        <w:spacing w:after="0" w:line="360" w:lineRule="auto"/>
        <w:rPr>
          <w:sz w:val="20"/>
          <w:szCs w:val="20"/>
        </w:rPr>
      </w:pPr>
      <w:r w:rsidRPr="00E051BA">
        <w:rPr>
          <w:rFonts w:ascii="Times New Roman" w:eastAsia="Times New Roman" w:hAnsi="Times New Roman" w:cs="Times New Roman"/>
          <w:sz w:val="24"/>
          <w:szCs w:val="24"/>
        </w:rPr>
        <w:t>существительные с определённым/неопределённым/нулевым артиклем; существительные</w:t>
      </w:r>
    </w:p>
    <w:p w:rsidR="00534141" w:rsidRPr="00E051BA" w:rsidRDefault="00534141" w:rsidP="00B0143E">
      <w:pPr>
        <w:numPr>
          <w:ilvl w:val="0"/>
          <w:numId w:val="26"/>
        </w:numPr>
        <w:tabs>
          <w:tab w:val="left" w:pos="495"/>
        </w:tabs>
        <w:spacing w:after="0" w:line="240" w:lineRule="auto"/>
        <w:jc w:val="both"/>
        <w:rPr>
          <w:rFonts w:eastAsia="Times New Roman"/>
          <w:sz w:val="24"/>
          <w:szCs w:val="24"/>
        </w:rPr>
      </w:pPr>
      <w:r w:rsidRPr="00E051BA">
        <w:rPr>
          <w:rFonts w:ascii="Times New Roman" w:eastAsia="Times New Roman" w:hAnsi="Times New Roman" w:cs="Times New Roman"/>
          <w:sz w:val="24"/>
          <w:szCs w:val="24"/>
        </w:rPr>
        <w:t>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534141" w:rsidRPr="00E051BA" w:rsidRDefault="00534141" w:rsidP="007D0A65">
      <w:pPr>
        <w:spacing w:after="0" w:line="240" w:lineRule="auto"/>
        <w:rPr>
          <w:rFonts w:eastAsia="Times New Roman"/>
          <w:sz w:val="24"/>
          <w:szCs w:val="24"/>
        </w:rPr>
      </w:pPr>
      <w:r w:rsidRPr="00E051BA">
        <w:rPr>
          <w:rFonts w:ascii="Times New Roman" w:eastAsia="Times New Roman" w:hAnsi="Times New Roman" w:cs="Times New Roman"/>
          <w:b/>
          <w:bCs/>
          <w:sz w:val="24"/>
          <w:szCs w:val="24"/>
        </w:rPr>
        <w:t>Выпускник получит возможность научиться:</w:t>
      </w:r>
    </w:p>
    <w:p w:rsidR="00534141" w:rsidRPr="00E051BA" w:rsidRDefault="00534141" w:rsidP="007D0A65">
      <w:pPr>
        <w:spacing w:after="0" w:line="240" w:lineRule="auto"/>
        <w:rPr>
          <w:rFonts w:eastAsia="Times New Roman"/>
          <w:sz w:val="24"/>
          <w:szCs w:val="24"/>
        </w:rPr>
      </w:pPr>
      <w:r w:rsidRPr="00E051BA">
        <w:rPr>
          <w:rFonts w:ascii="Times New Roman" w:eastAsia="Times New Roman" w:hAnsi="Times New Roman" w:cs="Times New Roman"/>
          <w:i/>
          <w:iCs/>
          <w:sz w:val="24"/>
          <w:szCs w:val="24"/>
        </w:rPr>
        <w:t>узнавать сложносочинённые предложения с союзами and и but;</w:t>
      </w:r>
    </w:p>
    <w:p w:rsidR="00534141" w:rsidRPr="006827DA" w:rsidRDefault="00534141" w:rsidP="007D0A65">
      <w:pPr>
        <w:spacing w:after="0" w:line="240" w:lineRule="auto"/>
        <w:rPr>
          <w:rFonts w:eastAsia="Times New Roman"/>
          <w:sz w:val="24"/>
          <w:szCs w:val="24"/>
        </w:rPr>
      </w:pPr>
      <w:r w:rsidRPr="00E051BA">
        <w:rPr>
          <w:rFonts w:ascii="Times New Roman" w:eastAsia="Times New Roman" w:hAnsi="Times New Roman" w:cs="Times New Roman"/>
          <w:i/>
          <w:iCs/>
          <w:sz w:val="24"/>
          <w:szCs w:val="24"/>
        </w:rPr>
        <w:t>использовать в речи безличные предложения (It’s cold.</w:t>
      </w:r>
      <w:r w:rsidRPr="00E051BA">
        <w:rPr>
          <w:rFonts w:ascii="Times New Roman" w:eastAsia="Times New Roman" w:hAnsi="Times New Roman" w:cs="Times New Roman"/>
          <w:i/>
          <w:iCs/>
          <w:sz w:val="24"/>
          <w:szCs w:val="24"/>
          <w:lang w:val="en-US"/>
        </w:rPr>
        <w:t>It</w:t>
      </w:r>
      <w:r w:rsidRPr="00E051BA">
        <w:rPr>
          <w:rFonts w:ascii="Times New Roman" w:eastAsia="Times New Roman" w:hAnsi="Times New Roman" w:cs="Times New Roman"/>
          <w:i/>
          <w:iCs/>
          <w:sz w:val="24"/>
          <w:szCs w:val="24"/>
        </w:rPr>
        <w:t>’</w:t>
      </w:r>
      <w:r w:rsidRPr="00E051BA">
        <w:rPr>
          <w:rFonts w:ascii="Times New Roman" w:eastAsia="Times New Roman" w:hAnsi="Times New Roman" w:cs="Times New Roman"/>
          <w:i/>
          <w:iCs/>
          <w:sz w:val="24"/>
          <w:szCs w:val="24"/>
          <w:lang w:val="en-US"/>
        </w:rPr>
        <w:t>s</w:t>
      </w:r>
      <w:r w:rsidRPr="00E051BA">
        <w:rPr>
          <w:rFonts w:ascii="Times New Roman" w:eastAsia="Times New Roman" w:hAnsi="Times New Roman" w:cs="Times New Roman"/>
          <w:i/>
          <w:iCs/>
          <w:sz w:val="24"/>
          <w:szCs w:val="24"/>
        </w:rPr>
        <w:t xml:space="preserve"> 5 </w:t>
      </w:r>
      <w:r w:rsidRPr="00E051BA">
        <w:rPr>
          <w:rFonts w:ascii="Times New Roman" w:eastAsia="Times New Roman" w:hAnsi="Times New Roman" w:cs="Times New Roman"/>
          <w:i/>
          <w:iCs/>
          <w:sz w:val="24"/>
          <w:szCs w:val="24"/>
          <w:lang w:val="en-US"/>
        </w:rPr>
        <w:t>o</w:t>
      </w:r>
      <w:r w:rsidRPr="00E051BA">
        <w:rPr>
          <w:rFonts w:ascii="Times New Roman" w:eastAsia="Times New Roman" w:hAnsi="Times New Roman" w:cs="Times New Roman"/>
          <w:i/>
          <w:iCs/>
          <w:sz w:val="24"/>
          <w:szCs w:val="24"/>
        </w:rPr>
        <w:t>’</w:t>
      </w:r>
      <w:r w:rsidRPr="00E051BA">
        <w:rPr>
          <w:rFonts w:ascii="Times New Roman" w:eastAsia="Times New Roman" w:hAnsi="Times New Roman" w:cs="Times New Roman"/>
          <w:i/>
          <w:iCs/>
          <w:sz w:val="24"/>
          <w:szCs w:val="24"/>
          <w:lang w:val="en-US"/>
        </w:rPr>
        <w:t>clock</w:t>
      </w:r>
      <w:r w:rsidRPr="00E051BA">
        <w:rPr>
          <w:rFonts w:ascii="Times New Roman" w:eastAsia="Times New Roman" w:hAnsi="Times New Roman" w:cs="Times New Roman"/>
          <w:i/>
          <w:iCs/>
          <w:sz w:val="24"/>
          <w:szCs w:val="24"/>
        </w:rPr>
        <w:t xml:space="preserve">. </w:t>
      </w:r>
      <w:r w:rsidRPr="00E051BA">
        <w:rPr>
          <w:rFonts w:ascii="Times New Roman" w:eastAsia="Times New Roman" w:hAnsi="Times New Roman" w:cs="Times New Roman"/>
          <w:i/>
          <w:iCs/>
          <w:sz w:val="24"/>
          <w:szCs w:val="24"/>
          <w:lang w:val="en-US"/>
        </w:rPr>
        <w:t>It</w:t>
      </w:r>
      <w:r w:rsidRPr="006827DA">
        <w:rPr>
          <w:rFonts w:ascii="Times New Roman" w:eastAsia="Times New Roman" w:hAnsi="Times New Roman" w:cs="Times New Roman"/>
          <w:i/>
          <w:iCs/>
          <w:sz w:val="24"/>
          <w:szCs w:val="24"/>
        </w:rPr>
        <w:t>’</w:t>
      </w:r>
      <w:r w:rsidRPr="00E051BA">
        <w:rPr>
          <w:rFonts w:ascii="Times New Roman" w:eastAsia="Times New Roman" w:hAnsi="Times New Roman" w:cs="Times New Roman"/>
          <w:i/>
          <w:iCs/>
          <w:sz w:val="24"/>
          <w:szCs w:val="24"/>
          <w:lang w:val="en-US"/>
        </w:rPr>
        <w:t>s</w:t>
      </w:r>
      <w:r w:rsidRPr="006827DA">
        <w:rPr>
          <w:rFonts w:ascii="Times New Roman" w:eastAsia="Times New Roman" w:hAnsi="Times New Roman" w:cs="Times New Roman"/>
          <w:i/>
          <w:iCs/>
          <w:sz w:val="24"/>
          <w:szCs w:val="24"/>
        </w:rPr>
        <w:t xml:space="preserve"> </w:t>
      </w:r>
      <w:r w:rsidRPr="00E051BA">
        <w:rPr>
          <w:rFonts w:ascii="Times New Roman" w:eastAsia="Times New Roman" w:hAnsi="Times New Roman" w:cs="Times New Roman"/>
          <w:i/>
          <w:iCs/>
          <w:sz w:val="24"/>
          <w:szCs w:val="24"/>
          <w:lang w:val="en-US"/>
        </w:rPr>
        <w:t>interesting</w:t>
      </w:r>
      <w:r w:rsidRPr="006827DA">
        <w:rPr>
          <w:rFonts w:ascii="Times New Roman" w:eastAsia="Times New Roman" w:hAnsi="Times New Roman" w:cs="Times New Roman"/>
          <w:i/>
          <w:iCs/>
          <w:sz w:val="24"/>
          <w:szCs w:val="24"/>
        </w:rPr>
        <w:t>),</w:t>
      </w:r>
    </w:p>
    <w:p w:rsidR="00534141" w:rsidRPr="006827DA" w:rsidRDefault="00534141" w:rsidP="007D0A65">
      <w:pPr>
        <w:spacing w:after="0" w:line="240" w:lineRule="auto"/>
        <w:rPr>
          <w:rFonts w:eastAsia="Times New Roman"/>
          <w:sz w:val="24"/>
          <w:szCs w:val="24"/>
        </w:rPr>
      </w:pPr>
      <w:r w:rsidRPr="00E051BA">
        <w:rPr>
          <w:rFonts w:ascii="Times New Roman" w:eastAsia="Times New Roman" w:hAnsi="Times New Roman" w:cs="Times New Roman"/>
          <w:i/>
          <w:iCs/>
          <w:sz w:val="24"/>
          <w:szCs w:val="24"/>
        </w:rPr>
        <w:t>предложениясконструкцией</w:t>
      </w:r>
      <w:r w:rsidRPr="006827DA">
        <w:rPr>
          <w:rFonts w:ascii="Times New Roman" w:eastAsia="Times New Roman" w:hAnsi="Times New Roman" w:cs="Times New Roman"/>
          <w:i/>
          <w:iCs/>
          <w:sz w:val="24"/>
          <w:szCs w:val="24"/>
        </w:rPr>
        <w:t xml:space="preserve"> </w:t>
      </w:r>
      <w:r w:rsidRPr="00E051BA">
        <w:rPr>
          <w:rFonts w:ascii="Times New Roman" w:eastAsia="Times New Roman" w:hAnsi="Times New Roman" w:cs="Times New Roman"/>
          <w:i/>
          <w:iCs/>
          <w:sz w:val="24"/>
          <w:szCs w:val="24"/>
          <w:lang w:val="en-US"/>
        </w:rPr>
        <w:t>there</w:t>
      </w:r>
      <w:r w:rsidRPr="006827DA">
        <w:rPr>
          <w:rFonts w:ascii="Times New Roman" w:eastAsia="Times New Roman" w:hAnsi="Times New Roman" w:cs="Times New Roman"/>
          <w:i/>
          <w:iCs/>
          <w:sz w:val="24"/>
          <w:szCs w:val="24"/>
        </w:rPr>
        <w:t xml:space="preserve"> </w:t>
      </w:r>
      <w:r w:rsidRPr="00E051BA">
        <w:rPr>
          <w:rFonts w:ascii="Times New Roman" w:eastAsia="Times New Roman" w:hAnsi="Times New Roman" w:cs="Times New Roman"/>
          <w:i/>
          <w:iCs/>
          <w:sz w:val="24"/>
          <w:szCs w:val="24"/>
          <w:lang w:val="en-US"/>
        </w:rPr>
        <w:t>is</w:t>
      </w:r>
      <w:r w:rsidRPr="006827DA">
        <w:rPr>
          <w:rFonts w:ascii="Times New Roman" w:eastAsia="Times New Roman" w:hAnsi="Times New Roman" w:cs="Times New Roman"/>
          <w:i/>
          <w:iCs/>
          <w:sz w:val="24"/>
          <w:szCs w:val="24"/>
        </w:rPr>
        <w:t>/</w:t>
      </w:r>
      <w:r w:rsidRPr="00E051BA">
        <w:rPr>
          <w:rFonts w:ascii="Times New Roman" w:eastAsia="Times New Roman" w:hAnsi="Times New Roman" w:cs="Times New Roman"/>
          <w:i/>
          <w:iCs/>
          <w:sz w:val="24"/>
          <w:szCs w:val="24"/>
          <w:lang w:val="en-US"/>
        </w:rPr>
        <w:t>there</w:t>
      </w:r>
      <w:r w:rsidRPr="006827DA">
        <w:rPr>
          <w:rFonts w:ascii="Times New Roman" w:eastAsia="Times New Roman" w:hAnsi="Times New Roman" w:cs="Times New Roman"/>
          <w:i/>
          <w:iCs/>
          <w:sz w:val="24"/>
          <w:szCs w:val="24"/>
        </w:rPr>
        <w:t xml:space="preserve"> </w:t>
      </w:r>
      <w:r w:rsidRPr="00E051BA">
        <w:rPr>
          <w:rFonts w:ascii="Times New Roman" w:eastAsia="Times New Roman" w:hAnsi="Times New Roman" w:cs="Times New Roman"/>
          <w:i/>
          <w:iCs/>
          <w:sz w:val="24"/>
          <w:szCs w:val="24"/>
          <w:lang w:val="en-US"/>
        </w:rPr>
        <w:t>are</w:t>
      </w:r>
      <w:r w:rsidRPr="006827DA">
        <w:rPr>
          <w:rFonts w:ascii="Times New Roman" w:eastAsia="Times New Roman" w:hAnsi="Times New Roman" w:cs="Times New Roman"/>
          <w:i/>
          <w:iCs/>
          <w:sz w:val="24"/>
          <w:szCs w:val="24"/>
        </w:rPr>
        <w:t>;</w:t>
      </w:r>
    </w:p>
    <w:p w:rsidR="00534141" w:rsidRPr="00E051BA" w:rsidRDefault="00534141" w:rsidP="007D0A65">
      <w:pPr>
        <w:spacing w:after="0" w:line="240" w:lineRule="auto"/>
        <w:rPr>
          <w:rFonts w:eastAsia="Times New Roman"/>
          <w:sz w:val="24"/>
          <w:szCs w:val="24"/>
          <w:lang w:val="en-US"/>
        </w:rPr>
      </w:pPr>
      <w:r w:rsidRPr="00E051BA">
        <w:rPr>
          <w:rFonts w:ascii="Times New Roman" w:eastAsia="Times New Roman" w:hAnsi="Times New Roman" w:cs="Times New Roman"/>
          <w:i/>
          <w:iCs/>
          <w:sz w:val="24"/>
          <w:szCs w:val="24"/>
        </w:rPr>
        <w:t xml:space="preserve">оперировать в речи неопределёнными местоимениями some, any (некоторые случаи употребления: Can I have some tea? </w:t>
      </w:r>
      <w:r w:rsidRPr="00E051BA">
        <w:rPr>
          <w:rFonts w:ascii="Times New Roman" w:eastAsia="Times New Roman" w:hAnsi="Times New Roman" w:cs="Times New Roman"/>
          <w:i/>
          <w:iCs/>
          <w:sz w:val="24"/>
          <w:szCs w:val="24"/>
          <w:lang w:val="en-US"/>
        </w:rPr>
        <w:t>Is there any milk in the fridge? — No, there isn’t any);</w:t>
      </w:r>
    </w:p>
    <w:p w:rsidR="00534141" w:rsidRPr="00E051BA" w:rsidRDefault="00534141" w:rsidP="007D0A65">
      <w:pPr>
        <w:spacing w:after="0" w:line="360" w:lineRule="auto"/>
        <w:rPr>
          <w:rFonts w:eastAsia="Times New Roman"/>
          <w:sz w:val="24"/>
          <w:szCs w:val="24"/>
          <w:lang w:val="en-US"/>
        </w:rPr>
      </w:pPr>
      <w:r w:rsidRPr="00E051BA">
        <w:rPr>
          <w:rFonts w:ascii="Times New Roman" w:eastAsia="Times New Roman" w:hAnsi="Times New Roman" w:cs="Times New Roman"/>
          <w:i/>
          <w:iCs/>
          <w:sz w:val="24"/>
          <w:szCs w:val="24"/>
        </w:rPr>
        <w:t>оперироватьвречинаречиямивремени</w:t>
      </w:r>
      <w:r w:rsidRPr="00E051BA">
        <w:rPr>
          <w:rFonts w:ascii="Times New Roman" w:eastAsia="Times New Roman" w:hAnsi="Times New Roman" w:cs="Times New Roman"/>
          <w:i/>
          <w:iCs/>
          <w:sz w:val="24"/>
          <w:szCs w:val="24"/>
          <w:lang w:val="en-US"/>
        </w:rPr>
        <w:t xml:space="preserve"> (yesterday, tomorrow, never, usually, often, sometimes); </w:t>
      </w:r>
      <w:r w:rsidRPr="00E051BA">
        <w:rPr>
          <w:rFonts w:ascii="Times New Roman" w:eastAsia="Times New Roman" w:hAnsi="Times New Roman" w:cs="Times New Roman"/>
          <w:i/>
          <w:iCs/>
          <w:sz w:val="24"/>
          <w:szCs w:val="24"/>
        </w:rPr>
        <w:t>наречиямистепени</w:t>
      </w:r>
      <w:r w:rsidRPr="00E051BA">
        <w:rPr>
          <w:rFonts w:ascii="Times New Roman" w:eastAsia="Times New Roman" w:hAnsi="Times New Roman" w:cs="Times New Roman"/>
          <w:i/>
          <w:iCs/>
          <w:sz w:val="24"/>
          <w:szCs w:val="24"/>
          <w:lang w:val="en-US"/>
        </w:rPr>
        <w:t xml:space="preserve"> (much, little, very);</w:t>
      </w:r>
    </w:p>
    <w:p w:rsidR="00534141" w:rsidRPr="00E051BA" w:rsidRDefault="00534141" w:rsidP="007D0A65">
      <w:pPr>
        <w:spacing w:line="360" w:lineRule="auto"/>
        <w:rPr>
          <w:rFonts w:ascii="Times New Roman" w:eastAsia="Times New Roman" w:hAnsi="Times New Roman" w:cs="Times New Roman"/>
          <w:i/>
          <w:iCs/>
          <w:sz w:val="24"/>
          <w:szCs w:val="24"/>
        </w:rPr>
      </w:pPr>
      <w:r w:rsidRPr="00E051BA">
        <w:rPr>
          <w:rFonts w:ascii="Times New Roman" w:eastAsia="Times New Roman" w:hAnsi="Times New Roman" w:cs="Times New Roman"/>
          <w:i/>
          <w:iCs/>
          <w:sz w:val="24"/>
          <w:szCs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3D2597" w:rsidRPr="00E051BA" w:rsidRDefault="003D2597" w:rsidP="007D0A65">
      <w:pPr>
        <w:spacing w:after="0" w:line="240" w:lineRule="auto"/>
        <w:rPr>
          <w:rFonts w:ascii="Times New Roman" w:eastAsia="Times New Roman" w:hAnsi="Times New Roman" w:cs="Times New Roman"/>
          <w:b/>
          <w:bCs/>
          <w:sz w:val="24"/>
          <w:szCs w:val="24"/>
        </w:rPr>
      </w:pPr>
    </w:p>
    <w:p w:rsidR="003D2597" w:rsidRPr="00E051BA" w:rsidRDefault="003D2597" w:rsidP="007D0A65">
      <w:pPr>
        <w:spacing w:after="0" w:line="240" w:lineRule="auto"/>
        <w:rPr>
          <w:rFonts w:ascii="Times New Roman" w:eastAsia="Times New Roman" w:hAnsi="Times New Roman" w:cs="Times New Roman"/>
          <w:b/>
          <w:bCs/>
          <w:sz w:val="24"/>
          <w:szCs w:val="24"/>
        </w:rPr>
      </w:pPr>
    </w:p>
    <w:p w:rsidR="0061516B" w:rsidRPr="00E051BA" w:rsidRDefault="0061516B" w:rsidP="007D0A65">
      <w:pPr>
        <w:spacing w:after="0" w:line="240" w:lineRule="auto"/>
        <w:rPr>
          <w:rFonts w:eastAsia="Times New Roman"/>
          <w:sz w:val="24"/>
          <w:szCs w:val="24"/>
        </w:rPr>
      </w:pPr>
      <w:r w:rsidRPr="00E051BA">
        <w:rPr>
          <w:rFonts w:ascii="Times New Roman" w:eastAsia="Times New Roman" w:hAnsi="Times New Roman" w:cs="Times New Roman"/>
          <w:b/>
          <w:bCs/>
          <w:sz w:val="24"/>
          <w:szCs w:val="24"/>
        </w:rPr>
        <w:lastRenderedPageBreak/>
        <w:t>1.2.5. Математика и информатика</w:t>
      </w:r>
    </w:p>
    <w:p w:rsidR="00534141" w:rsidRPr="00E051BA" w:rsidRDefault="0061516B" w:rsidP="003D2597">
      <w:pPr>
        <w:spacing w:after="0" w:line="240" w:lineRule="auto"/>
        <w:rPr>
          <w:sz w:val="20"/>
          <w:szCs w:val="20"/>
        </w:rPr>
      </w:pPr>
      <w:r w:rsidRPr="00E051BA">
        <w:rPr>
          <w:rFonts w:ascii="Times New Roman" w:eastAsia="Times New Roman" w:hAnsi="Times New Roman" w:cs="Times New Roman"/>
          <w:sz w:val="24"/>
          <w:szCs w:val="24"/>
        </w:rPr>
        <w:t xml:space="preserve">В </w:t>
      </w:r>
      <w:r w:rsidR="00534141" w:rsidRPr="00E051BA">
        <w:rPr>
          <w:rFonts w:ascii="Times New Roman" w:eastAsia="Times New Roman" w:hAnsi="Times New Roman" w:cs="Times New Roman"/>
          <w:sz w:val="24"/>
          <w:szCs w:val="24"/>
        </w:rPr>
        <w:t>результате изучения курса математики обучающиеся на уровне начального общего образования:научатся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534141" w:rsidRPr="00E051BA" w:rsidRDefault="00534141" w:rsidP="007D0A65">
      <w:pPr>
        <w:spacing w:after="0" w:line="240" w:lineRule="auto"/>
        <w:jc w:val="both"/>
        <w:rPr>
          <w:sz w:val="20"/>
          <w:szCs w:val="20"/>
        </w:rPr>
      </w:pPr>
      <w:r w:rsidRPr="00E051BA">
        <w:rPr>
          <w:rFonts w:ascii="Times New Roman" w:eastAsia="Times New Roman" w:hAnsi="Times New Roman" w:cs="Times New Roman"/>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534141" w:rsidRPr="00E051BA" w:rsidRDefault="00534141" w:rsidP="007D0A65">
      <w:pPr>
        <w:spacing w:after="0" w:line="240" w:lineRule="auto"/>
        <w:jc w:val="both"/>
        <w:rPr>
          <w:sz w:val="20"/>
          <w:szCs w:val="20"/>
        </w:rPr>
      </w:pPr>
      <w:r w:rsidRPr="00E051BA">
        <w:rPr>
          <w:rFonts w:ascii="Times New Roman" w:eastAsia="Times New Roman" w:hAnsi="Times New Roman" w:cs="Times New Roman"/>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534141" w:rsidRPr="00E051BA" w:rsidRDefault="00534141" w:rsidP="007D0A65">
      <w:pPr>
        <w:spacing w:after="0" w:line="240" w:lineRule="auto"/>
        <w:jc w:val="both"/>
        <w:rPr>
          <w:sz w:val="20"/>
          <w:szCs w:val="20"/>
        </w:rPr>
      </w:pPr>
      <w:r w:rsidRPr="00E051BA">
        <w:rPr>
          <w:rFonts w:ascii="Times New Roman" w:eastAsia="Times New Roman" w:hAnsi="Times New Roman" w:cs="Times New Roman"/>
          <w:sz w:val="24"/>
          <w:szCs w:val="24"/>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w:t>
      </w:r>
    </w:p>
    <w:p w:rsidR="00534141" w:rsidRPr="00E051BA" w:rsidRDefault="00534141" w:rsidP="00B0143E">
      <w:pPr>
        <w:numPr>
          <w:ilvl w:val="0"/>
          <w:numId w:val="27"/>
        </w:numPr>
        <w:tabs>
          <w:tab w:val="left" w:pos="519"/>
        </w:tabs>
        <w:spacing w:after="0" w:line="240" w:lineRule="auto"/>
        <w:rPr>
          <w:rFonts w:eastAsia="Times New Roman"/>
          <w:sz w:val="24"/>
          <w:szCs w:val="24"/>
        </w:rPr>
      </w:pPr>
      <w:r w:rsidRPr="00E051BA">
        <w:rPr>
          <w:rFonts w:ascii="Times New Roman" w:eastAsia="Times New Roman" w:hAnsi="Times New Roman" w:cs="Times New Roman"/>
          <w:sz w:val="24"/>
          <w:szCs w:val="24"/>
        </w:rPr>
        <w:t>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534141" w:rsidRPr="00E051BA" w:rsidRDefault="00534141"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534141" w:rsidRPr="00E051BA" w:rsidRDefault="00534141"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534141" w:rsidRPr="00E051BA" w:rsidRDefault="00534141" w:rsidP="007D0A65">
      <w:pPr>
        <w:spacing w:after="0" w:line="240" w:lineRule="auto"/>
        <w:ind w:right="6500"/>
        <w:rPr>
          <w:rFonts w:eastAsia="Times New Roman"/>
          <w:sz w:val="24"/>
          <w:szCs w:val="24"/>
        </w:rPr>
      </w:pPr>
      <w:r w:rsidRPr="00E051BA">
        <w:rPr>
          <w:rFonts w:ascii="Times New Roman" w:eastAsia="Times New Roman" w:hAnsi="Times New Roman" w:cs="Times New Roman"/>
          <w:b/>
          <w:bCs/>
          <w:sz w:val="23"/>
          <w:szCs w:val="23"/>
        </w:rPr>
        <w:t>Числа и величины Выпускник научится:</w:t>
      </w:r>
    </w:p>
    <w:p w:rsidR="00534141" w:rsidRPr="00E051BA" w:rsidRDefault="00534141" w:rsidP="007D0A65">
      <w:pPr>
        <w:spacing w:after="0" w:line="240" w:lineRule="auto"/>
        <w:rPr>
          <w:rFonts w:eastAsia="Times New Roman"/>
          <w:sz w:val="24"/>
          <w:szCs w:val="24"/>
        </w:rPr>
      </w:pPr>
      <w:r w:rsidRPr="00E051BA">
        <w:rPr>
          <w:rFonts w:ascii="Times New Roman" w:eastAsia="Times New Roman" w:hAnsi="Times New Roman" w:cs="Times New Roman"/>
          <w:sz w:val="24"/>
          <w:szCs w:val="24"/>
        </w:rPr>
        <w:t>читать, записывать, сравнивать, упорядочивать числа от нуля до миллиона; устанавливать закономерность — правило, по которому составлена числовая</w:t>
      </w:r>
    </w:p>
    <w:p w:rsidR="00534141" w:rsidRPr="00E051BA" w:rsidRDefault="00534141"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534141" w:rsidRPr="00E051BA" w:rsidRDefault="00534141" w:rsidP="007D0A65">
      <w:pPr>
        <w:spacing w:after="0" w:line="240" w:lineRule="auto"/>
        <w:rPr>
          <w:rFonts w:eastAsia="Times New Roman"/>
          <w:sz w:val="24"/>
          <w:szCs w:val="24"/>
        </w:rPr>
      </w:pPr>
      <w:r w:rsidRPr="00E051BA">
        <w:rPr>
          <w:rFonts w:ascii="Times New Roman" w:eastAsia="Times New Roman" w:hAnsi="Times New Roman" w:cs="Times New Roman"/>
          <w:sz w:val="24"/>
          <w:szCs w:val="24"/>
        </w:rPr>
        <w:t>группировать числа по заданному или самостоятельно установленному признаку; классифицировать числа по одному или нескольким основаниям, объяснять свои</w:t>
      </w:r>
    </w:p>
    <w:p w:rsidR="00534141" w:rsidRPr="00E051BA" w:rsidRDefault="00534141" w:rsidP="007D0A65">
      <w:pPr>
        <w:spacing w:after="0" w:line="240" w:lineRule="auto"/>
        <w:rPr>
          <w:rFonts w:eastAsia="Times New Roman"/>
          <w:sz w:val="24"/>
          <w:szCs w:val="24"/>
        </w:rPr>
      </w:pPr>
      <w:r w:rsidRPr="00E051BA">
        <w:rPr>
          <w:rFonts w:ascii="Times New Roman" w:eastAsia="Times New Roman" w:hAnsi="Times New Roman" w:cs="Times New Roman"/>
          <w:sz w:val="24"/>
          <w:szCs w:val="24"/>
        </w:rPr>
        <w:t>действия; читать, записывать и сравнивать величины (массу, время, длину, площадь,</w:t>
      </w:r>
    </w:p>
    <w:p w:rsidR="00534141" w:rsidRPr="00E051BA" w:rsidRDefault="00534141"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534141" w:rsidRPr="00E051BA" w:rsidRDefault="00534141" w:rsidP="007D0A65">
      <w:pPr>
        <w:spacing w:after="0" w:line="240" w:lineRule="auto"/>
        <w:rPr>
          <w:rFonts w:eastAsia="Times New Roman"/>
          <w:sz w:val="24"/>
          <w:szCs w:val="24"/>
        </w:rPr>
      </w:pPr>
      <w:r w:rsidRPr="00E051BA">
        <w:rPr>
          <w:rFonts w:ascii="Times New Roman" w:eastAsia="Times New Roman" w:hAnsi="Times New Roman" w:cs="Times New Roman"/>
          <w:b/>
          <w:bCs/>
          <w:sz w:val="24"/>
          <w:szCs w:val="24"/>
        </w:rPr>
        <w:t>Выпускник получит возможность научиться:</w:t>
      </w:r>
    </w:p>
    <w:p w:rsidR="00534141" w:rsidRPr="00E051BA" w:rsidRDefault="00534141" w:rsidP="007D0A65">
      <w:pPr>
        <w:spacing w:after="0" w:line="240" w:lineRule="auto"/>
        <w:rPr>
          <w:rFonts w:eastAsia="Times New Roman"/>
          <w:sz w:val="24"/>
          <w:szCs w:val="24"/>
        </w:rPr>
      </w:pPr>
      <w:r w:rsidRPr="00E051BA">
        <w:rPr>
          <w:rFonts w:ascii="Times New Roman" w:eastAsia="Times New Roman" w:hAnsi="Times New Roman" w:cs="Times New Roman"/>
          <w:i/>
          <w:iCs/>
          <w:sz w:val="24"/>
          <w:szCs w:val="24"/>
        </w:rPr>
        <w:t>выбирать единицу для измерения данной величины (длины, массы, площади, времени), объяснять свои действия.</w:t>
      </w:r>
    </w:p>
    <w:p w:rsidR="00534141" w:rsidRPr="00E051BA" w:rsidRDefault="00534141" w:rsidP="007D0A65">
      <w:pPr>
        <w:spacing w:after="0" w:line="240" w:lineRule="auto"/>
        <w:ind w:right="5980"/>
        <w:rPr>
          <w:rFonts w:eastAsia="Times New Roman"/>
          <w:sz w:val="24"/>
          <w:szCs w:val="24"/>
        </w:rPr>
      </w:pPr>
      <w:r w:rsidRPr="00E051BA">
        <w:rPr>
          <w:rFonts w:ascii="Times New Roman" w:eastAsia="Times New Roman" w:hAnsi="Times New Roman" w:cs="Times New Roman"/>
          <w:b/>
          <w:bCs/>
          <w:sz w:val="24"/>
          <w:szCs w:val="24"/>
        </w:rPr>
        <w:t>Арифметические действия Выпускник научится:</w:t>
      </w:r>
    </w:p>
    <w:p w:rsidR="00534141" w:rsidRPr="00E051BA" w:rsidRDefault="00534141"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534141" w:rsidRPr="00E051BA" w:rsidRDefault="00534141"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534141" w:rsidRPr="00E051BA" w:rsidRDefault="00534141" w:rsidP="007D0A65">
      <w:pPr>
        <w:spacing w:after="0" w:line="240" w:lineRule="auto"/>
        <w:rPr>
          <w:rFonts w:eastAsia="Times New Roman"/>
          <w:sz w:val="24"/>
          <w:szCs w:val="24"/>
        </w:rPr>
      </w:pPr>
      <w:r w:rsidRPr="00E051BA">
        <w:rPr>
          <w:rFonts w:ascii="Times New Roman" w:eastAsia="Times New Roman" w:hAnsi="Times New Roman" w:cs="Times New Roman"/>
          <w:sz w:val="24"/>
          <w:szCs w:val="24"/>
        </w:rPr>
        <w:t>выделять неизвестный компонент арифметического действия и находить его значение;</w:t>
      </w:r>
    </w:p>
    <w:p w:rsidR="00534141" w:rsidRPr="00E051BA" w:rsidRDefault="00534141" w:rsidP="007D0A65">
      <w:pPr>
        <w:spacing w:after="0" w:line="240" w:lineRule="auto"/>
        <w:rPr>
          <w:rFonts w:eastAsia="Times New Roman"/>
          <w:sz w:val="24"/>
          <w:szCs w:val="24"/>
        </w:rPr>
      </w:pPr>
      <w:r w:rsidRPr="00E051BA">
        <w:rPr>
          <w:rFonts w:ascii="Times New Roman" w:eastAsia="Times New Roman" w:hAnsi="Times New Roman" w:cs="Times New Roman"/>
          <w:sz w:val="24"/>
          <w:szCs w:val="24"/>
        </w:rPr>
        <w:t>вычислять значение числового выражения (содержащего 2—3 арифметических действия, со скобками и без скобок).</w:t>
      </w:r>
    </w:p>
    <w:p w:rsidR="00534141" w:rsidRPr="00E051BA" w:rsidRDefault="00534141" w:rsidP="007D0A65">
      <w:pPr>
        <w:spacing w:after="0" w:line="240" w:lineRule="auto"/>
        <w:rPr>
          <w:rFonts w:eastAsia="Times New Roman"/>
          <w:sz w:val="24"/>
          <w:szCs w:val="24"/>
        </w:rPr>
      </w:pPr>
      <w:r w:rsidRPr="00E051BA">
        <w:rPr>
          <w:rFonts w:ascii="Times New Roman" w:eastAsia="Times New Roman" w:hAnsi="Times New Roman" w:cs="Times New Roman"/>
          <w:b/>
          <w:bCs/>
          <w:sz w:val="24"/>
          <w:szCs w:val="24"/>
        </w:rPr>
        <w:t>Выпускник получит возможность научиться:</w:t>
      </w:r>
    </w:p>
    <w:p w:rsidR="00534141" w:rsidRPr="00E051BA" w:rsidRDefault="00534141" w:rsidP="007D0A65">
      <w:pPr>
        <w:spacing w:line="360" w:lineRule="auto"/>
        <w:sectPr w:rsidR="00534141" w:rsidRPr="00E051BA" w:rsidSect="003D2597">
          <w:pgSz w:w="11900" w:h="16840"/>
          <w:pgMar w:top="1110" w:right="843" w:bottom="190" w:left="1440" w:header="0" w:footer="0" w:gutter="0"/>
          <w:cols w:space="720" w:equalWidth="0">
            <w:col w:w="9617"/>
          </w:cols>
        </w:sectPr>
      </w:pPr>
    </w:p>
    <w:p w:rsidR="0061516B" w:rsidRPr="00E051BA" w:rsidRDefault="0061516B" w:rsidP="007D0A65">
      <w:pPr>
        <w:spacing w:after="0" w:line="240" w:lineRule="auto"/>
        <w:rPr>
          <w:sz w:val="20"/>
          <w:szCs w:val="20"/>
        </w:rPr>
      </w:pPr>
      <w:r w:rsidRPr="00E051BA">
        <w:rPr>
          <w:rFonts w:ascii="Times New Roman" w:eastAsia="Times New Roman" w:hAnsi="Times New Roman" w:cs="Times New Roman"/>
          <w:i/>
          <w:iCs/>
          <w:sz w:val="24"/>
          <w:szCs w:val="24"/>
        </w:rPr>
        <w:lastRenderedPageBreak/>
        <w:t>выполнять действия с величинами;</w:t>
      </w:r>
    </w:p>
    <w:p w:rsidR="0061516B" w:rsidRPr="00E051BA" w:rsidRDefault="0061516B" w:rsidP="007D0A65">
      <w:pPr>
        <w:spacing w:after="0" w:line="240" w:lineRule="auto"/>
        <w:ind w:right="20"/>
        <w:rPr>
          <w:sz w:val="20"/>
          <w:szCs w:val="20"/>
        </w:rPr>
      </w:pPr>
      <w:r w:rsidRPr="00E051BA">
        <w:rPr>
          <w:rFonts w:ascii="Times New Roman" w:eastAsia="Times New Roman" w:hAnsi="Times New Roman" w:cs="Times New Roman"/>
          <w:i/>
          <w:iCs/>
          <w:sz w:val="24"/>
          <w:szCs w:val="24"/>
        </w:rPr>
        <w:t>использовать свойства арифметических действий для удобства вычислений; проводить проверку правильности вычислений (с помощью обратного действия,</w:t>
      </w:r>
    </w:p>
    <w:p w:rsidR="00534141" w:rsidRPr="00E051BA" w:rsidRDefault="0061516B" w:rsidP="003D2597">
      <w:pPr>
        <w:spacing w:after="0" w:line="240" w:lineRule="auto"/>
        <w:rPr>
          <w:sz w:val="20"/>
          <w:szCs w:val="20"/>
        </w:rPr>
      </w:pPr>
      <w:r w:rsidRPr="00E051BA">
        <w:rPr>
          <w:rFonts w:ascii="Times New Roman" w:eastAsia="Times New Roman" w:hAnsi="Times New Roman" w:cs="Times New Roman"/>
          <w:i/>
          <w:iCs/>
          <w:sz w:val="24"/>
          <w:szCs w:val="24"/>
        </w:rPr>
        <w:t>прикидки и оценки результата действия и др.).</w:t>
      </w:r>
    </w:p>
    <w:p w:rsidR="00534141" w:rsidRPr="00E051BA" w:rsidRDefault="00534141" w:rsidP="007D0A65">
      <w:pPr>
        <w:spacing w:after="0" w:line="240" w:lineRule="auto"/>
        <w:jc w:val="both"/>
        <w:rPr>
          <w:sz w:val="20"/>
          <w:szCs w:val="20"/>
        </w:rPr>
      </w:pPr>
      <w:r w:rsidRPr="00E051BA">
        <w:rPr>
          <w:rFonts w:ascii="Times New Roman" w:eastAsia="Times New Roman" w:hAnsi="Times New Roman" w:cs="Times New Roman"/>
          <w:b/>
          <w:bCs/>
          <w:sz w:val="24"/>
          <w:szCs w:val="24"/>
        </w:rPr>
        <w:t>Работа с текстовыми задачами</w:t>
      </w:r>
    </w:p>
    <w:p w:rsidR="00534141" w:rsidRPr="00E051BA" w:rsidRDefault="00534141" w:rsidP="007D0A65">
      <w:pPr>
        <w:spacing w:after="0" w:line="240" w:lineRule="auto"/>
        <w:jc w:val="both"/>
        <w:rPr>
          <w:sz w:val="20"/>
          <w:szCs w:val="20"/>
        </w:rPr>
      </w:pPr>
      <w:r w:rsidRPr="00E051BA">
        <w:rPr>
          <w:rFonts w:ascii="Times New Roman" w:eastAsia="Times New Roman" w:hAnsi="Times New Roman" w:cs="Times New Roman"/>
          <w:b/>
          <w:bCs/>
          <w:sz w:val="24"/>
          <w:szCs w:val="24"/>
        </w:rPr>
        <w:t>Выпускник научится:</w:t>
      </w:r>
    </w:p>
    <w:p w:rsidR="00534141" w:rsidRPr="00E051BA" w:rsidRDefault="00534141" w:rsidP="007D0A65">
      <w:pPr>
        <w:spacing w:after="0" w:line="240" w:lineRule="auto"/>
        <w:jc w:val="both"/>
        <w:rPr>
          <w:sz w:val="20"/>
          <w:szCs w:val="20"/>
        </w:rPr>
      </w:pPr>
      <w:r w:rsidRPr="00E051BA">
        <w:rPr>
          <w:rFonts w:ascii="Times New Roman" w:eastAsia="Times New Roman" w:hAnsi="Times New Roman" w:cs="Times New Roman"/>
          <w:sz w:val="24"/>
          <w:szCs w:val="24"/>
        </w:rPr>
        <w:lastRenderedPageBreak/>
        <w:t>устанавливать зависимость между величинами, представленными в задаче, планировать ход решения задачи, выбирать и объяснять выбор действий;</w:t>
      </w:r>
    </w:p>
    <w:p w:rsidR="00534141" w:rsidRPr="00E051BA" w:rsidRDefault="00534141" w:rsidP="007D0A65">
      <w:pPr>
        <w:spacing w:after="0" w:line="240" w:lineRule="auto"/>
        <w:jc w:val="both"/>
        <w:rPr>
          <w:sz w:val="20"/>
          <w:szCs w:val="20"/>
        </w:rPr>
      </w:pPr>
      <w:r w:rsidRPr="00E051BA">
        <w:rPr>
          <w:rFonts w:ascii="Times New Roman" w:eastAsia="Times New Roman" w:hAnsi="Times New Roman" w:cs="Times New Roman"/>
          <w:sz w:val="24"/>
          <w:szCs w:val="24"/>
        </w:rPr>
        <w:t>решать арифметическим способом (в 1—2 действия) учебные задачи и задачи, связанные с повседневной жизнью;</w:t>
      </w:r>
    </w:p>
    <w:p w:rsidR="00534141" w:rsidRPr="00E051BA" w:rsidRDefault="00534141" w:rsidP="007D0A65">
      <w:pPr>
        <w:spacing w:after="0" w:line="240" w:lineRule="auto"/>
        <w:ind w:right="20"/>
        <w:jc w:val="both"/>
        <w:rPr>
          <w:sz w:val="20"/>
          <w:szCs w:val="20"/>
        </w:rPr>
      </w:pPr>
      <w:r w:rsidRPr="00E051BA">
        <w:rPr>
          <w:rFonts w:ascii="Times New Roman" w:eastAsia="Times New Roman" w:hAnsi="Times New Roman" w:cs="Times New Roman"/>
          <w:sz w:val="24"/>
          <w:szCs w:val="24"/>
        </w:rPr>
        <w:t>решать задачи на нахождение доли величины и величины по значению её доли (половина, треть, четверть, пятая, десятая часть);</w:t>
      </w:r>
    </w:p>
    <w:p w:rsidR="00534141" w:rsidRPr="00E051BA" w:rsidRDefault="00534141" w:rsidP="007D0A65">
      <w:pPr>
        <w:spacing w:after="0" w:line="240" w:lineRule="auto"/>
        <w:jc w:val="both"/>
        <w:rPr>
          <w:sz w:val="20"/>
          <w:szCs w:val="20"/>
        </w:rPr>
      </w:pPr>
      <w:r w:rsidRPr="00E051BA">
        <w:rPr>
          <w:rFonts w:ascii="Times New Roman" w:eastAsia="Times New Roman" w:hAnsi="Times New Roman" w:cs="Times New Roman"/>
          <w:sz w:val="24"/>
          <w:szCs w:val="24"/>
        </w:rPr>
        <w:t>оценивать правильность хода решения и реальность ответа на вопрос задачи.</w:t>
      </w:r>
    </w:p>
    <w:p w:rsidR="00534141" w:rsidRPr="00E051BA" w:rsidRDefault="00534141" w:rsidP="007D0A65">
      <w:pPr>
        <w:spacing w:after="0" w:line="240" w:lineRule="auto"/>
        <w:ind w:right="3920"/>
        <w:jc w:val="both"/>
        <w:rPr>
          <w:sz w:val="20"/>
          <w:szCs w:val="20"/>
        </w:rPr>
      </w:pPr>
      <w:r w:rsidRPr="00E051BA">
        <w:rPr>
          <w:rFonts w:ascii="Times New Roman" w:eastAsia="Times New Roman" w:hAnsi="Times New Roman" w:cs="Times New Roman"/>
          <w:b/>
          <w:bCs/>
          <w:sz w:val="24"/>
          <w:szCs w:val="24"/>
        </w:rPr>
        <w:t xml:space="preserve">Выпускник получит возможность научиться: </w:t>
      </w:r>
      <w:r w:rsidRPr="00E051BA">
        <w:rPr>
          <w:rFonts w:ascii="Times New Roman" w:eastAsia="Times New Roman" w:hAnsi="Times New Roman" w:cs="Times New Roman"/>
          <w:i/>
          <w:iCs/>
          <w:sz w:val="24"/>
          <w:szCs w:val="24"/>
        </w:rPr>
        <w:t>решать задачи в 3—4 действия; находить разные способы решения задачи.</w:t>
      </w:r>
    </w:p>
    <w:p w:rsidR="00534141" w:rsidRPr="00E051BA" w:rsidRDefault="00534141" w:rsidP="007D0A65">
      <w:pPr>
        <w:spacing w:after="0" w:line="240" w:lineRule="auto"/>
        <w:jc w:val="both"/>
        <w:rPr>
          <w:sz w:val="20"/>
          <w:szCs w:val="20"/>
        </w:rPr>
      </w:pPr>
      <w:r w:rsidRPr="00E051BA">
        <w:rPr>
          <w:rFonts w:ascii="Times New Roman" w:eastAsia="Times New Roman" w:hAnsi="Times New Roman" w:cs="Times New Roman"/>
          <w:b/>
          <w:bCs/>
          <w:sz w:val="24"/>
          <w:szCs w:val="24"/>
        </w:rPr>
        <w:t>Пространственные отношения</w:t>
      </w:r>
    </w:p>
    <w:p w:rsidR="00534141" w:rsidRPr="00E051BA" w:rsidRDefault="00534141" w:rsidP="007D0A65">
      <w:pPr>
        <w:spacing w:after="0" w:line="240" w:lineRule="auto"/>
        <w:jc w:val="both"/>
        <w:rPr>
          <w:sz w:val="20"/>
          <w:szCs w:val="20"/>
        </w:rPr>
      </w:pPr>
      <w:r w:rsidRPr="00E051BA">
        <w:rPr>
          <w:rFonts w:ascii="Times New Roman" w:eastAsia="Times New Roman" w:hAnsi="Times New Roman" w:cs="Times New Roman"/>
          <w:b/>
          <w:bCs/>
          <w:sz w:val="24"/>
          <w:szCs w:val="24"/>
        </w:rPr>
        <w:t>Геометрические фигуры</w:t>
      </w:r>
    </w:p>
    <w:p w:rsidR="00534141" w:rsidRPr="00E051BA" w:rsidRDefault="00534141" w:rsidP="007D0A65">
      <w:pPr>
        <w:spacing w:after="0" w:line="240" w:lineRule="auto"/>
        <w:jc w:val="both"/>
        <w:rPr>
          <w:sz w:val="20"/>
          <w:szCs w:val="20"/>
        </w:rPr>
      </w:pPr>
      <w:r w:rsidRPr="00E051BA">
        <w:rPr>
          <w:rFonts w:ascii="Times New Roman" w:eastAsia="Times New Roman" w:hAnsi="Times New Roman" w:cs="Times New Roman"/>
          <w:b/>
          <w:bCs/>
          <w:sz w:val="24"/>
          <w:szCs w:val="24"/>
        </w:rPr>
        <w:t>Выпускник научится:</w:t>
      </w:r>
    </w:p>
    <w:p w:rsidR="00534141" w:rsidRPr="00E051BA" w:rsidRDefault="00534141" w:rsidP="007D0A65">
      <w:pPr>
        <w:spacing w:after="0" w:line="240" w:lineRule="auto"/>
        <w:jc w:val="both"/>
        <w:rPr>
          <w:sz w:val="20"/>
          <w:szCs w:val="20"/>
        </w:rPr>
      </w:pPr>
      <w:r w:rsidRPr="00E051BA">
        <w:rPr>
          <w:rFonts w:ascii="Times New Roman" w:eastAsia="Times New Roman" w:hAnsi="Times New Roman" w:cs="Times New Roman"/>
          <w:sz w:val="24"/>
          <w:szCs w:val="24"/>
        </w:rPr>
        <w:t>описывать взаимное расположение предметов в пространстве и на плоскости; распознавать, называть, изображать геометрические фигуры (точка, отрезок,</w:t>
      </w:r>
    </w:p>
    <w:p w:rsidR="00534141" w:rsidRPr="00E051BA" w:rsidRDefault="00534141" w:rsidP="007D0A65">
      <w:pPr>
        <w:spacing w:after="0" w:line="240" w:lineRule="auto"/>
        <w:jc w:val="both"/>
        <w:rPr>
          <w:sz w:val="20"/>
          <w:szCs w:val="20"/>
        </w:rPr>
      </w:pPr>
      <w:r w:rsidRPr="00E051BA">
        <w:rPr>
          <w:rFonts w:ascii="Times New Roman" w:eastAsia="Times New Roman" w:hAnsi="Times New Roman" w:cs="Times New Roman"/>
          <w:sz w:val="24"/>
          <w:szCs w:val="24"/>
        </w:rPr>
        <w:t>ломаная, прямой угол, многоугольник, треугольник, прямоугольник, квадрат, окружность, круг);</w:t>
      </w:r>
    </w:p>
    <w:p w:rsidR="00534141" w:rsidRPr="00E051BA" w:rsidRDefault="00534141" w:rsidP="007D0A65">
      <w:pPr>
        <w:spacing w:after="0" w:line="240" w:lineRule="auto"/>
        <w:jc w:val="both"/>
        <w:rPr>
          <w:sz w:val="20"/>
          <w:szCs w:val="20"/>
        </w:rPr>
      </w:pPr>
      <w:r w:rsidRPr="00E051BA">
        <w:rPr>
          <w:rFonts w:ascii="Times New Roman" w:eastAsia="Times New Roman" w:hAnsi="Times New Roman" w:cs="Times New Roman"/>
          <w:sz w:val="24"/>
          <w:szCs w:val="24"/>
        </w:rPr>
        <w:t>выполнять построение геометрических фигур с заданными измерениями (отрезок, квадрат, прямоугольник) с помощью линейки, угольника;</w:t>
      </w:r>
    </w:p>
    <w:p w:rsidR="00534141" w:rsidRPr="00E051BA" w:rsidRDefault="00534141" w:rsidP="007D0A65">
      <w:pPr>
        <w:spacing w:after="0" w:line="240" w:lineRule="auto"/>
        <w:ind w:right="1440"/>
        <w:jc w:val="both"/>
        <w:rPr>
          <w:sz w:val="20"/>
          <w:szCs w:val="20"/>
        </w:rPr>
      </w:pPr>
      <w:r w:rsidRPr="00E051BA">
        <w:rPr>
          <w:rFonts w:ascii="Times New Roman" w:eastAsia="Times New Roman" w:hAnsi="Times New Roman" w:cs="Times New Roman"/>
          <w:sz w:val="24"/>
          <w:szCs w:val="24"/>
        </w:rPr>
        <w:t>использовать свойства прямоугольника и квадрата для решения задач; распознавать и называть геометрические тела (куб, шар); соотносить реальные объекты с моделями геометрических фигур.</w:t>
      </w:r>
    </w:p>
    <w:p w:rsidR="00534141" w:rsidRPr="00E051BA" w:rsidRDefault="00534141" w:rsidP="007D0A65">
      <w:pPr>
        <w:spacing w:after="0" w:line="240" w:lineRule="auto"/>
        <w:jc w:val="both"/>
        <w:rPr>
          <w:sz w:val="20"/>
          <w:szCs w:val="20"/>
        </w:rPr>
      </w:pPr>
      <w:r w:rsidRPr="00E051BA">
        <w:rPr>
          <w:rFonts w:ascii="Times New Roman" w:eastAsia="Times New Roman" w:hAnsi="Times New Roman" w:cs="Times New Roman"/>
          <w:b/>
          <w:bCs/>
          <w:sz w:val="24"/>
          <w:szCs w:val="24"/>
        </w:rPr>
        <w:t xml:space="preserve">Выпускник получит возможность научиться </w:t>
      </w:r>
      <w:r w:rsidRPr="00E051BA">
        <w:rPr>
          <w:rFonts w:ascii="Times New Roman" w:eastAsia="Times New Roman" w:hAnsi="Times New Roman" w:cs="Times New Roman"/>
          <w:i/>
          <w:iCs/>
          <w:sz w:val="24"/>
          <w:szCs w:val="24"/>
        </w:rPr>
        <w:t>распознавать,различать и называтьгеометрические тела: параллелепипед, пирамиду, цилиндр, конус</w:t>
      </w:r>
      <w:r w:rsidRPr="00E051BA">
        <w:rPr>
          <w:rFonts w:ascii="Times New Roman" w:eastAsia="Times New Roman" w:hAnsi="Times New Roman" w:cs="Times New Roman"/>
          <w:sz w:val="24"/>
          <w:szCs w:val="24"/>
        </w:rPr>
        <w:t>.</w:t>
      </w:r>
    </w:p>
    <w:p w:rsidR="00534141" w:rsidRPr="00E051BA" w:rsidRDefault="00534141" w:rsidP="007D0A65">
      <w:pPr>
        <w:spacing w:after="0" w:line="240" w:lineRule="auto"/>
        <w:jc w:val="both"/>
        <w:rPr>
          <w:sz w:val="20"/>
          <w:szCs w:val="20"/>
        </w:rPr>
      </w:pPr>
      <w:r w:rsidRPr="00E051BA">
        <w:rPr>
          <w:rFonts w:ascii="Times New Roman" w:eastAsia="Times New Roman" w:hAnsi="Times New Roman" w:cs="Times New Roman"/>
          <w:b/>
          <w:bCs/>
          <w:sz w:val="24"/>
          <w:szCs w:val="24"/>
        </w:rPr>
        <w:t>Геометрические величины</w:t>
      </w:r>
    </w:p>
    <w:p w:rsidR="00534141" w:rsidRPr="00E051BA" w:rsidRDefault="00534141" w:rsidP="007D0A65">
      <w:pPr>
        <w:spacing w:after="0" w:line="240" w:lineRule="auto"/>
        <w:jc w:val="both"/>
        <w:rPr>
          <w:sz w:val="20"/>
          <w:szCs w:val="20"/>
        </w:rPr>
      </w:pPr>
    </w:p>
    <w:p w:rsidR="00534141" w:rsidRPr="00E051BA" w:rsidRDefault="00534141" w:rsidP="007D0A65">
      <w:pPr>
        <w:spacing w:after="0" w:line="240" w:lineRule="auto"/>
        <w:jc w:val="both"/>
        <w:rPr>
          <w:sz w:val="20"/>
          <w:szCs w:val="20"/>
        </w:rPr>
      </w:pPr>
      <w:r w:rsidRPr="00E051BA">
        <w:rPr>
          <w:rFonts w:ascii="Times New Roman" w:eastAsia="Times New Roman" w:hAnsi="Times New Roman" w:cs="Times New Roman"/>
          <w:b/>
          <w:bCs/>
          <w:sz w:val="24"/>
          <w:szCs w:val="24"/>
        </w:rPr>
        <w:t>Выпускник научится:</w:t>
      </w:r>
    </w:p>
    <w:p w:rsidR="00534141" w:rsidRPr="00E051BA" w:rsidRDefault="00534141" w:rsidP="007D0A65">
      <w:pPr>
        <w:spacing w:after="0" w:line="240" w:lineRule="auto"/>
        <w:jc w:val="both"/>
        <w:rPr>
          <w:sz w:val="20"/>
          <w:szCs w:val="20"/>
        </w:rPr>
      </w:pPr>
      <w:r w:rsidRPr="00E051BA">
        <w:rPr>
          <w:rFonts w:ascii="Times New Roman" w:eastAsia="Times New Roman" w:hAnsi="Times New Roman" w:cs="Times New Roman"/>
          <w:sz w:val="24"/>
          <w:szCs w:val="24"/>
        </w:rPr>
        <w:t>измерять длину отрезка;</w:t>
      </w:r>
    </w:p>
    <w:p w:rsidR="00534141" w:rsidRPr="00E051BA" w:rsidRDefault="00534141" w:rsidP="007D0A65">
      <w:pPr>
        <w:spacing w:line="240" w:lineRule="auto"/>
        <w:jc w:val="both"/>
        <w:rPr>
          <w:sz w:val="20"/>
          <w:szCs w:val="20"/>
        </w:rPr>
      </w:pPr>
      <w:r w:rsidRPr="00E051BA">
        <w:rPr>
          <w:rFonts w:ascii="Times New Roman" w:eastAsia="Times New Roman" w:hAnsi="Times New Roman" w:cs="Times New Roman"/>
          <w:sz w:val="24"/>
          <w:szCs w:val="24"/>
        </w:rPr>
        <w:t>вычислять периметр треугольника, прямоугольника и квадрата, площадь прямоугольника и квадрата;</w:t>
      </w:r>
    </w:p>
    <w:p w:rsidR="00E375AD" w:rsidRPr="00E051BA" w:rsidRDefault="00534141" w:rsidP="007D0A65">
      <w:pPr>
        <w:spacing w:line="240" w:lineRule="auto"/>
        <w:jc w:val="both"/>
        <w:rPr>
          <w:rFonts w:ascii="Times New Roman" w:eastAsia="Times New Roman" w:hAnsi="Times New Roman" w:cs="Times New Roman"/>
          <w:sz w:val="24"/>
          <w:szCs w:val="24"/>
        </w:rPr>
      </w:pPr>
      <w:r w:rsidRPr="00E051BA">
        <w:rPr>
          <w:rFonts w:ascii="Times New Roman" w:eastAsia="Times New Roman" w:hAnsi="Times New Roman" w:cs="Times New Roman"/>
          <w:sz w:val="24"/>
          <w:szCs w:val="24"/>
        </w:rPr>
        <w:t xml:space="preserve">оценивать размеры геометрических объектов, расстояния приближённо (на глаз). </w:t>
      </w:r>
    </w:p>
    <w:p w:rsidR="00534141" w:rsidRPr="00E051BA" w:rsidRDefault="00534141" w:rsidP="007D0A65">
      <w:pPr>
        <w:spacing w:line="240" w:lineRule="auto"/>
        <w:jc w:val="both"/>
        <w:rPr>
          <w:sz w:val="20"/>
          <w:szCs w:val="20"/>
        </w:rPr>
      </w:pPr>
      <w:r w:rsidRPr="00E051BA">
        <w:rPr>
          <w:rFonts w:ascii="Times New Roman" w:eastAsia="Times New Roman" w:hAnsi="Times New Roman" w:cs="Times New Roman"/>
          <w:b/>
          <w:bCs/>
          <w:sz w:val="24"/>
          <w:szCs w:val="24"/>
        </w:rPr>
        <w:t xml:space="preserve">Выпускник получит возможность научиться </w:t>
      </w:r>
      <w:r w:rsidRPr="00E051BA">
        <w:rPr>
          <w:rFonts w:ascii="Times New Roman" w:eastAsia="Times New Roman" w:hAnsi="Times New Roman" w:cs="Times New Roman"/>
          <w:i/>
          <w:iCs/>
          <w:sz w:val="24"/>
          <w:szCs w:val="24"/>
        </w:rPr>
        <w:t>вычислять периметр многоугольника,площадь фигуры, составленной из прямоугольников</w:t>
      </w:r>
      <w:r w:rsidRPr="00E051BA">
        <w:rPr>
          <w:rFonts w:ascii="Times New Roman" w:eastAsia="Times New Roman" w:hAnsi="Times New Roman" w:cs="Times New Roman"/>
          <w:sz w:val="24"/>
          <w:szCs w:val="24"/>
        </w:rPr>
        <w:t>.</w:t>
      </w:r>
    </w:p>
    <w:p w:rsidR="00534141" w:rsidRPr="00E051BA" w:rsidRDefault="00534141" w:rsidP="007D0A65">
      <w:pPr>
        <w:spacing w:line="240" w:lineRule="auto"/>
        <w:jc w:val="both"/>
        <w:rPr>
          <w:sz w:val="20"/>
          <w:szCs w:val="20"/>
        </w:rPr>
      </w:pPr>
      <w:r w:rsidRPr="00E051BA">
        <w:rPr>
          <w:rFonts w:ascii="Times New Roman" w:eastAsia="Times New Roman" w:hAnsi="Times New Roman" w:cs="Times New Roman"/>
          <w:b/>
          <w:bCs/>
          <w:sz w:val="24"/>
          <w:szCs w:val="24"/>
        </w:rPr>
        <w:t>Работа с информацией</w:t>
      </w:r>
    </w:p>
    <w:p w:rsidR="00534141" w:rsidRPr="00E051BA" w:rsidRDefault="00534141" w:rsidP="007D0A65">
      <w:pPr>
        <w:spacing w:line="240" w:lineRule="auto"/>
        <w:jc w:val="both"/>
        <w:rPr>
          <w:sz w:val="20"/>
          <w:szCs w:val="20"/>
        </w:rPr>
      </w:pPr>
      <w:r w:rsidRPr="00E051BA">
        <w:rPr>
          <w:rFonts w:ascii="Times New Roman" w:eastAsia="Times New Roman" w:hAnsi="Times New Roman" w:cs="Times New Roman"/>
          <w:b/>
          <w:bCs/>
          <w:sz w:val="24"/>
          <w:szCs w:val="24"/>
        </w:rPr>
        <w:t>Выпускник научится:</w:t>
      </w:r>
    </w:p>
    <w:p w:rsidR="00534141" w:rsidRPr="00E051BA" w:rsidRDefault="00534141" w:rsidP="007D0A65">
      <w:pPr>
        <w:spacing w:line="240" w:lineRule="auto"/>
        <w:jc w:val="both"/>
        <w:rPr>
          <w:sz w:val="20"/>
          <w:szCs w:val="20"/>
        </w:rPr>
      </w:pPr>
      <w:r w:rsidRPr="00E051BA">
        <w:rPr>
          <w:rFonts w:ascii="Times New Roman" w:eastAsia="Times New Roman" w:hAnsi="Times New Roman" w:cs="Times New Roman"/>
          <w:sz w:val="24"/>
          <w:szCs w:val="24"/>
        </w:rPr>
        <w:t>читать несложные готовые таблицы;</w:t>
      </w:r>
    </w:p>
    <w:p w:rsidR="00534141" w:rsidRPr="00E051BA" w:rsidRDefault="00534141" w:rsidP="007D0A65">
      <w:pPr>
        <w:spacing w:line="240" w:lineRule="auto"/>
        <w:jc w:val="both"/>
        <w:rPr>
          <w:sz w:val="20"/>
          <w:szCs w:val="20"/>
        </w:rPr>
      </w:pPr>
      <w:r w:rsidRPr="00E051BA">
        <w:rPr>
          <w:rFonts w:ascii="Times New Roman" w:eastAsia="Times New Roman" w:hAnsi="Times New Roman" w:cs="Times New Roman"/>
          <w:sz w:val="24"/>
          <w:szCs w:val="24"/>
        </w:rPr>
        <w:t>заполнять несложные готовые таблицы;</w:t>
      </w:r>
    </w:p>
    <w:p w:rsidR="00534141" w:rsidRPr="00E051BA" w:rsidRDefault="00534141" w:rsidP="007D0A65">
      <w:pPr>
        <w:spacing w:line="240" w:lineRule="auto"/>
        <w:jc w:val="both"/>
        <w:rPr>
          <w:sz w:val="20"/>
          <w:szCs w:val="20"/>
        </w:rPr>
      </w:pPr>
      <w:r w:rsidRPr="00E051BA">
        <w:rPr>
          <w:rFonts w:ascii="Times New Roman" w:eastAsia="Times New Roman" w:hAnsi="Times New Roman" w:cs="Times New Roman"/>
          <w:sz w:val="24"/>
          <w:szCs w:val="24"/>
        </w:rPr>
        <w:t>читать несложные готовые столбчатые диаграммы.</w:t>
      </w:r>
    </w:p>
    <w:p w:rsidR="00534141" w:rsidRPr="00E051BA" w:rsidRDefault="00534141" w:rsidP="007D0A65">
      <w:pPr>
        <w:spacing w:line="240" w:lineRule="auto"/>
        <w:ind w:right="2680"/>
        <w:jc w:val="both"/>
        <w:rPr>
          <w:sz w:val="20"/>
          <w:szCs w:val="20"/>
        </w:rPr>
      </w:pPr>
      <w:r w:rsidRPr="00E051BA">
        <w:rPr>
          <w:rFonts w:ascii="Times New Roman" w:eastAsia="Times New Roman" w:hAnsi="Times New Roman" w:cs="Times New Roman"/>
          <w:b/>
          <w:bCs/>
          <w:sz w:val="24"/>
          <w:szCs w:val="24"/>
        </w:rPr>
        <w:t xml:space="preserve">Выпускник получит возможность научиться: </w:t>
      </w:r>
      <w:r w:rsidRPr="00E051BA">
        <w:rPr>
          <w:rFonts w:ascii="Times New Roman" w:eastAsia="Times New Roman" w:hAnsi="Times New Roman" w:cs="Times New Roman"/>
          <w:i/>
          <w:iCs/>
          <w:sz w:val="24"/>
          <w:szCs w:val="24"/>
        </w:rPr>
        <w:t>читать несложные готовые круговые диаграммы; достраивать несложную готовую столбчатую диаграмму;</w:t>
      </w:r>
    </w:p>
    <w:p w:rsidR="00534141" w:rsidRPr="00E051BA" w:rsidRDefault="00534141" w:rsidP="007D0A65">
      <w:pPr>
        <w:spacing w:line="240" w:lineRule="auto"/>
        <w:jc w:val="both"/>
        <w:rPr>
          <w:sz w:val="20"/>
          <w:szCs w:val="20"/>
        </w:rPr>
      </w:pPr>
      <w:r w:rsidRPr="00E051BA">
        <w:rPr>
          <w:rFonts w:ascii="Times New Roman" w:eastAsia="Times New Roman" w:hAnsi="Times New Roman" w:cs="Times New Roman"/>
          <w:i/>
          <w:iCs/>
          <w:sz w:val="24"/>
          <w:szCs w:val="24"/>
        </w:rPr>
        <w:t>сравнивать и обобщать информацию, представленную в строках и столбцах несложных таблиц и диаграмм;</w:t>
      </w:r>
    </w:p>
    <w:p w:rsidR="00534141" w:rsidRPr="00E051BA" w:rsidRDefault="00534141" w:rsidP="007D0A65">
      <w:pPr>
        <w:spacing w:line="360" w:lineRule="auto"/>
        <w:rPr>
          <w:sz w:val="20"/>
          <w:szCs w:val="20"/>
        </w:rPr>
      </w:pPr>
    </w:p>
    <w:p w:rsidR="00534141" w:rsidRPr="00E051BA" w:rsidRDefault="00534141" w:rsidP="007D0A65">
      <w:pPr>
        <w:spacing w:line="360" w:lineRule="auto"/>
        <w:rPr>
          <w:sz w:val="20"/>
          <w:szCs w:val="20"/>
        </w:rPr>
        <w:sectPr w:rsidR="00534141" w:rsidRPr="00E051BA" w:rsidSect="007D0A65">
          <w:type w:val="continuous"/>
          <w:pgSz w:w="11900" w:h="16840"/>
          <w:pgMar w:top="1105" w:right="560" w:bottom="190" w:left="1440" w:header="0" w:footer="0" w:gutter="0"/>
          <w:cols w:space="720" w:equalWidth="0">
            <w:col w:w="10207"/>
          </w:cols>
        </w:sectPr>
      </w:pPr>
    </w:p>
    <w:p w:rsidR="00534141" w:rsidRPr="00E051BA" w:rsidRDefault="00534141" w:rsidP="007D0A65">
      <w:pPr>
        <w:spacing w:after="0" w:line="240" w:lineRule="auto"/>
        <w:ind w:right="20"/>
        <w:rPr>
          <w:sz w:val="20"/>
          <w:szCs w:val="20"/>
        </w:rPr>
      </w:pPr>
      <w:r w:rsidRPr="00E051BA">
        <w:rPr>
          <w:rFonts w:ascii="Times New Roman" w:eastAsia="Times New Roman" w:hAnsi="Times New Roman" w:cs="Times New Roman"/>
          <w:i/>
          <w:iCs/>
          <w:sz w:val="24"/>
          <w:szCs w:val="24"/>
        </w:rPr>
        <w:lastRenderedPageBreak/>
        <w:t>распознавать одну и ту же информацию, представленную в разной форме (таблицы и диаграммы);</w:t>
      </w:r>
    </w:p>
    <w:p w:rsidR="00534141" w:rsidRPr="00E051BA" w:rsidRDefault="00534141" w:rsidP="007D0A65">
      <w:pPr>
        <w:spacing w:after="0" w:line="240" w:lineRule="auto"/>
        <w:ind w:right="20"/>
        <w:rPr>
          <w:sz w:val="20"/>
          <w:szCs w:val="20"/>
        </w:rPr>
      </w:pPr>
      <w:r w:rsidRPr="00E051BA">
        <w:rPr>
          <w:rFonts w:ascii="Times New Roman" w:eastAsia="Times New Roman" w:hAnsi="Times New Roman" w:cs="Times New Roman"/>
          <w:i/>
          <w:iCs/>
          <w:sz w:val="24"/>
          <w:szCs w:val="24"/>
        </w:rPr>
        <w:t>планировать несложные исследования, собирать и представлять полученную информацию с помощью таблиц и диаграмм;</w:t>
      </w:r>
    </w:p>
    <w:p w:rsidR="00534141" w:rsidRPr="00E051BA" w:rsidRDefault="00534141" w:rsidP="007D0A65">
      <w:pPr>
        <w:spacing w:after="0" w:line="240" w:lineRule="auto"/>
        <w:ind w:right="20"/>
        <w:rPr>
          <w:sz w:val="20"/>
          <w:szCs w:val="20"/>
        </w:rPr>
      </w:pPr>
      <w:r w:rsidRPr="00E051BA">
        <w:rPr>
          <w:rFonts w:ascii="Times New Roman" w:eastAsia="Times New Roman" w:hAnsi="Times New Roman" w:cs="Times New Roman"/>
          <w:i/>
          <w:iCs/>
          <w:sz w:val="24"/>
          <w:szCs w:val="24"/>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r w:rsidRPr="00E051BA">
        <w:rPr>
          <w:rFonts w:ascii="Times New Roman" w:eastAsia="Times New Roman" w:hAnsi="Times New Roman" w:cs="Times New Roman"/>
          <w:sz w:val="24"/>
          <w:szCs w:val="24"/>
        </w:rPr>
        <w:t>.</w:t>
      </w:r>
    </w:p>
    <w:p w:rsidR="00534141" w:rsidRPr="00E051BA" w:rsidRDefault="00534141" w:rsidP="007D0A65">
      <w:pPr>
        <w:tabs>
          <w:tab w:val="left" w:pos="1000"/>
        </w:tabs>
        <w:spacing w:after="0" w:line="240" w:lineRule="auto"/>
        <w:rPr>
          <w:sz w:val="20"/>
          <w:szCs w:val="20"/>
        </w:rPr>
      </w:pPr>
      <w:r w:rsidRPr="00E051BA">
        <w:rPr>
          <w:rFonts w:ascii="Times New Roman" w:eastAsia="Times New Roman" w:hAnsi="Times New Roman" w:cs="Times New Roman"/>
          <w:b/>
          <w:bCs/>
          <w:sz w:val="24"/>
          <w:szCs w:val="24"/>
        </w:rPr>
        <w:t>1.2.6.</w:t>
      </w:r>
      <w:r w:rsidRPr="00E051BA">
        <w:rPr>
          <w:sz w:val="20"/>
          <w:szCs w:val="20"/>
        </w:rPr>
        <w:tab/>
      </w:r>
      <w:r w:rsidRPr="00E051BA">
        <w:rPr>
          <w:rFonts w:ascii="Times New Roman" w:eastAsia="Times New Roman" w:hAnsi="Times New Roman" w:cs="Times New Roman"/>
          <w:b/>
          <w:bCs/>
          <w:sz w:val="24"/>
          <w:szCs w:val="24"/>
        </w:rPr>
        <w:t>Окружающий мир</w:t>
      </w:r>
    </w:p>
    <w:p w:rsidR="00534141" w:rsidRPr="00E051BA" w:rsidRDefault="00E375AD" w:rsidP="00E375AD">
      <w:pPr>
        <w:tabs>
          <w:tab w:val="left" w:pos="1311"/>
        </w:tabs>
        <w:spacing w:after="0" w:line="240" w:lineRule="auto"/>
        <w:ind w:right="20"/>
        <w:rPr>
          <w:rFonts w:eastAsia="Times New Roman"/>
          <w:sz w:val="24"/>
          <w:szCs w:val="24"/>
        </w:rPr>
      </w:pPr>
      <w:r w:rsidRPr="00E051BA">
        <w:rPr>
          <w:rFonts w:ascii="Times New Roman" w:eastAsia="Times New Roman" w:hAnsi="Times New Roman" w:cs="Times New Roman"/>
          <w:sz w:val="24"/>
          <w:szCs w:val="24"/>
        </w:rPr>
        <w:t xml:space="preserve">     В </w:t>
      </w:r>
      <w:r w:rsidR="00534141" w:rsidRPr="00E051BA">
        <w:rPr>
          <w:rFonts w:ascii="Times New Roman" w:eastAsia="Times New Roman" w:hAnsi="Times New Roman" w:cs="Times New Roman"/>
          <w:sz w:val="24"/>
          <w:szCs w:val="24"/>
        </w:rPr>
        <w:t>результате изучения курса «Окружающий мир» обучающиеся на уровне начального общего образования:</w:t>
      </w:r>
    </w:p>
    <w:p w:rsidR="00534141" w:rsidRPr="00E051BA" w:rsidRDefault="00534141" w:rsidP="007D0A65">
      <w:pPr>
        <w:spacing w:after="0" w:line="240" w:lineRule="auto"/>
        <w:ind w:right="20"/>
        <w:jc w:val="both"/>
        <w:rPr>
          <w:rFonts w:eastAsia="Times New Roman"/>
          <w:sz w:val="24"/>
          <w:szCs w:val="24"/>
        </w:rPr>
      </w:pPr>
      <w:r w:rsidRPr="00E051BA">
        <w:rPr>
          <w:rFonts w:ascii="Times New Roman" w:eastAsia="Times New Roman" w:hAnsi="Times New Roman" w:cs="Times New Roman"/>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534141" w:rsidRPr="00E051BA" w:rsidRDefault="00534141" w:rsidP="007D0A65">
      <w:pPr>
        <w:spacing w:after="0" w:line="240" w:lineRule="auto"/>
        <w:ind w:right="20"/>
        <w:jc w:val="both"/>
        <w:rPr>
          <w:rFonts w:eastAsia="Times New Roman"/>
          <w:sz w:val="24"/>
          <w:szCs w:val="24"/>
        </w:rPr>
      </w:pPr>
      <w:r w:rsidRPr="00E051BA">
        <w:rPr>
          <w:rFonts w:ascii="Times New Roman" w:eastAsia="Times New Roman" w:hAnsi="Times New Roman" w:cs="Times New Roman"/>
          <w:sz w:val="24"/>
          <w:szCs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534141" w:rsidRPr="00E051BA" w:rsidRDefault="00534141" w:rsidP="007D0A65">
      <w:pPr>
        <w:spacing w:after="0" w:line="240" w:lineRule="auto"/>
        <w:ind w:right="20"/>
        <w:jc w:val="both"/>
        <w:rPr>
          <w:rFonts w:eastAsia="Times New Roman"/>
          <w:sz w:val="24"/>
          <w:szCs w:val="24"/>
        </w:rPr>
      </w:pPr>
      <w:r w:rsidRPr="00E051BA">
        <w:rPr>
          <w:rFonts w:ascii="Times New Roman" w:eastAsia="Times New Roman" w:hAnsi="Times New Roman" w:cs="Times New Roman"/>
          <w:sz w:val="24"/>
          <w:szCs w:val="24"/>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534141" w:rsidRPr="00E051BA" w:rsidRDefault="00534141"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534141" w:rsidRPr="00E051BA" w:rsidRDefault="00534141" w:rsidP="007D0A65">
      <w:pPr>
        <w:spacing w:after="0" w:line="240" w:lineRule="auto"/>
        <w:ind w:right="20"/>
        <w:jc w:val="both"/>
        <w:rPr>
          <w:rFonts w:eastAsia="Times New Roman"/>
          <w:sz w:val="24"/>
          <w:szCs w:val="24"/>
        </w:rPr>
      </w:pPr>
      <w:r w:rsidRPr="00E051BA">
        <w:rPr>
          <w:rFonts w:ascii="Times New Roman" w:eastAsia="Times New Roman" w:hAnsi="Times New Roman" w:cs="Times New Roman"/>
          <w:sz w:val="24"/>
          <w:szCs w:val="24"/>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534141" w:rsidRPr="00E051BA" w:rsidRDefault="00534141" w:rsidP="007D0A65">
      <w:pPr>
        <w:spacing w:after="0" w:line="240" w:lineRule="auto"/>
        <w:ind w:right="20"/>
        <w:jc w:val="both"/>
        <w:rPr>
          <w:rFonts w:eastAsia="Times New Roman"/>
          <w:sz w:val="24"/>
          <w:szCs w:val="24"/>
        </w:rPr>
      </w:pPr>
      <w:r w:rsidRPr="00E051BA">
        <w:rPr>
          <w:rFonts w:ascii="Times New Roman" w:eastAsia="Times New Roman" w:hAnsi="Times New Roman" w:cs="Times New Roman"/>
          <w:sz w:val="24"/>
          <w:szCs w:val="24"/>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534141" w:rsidRPr="00E051BA" w:rsidRDefault="00534141" w:rsidP="007D0A65">
      <w:pPr>
        <w:spacing w:after="0" w:line="240" w:lineRule="auto"/>
        <w:ind w:right="20"/>
        <w:jc w:val="both"/>
        <w:rPr>
          <w:rFonts w:eastAsia="Times New Roman"/>
          <w:sz w:val="24"/>
          <w:szCs w:val="24"/>
        </w:rPr>
      </w:pPr>
      <w:r w:rsidRPr="00E051BA">
        <w:rPr>
          <w:rFonts w:ascii="Times New Roman" w:eastAsia="Times New Roman" w:hAnsi="Times New Roman" w:cs="Times New Roman"/>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34141" w:rsidRPr="00E051BA" w:rsidRDefault="00E375AD" w:rsidP="00E375AD">
      <w:pPr>
        <w:tabs>
          <w:tab w:val="left" w:pos="1200"/>
        </w:tabs>
        <w:spacing w:after="0" w:line="240" w:lineRule="auto"/>
        <w:rPr>
          <w:rFonts w:eastAsia="Times New Roman"/>
          <w:sz w:val="24"/>
          <w:szCs w:val="24"/>
        </w:rPr>
      </w:pPr>
      <w:r w:rsidRPr="00E051BA">
        <w:rPr>
          <w:rFonts w:ascii="Times New Roman" w:eastAsia="Times New Roman" w:hAnsi="Times New Roman" w:cs="Times New Roman"/>
          <w:sz w:val="24"/>
          <w:szCs w:val="24"/>
        </w:rPr>
        <w:t xml:space="preserve">      В </w:t>
      </w:r>
      <w:r w:rsidR="00534141" w:rsidRPr="00E051BA">
        <w:rPr>
          <w:rFonts w:ascii="Times New Roman" w:eastAsia="Times New Roman" w:hAnsi="Times New Roman" w:cs="Times New Roman"/>
          <w:sz w:val="24"/>
          <w:szCs w:val="24"/>
        </w:rPr>
        <w:t>результате изучения курса выпускники заложат фундамент своей экологической</w:t>
      </w:r>
    </w:p>
    <w:p w:rsidR="00534141" w:rsidRPr="00E051BA" w:rsidRDefault="00534141" w:rsidP="00B0143E">
      <w:pPr>
        <w:numPr>
          <w:ilvl w:val="0"/>
          <w:numId w:val="28"/>
        </w:numPr>
        <w:tabs>
          <w:tab w:val="left" w:pos="486"/>
        </w:tabs>
        <w:spacing w:after="0" w:line="240" w:lineRule="auto"/>
        <w:ind w:right="20"/>
        <w:jc w:val="both"/>
        <w:rPr>
          <w:rFonts w:eastAsia="Times New Roman"/>
          <w:sz w:val="24"/>
          <w:szCs w:val="24"/>
        </w:rPr>
      </w:pPr>
      <w:r w:rsidRPr="00E051BA">
        <w:rPr>
          <w:rFonts w:ascii="Times New Roman" w:eastAsia="Times New Roman" w:hAnsi="Times New Roman" w:cs="Times New Roman"/>
          <w:sz w:val="24"/>
          <w:szCs w:val="24"/>
        </w:rPr>
        <w:t>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534141" w:rsidRPr="00E051BA" w:rsidRDefault="00534141" w:rsidP="007D0A65">
      <w:pPr>
        <w:spacing w:line="240" w:lineRule="auto"/>
        <w:ind w:right="6520"/>
        <w:rPr>
          <w:rFonts w:eastAsia="Times New Roman"/>
          <w:sz w:val="24"/>
          <w:szCs w:val="24"/>
        </w:rPr>
      </w:pPr>
      <w:r w:rsidRPr="00E051BA">
        <w:rPr>
          <w:rFonts w:ascii="Times New Roman" w:eastAsia="Times New Roman" w:hAnsi="Times New Roman" w:cs="Times New Roman"/>
          <w:b/>
          <w:bCs/>
          <w:sz w:val="23"/>
          <w:szCs w:val="23"/>
        </w:rPr>
        <w:t>Человек и природа Выпускник научится:</w:t>
      </w:r>
    </w:p>
    <w:p w:rsidR="00534141" w:rsidRPr="00E051BA" w:rsidRDefault="00534141" w:rsidP="007D0A65">
      <w:pPr>
        <w:spacing w:after="0" w:line="240" w:lineRule="auto"/>
        <w:rPr>
          <w:rFonts w:eastAsia="Times New Roman"/>
          <w:sz w:val="24"/>
          <w:szCs w:val="24"/>
        </w:rPr>
        <w:sectPr w:rsidR="00534141" w:rsidRPr="00E051BA" w:rsidSect="003D2597">
          <w:pgSz w:w="11900" w:h="16840"/>
          <w:pgMar w:top="1105" w:right="843" w:bottom="190" w:left="1440" w:header="0" w:footer="0" w:gutter="0"/>
          <w:cols w:space="720" w:equalWidth="0">
            <w:col w:w="9617"/>
          </w:cols>
        </w:sectPr>
      </w:pPr>
      <w:r w:rsidRPr="00E051BA">
        <w:rPr>
          <w:rFonts w:ascii="Times New Roman" w:eastAsia="Times New Roman" w:hAnsi="Times New Roman" w:cs="Times New Roman"/>
          <w:sz w:val="24"/>
          <w:szCs w:val="24"/>
        </w:rPr>
        <w:t xml:space="preserve">узнавать изученные объекты и </w:t>
      </w:r>
      <w:r w:rsidR="0061516B" w:rsidRPr="00E051BA">
        <w:rPr>
          <w:rFonts w:ascii="Times New Roman" w:eastAsia="Times New Roman" w:hAnsi="Times New Roman" w:cs="Times New Roman"/>
          <w:sz w:val="24"/>
          <w:szCs w:val="24"/>
        </w:rPr>
        <w:t>явления живой и неживой природы</w:t>
      </w:r>
    </w:p>
    <w:p w:rsidR="0061516B" w:rsidRPr="00E051BA" w:rsidRDefault="0061516B" w:rsidP="007D0A65">
      <w:pPr>
        <w:spacing w:after="0" w:line="240" w:lineRule="auto"/>
        <w:jc w:val="both"/>
        <w:rPr>
          <w:sz w:val="20"/>
          <w:szCs w:val="20"/>
        </w:rPr>
      </w:pPr>
      <w:r w:rsidRPr="00E051BA">
        <w:rPr>
          <w:rFonts w:ascii="Times New Roman" w:eastAsia="Times New Roman" w:hAnsi="Times New Roman" w:cs="Times New Roman"/>
          <w:sz w:val="24"/>
          <w:szCs w:val="24"/>
        </w:rPr>
        <w:lastRenderedPageBreak/>
        <w:t>описывать на основе предложенного плана изученные объекты и явления живой и неживой природы, выделять их существенные признаки;</w:t>
      </w:r>
    </w:p>
    <w:p w:rsidR="00534141" w:rsidRPr="00E051BA" w:rsidRDefault="00534141" w:rsidP="007D0A65">
      <w:pPr>
        <w:spacing w:line="360" w:lineRule="auto"/>
        <w:rPr>
          <w:sz w:val="20"/>
          <w:szCs w:val="20"/>
        </w:rPr>
        <w:sectPr w:rsidR="00534141" w:rsidRPr="00E051BA" w:rsidSect="003D2597">
          <w:type w:val="continuous"/>
          <w:pgSz w:w="11900" w:h="16840"/>
          <w:pgMar w:top="1105" w:right="843" w:bottom="190" w:left="1440" w:header="0" w:footer="0" w:gutter="0"/>
          <w:cols w:space="720" w:equalWidth="0">
            <w:col w:w="9617"/>
          </w:cols>
        </w:sectPr>
      </w:pPr>
    </w:p>
    <w:p w:rsidR="00534141" w:rsidRPr="00E051BA" w:rsidRDefault="00534141" w:rsidP="007D0A65">
      <w:pPr>
        <w:spacing w:after="0" w:line="240" w:lineRule="auto"/>
        <w:jc w:val="both"/>
        <w:rPr>
          <w:sz w:val="20"/>
          <w:szCs w:val="20"/>
        </w:rPr>
      </w:pPr>
      <w:r w:rsidRPr="00E051BA">
        <w:rPr>
          <w:rFonts w:ascii="Times New Roman" w:eastAsia="Times New Roman" w:hAnsi="Times New Roman" w:cs="Times New Roman"/>
          <w:sz w:val="24"/>
          <w:szCs w:val="24"/>
        </w:rPr>
        <w:lastRenderedPageBreak/>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534141" w:rsidRPr="00E051BA" w:rsidRDefault="00534141" w:rsidP="007D0A65">
      <w:pPr>
        <w:spacing w:after="0" w:line="240" w:lineRule="auto"/>
        <w:jc w:val="both"/>
        <w:rPr>
          <w:sz w:val="20"/>
          <w:szCs w:val="20"/>
        </w:rPr>
      </w:pPr>
      <w:r w:rsidRPr="00E051BA">
        <w:rPr>
          <w:rFonts w:ascii="Times New Roman" w:eastAsia="Times New Roman" w:hAnsi="Times New Roman" w:cs="Times New Roman"/>
          <w:sz w:val="24"/>
          <w:szCs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r w:rsidR="00A52082" w:rsidRPr="00E051BA">
        <w:rPr>
          <w:rFonts w:ascii="Times New Roman" w:hAnsi="Times New Roman" w:cs="Times New Roman"/>
          <w:szCs w:val="20"/>
        </w:rPr>
        <w:t xml:space="preserve">и и </w:t>
      </w:r>
      <w:r w:rsidRPr="00E051BA">
        <w:rPr>
          <w:rFonts w:ascii="Times New Roman" w:eastAsia="Times New Roman" w:hAnsi="Times New Roman" w:cs="Times New Roman"/>
          <w:sz w:val="24"/>
          <w:szCs w:val="24"/>
        </w:rPr>
        <w:t>правилам техники безопасности при проведении наблюдений и опытов; использовать естественно-научные тексты (на бумажных и электронных носителях,</w:t>
      </w:r>
    </w:p>
    <w:p w:rsidR="00534141" w:rsidRPr="00E051BA" w:rsidRDefault="00534141" w:rsidP="00B0143E">
      <w:pPr>
        <w:numPr>
          <w:ilvl w:val="0"/>
          <w:numId w:val="29"/>
        </w:numPr>
        <w:tabs>
          <w:tab w:val="left" w:pos="481"/>
        </w:tabs>
        <w:spacing w:after="0" w:line="240" w:lineRule="auto"/>
        <w:jc w:val="both"/>
        <w:rPr>
          <w:rFonts w:eastAsia="Times New Roman"/>
          <w:sz w:val="24"/>
          <w:szCs w:val="24"/>
        </w:rPr>
      </w:pPr>
      <w:r w:rsidRPr="00E051BA">
        <w:rPr>
          <w:rFonts w:ascii="Times New Roman" w:eastAsia="Times New Roman" w:hAnsi="Times New Roman" w:cs="Times New Roman"/>
          <w:sz w:val="24"/>
          <w:szCs w:val="24"/>
        </w:rPr>
        <w:t>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534141" w:rsidRPr="00E051BA" w:rsidRDefault="00534141"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534141" w:rsidRPr="00E051BA" w:rsidRDefault="00534141" w:rsidP="007D0A65">
      <w:pPr>
        <w:spacing w:after="0" w:line="240" w:lineRule="auto"/>
        <w:rPr>
          <w:rFonts w:eastAsia="Times New Roman"/>
          <w:sz w:val="24"/>
          <w:szCs w:val="24"/>
        </w:rPr>
      </w:pPr>
      <w:r w:rsidRPr="00E051BA">
        <w:rPr>
          <w:rFonts w:ascii="Times New Roman" w:eastAsia="Times New Roman" w:hAnsi="Times New Roman" w:cs="Times New Roman"/>
          <w:sz w:val="24"/>
          <w:szCs w:val="24"/>
        </w:rPr>
        <w:t>использовать готовые модели (глобус, карту, план) для объяснения явлений или описания свойств объектов;</w:t>
      </w:r>
    </w:p>
    <w:p w:rsidR="00534141" w:rsidRPr="00E051BA" w:rsidRDefault="00534141"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534141" w:rsidRPr="00E051BA" w:rsidRDefault="00534141" w:rsidP="007D0A65">
      <w:pPr>
        <w:spacing w:after="0" w:line="240" w:lineRule="auto"/>
        <w:rPr>
          <w:rFonts w:eastAsia="Times New Roman"/>
          <w:sz w:val="24"/>
          <w:szCs w:val="24"/>
        </w:rPr>
      </w:pPr>
      <w:r w:rsidRPr="00E051BA">
        <w:rPr>
          <w:rFonts w:ascii="Times New Roman" w:eastAsia="Times New Roman" w:hAnsi="Times New Roman" w:cs="Times New Roman"/>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534141" w:rsidRPr="00E051BA" w:rsidRDefault="00534141"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534141" w:rsidRPr="00E051BA" w:rsidRDefault="00534141" w:rsidP="007D0A65">
      <w:pPr>
        <w:spacing w:after="0" w:line="240" w:lineRule="auto"/>
        <w:rPr>
          <w:rFonts w:eastAsia="Times New Roman"/>
          <w:sz w:val="24"/>
          <w:szCs w:val="24"/>
        </w:rPr>
      </w:pPr>
      <w:r w:rsidRPr="00E051BA">
        <w:rPr>
          <w:rFonts w:ascii="Times New Roman" w:eastAsia="Times New Roman" w:hAnsi="Times New Roman" w:cs="Times New Roman"/>
          <w:b/>
          <w:bCs/>
          <w:sz w:val="24"/>
          <w:szCs w:val="24"/>
        </w:rPr>
        <w:t>Выпускник получит возможность научиться:</w:t>
      </w:r>
    </w:p>
    <w:p w:rsidR="00534141" w:rsidRPr="00E051BA" w:rsidRDefault="00534141" w:rsidP="007D0A65">
      <w:pPr>
        <w:spacing w:after="0" w:line="240" w:lineRule="auto"/>
        <w:jc w:val="both"/>
        <w:rPr>
          <w:rFonts w:eastAsia="Times New Roman"/>
          <w:sz w:val="24"/>
          <w:szCs w:val="24"/>
        </w:rPr>
      </w:pPr>
      <w:r w:rsidRPr="00E051BA">
        <w:rPr>
          <w:rFonts w:ascii="Times New Roman" w:eastAsia="Times New Roman" w:hAnsi="Times New Roman" w:cs="Times New Roman"/>
          <w:i/>
          <w:iCs/>
          <w:sz w:val="24"/>
          <w:szCs w:val="24"/>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534141" w:rsidRPr="00E051BA" w:rsidRDefault="00534141" w:rsidP="007D0A65">
      <w:pPr>
        <w:spacing w:after="0" w:line="240" w:lineRule="auto"/>
        <w:rPr>
          <w:rFonts w:eastAsia="Times New Roman"/>
          <w:sz w:val="24"/>
          <w:szCs w:val="24"/>
        </w:rPr>
      </w:pPr>
      <w:r w:rsidRPr="00E051BA">
        <w:rPr>
          <w:rFonts w:ascii="Times New Roman" w:eastAsia="Times New Roman" w:hAnsi="Times New Roman" w:cs="Times New Roman"/>
          <w:i/>
          <w:iCs/>
          <w:sz w:val="24"/>
          <w:szCs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534141" w:rsidRPr="00E051BA" w:rsidRDefault="00534141" w:rsidP="007D0A65">
      <w:pPr>
        <w:spacing w:after="0" w:line="240" w:lineRule="auto"/>
        <w:jc w:val="both"/>
        <w:rPr>
          <w:rFonts w:eastAsia="Times New Roman"/>
          <w:sz w:val="24"/>
          <w:szCs w:val="24"/>
        </w:rPr>
      </w:pPr>
      <w:r w:rsidRPr="00E051BA">
        <w:rPr>
          <w:rFonts w:ascii="Times New Roman" w:eastAsia="Times New Roman" w:hAnsi="Times New Roman" w:cs="Times New Roman"/>
          <w:i/>
          <w:iCs/>
          <w:sz w:val="24"/>
          <w:szCs w:val="24"/>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534141" w:rsidRPr="00E051BA" w:rsidRDefault="00534141" w:rsidP="007D0A65">
      <w:pPr>
        <w:spacing w:after="0" w:line="240" w:lineRule="auto"/>
        <w:jc w:val="both"/>
        <w:rPr>
          <w:rFonts w:eastAsia="Times New Roman"/>
          <w:sz w:val="24"/>
          <w:szCs w:val="24"/>
        </w:rPr>
      </w:pPr>
      <w:r w:rsidRPr="00E051BA">
        <w:rPr>
          <w:rFonts w:ascii="Times New Roman" w:eastAsia="Times New Roman" w:hAnsi="Times New Roman" w:cs="Times New Roman"/>
          <w:i/>
          <w:iCs/>
          <w:sz w:val="24"/>
          <w:szCs w:val="24"/>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534141" w:rsidRPr="00E051BA" w:rsidRDefault="00534141" w:rsidP="007D0A65">
      <w:pPr>
        <w:spacing w:after="0" w:line="240" w:lineRule="auto"/>
        <w:ind w:right="20"/>
        <w:rPr>
          <w:rFonts w:eastAsia="Times New Roman"/>
          <w:sz w:val="24"/>
          <w:szCs w:val="24"/>
        </w:rPr>
      </w:pPr>
      <w:r w:rsidRPr="00E051BA">
        <w:rPr>
          <w:rFonts w:ascii="Times New Roman" w:eastAsia="Times New Roman" w:hAnsi="Times New Roman" w:cs="Times New Roman"/>
          <w:i/>
          <w:iCs/>
          <w:sz w:val="24"/>
          <w:szCs w:val="24"/>
        </w:rPr>
        <w:t>выполнять правила безопасного поведения в доме, на улице, природной среде, оказывать первую помощь при несложных несчастных случаях;</w:t>
      </w:r>
    </w:p>
    <w:p w:rsidR="00534141" w:rsidRPr="00E051BA" w:rsidRDefault="00534141" w:rsidP="007D0A65">
      <w:pPr>
        <w:spacing w:after="0" w:line="240" w:lineRule="auto"/>
        <w:rPr>
          <w:rFonts w:eastAsia="Times New Roman"/>
          <w:sz w:val="24"/>
          <w:szCs w:val="24"/>
        </w:rPr>
      </w:pPr>
      <w:r w:rsidRPr="00E051BA">
        <w:rPr>
          <w:rFonts w:ascii="Times New Roman" w:eastAsia="Times New Roman" w:hAnsi="Times New Roman" w:cs="Times New Roman"/>
          <w:i/>
          <w:iCs/>
          <w:sz w:val="24"/>
          <w:szCs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534141" w:rsidRPr="00E051BA" w:rsidRDefault="00534141" w:rsidP="007D0A65">
      <w:pPr>
        <w:spacing w:after="0" w:line="240" w:lineRule="auto"/>
        <w:ind w:right="6500"/>
        <w:rPr>
          <w:rFonts w:eastAsia="Times New Roman"/>
          <w:sz w:val="24"/>
          <w:szCs w:val="24"/>
        </w:rPr>
      </w:pPr>
      <w:r w:rsidRPr="00E051BA">
        <w:rPr>
          <w:rFonts w:ascii="Times New Roman" w:eastAsia="Times New Roman" w:hAnsi="Times New Roman" w:cs="Times New Roman"/>
          <w:b/>
          <w:bCs/>
          <w:sz w:val="23"/>
          <w:szCs w:val="23"/>
        </w:rPr>
        <w:t>Человек и общество Выпускник научится:</w:t>
      </w:r>
    </w:p>
    <w:p w:rsidR="00534141" w:rsidRPr="00E051BA" w:rsidRDefault="00534141" w:rsidP="007D0A65">
      <w:pPr>
        <w:spacing w:line="240" w:lineRule="auto"/>
        <w:jc w:val="both"/>
        <w:rPr>
          <w:rFonts w:eastAsia="Times New Roman"/>
          <w:sz w:val="24"/>
          <w:szCs w:val="24"/>
        </w:rPr>
      </w:pPr>
      <w:r w:rsidRPr="00E051BA">
        <w:rPr>
          <w:rFonts w:ascii="Times New Roman" w:eastAsia="Times New Roman" w:hAnsi="Times New Roman" w:cs="Times New Roman"/>
          <w:sz w:val="24"/>
          <w:szCs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534141" w:rsidRPr="00E051BA" w:rsidRDefault="00534141" w:rsidP="007D0A65">
      <w:pPr>
        <w:spacing w:line="240" w:lineRule="auto"/>
        <w:jc w:val="both"/>
        <w:rPr>
          <w:rFonts w:eastAsia="Times New Roman"/>
          <w:sz w:val="24"/>
          <w:szCs w:val="24"/>
        </w:rPr>
      </w:pPr>
      <w:r w:rsidRPr="00E051BA">
        <w:rPr>
          <w:rFonts w:ascii="Times New Roman" w:eastAsia="Times New Roman" w:hAnsi="Times New Roman" w:cs="Times New Roman"/>
          <w:sz w:val="24"/>
          <w:szCs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534141" w:rsidRPr="00E051BA" w:rsidRDefault="00534141" w:rsidP="007D0A65">
      <w:pPr>
        <w:spacing w:line="240" w:lineRule="auto"/>
        <w:jc w:val="both"/>
        <w:rPr>
          <w:rFonts w:eastAsia="Times New Roman"/>
          <w:sz w:val="24"/>
          <w:szCs w:val="24"/>
        </w:rPr>
      </w:pPr>
      <w:r w:rsidRPr="00E051BA">
        <w:rPr>
          <w:rFonts w:ascii="Times New Roman" w:eastAsia="Times New Roman" w:hAnsi="Times New Roman" w:cs="Times New Roman"/>
          <w:sz w:val="24"/>
          <w:szCs w:val="24"/>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w:t>
      </w:r>
    </w:p>
    <w:p w:rsidR="00534141" w:rsidRPr="00E051BA" w:rsidRDefault="00534141" w:rsidP="007D0A65">
      <w:pPr>
        <w:spacing w:line="360" w:lineRule="auto"/>
        <w:sectPr w:rsidR="00534141" w:rsidRPr="00E051BA" w:rsidSect="003D2597">
          <w:pgSz w:w="11900" w:h="16840"/>
          <w:pgMar w:top="1110" w:right="985" w:bottom="190" w:left="1440" w:header="0" w:footer="0" w:gutter="0"/>
          <w:cols w:space="720" w:equalWidth="0">
            <w:col w:w="9475"/>
          </w:cols>
        </w:sectPr>
      </w:pPr>
    </w:p>
    <w:p w:rsidR="00534141" w:rsidRPr="00E051BA" w:rsidRDefault="00534141" w:rsidP="007D0A65">
      <w:pPr>
        <w:spacing w:line="360" w:lineRule="auto"/>
        <w:rPr>
          <w:sz w:val="20"/>
          <w:szCs w:val="20"/>
        </w:rPr>
      </w:pPr>
    </w:p>
    <w:p w:rsidR="00534141" w:rsidRPr="00E051BA" w:rsidRDefault="00534141" w:rsidP="007D0A65">
      <w:pPr>
        <w:spacing w:line="360" w:lineRule="auto"/>
        <w:rPr>
          <w:sz w:val="20"/>
          <w:szCs w:val="20"/>
        </w:rPr>
        <w:sectPr w:rsidR="00534141" w:rsidRPr="00E051BA" w:rsidSect="007D0A65">
          <w:type w:val="continuous"/>
          <w:pgSz w:w="11900" w:h="16840"/>
          <w:pgMar w:top="1110" w:right="560" w:bottom="190" w:left="1440" w:header="0" w:footer="0" w:gutter="0"/>
          <w:cols w:space="720" w:equalWidth="0">
            <w:col w:w="10207"/>
          </w:cols>
        </w:sectPr>
      </w:pPr>
    </w:p>
    <w:p w:rsidR="00534141" w:rsidRPr="00E051BA" w:rsidRDefault="00534141" w:rsidP="007D0A65">
      <w:pPr>
        <w:spacing w:after="0" w:line="240" w:lineRule="auto"/>
        <w:ind w:right="20"/>
        <w:jc w:val="both"/>
        <w:rPr>
          <w:sz w:val="20"/>
          <w:szCs w:val="20"/>
        </w:rPr>
      </w:pPr>
      <w:r w:rsidRPr="00E051BA">
        <w:rPr>
          <w:rFonts w:ascii="Times New Roman" w:eastAsia="Times New Roman" w:hAnsi="Times New Roman" w:cs="Times New Roman"/>
          <w:sz w:val="24"/>
          <w:szCs w:val="24"/>
        </w:rPr>
        <w:lastRenderedPageBreak/>
        <w:t>образу жизни, обычаям и верованиям своих предков; на основе имеющихся знаний отличать реальные исторические факты от вымыслов;</w:t>
      </w:r>
    </w:p>
    <w:p w:rsidR="00534141" w:rsidRPr="00E051BA" w:rsidRDefault="00534141" w:rsidP="007D0A65">
      <w:pPr>
        <w:spacing w:after="0" w:line="240" w:lineRule="auto"/>
        <w:ind w:right="20"/>
        <w:jc w:val="both"/>
        <w:rPr>
          <w:sz w:val="20"/>
          <w:szCs w:val="20"/>
        </w:rPr>
      </w:pPr>
      <w:r w:rsidRPr="00E051BA">
        <w:rPr>
          <w:rFonts w:ascii="Times New Roman" w:eastAsia="Times New Roman" w:hAnsi="Times New Roman" w:cs="Times New Roman"/>
          <w:sz w:val="24"/>
          <w:szCs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534141" w:rsidRPr="00E051BA" w:rsidRDefault="00534141" w:rsidP="007D0A65">
      <w:pPr>
        <w:spacing w:after="0" w:line="240" w:lineRule="auto"/>
        <w:ind w:right="20"/>
        <w:jc w:val="both"/>
        <w:rPr>
          <w:sz w:val="20"/>
          <w:szCs w:val="20"/>
        </w:rPr>
      </w:pPr>
      <w:r w:rsidRPr="00E051BA">
        <w:rPr>
          <w:rFonts w:ascii="Times New Roman" w:eastAsia="Times New Roman" w:hAnsi="Times New Roman" w:cs="Times New Roman"/>
          <w:sz w:val="24"/>
          <w:szCs w:val="24"/>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b/>
          <w:bCs/>
          <w:sz w:val="24"/>
          <w:szCs w:val="24"/>
        </w:rPr>
        <w:t>Выпускник получит возможность научиться:</w:t>
      </w:r>
    </w:p>
    <w:p w:rsidR="00534141" w:rsidRPr="00E051BA" w:rsidRDefault="00534141" w:rsidP="007D0A65">
      <w:pPr>
        <w:spacing w:after="0" w:line="240" w:lineRule="auto"/>
        <w:ind w:right="20"/>
        <w:jc w:val="both"/>
        <w:rPr>
          <w:sz w:val="20"/>
          <w:szCs w:val="20"/>
        </w:rPr>
      </w:pPr>
      <w:r w:rsidRPr="00E051BA">
        <w:rPr>
          <w:rFonts w:ascii="Times New Roman" w:eastAsia="Times New Roman" w:hAnsi="Times New Roman" w:cs="Times New Roman"/>
          <w:i/>
          <w:iCs/>
          <w:sz w:val="24"/>
          <w:szCs w:val="24"/>
        </w:rPr>
        <w:t>осознавать свою неразрывную связь с разнообразными окружающими социальными группами;</w:t>
      </w:r>
    </w:p>
    <w:p w:rsidR="00534141" w:rsidRPr="00E051BA" w:rsidRDefault="00534141" w:rsidP="007D0A65">
      <w:pPr>
        <w:spacing w:after="0" w:line="240" w:lineRule="auto"/>
        <w:ind w:right="20"/>
        <w:jc w:val="both"/>
        <w:rPr>
          <w:sz w:val="20"/>
          <w:szCs w:val="20"/>
        </w:rPr>
      </w:pPr>
      <w:r w:rsidRPr="00E051BA">
        <w:rPr>
          <w:rFonts w:ascii="Times New Roman" w:eastAsia="Times New Roman" w:hAnsi="Times New Roman" w:cs="Times New Roman"/>
          <w:i/>
          <w:iCs/>
          <w:sz w:val="24"/>
          <w:szCs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534141" w:rsidRPr="00E051BA" w:rsidRDefault="00534141" w:rsidP="007D0A65">
      <w:pPr>
        <w:spacing w:after="0" w:line="240" w:lineRule="auto"/>
        <w:ind w:right="20"/>
        <w:jc w:val="both"/>
        <w:rPr>
          <w:sz w:val="20"/>
          <w:szCs w:val="20"/>
        </w:rPr>
      </w:pPr>
      <w:r w:rsidRPr="00E051BA">
        <w:rPr>
          <w:rFonts w:ascii="Times New Roman" w:eastAsia="Times New Roman" w:hAnsi="Times New Roman" w:cs="Times New Roman"/>
          <w:i/>
          <w:iCs/>
          <w:sz w:val="24"/>
          <w:szCs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w:t>
      </w:r>
    </w:p>
    <w:p w:rsidR="00534141" w:rsidRPr="00E051BA" w:rsidRDefault="00534141" w:rsidP="007D0A65">
      <w:pPr>
        <w:spacing w:after="0" w:line="240" w:lineRule="auto"/>
        <w:ind w:right="20"/>
        <w:jc w:val="both"/>
        <w:rPr>
          <w:sz w:val="20"/>
          <w:szCs w:val="20"/>
        </w:rPr>
      </w:pPr>
      <w:r w:rsidRPr="00E051BA">
        <w:rPr>
          <w:rFonts w:ascii="Times New Roman" w:eastAsia="Times New Roman" w:hAnsi="Times New Roman" w:cs="Times New Roman"/>
          <w:i/>
          <w:iCs/>
          <w:sz w:val="24"/>
          <w:szCs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534141" w:rsidRPr="00E051BA" w:rsidRDefault="00534141" w:rsidP="007D0A65">
      <w:pPr>
        <w:spacing w:after="0" w:line="240" w:lineRule="auto"/>
        <w:ind w:right="20"/>
        <w:jc w:val="both"/>
        <w:rPr>
          <w:sz w:val="20"/>
          <w:szCs w:val="20"/>
        </w:rPr>
      </w:pPr>
      <w:r w:rsidRPr="00E051BA">
        <w:rPr>
          <w:rFonts w:ascii="Times New Roman" w:eastAsia="Times New Roman" w:hAnsi="Times New Roman" w:cs="Times New Roman"/>
          <w:i/>
          <w:iCs/>
          <w:sz w:val="24"/>
          <w:szCs w:val="24"/>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534141" w:rsidRPr="00E051BA" w:rsidRDefault="00534141" w:rsidP="007D0A65">
      <w:pPr>
        <w:spacing w:after="0" w:line="240" w:lineRule="auto"/>
        <w:ind w:right="-239"/>
        <w:jc w:val="center"/>
        <w:rPr>
          <w:sz w:val="20"/>
          <w:szCs w:val="20"/>
        </w:rPr>
      </w:pPr>
      <w:r w:rsidRPr="00E051BA">
        <w:rPr>
          <w:rFonts w:ascii="Times New Roman" w:eastAsia="Times New Roman" w:hAnsi="Times New Roman" w:cs="Times New Roman"/>
          <w:b/>
          <w:bCs/>
          <w:sz w:val="24"/>
          <w:szCs w:val="24"/>
        </w:rPr>
        <w:t>Планируемые результаты и содержание образовательной области «Искусство» на</w:t>
      </w:r>
    </w:p>
    <w:p w:rsidR="00A52082" w:rsidRPr="00E051BA" w:rsidRDefault="00534141" w:rsidP="007D0A65">
      <w:pPr>
        <w:spacing w:after="0" w:line="240" w:lineRule="auto"/>
        <w:ind w:right="2540"/>
        <w:rPr>
          <w:rFonts w:ascii="Times New Roman" w:eastAsia="Times New Roman" w:hAnsi="Times New Roman" w:cs="Times New Roman"/>
          <w:b/>
          <w:bCs/>
          <w:sz w:val="24"/>
          <w:szCs w:val="24"/>
        </w:rPr>
      </w:pPr>
      <w:r w:rsidRPr="00E051BA">
        <w:rPr>
          <w:rFonts w:ascii="Times New Roman" w:eastAsia="Times New Roman" w:hAnsi="Times New Roman" w:cs="Times New Roman"/>
          <w:b/>
          <w:bCs/>
          <w:sz w:val="24"/>
          <w:szCs w:val="24"/>
        </w:rPr>
        <w:t xml:space="preserve">уровне начального общего образования </w:t>
      </w:r>
    </w:p>
    <w:p w:rsidR="00534141" w:rsidRPr="00E051BA" w:rsidRDefault="00D0727D" w:rsidP="007D0A65">
      <w:pPr>
        <w:spacing w:after="0" w:line="240" w:lineRule="auto"/>
        <w:ind w:right="2540"/>
        <w:rPr>
          <w:sz w:val="20"/>
          <w:szCs w:val="20"/>
        </w:rPr>
      </w:pPr>
      <w:r w:rsidRPr="00E051BA">
        <w:rPr>
          <w:rFonts w:ascii="Times New Roman" w:eastAsia="Times New Roman" w:hAnsi="Times New Roman" w:cs="Times New Roman"/>
          <w:b/>
          <w:bCs/>
          <w:sz w:val="24"/>
          <w:szCs w:val="24"/>
        </w:rPr>
        <w:t>1.2.8</w:t>
      </w:r>
      <w:r w:rsidR="00534141" w:rsidRPr="00E051BA">
        <w:rPr>
          <w:rFonts w:ascii="Times New Roman" w:eastAsia="Times New Roman" w:hAnsi="Times New Roman" w:cs="Times New Roman"/>
          <w:b/>
          <w:bCs/>
          <w:sz w:val="24"/>
          <w:szCs w:val="24"/>
        </w:rPr>
        <w:t>. Изобразительное искусство</w:t>
      </w:r>
    </w:p>
    <w:p w:rsidR="00534141" w:rsidRPr="00E051BA" w:rsidRDefault="00E375AD" w:rsidP="00E375AD">
      <w:pPr>
        <w:tabs>
          <w:tab w:val="left" w:pos="1225"/>
        </w:tabs>
        <w:spacing w:after="0" w:line="240" w:lineRule="auto"/>
        <w:ind w:right="20"/>
        <w:rPr>
          <w:rFonts w:eastAsia="Times New Roman"/>
          <w:sz w:val="24"/>
          <w:szCs w:val="24"/>
        </w:rPr>
      </w:pPr>
      <w:r w:rsidRPr="00E051BA">
        <w:rPr>
          <w:rFonts w:ascii="Times New Roman" w:eastAsia="Times New Roman" w:hAnsi="Times New Roman" w:cs="Times New Roman"/>
          <w:sz w:val="24"/>
          <w:szCs w:val="24"/>
        </w:rPr>
        <w:t xml:space="preserve">     В </w:t>
      </w:r>
      <w:r w:rsidR="00534141" w:rsidRPr="00E051BA">
        <w:rPr>
          <w:rFonts w:ascii="Times New Roman" w:eastAsia="Times New Roman" w:hAnsi="Times New Roman" w:cs="Times New Roman"/>
          <w:sz w:val="24"/>
          <w:szCs w:val="24"/>
        </w:rPr>
        <w:t>результате изучения изобразительного искусства на уровне начального общего образования у обучающихся:</w:t>
      </w:r>
    </w:p>
    <w:p w:rsidR="00534141" w:rsidRPr="00E051BA" w:rsidRDefault="00B33693" w:rsidP="007D0A65">
      <w:pPr>
        <w:spacing w:after="0" w:line="240" w:lineRule="auto"/>
        <w:ind w:right="20"/>
        <w:jc w:val="both"/>
        <w:rPr>
          <w:rFonts w:eastAsia="Times New Roman"/>
          <w:sz w:val="24"/>
          <w:szCs w:val="24"/>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B33693" w:rsidRPr="00E051BA" w:rsidRDefault="00B33693" w:rsidP="007D0A65">
      <w:pPr>
        <w:spacing w:after="0" w:line="240" w:lineRule="auto"/>
        <w:ind w:right="20"/>
        <w:jc w:val="both"/>
        <w:rPr>
          <w:rFonts w:ascii="Times New Roman" w:eastAsia="Times New Roman" w:hAnsi="Times New Roman" w:cs="Times New Roman"/>
          <w:sz w:val="24"/>
          <w:szCs w:val="24"/>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 xml:space="preserve">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w:t>
      </w:r>
    </w:p>
    <w:p w:rsidR="00534141" w:rsidRPr="00E051BA" w:rsidRDefault="00B33693" w:rsidP="007D0A65">
      <w:pPr>
        <w:spacing w:after="0" w:line="240" w:lineRule="auto"/>
        <w:ind w:right="20"/>
        <w:jc w:val="both"/>
        <w:rPr>
          <w:rFonts w:eastAsia="Times New Roman"/>
          <w:sz w:val="24"/>
          <w:szCs w:val="24"/>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будут проявляться эмоционально-ценностное отношение к миру, явлениям действительности и художественный вкус;</w:t>
      </w:r>
    </w:p>
    <w:p w:rsidR="00B33693" w:rsidRPr="00E051BA" w:rsidRDefault="00B33693" w:rsidP="007D0A65">
      <w:pPr>
        <w:spacing w:after="0" w:line="240" w:lineRule="auto"/>
        <w:ind w:right="20"/>
        <w:jc w:val="both"/>
        <w:rPr>
          <w:rFonts w:ascii="Times New Roman" w:eastAsia="Times New Roman" w:hAnsi="Times New Roman" w:cs="Times New Roman"/>
          <w:sz w:val="24"/>
          <w:szCs w:val="24"/>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 xml:space="preserve">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w:t>
      </w:r>
    </w:p>
    <w:p w:rsidR="00534141" w:rsidRPr="00E051BA" w:rsidRDefault="00B33693" w:rsidP="00B33693">
      <w:pPr>
        <w:spacing w:after="0" w:line="240" w:lineRule="auto"/>
        <w:ind w:right="20"/>
        <w:jc w:val="both"/>
        <w:rPr>
          <w:rFonts w:eastAsia="Times New Roman"/>
          <w:sz w:val="24"/>
          <w:szCs w:val="24"/>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устойчивое представление о добре и зле, должном</w:t>
      </w:r>
      <w:r w:rsidRPr="00E051BA">
        <w:rPr>
          <w:rFonts w:eastAsia="Times New Roman"/>
          <w:sz w:val="24"/>
          <w:szCs w:val="24"/>
        </w:rPr>
        <w:t xml:space="preserve"> и </w:t>
      </w:r>
      <w:r w:rsidR="00534141" w:rsidRPr="00E051BA">
        <w:rPr>
          <w:rFonts w:ascii="Times New Roman" w:eastAsia="Times New Roman" w:hAnsi="Times New Roman" w:cs="Times New Roman"/>
          <w:sz w:val="24"/>
          <w:szCs w:val="24"/>
        </w:rPr>
        <w:t>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534141" w:rsidRPr="00E051BA" w:rsidRDefault="00B33693" w:rsidP="007D0A65">
      <w:pPr>
        <w:spacing w:after="0" w:line="240" w:lineRule="auto"/>
        <w:ind w:right="20"/>
        <w:jc w:val="both"/>
        <w:rPr>
          <w:rFonts w:eastAsia="Times New Roman"/>
          <w:sz w:val="24"/>
          <w:szCs w:val="24"/>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534141" w:rsidRPr="00E051BA" w:rsidRDefault="00B33693"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w:t>
      </w:r>
    </w:p>
    <w:p w:rsidR="00534141" w:rsidRPr="00E051BA" w:rsidRDefault="00534141" w:rsidP="007D0A65">
      <w:pPr>
        <w:spacing w:line="360" w:lineRule="auto"/>
        <w:sectPr w:rsidR="00534141" w:rsidRPr="00E051BA" w:rsidSect="003D2597">
          <w:pgSz w:w="11900" w:h="16840"/>
          <w:pgMar w:top="1110" w:right="985" w:bottom="190" w:left="1440" w:header="0" w:footer="0" w:gutter="0"/>
          <w:cols w:space="720" w:equalWidth="0">
            <w:col w:w="9475"/>
          </w:cols>
        </w:sectPr>
      </w:pPr>
    </w:p>
    <w:p w:rsidR="00534141" w:rsidRPr="00E051BA" w:rsidRDefault="00534141" w:rsidP="007D0A65">
      <w:pPr>
        <w:spacing w:line="360" w:lineRule="auto"/>
        <w:rPr>
          <w:sz w:val="20"/>
          <w:szCs w:val="20"/>
        </w:rPr>
      </w:pPr>
    </w:p>
    <w:p w:rsidR="00534141" w:rsidRPr="00E051BA" w:rsidRDefault="00534141" w:rsidP="007D0A65">
      <w:pPr>
        <w:spacing w:line="360" w:lineRule="auto"/>
        <w:rPr>
          <w:sz w:val="20"/>
          <w:szCs w:val="20"/>
        </w:rPr>
        <w:sectPr w:rsidR="00534141" w:rsidRPr="00E051BA" w:rsidSect="007D0A65">
          <w:type w:val="continuous"/>
          <w:pgSz w:w="11900" w:h="16840"/>
          <w:pgMar w:top="1110" w:right="560" w:bottom="190" w:left="1440" w:header="0" w:footer="0" w:gutter="0"/>
          <w:cols w:space="720" w:equalWidth="0">
            <w:col w:w="10207"/>
          </w:cols>
        </w:sectPr>
      </w:pPr>
    </w:p>
    <w:p w:rsidR="00534141" w:rsidRPr="00E051BA" w:rsidRDefault="00534141" w:rsidP="007D0A65">
      <w:pPr>
        <w:spacing w:after="0" w:line="240" w:lineRule="auto"/>
        <w:jc w:val="both"/>
        <w:rPr>
          <w:sz w:val="20"/>
          <w:szCs w:val="20"/>
        </w:rPr>
      </w:pPr>
      <w:r w:rsidRPr="00E051BA">
        <w:rPr>
          <w:rFonts w:ascii="Times New Roman" w:eastAsia="Times New Roman" w:hAnsi="Times New Roman" w:cs="Times New Roman"/>
          <w:sz w:val="23"/>
          <w:szCs w:val="23"/>
        </w:rPr>
        <w:lastRenderedPageBreak/>
        <w:t>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534141" w:rsidRPr="00E051BA" w:rsidRDefault="00B33693" w:rsidP="007D0A65">
      <w:pPr>
        <w:spacing w:after="0" w:line="240" w:lineRule="auto"/>
        <w:ind w:right="20"/>
        <w:jc w:val="both"/>
        <w:rPr>
          <w:sz w:val="20"/>
          <w:szCs w:val="20"/>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534141" w:rsidRPr="00E051BA" w:rsidRDefault="00534141" w:rsidP="007D0A65">
      <w:pPr>
        <w:spacing w:after="0" w:line="240" w:lineRule="auto"/>
        <w:rPr>
          <w:b/>
          <w:sz w:val="20"/>
          <w:szCs w:val="20"/>
        </w:rPr>
      </w:pPr>
      <w:r w:rsidRPr="00E051BA">
        <w:rPr>
          <w:rFonts w:ascii="Times New Roman" w:eastAsia="Times New Roman" w:hAnsi="Times New Roman" w:cs="Times New Roman"/>
          <w:b/>
          <w:sz w:val="24"/>
          <w:szCs w:val="24"/>
        </w:rPr>
        <w:t>Обучающиеся:</w:t>
      </w:r>
    </w:p>
    <w:p w:rsidR="00534141" w:rsidRPr="00E051BA" w:rsidRDefault="0034406D" w:rsidP="007D0A65">
      <w:pPr>
        <w:spacing w:after="0" w:line="240" w:lineRule="auto"/>
        <w:ind w:right="20"/>
        <w:jc w:val="both"/>
        <w:rPr>
          <w:sz w:val="20"/>
          <w:szCs w:val="20"/>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534141" w:rsidRPr="00E051BA" w:rsidRDefault="0034406D" w:rsidP="007D0A65">
      <w:pPr>
        <w:spacing w:after="0" w:line="240" w:lineRule="auto"/>
        <w:ind w:right="20"/>
        <w:jc w:val="both"/>
        <w:rPr>
          <w:sz w:val="20"/>
          <w:szCs w:val="20"/>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534141" w:rsidRPr="00E051BA" w:rsidRDefault="0034406D" w:rsidP="007D0A65">
      <w:pPr>
        <w:spacing w:after="0" w:line="240" w:lineRule="auto"/>
        <w:ind w:right="20"/>
        <w:jc w:val="both"/>
        <w:rPr>
          <w:sz w:val="20"/>
          <w:szCs w:val="20"/>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534141" w:rsidRPr="00E051BA" w:rsidRDefault="0034406D" w:rsidP="007D0A65">
      <w:pPr>
        <w:spacing w:after="0" w:line="240" w:lineRule="auto"/>
        <w:ind w:right="20"/>
        <w:jc w:val="both"/>
        <w:rPr>
          <w:sz w:val="20"/>
          <w:szCs w:val="20"/>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534141" w:rsidRPr="00E051BA" w:rsidRDefault="0034406D" w:rsidP="007D0A65">
      <w:pPr>
        <w:spacing w:after="0" w:line="240" w:lineRule="auto"/>
        <w:ind w:right="20"/>
        <w:jc w:val="both"/>
        <w:rPr>
          <w:sz w:val="20"/>
          <w:szCs w:val="20"/>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534141" w:rsidRPr="00E051BA" w:rsidRDefault="00534141" w:rsidP="007D0A65">
      <w:pPr>
        <w:spacing w:after="0" w:line="240" w:lineRule="auto"/>
        <w:ind w:right="2320"/>
        <w:rPr>
          <w:sz w:val="20"/>
          <w:szCs w:val="20"/>
        </w:rPr>
      </w:pPr>
      <w:r w:rsidRPr="00E051BA">
        <w:rPr>
          <w:rFonts w:ascii="Times New Roman" w:eastAsia="Times New Roman" w:hAnsi="Times New Roman" w:cs="Times New Roman"/>
          <w:b/>
          <w:bCs/>
          <w:sz w:val="24"/>
          <w:szCs w:val="24"/>
        </w:rPr>
        <w:t>Восприятие искусства и виды художественной деятельности Выпускник научится:</w:t>
      </w:r>
    </w:p>
    <w:p w:rsidR="00534141" w:rsidRPr="00E051BA" w:rsidRDefault="00A52E5F" w:rsidP="00A52E5F">
      <w:pPr>
        <w:spacing w:after="0" w:line="240" w:lineRule="auto"/>
        <w:ind w:right="20"/>
        <w:jc w:val="center"/>
        <w:rPr>
          <w:sz w:val="20"/>
          <w:szCs w:val="20"/>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 различать  основные  виды  и  жанры  пластических  искусств,  понимать  ихспецифику;</w:t>
      </w:r>
    </w:p>
    <w:p w:rsidR="00534141" w:rsidRPr="00E051BA" w:rsidRDefault="00A52E5F" w:rsidP="007D0A65">
      <w:pPr>
        <w:spacing w:after="0" w:line="240" w:lineRule="auto"/>
        <w:ind w:right="20"/>
        <w:jc w:val="both"/>
        <w:rPr>
          <w:sz w:val="20"/>
          <w:szCs w:val="20"/>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534141" w:rsidRPr="00E051BA" w:rsidRDefault="00A52E5F" w:rsidP="007D0A65">
      <w:pPr>
        <w:spacing w:after="0" w:line="240" w:lineRule="auto"/>
        <w:ind w:right="20"/>
        <w:jc w:val="both"/>
        <w:rPr>
          <w:sz w:val="20"/>
          <w:szCs w:val="20"/>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534141" w:rsidRPr="00E051BA" w:rsidRDefault="00A52E5F" w:rsidP="007D0A65">
      <w:pPr>
        <w:spacing w:after="0" w:line="240" w:lineRule="auto"/>
        <w:ind w:right="20"/>
        <w:jc w:val="both"/>
        <w:rPr>
          <w:sz w:val="20"/>
          <w:szCs w:val="20"/>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534141" w:rsidRPr="00E051BA" w:rsidRDefault="00534141" w:rsidP="007D0A65">
      <w:pPr>
        <w:spacing w:line="360" w:lineRule="auto"/>
        <w:rPr>
          <w:sz w:val="20"/>
          <w:szCs w:val="20"/>
        </w:rPr>
      </w:pPr>
      <w:r w:rsidRPr="00E051BA">
        <w:rPr>
          <w:rFonts w:ascii="Times New Roman" w:eastAsia="Times New Roman" w:hAnsi="Times New Roman" w:cs="Times New Roman"/>
          <w:b/>
          <w:bCs/>
          <w:sz w:val="24"/>
          <w:szCs w:val="24"/>
        </w:rPr>
        <w:t>Выпускник получит возможность научиться:</w:t>
      </w:r>
    </w:p>
    <w:p w:rsidR="00534141" w:rsidRPr="00E051BA" w:rsidRDefault="00534141" w:rsidP="007D0A65">
      <w:pPr>
        <w:spacing w:after="0" w:line="240" w:lineRule="auto"/>
        <w:ind w:right="20"/>
        <w:jc w:val="both"/>
        <w:rPr>
          <w:sz w:val="20"/>
          <w:szCs w:val="20"/>
        </w:rPr>
      </w:pPr>
      <w:r w:rsidRPr="00E051BA">
        <w:rPr>
          <w:rFonts w:ascii="Times New Roman" w:eastAsia="Times New Roman" w:hAnsi="Times New Roman" w:cs="Times New Roman"/>
          <w:i/>
          <w:iCs/>
          <w:sz w:val="24"/>
          <w:szCs w:val="24"/>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534141" w:rsidRPr="00E051BA" w:rsidRDefault="00534141" w:rsidP="007D0A65">
      <w:pPr>
        <w:spacing w:after="0" w:line="240" w:lineRule="auto"/>
        <w:ind w:right="20"/>
        <w:jc w:val="both"/>
        <w:rPr>
          <w:sz w:val="20"/>
          <w:szCs w:val="20"/>
        </w:rPr>
      </w:pPr>
      <w:r w:rsidRPr="00E051BA">
        <w:rPr>
          <w:rFonts w:ascii="Times New Roman" w:eastAsia="Times New Roman" w:hAnsi="Times New Roman" w:cs="Times New Roman"/>
          <w:i/>
          <w:iCs/>
          <w:sz w:val="24"/>
          <w:szCs w:val="24"/>
        </w:rPr>
        <w:t>видеть проявления прекрасного в произведениях искусства (картины, архитектура, скульптура и т. д.), в природе, на улице, в быту;</w:t>
      </w:r>
    </w:p>
    <w:p w:rsidR="00534141" w:rsidRPr="00E051BA" w:rsidRDefault="00534141" w:rsidP="007D0A65">
      <w:pPr>
        <w:spacing w:after="0" w:line="240" w:lineRule="auto"/>
        <w:ind w:right="20"/>
        <w:jc w:val="both"/>
        <w:rPr>
          <w:sz w:val="20"/>
          <w:szCs w:val="20"/>
        </w:rPr>
      </w:pPr>
      <w:r w:rsidRPr="00E051BA">
        <w:rPr>
          <w:rFonts w:ascii="Times New Roman" w:eastAsia="Times New Roman" w:hAnsi="Times New Roman" w:cs="Times New Roman"/>
          <w:i/>
          <w:iCs/>
          <w:sz w:val="24"/>
          <w:szCs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534141" w:rsidRPr="00E051BA" w:rsidRDefault="00534141" w:rsidP="007D0A65">
      <w:pPr>
        <w:spacing w:line="360" w:lineRule="auto"/>
        <w:sectPr w:rsidR="00534141" w:rsidRPr="00E051BA" w:rsidSect="003D2597">
          <w:pgSz w:w="11900" w:h="16840"/>
          <w:pgMar w:top="1110" w:right="843" w:bottom="190" w:left="1440" w:header="0" w:footer="0" w:gutter="0"/>
          <w:cols w:space="720" w:equalWidth="0">
            <w:col w:w="9617"/>
          </w:cols>
        </w:sectPr>
      </w:pPr>
    </w:p>
    <w:p w:rsidR="00534141" w:rsidRPr="00E051BA" w:rsidRDefault="00534141" w:rsidP="007D0A65">
      <w:pPr>
        <w:spacing w:line="360" w:lineRule="auto"/>
        <w:rPr>
          <w:sz w:val="20"/>
          <w:szCs w:val="20"/>
        </w:rPr>
      </w:pP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b/>
          <w:bCs/>
          <w:sz w:val="24"/>
          <w:szCs w:val="24"/>
        </w:rPr>
        <w:t>Азбука искусства. Как говорит искусство?</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b/>
          <w:bCs/>
          <w:sz w:val="24"/>
          <w:szCs w:val="24"/>
        </w:rPr>
        <w:t>Выпускник научится:</w:t>
      </w:r>
    </w:p>
    <w:p w:rsidR="005D388D" w:rsidRPr="00E051BA" w:rsidRDefault="005D388D" w:rsidP="007D0A65">
      <w:pPr>
        <w:spacing w:after="0" w:line="240" w:lineRule="auto"/>
        <w:ind w:right="20"/>
        <w:rPr>
          <w:rFonts w:ascii="Times New Roman" w:eastAsia="Times New Roman" w:hAnsi="Times New Roman" w:cs="Times New Roman"/>
          <w:sz w:val="24"/>
          <w:szCs w:val="24"/>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создавать простые композиции на заданную тему</w:t>
      </w:r>
      <w:r w:rsidRPr="00E051BA">
        <w:rPr>
          <w:rFonts w:ascii="Times New Roman" w:eastAsia="Times New Roman" w:hAnsi="Times New Roman" w:cs="Times New Roman"/>
          <w:sz w:val="24"/>
          <w:szCs w:val="24"/>
        </w:rPr>
        <w:t xml:space="preserve"> на плоскости и в пространстве;</w:t>
      </w:r>
    </w:p>
    <w:p w:rsidR="00534141" w:rsidRPr="00E051BA" w:rsidRDefault="005D388D" w:rsidP="007D0A65">
      <w:pPr>
        <w:spacing w:after="0" w:line="240" w:lineRule="auto"/>
        <w:ind w:right="20"/>
        <w:rPr>
          <w:sz w:val="20"/>
          <w:szCs w:val="20"/>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использовать выразительные средства изобразительного искусства: композицию,</w:t>
      </w:r>
    </w:p>
    <w:p w:rsidR="00534141" w:rsidRPr="00E051BA" w:rsidRDefault="00534141" w:rsidP="007D0A65">
      <w:pPr>
        <w:spacing w:after="0" w:line="240" w:lineRule="auto"/>
        <w:jc w:val="both"/>
        <w:rPr>
          <w:sz w:val="20"/>
          <w:szCs w:val="20"/>
        </w:rPr>
      </w:pPr>
      <w:r w:rsidRPr="00E051BA">
        <w:rPr>
          <w:rFonts w:ascii="Times New Roman" w:eastAsia="Times New Roman" w:hAnsi="Times New Roman" w:cs="Times New Roman"/>
          <w:sz w:val="24"/>
          <w:szCs w:val="24"/>
        </w:rPr>
        <w:t>форму, ритм, линию, цвет, объём, фактуру; различные художественные материалы для воплощения собственного художественно-творческого замысла;</w:t>
      </w:r>
    </w:p>
    <w:p w:rsidR="005D388D" w:rsidRPr="00E051BA" w:rsidRDefault="005D388D" w:rsidP="007D0A65">
      <w:pPr>
        <w:spacing w:after="0" w:line="240" w:lineRule="auto"/>
        <w:jc w:val="both"/>
        <w:rPr>
          <w:rFonts w:ascii="Times New Roman" w:eastAsia="Times New Roman" w:hAnsi="Times New Roman" w:cs="Times New Roman"/>
          <w:sz w:val="24"/>
          <w:szCs w:val="24"/>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 xml:space="preserve">различать основные и составные, тёплые и холодные цвета; </w:t>
      </w:r>
    </w:p>
    <w:p w:rsidR="005D388D" w:rsidRPr="00E051BA" w:rsidRDefault="005D388D" w:rsidP="007D0A65">
      <w:pPr>
        <w:spacing w:after="0" w:line="240" w:lineRule="auto"/>
        <w:jc w:val="both"/>
        <w:rPr>
          <w:rFonts w:ascii="Times New Roman" w:eastAsia="Times New Roman" w:hAnsi="Times New Roman" w:cs="Times New Roman"/>
          <w:sz w:val="24"/>
          <w:szCs w:val="24"/>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 xml:space="preserve">изменять их эмоциональную напряжённость с помощью смешивания с белой и чёрной красками; </w:t>
      </w:r>
    </w:p>
    <w:p w:rsidR="00534141" w:rsidRPr="00E051BA" w:rsidRDefault="005D388D" w:rsidP="007D0A65">
      <w:pPr>
        <w:spacing w:after="0" w:line="240" w:lineRule="auto"/>
        <w:jc w:val="both"/>
        <w:rPr>
          <w:sz w:val="20"/>
          <w:szCs w:val="20"/>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использовать их для передачи художественного замысла в собственной учебно-творческой деятельности;</w:t>
      </w:r>
    </w:p>
    <w:p w:rsidR="005D388D" w:rsidRPr="00E051BA" w:rsidRDefault="005D388D" w:rsidP="007D0A65">
      <w:pPr>
        <w:spacing w:after="0" w:line="240" w:lineRule="auto"/>
        <w:jc w:val="both"/>
        <w:rPr>
          <w:rFonts w:ascii="Times New Roman" w:eastAsia="Times New Roman" w:hAnsi="Times New Roman" w:cs="Times New Roman"/>
          <w:sz w:val="24"/>
          <w:szCs w:val="24"/>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 xml:space="preserve">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w:t>
      </w:r>
    </w:p>
    <w:p w:rsidR="00534141" w:rsidRPr="00E051BA" w:rsidRDefault="005D388D" w:rsidP="007D0A65">
      <w:pPr>
        <w:spacing w:after="0" w:line="240" w:lineRule="auto"/>
        <w:jc w:val="both"/>
        <w:rPr>
          <w:sz w:val="20"/>
          <w:szCs w:val="20"/>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передавать характерные черты внешнего облика, одежды, украшений человека;</w:t>
      </w:r>
    </w:p>
    <w:p w:rsidR="00534141" w:rsidRPr="00E051BA" w:rsidRDefault="005D388D" w:rsidP="007D0A65">
      <w:pPr>
        <w:spacing w:after="0" w:line="240" w:lineRule="auto"/>
        <w:jc w:val="both"/>
        <w:rPr>
          <w:sz w:val="20"/>
          <w:szCs w:val="20"/>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534141" w:rsidRPr="00E051BA" w:rsidRDefault="005D388D" w:rsidP="007D0A65">
      <w:pPr>
        <w:spacing w:after="0" w:line="240" w:lineRule="auto"/>
        <w:jc w:val="both"/>
        <w:rPr>
          <w:sz w:val="20"/>
          <w:szCs w:val="20"/>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b/>
          <w:bCs/>
          <w:sz w:val="24"/>
          <w:szCs w:val="24"/>
        </w:rPr>
        <w:t>Выпускник получит возможность научиться:</w:t>
      </w:r>
    </w:p>
    <w:p w:rsidR="00534141" w:rsidRPr="00E051BA" w:rsidRDefault="00534141" w:rsidP="007D0A65">
      <w:pPr>
        <w:spacing w:after="0" w:line="240" w:lineRule="auto"/>
        <w:jc w:val="both"/>
        <w:rPr>
          <w:sz w:val="20"/>
          <w:szCs w:val="20"/>
        </w:rPr>
      </w:pPr>
      <w:r w:rsidRPr="00E051BA">
        <w:rPr>
          <w:rFonts w:ascii="Times New Roman" w:eastAsia="Times New Roman" w:hAnsi="Times New Roman" w:cs="Times New Roman"/>
          <w:i/>
          <w:iCs/>
          <w:sz w:val="24"/>
          <w:szCs w:val="24"/>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534141" w:rsidRPr="00E051BA" w:rsidRDefault="00534141" w:rsidP="007D0A65">
      <w:pPr>
        <w:spacing w:after="0" w:line="240" w:lineRule="auto"/>
        <w:jc w:val="both"/>
        <w:rPr>
          <w:sz w:val="20"/>
          <w:szCs w:val="20"/>
        </w:rPr>
      </w:pPr>
      <w:r w:rsidRPr="00E051BA">
        <w:rPr>
          <w:rFonts w:ascii="Times New Roman" w:eastAsia="Times New Roman" w:hAnsi="Times New Roman" w:cs="Times New Roman"/>
          <w:i/>
          <w:iCs/>
          <w:sz w:val="24"/>
          <w:szCs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534141" w:rsidRPr="00E051BA" w:rsidRDefault="00534141" w:rsidP="007D0A65">
      <w:pPr>
        <w:spacing w:line="240" w:lineRule="auto"/>
        <w:jc w:val="both"/>
        <w:rPr>
          <w:sz w:val="20"/>
          <w:szCs w:val="20"/>
        </w:rPr>
      </w:pPr>
      <w:r w:rsidRPr="00E051BA">
        <w:rPr>
          <w:rFonts w:ascii="Times New Roman" w:eastAsia="Times New Roman" w:hAnsi="Times New Roman" w:cs="Times New Roman"/>
          <w:i/>
          <w:iCs/>
          <w:sz w:val="24"/>
          <w:szCs w:val="24"/>
        </w:rPr>
        <w:t>выполнять простые рисунки и орнаментальные композиции, используя язык компьютерной графики в программе Paint.</w:t>
      </w:r>
    </w:p>
    <w:p w:rsidR="00534141" w:rsidRPr="00E051BA" w:rsidRDefault="00534141" w:rsidP="007D0A65">
      <w:pPr>
        <w:spacing w:after="0" w:line="240" w:lineRule="auto"/>
        <w:rPr>
          <w:b/>
          <w:sz w:val="20"/>
          <w:szCs w:val="20"/>
        </w:rPr>
      </w:pPr>
      <w:r w:rsidRPr="00E051BA">
        <w:rPr>
          <w:rFonts w:ascii="Times New Roman" w:eastAsia="Times New Roman" w:hAnsi="Times New Roman" w:cs="Times New Roman"/>
          <w:b/>
          <w:bCs/>
          <w:sz w:val="24"/>
          <w:szCs w:val="24"/>
        </w:rPr>
        <w:t>Значимые темы искусства.</w:t>
      </w:r>
    </w:p>
    <w:p w:rsidR="00534141" w:rsidRPr="00E051BA" w:rsidRDefault="009F3602" w:rsidP="009F3602">
      <w:pPr>
        <w:tabs>
          <w:tab w:val="left" w:pos="970"/>
        </w:tabs>
        <w:spacing w:after="0" w:line="240" w:lineRule="auto"/>
        <w:ind w:right="6060"/>
        <w:rPr>
          <w:rFonts w:eastAsia="Times New Roman"/>
          <w:b/>
          <w:bCs/>
          <w:sz w:val="23"/>
          <w:szCs w:val="23"/>
        </w:rPr>
      </w:pPr>
      <w:r w:rsidRPr="00E051BA">
        <w:rPr>
          <w:rFonts w:ascii="Times New Roman" w:eastAsia="Times New Roman" w:hAnsi="Times New Roman" w:cs="Times New Roman"/>
          <w:bCs/>
          <w:sz w:val="23"/>
          <w:szCs w:val="23"/>
        </w:rPr>
        <w:t xml:space="preserve">О </w:t>
      </w:r>
      <w:r w:rsidR="00534141" w:rsidRPr="00E051BA">
        <w:rPr>
          <w:rFonts w:ascii="Times New Roman" w:eastAsia="Times New Roman" w:hAnsi="Times New Roman" w:cs="Times New Roman"/>
          <w:bCs/>
          <w:sz w:val="23"/>
          <w:szCs w:val="23"/>
        </w:rPr>
        <w:t>чём говорит искусство?</w:t>
      </w:r>
      <w:r w:rsidR="00534141" w:rsidRPr="00E051BA">
        <w:rPr>
          <w:rFonts w:ascii="Times New Roman" w:eastAsia="Times New Roman" w:hAnsi="Times New Roman" w:cs="Times New Roman"/>
          <w:b/>
          <w:bCs/>
          <w:sz w:val="23"/>
          <w:szCs w:val="23"/>
        </w:rPr>
        <w:t xml:space="preserve"> Выпускник научится:</w:t>
      </w:r>
    </w:p>
    <w:p w:rsidR="00534141" w:rsidRPr="00E051BA" w:rsidRDefault="00534141" w:rsidP="007D0A65">
      <w:pPr>
        <w:spacing w:after="0" w:line="240" w:lineRule="auto"/>
        <w:rPr>
          <w:rFonts w:eastAsia="Times New Roman"/>
          <w:b/>
          <w:bCs/>
          <w:sz w:val="23"/>
          <w:szCs w:val="23"/>
        </w:rPr>
      </w:pPr>
      <w:r w:rsidRPr="00E051BA">
        <w:rPr>
          <w:rFonts w:ascii="Times New Roman" w:eastAsia="Times New Roman" w:hAnsi="Times New Roman" w:cs="Times New Roman"/>
          <w:sz w:val="24"/>
          <w:szCs w:val="24"/>
        </w:rPr>
        <w:t>осознавать  значимые  темы  искусства  и  отражать  их  в  собственнойхудожественно-творческой деятельности;</w:t>
      </w:r>
    </w:p>
    <w:p w:rsidR="00534141" w:rsidRPr="00E051BA" w:rsidRDefault="00534141" w:rsidP="007D0A65">
      <w:pPr>
        <w:spacing w:after="0" w:line="240" w:lineRule="auto"/>
        <w:jc w:val="both"/>
        <w:rPr>
          <w:sz w:val="20"/>
          <w:szCs w:val="20"/>
        </w:rPr>
      </w:pPr>
      <w:r w:rsidRPr="00E051BA">
        <w:rPr>
          <w:rFonts w:ascii="Times New Roman" w:eastAsia="Times New Roman" w:hAnsi="Times New Roman" w:cs="Times New Roman"/>
          <w:sz w:val="24"/>
          <w:szCs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b/>
          <w:bCs/>
          <w:sz w:val="24"/>
          <w:szCs w:val="24"/>
        </w:rPr>
        <w:t>Выпускник получит возможность научиться:</w:t>
      </w:r>
    </w:p>
    <w:p w:rsidR="00534141" w:rsidRPr="00E051BA" w:rsidRDefault="00534141" w:rsidP="007D0A65">
      <w:pPr>
        <w:spacing w:after="0" w:line="240" w:lineRule="auto"/>
        <w:jc w:val="both"/>
        <w:rPr>
          <w:sz w:val="20"/>
          <w:szCs w:val="20"/>
        </w:rPr>
      </w:pPr>
      <w:r w:rsidRPr="00E051BA">
        <w:rPr>
          <w:rFonts w:ascii="Times New Roman" w:eastAsia="Times New Roman" w:hAnsi="Times New Roman" w:cs="Times New Roman"/>
          <w:i/>
          <w:iCs/>
          <w:sz w:val="24"/>
          <w:szCs w:val="24"/>
        </w:rPr>
        <w:t>видеть, чувствовать и изображать красоту и разнообразие природы, человека, зданий, предметов;</w:t>
      </w:r>
    </w:p>
    <w:p w:rsidR="00534141" w:rsidRPr="00E051BA" w:rsidRDefault="00534141" w:rsidP="007D0A65">
      <w:pPr>
        <w:spacing w:after="0" w:line="240" w:lineRule="auto"/>
        <w:jc w:val="both"/>
        <w:rPr>
          <w:sz w:val="20"/>
          <w:szCs w:val="20"/>
        </w:rPr>
      </w:pPr>
      <w:r w:rsidRPr="00E051BA">
        <w:rPr>
          <w:rFonts w:ascii="Times New Roman" w:eastAsia="Times New Roman" w:hAnsi="Times New Roman" w:cs="Times New Roman"/>
          <w:i/>
          <w:iCs/>
          <w:sz w:val="24"/>
          <w:szCs w:val="24"/>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534141" w:rsidRPr="00E051BA" w:rsidRDefault="00534141" w:rsidP="007D0A65">
      <w:pPr>
        <w:spacing w:after="0" w:line="240" w:lineRule="auto"/>
        <w:rPr>
          <w:sz w:val="20"/>
          <w:szCs w:val="20"/>
        </w:rPr>
        <w:sectPr w:rsidR="00534141" w:rsidRPr="00E051BA" w:rsidSect="003D2597">
          <w:pgSz w:w="11900" w:h="16840"/>
          <w:pgMar w:top="1110" w:right="843" w:bottom="190" w:left="1440" w:header="0" w:footer="0" w:gutter="0"/>
          <w:cols w:space="720" w:equalWidth="0">
            <w:col w:w="9617"/>
          </w:cols>
        </w:sectPr>
      </w:pPr>
      <w:r w:rsidRPr="00E051BA">
        <w:rPr>
          <w:rFonts w:ascii="Times New Roman" w:eastAsia="Times New Roman" w:hAnsi="Times New Roman" w:cs="Times New Roman"/>
          <w:i/>
          <w:iCs/>
          <w:sz w:val="24"/>
          <w:szCs w:val="24"/>
        </w:rPr>
        <w:t>изображать пейзажи, натюрморты, портреты, выражая своё отношение к ним;</w:t>
      </w:r>
    </w:p>
    <w:p w:rsidR="00534141" w:rsidRPr="00E051BA" w:rsidRDefault="00534141" w:rsidP="007D0A65">
      <w:pPr>
        <w:spacing w:after="0" w:line="240" w:lineRule="auto"/>
        <w:sectPr w:rsidR="00534141" w:rsidRPr="00E051BA" w:rsidSect="007D0A65">
          <w:type w:val="continuous"/>
          <w:pgSz w:w="11900" w:h="16840"/>
          <w:pgMar w:top="1110" w:right="560" w:bottom="190" w:left="1440" w:header="0" w:footer="0" w:gutter="0"/>
          <w:cols w:space="720" w:equalWidth="0">
            <w:col w:w="10207"/>
          </w:cols>
        </w:sectPr>
      </w:pPr>
    </w:p>
    <w:p w:rsidR="00534141" w:rsidRPr="00E051BA" w:rsidRDefault="00534141" w:rsidP="007D0A65">
      <w:pPr>
        <w:spacing w:after="0" w:line="240" w:lineRule="auto"/>
        <w:jc w:val="both"/>
        <w:rPr>
          <w:sz w:val="20"/>
          <w:szCs w:val="20"/>
        </w:rPr>
      </w:pPr>
      <w:r w:rsidRPr="00E051BA">
        <w:rPr>
          <w:rFonts w:ascii="Times New Roman" w:eastAsia="Times New Roman" w:hAnsi="Times New Roman" w:cs="Times New Roman"/>
          <w:i/>
          <w:iCs/>
          <w:sz w:val="24"/>
          <w:szCs w:val="24"/>
        </w:rPr>
        <w:lastRenderedPageBreak/>
        <w:t>изображать многофигурные композиции на значимые жизненные темы и участвовать в коллективных работах на эти темы.</w:t>
      </w:r>
    </w:p>
    <w:p w:rsidR="00534141" w:rsidRPr="00E051BA" w:rsidRDefault="00A00E54" w:rsidP="007D0A65">
      <w:pPr>
        <w:spacing w:after="0" w:line="240" w:lineRule="auto"/>
        <w:rPr>
          <w:sz w:val="20"/>
          <w:szCs w:val="20"/>
        </w:rPr>
      </w:pPr>
      <w:r w:rsidRPr="00E051BA">
        <w:rPr>
          <w:rFonts w:ascii="Times New Roman" w:eastAsia="Times New Roman" w:hAnsi="Times New Roman" w:cs="Times New Roman"/>
          <w:b/>
          <w:bCs/>
          <w:sz w:val="24"/>
          <w:szCs w:val="24"/>
        </w:rPr>
        <w:t>1.2.9</w:t>
      </w:r>
      <w:r w:rsidR="00534141" w:rsidRPr="00E051BA">
        <w:rPr>
          <w:rFonts w:ascii="Times New Roman" w:eastAsia="Times New Roman" w:hAnsi="Times New Roman" w:cs="Times New Roman"/>
          <w:b/>
          <w:bCs/>
          <w:sz w:val="24"/>
          <w:szCs w:val="24"/>
        </w:rPr>
        <w:t>. Музыка</w:t>
      </w:r>
    </w:p>
    <w:p w:rsidR="00534141" w:rsidRPr="00E051BA" w:rsidRDefault="00534141" w:rsidP="007D0A65">
      <w:pPr>
        <w:spacing w:after="0" w:line="240" w:lineRule="auto"/>
        <w:jc w:val="both"/>
        <w:rPr>
          <w:sz w:val="20"/>
          <w:szCs w:val="20"/>
        </w:rPr>
      </w:pPr>
      <w:r w:rsidRPr="00E051BA">
        <w:rPr>
          <w:rFonts w:ascii="Times New Roman" w:eastAsia="Times New Roman" w:hAnsi="Times New Roman" w:cs="Times New Roman"/>
          <w:sz w:val="24"/>
          <w:szCs w:val="24"/>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34141" w:rsidRPr="00E051BA" w:rsidRDefault="00AE67B5" w:rsidP="00AE67B5">
      <w:pPr>
        <w:tabs>
          <w:tab w:val="left" w:pos="1200"/>
        </w:tabs>
        <w:spacing w:after="0" w:line="240" w:lineRule="auto"/>
        <w:rPr>
          <w:rFonts w:eastAsia="Times New Roman"/>
          <w:sz w:val="24"/>
          <w:szCs w:val="24"/>
        </w:rPr>
      </w:pPr>
      <w:r w:rsidRPr="00E051BA">
        <w:rPr>
          <w:rFonts w:ascii="Times New Roman" w:eastAsia="Times New Roman" w:hAnsi="Times New Roman" w:cs="Times New Roman"/>
          <w:sz w:val="24"/>
          <w:szCs w:val="24"/>
        </w:rPr>
        <w:t xml:space="preserve">     В </w:t>
      </w:r>
      <w:r w:rsidR="00534141" w:rsidRPr="00E051BA">
        <w:rPr>
          <w:rFonts w:ascii="Times New Roman" w:eastAsia="Times New Roman" w:hAnsi="Times New Roman" w:cs="Times New Roman"/>
          <w:sz w:val="24"/>
          <w:szCs w:val="24"/>
        </w:rPr>
        <w:t>результате освоения программы у обучающихся будут сформированы готовность</w:t>
      </w:r>
    </w:p>
    <w:p w:rsidR="00534141" w:rsidRPr="00E051BA" w:rsidRDefault="00534141" w:rsidP="00B0143E">
      <w:pPr>
        <w:numPr>
          <w:ilvl w:val="0"/>
          <w:numId w:val="30"/>
        </w:numPr>
        <w:tabs>
          <w:tab w:val="left" w:pos="447"/>
        </w:tabs>
        <w:spacing w:after="0" w:line="240" w:lineRule="auto"/>
        <w:jc w:val="both"/>
        <w:rPr>
          <w:rFonts w:eastAsia="Times New Roman"/>
          <w:sz w:val="24"/>
          <w:szCs w:val="24"/>
        </w:rPr>
      </w:pPr>
      <w:r w:rsidRPr="00E051BA">
        <w:rPr>
          <w:rFonts w:ascii="Times New Roman" w:eastAsia="Times New Roman" w:hAnsi="Times New Roman" w:cs="Times New Roman"/>
          <w:sz w:val="24"/>
          <w:szCs w:val="24"/>
        </w:rPr>
        <w:t>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w:t>
      </w:r>
    </w:p>
    <w:p w:rsidR="00534141" w:rsidRPr="00E051BA" w:rsidRDefault="00534141"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w:t>
      </w:r>
    </w:p>
    <w:p w:rsidR="00534141" w:rsidRPr="00E051BA" w:rsidRDefault="00534141" w:rsidP="00B0143E">
      <w:pPr>
        <w:numPr>
          <w:ilvl w:val="0"/>
          <w:numId w:val="30"/>
        </w:numPr>
        <w:tabs>
          <w:tab w:val="left" w:pos="548"/>
        </w:tabs>
        <w:spacing w:after="0" w:line="240" w:lineRule="auto"/>
        <w:jc w:val="both"/>
        <w:rPr>
          <w:rFonts w:eastAsia="Times New Roman"/>
          <w:sz w:val="24"/>
          <w:szCs w:val="24"/>
        </w:rPr>
      </w:pPr>
      <w:r w:rsidRPr="00E051BA">
        <w:rPr>
          <w:rFonts w:ascii="Times New Roman" w:eastAsia="Times New Roman" w:hAnsi="Times New Roman" w:cs="Times New Roman"/>
          <w:sz w:val="24"/>
          <w:szCs w:val="24"/>
        </w:rPr>
        <w:t>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
    <w:p w:rsidR="00534141" w:rsidRPr="00E051BA" w:rsidRDefault="00534141"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534141" w:rsidRPr="00E051BA" w:rsidRDefault="00534141" w:rsidP="007D0A65">
      <w:pPr>
        <w:spacing w:after="0" w:line="240" w:lineRule="auto"/>
        <w:rPr>
          <w:rFonts w:eastAsia="Times New Roman"/>
          <w:sz w:val="24"/>
          <w:szCs w:val="24"/>
        </w:rPr>
      </w:pPr>
      <w:r w:rsidRPr="00E051BA">
        <w:rPr>
          <w:rFonts w:ascii="Times New Roman" w:eastAsia="Times New Roman" w:hAnsi="Times New Roman" w:cs="Times New Roman"/>
          <w:b/>
          <w:bCs/>
          <w:i/>
          <w:iCs/>
          <w:sz w:val="24"/>
          <w:szCs w:val="24"/>
        </w:rPr>
        <w:t xml:space="preserve">Предметные результаты </w:t>
      </w:r>
      <w:r w:rsidRPr="00E051BA">
        <w:rPr>
          <w:rFonts w:ascii="Times New Roman" w:eastAsia="Times New Roman" w:hAnsi="Times New Roman" w:cs="Times New Roman"/>
          <w:sz w:val="24"/>
          <w:szCs w:val="24"/>
        </w:rPr>
        <w:t>освоения программы должны отражать:сформированность первоначальных представлений о роли музыки в жизни</w:t>
      </w:r>
    </w:p>
    <w:p w:rsidR="00534141" w:rsidRPr="00E051BA" w:rsidRDefault="00534141" w:rsidP="007D0A65">
      <w:pPr>
        <w:spacing w:after="0" w:line="240" w:lineRule="auto"/>
        <w:rPr>
          <w:rFonts w:eastAsia="Times New Roman"/>
          <w:sz w:val="24"/>
          <w:szCs w:val="24"/>
        </w:rPr>
      </w:pPr>
      <w:r w:rsidRPr="00E051BA">
        <w:rPr>
          <w:rFonts w:ascii="Times New Roman" w:eastAsia="Times New Roman" w:hAnsi="Times New Roman" w:cs="Times New Roman"/>
          <w:sz w:val="24"/>
          <w:szCs w:val="24"/>
        </w:rPr>
        <w:t>человека, ее роли в духовно-нравственном развитии человека; сформированность основ музыкальной культуры, в том числе на материале</w:t>
      </w:r>
    </w:p>
    <w:p w:rsidR="00534141" w:rsidRPr="00E051BA" w:rsidRDefault="00534141" w:rsidP="007D0A65">
      <w:pPr>
        <w:spacing w:after="0" w:line="240" w:lineRule="auto"/>
        <w:rPr>
          <w:rFonts w:eastAsia="Times New Roman"/>
          <w:sz w:val="24"/>
          <w:szCs w:val="24"/>
        </w:rPr>
      </w:pPr>
      <w:r w:rsidRPr="00E051BA">
        <w:rPr>
          <w:rFonts w:ascii="Times New Roman" w:eastAsia="Times New Roman" w:hAnsi="Times New Roman" w:cs="Times New Roman"/>
          <w:sz w:val="24"/>
          <w:szCs w:val="24"/>
        </w:rPr>
        <w:t>музыкальной культуры родного края, развитие художественного вкуса и интереса к музыкальному искусству и музыкальной деятельности;</w:t>
      </w:r>
    </w:p>
    <w:p w:rsidR="00534141" w:rsidRPr="00E051BA" w:rsidRDefault="00534141" w:rsidP="007D0A65">
      <w:pPr>
        <w:spacing w:after="0" w:line="240" w:lineRule="auto"/>
        <w:rPr>
          <w:rFonts w:eastAsia="Times New Roman"/>
          <w:sz w:val="24"/>
          <w:szCs w:val="24"/>
        </w:rPr>
      </w:pPr>
      <w:r w:rsidRPr="00E051BA">
        <w:rPr>
          <w:rFonts w:ascii="Times New Roman" w:eastAsia="Times New Roman" w:hAnsi="Times New Roman" w:cs="Times New Roman"/>
          <w:sz w:val="24"/>
          <w:szCs w:val="24"/>
        </w:rPr>
        <w:t>умение воспринимать музыку и выражать свое отношение к музыкальному произведению;</w:t>
      </w:r>
    </w:p>
    <w:p w:rsidR="00534141" w:rsidRPr="00E051BA" w:rsidRDefault="00534141"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34141" w:rsidRPr="00E051BA" w:rsidRDefault="00534141" w:rsidP="007D0A65">
      <w:pPr>
        <w:spacing w:after="0" w:line="240" w:lineRule="auto"/>
        <w:rPr>
          <w:rFonts w:eastAsia="Times New Roman"/>
          <w:sz w:val="24"/>
          <w:szCs w:val="24"/>
        </w:rPr>
      </w:pPr>
      <w:r w:rsidRPr="00E051BA">
        <w:rPr>
          <w:rFonts w:ascii="Times New Roman" w:eastAsia="Times New Roman" w:hAnsi="Times New Roman" w:cs="Times New Roman"/>
          <w:b/>
          <w:bCs/>
          <w:i/>
          <w:iCs/>
          <w:sz w:val="24"/>
          <w:szCs w:val="24"/>
        </w:rPr>
        <w:t>Предметные результаты по видам деятельности обучающихся</w:t>
      </w:r>
    </w:p>
    <w:p w:rsidR="00534141" w:rsidRPr="00E051BA" w:rsidRDefault="00D94A8C" w:rsidP="00D94A8C">
      <w:pPr>
        <w:tabs>
          <w:tab w:val="left" w:pos="1211"/>
        </w:tabs>
        <w:spacing w:after="0" w:line="360" w:lineRule="auto"/>
        <w:jc w:val="both"/>
        <w:rPr>
          <w:rFonts w:eastAsia="Times New Roman"/>
          <w:sz w:val="24"/>
          <w:szCs w:val="24"/>
        </w:rPr>
        <w:sectPr w:rsidR="00534141" w:rsidRPr="00E051BA" w:rsidSect="003D2597">
          <w:pgSz w:w="11900" w:h="16840"/>
          <w:pgMar w:top="1105" w:right="843" w:bottom="190" w:left="1440" w:header="0" w:footer="0" w:gutter="0"/>
          <w:cols w:space="720" w:equalWidth="0">
            <w:col w:w="9617"/>
          </w:cols>
        </w:sectPr>
      </w:pPr>
      <w:r w:rsidRPr="00E051BA">
        <w:rPr>
          <w:rFonts w:ascii="Times New Roman" w:eastAsia="Times New Roman" w:hAnsi="Times New Roman" w:cs="Times New Roman"/>
          <w:sz w:val="24"/>
          <w:szCs w:val="24"/>
        </w:rPr>
        <w:t xml:space="preserve">   В </w:t>
      </w:r>
      <w:r w:rsidR="00534141" w:rsidRPr="00E051BA">
        <w:rPr>
          <w:rFonts w:ascii="Times New Roman" w:eastAsia="Times New Roman" w:hAnsi="Times New Roman" w:cs="Times New Roman"/>
          <w:sz w:val="24"/>
          <w:szCs w:val="24"/>
        </w:rPr>
        <w:t>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w:t>
      </w:r>
      <w:r w:rsidR="00A52082" w:rsidRPr="00E051BA">
        <w:rPr>
          <w:rFonts w:ascii="Times New Roman" w:eastAsia="Times New Roman" w:hAnsi="Times New Roman" w:cs="Times New Roman"/>
          <w:sz w:val="24"/>
          <w:szCs w:val="24"/>
        </w:rPr>
        <w:t>ности. Основные виды музыкальной</w:t>
      </w:r>
    </w:p>
    <w:p w:rsidR="00534141" w:rsidRPr="00E051BA" w:rsidRDefault="00534141" w:rsidP="007D0A65">
      <w:pPr>
        <w:spacing w:line="360" w:lineRule="auto"/>
        <w:rPr>
          <w:sz w:val="20"/>
          <w:szCs w:val="20"/>
        </w:rPr>
        <w:sectPr w:rsidR="00534141" w:rsidRPr="00E051BA" w:rsidSect="007D0A65">
          <w:type w:val="continuous"/>
          <w:pgSz w:w="11900" w:h="16840"/>
          <w:pgMar w:top="1105" w:right="560" w:bottom="190" w:left="1440" w:header="0" w:footer="0" w:gutter="0"/>
          <w:cols w:space="720" w:equalWidth="0">
            <w:col w:w="10207"/>
          </w:cols>
        </w:sectPr>
      </w:pPr>
    </w:p>
    <w:p w:rsidR="00534141" w:rsidRPr="00E051BA" w:rsidRDefault="00534141" w:rsidP="007D0A65">
      <w:pPr>
        <w:spacing w:after="0" w:line="240" w:lineRule="auto"/>
        <w:jc w:val="both"/>
        <w:rPr>
          <w:sz w:val="20"/>
          <w:szCs w:val="20"/>
        </w:rPr>
      </w:pPr>
      <w:r w:rsidRPr="00E051BA">
        <w:rPr>
          <w:rFonts w:ascii="Times New Roman" w:eastAsia="Times New Roman" w:hAnsi="Times New Roman" w:cs="Times New Roman"/>
          <w:sz w:val="24"/>
          <w:szCs w:val="24"/>
        </w:rPr>
        <w:lastRenderedPageBreak/>
        <w:t>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534141" w:rsidRPr="00E051BA" w:rsidRDefault="00534141" w:rsidP="007D0A65">
      <w:pPr>
        <w:spacing w:after="0" w:line="240" w:lineRule="auto"/>
        <w:jc w:val="both"/>
        <w:rPr>
          <w:sz w:val="20"/>
          <w:szCs w:val="20"/>
        </w:rPr>
      </w:pPr>
      <w:r w:rsidRPr="00E051BA">
        <w:rPr>
          <w:rFonts w:ascii="Times New Roman" w:eastAsia="Times New Roman" w:hAnsi="Times New Roman" w:cs="Times New Roman"/>
          <w:b/>
          <w:bCs/>
          <w:sz w:val="24"/>
          <w:szCs w:val="24"/>
        </w:rPr>
        <w:t>Слушание музыки</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sz w:val="24"/>
          <w:szCs w:val="24"/>
        </w:rPr>
        <w:t>Обучающийся:</w:t>
      </w:r>
    </w:p>
    <w:p w:rsidR="00534141" w:rsidRPr="00E051BA" w:rsidRDefault="00D94A8C" w:rsidP="00B0143E">
      <w:pPr>
        <w:numPr>
          <w:ilvl w:val="0"/>
          <w:numId w:val="31"/>
        </w:numPr>
        <w:tabs>
          <w:tab w:val="left" w:pos="1220"/>
        </w:tabs>
        <w:spacing w:after="0" w:line="240" w:lineRule="auto"/>
        <w:rPr>
          <w:rFonts w:eastAsia="Times New Roman"/>
          <w:sz w:val="24"/>
          <w:szCs w:val="24"/>
        </w:rPr>
      </w:pPr>
      <w:r w:rsidRPr="00E051BA">
        <w:rPr>
          <w:rFonts w:ascii="Times New Roman" w:eastAsia="Times New Roman" w:hAnsi="Times New Roman" w:cs="Times New Roman"/>
          <w:sz w:val="24"/>
          <w:szCs w:val="24"/>
        </w:rPr>
        <w:t>1.</w:t>
      </w:r>
      <w:r w:rsidR="00534141" w:rsidRPr="00E051BA">
        <w:rPr>
          <w:rFonts w:ascii="Times New Roman" w:eastAsia="Times New Roman" w:hAnsi="Times New Roman" w:cs="Times New Roman"/>
          <w:sz w:val="24"/>
          <w:szCs w:val="24"/>
        </w:rPr>
        <w:t>Узнает изученные музыкальные произведения и называет имена их авторов.</w:t>
      </w:r>
    </w:p>
    <w:p w:rsidR="00534141" w:rsidRPr="00E051BA" w:rsidRDefault="00534141" w:rsidP="00B0143E">
      <w:pPr>
        <w:numPr>
          <w:ilvl w:val="0"/>
          <w:numId w:val="31"/>
        </w:numPr>
        <w:tabs>
          <w:tab w:val="left" w:pos="1258"/>
        </w:tabs>
        <w:spacing w:after="0" w:line="240" w:lineRule="auto"/>
        <w:rPr>
          <w:rFonts w:eastAsia="Times New Roman"/>
          <w:sz w:val="24"/>
          <w:szCs w:val="24"/>
        </w:rPr>
      </w:pPr>
      <w:r w:rsidRPr="00E051BA">
        <w:rPr>
          <w:rFonts w:ascii="Times New Roman" w:eastAsia="Times New Roman" w:hAnsi="Times New Roman" w:cs="Times New Roman"/>
          <w:sz w:val="24"/>
          <w:szCs w:val="24"/>
        </w:rPr>
        <w:t>Умеет определять характер музыкального произведения, его образ, отдельные элементы музыкального языка: лад, темп, тембр, динамику, регистр.</w:t>
      </w:r>
    </w:p>
    <w:p w:rsidR="00534141" w:rsidRPr="00E051BA" w:rsidRDefault="00534141" w:rsidP="00B0143E">
      <w:pPr>
        <w:numPr>
          <w:ilvl w:val="0"/>
          <w:numId w:val="31"/>
        </w:numPr>
        <w:tabs>
          <w:tab w:val="left" w:pos="1326"/>
        </w:tabs>
        <w:spacing w:after="0" w:line="240" w:lineRule="auto"/>
        <w:jc w:val="both"/>
        <w:rPr>
          <w:rFonts w:eastAsia="Times New Roman"/>
          <w:sz w:val="24"/>
          <w:szCs w:val="24"/>
        </w:rPr>
      </w:pPr>
      <w:r w:rsidRPr="00E051BA">
        <w:rPr>
          <w:rFonts w:ascii="Times New Roman" w:eastAsia="Times New Roman" w:hAnsi="Times New Roman" w:cs="Times New Roman"/>
          <w:sz w:val="24"/>
          <w:szCs w:val="24"/>
        </w:rPr>
        <w:t>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34141" w:rsidRPr="00E051BA" w:rsidRDefault="00534141" w:rsidP="00B0143E">
      <w:pPr>
        <w:numPr>
          <w:ilvl w:val="0"/>
          <w:numId w:val="31"/>
        </w:numPr>
        <w:tabs>
          <w:tab w:val="left" w:pos="1263"/>
        </w:tabs>
        <w:spacing w:after="0" w:line="240" w:lineRule="auto"/>
        <w:jc w:val="both"/>
        <w:rPr>
          <w:rFonts w:eastAsia="Times New Roman"/>
          <w:sz w:val="24"/>
          <w:szCs w:val="24"/>
        </w:rPr>
      </w:pPr>
      <w:r w:rsidRPr="00E051BA">
        <w:rPr>
          <w:rFonts w:ascii="Times New Roman" w:eastAsia="Times New Roman" w:hAnsi="Times New Roman" w:cs="Times New Roman"/>
          <w:sz w:val="24"/>
          <w:szCs w:val="24"/>
        </w:rPr>
        <w:t>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34141" w:rsidRPr="00E051BA" w:rsidRDefault="00534141" w:rsidP="00B0143E">
      <w:pPr>
        <w:numPr>
          <w:ilvl w:val="0"/>
          <w:numId w:val="31"/>
        </w:numPr>
        <w:tabs>
          <w:tab w:val="left" w:pos="1230"/>
        </w:tabs>
        <w:spacing w:after="0" w:line="240" w:lineRule="auto"/>
        <w:jc w:val="both"/>
        <w:rPr>
          <w:rFonts w:eastAsia="Times New Roman"/>
          <w:sz w:val="24"/>
          <w:szCs w:val="24"/>
        </w:rPr>
      </w:pPr>
      <w:r w:rsidRPr="00E051BA">
        <w:rPr>
          <w:rFonts w:ascii="Times New Roman" w:eastAsia="Times New Roman" w:hAnsi="Times New Roman" w:cs="Times New Roman"/>
          <w:sz w:val="24"/>
          <w:szCs w:val="24"/>
        </w:rPr>
        <w:t>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w:t>
      </w:r>
    </w:p>
    <w:p w:rsidR="00534141" w:rsidRPr="00E051BA" w:rsidRDefault="00534141" w:rsidP="00B0143E">
      <w:pPr>
        <w:numPr>
          <w:ilvl w:val="0"/>
          <w:numId w:val="31"/>
        </w:numPr>
        <w:tabs>
          <w:tab w:val="left" w:pos="1215"/>
        </w:tabs>
        <w:spacing w:after="0" w:line="240" w:lineRule="auto"/>
        <w:jc w:val="both"/>
        <w:rPr>
          <w:rFonts w:eastAsia="Times New Roman"/>
          <w:sz w:val="24"/>
          <w:szCs w:val="24"/>
        </w:rPr>
      </w:pPr>
      <w:r w:rsidRPr="00E051BA">
        <w:rPr>
          <w:rFonts w:ascii="Times New Roman" w:eastAsia="Times New Roman" w:hAnsi="Times New Roman" w:cs="Times New Roman"/>
          <w:sz w:val="24"/>
          <w:szCs w:val="24"/>
        </w:rPr>
        <w:t>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w:t>
      </w:r>
    </w:p>
    <w:p w:rsidR="00534141" w:rsidRPr="00E051BA" w:rsidRDefault="00534141" w:rsidP="00B0143E">
      <w:pPr>
        <w:numPr>
          <w:ilvl w:val="0"/>
          <w:numId w:val="31"/>
        </w:numPr>
        <w:tabs>
          <w:tab w:val="left" w:pos="1388"/>
        </w:tabs>
        <w:spacing w:after="0" w:line="240" w:lineRule="auto"/>
        <w:jc w:val="both"/>
        <w:rPr>
          <w:rFonts w:eastAsia="Times New Roman"/>
          <w:sz w:val="24"/>
          <w:szCs w:val="24"/>
        </w:rPr>
      </w:pPr>
      <w:r w:rsidRPr="00E051BA">
        <w:rPr>
          <w:rFonts w:ascii="Times New Roman" w:eastAsia="Times New Roman" w:hAnsi="Times New Roman" w:cs="Times New Roman"/>
          <w:sz w:val="24"/>
          <w:szCs w:val="24"/>
        </w:rPr>
        <w:t>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34141" w:rsidRPr="00E051BA" w:rsidRDefault="00534141" w:rsidP="00B0143E">
      <w:pPr>
        <w:numPr>
          <w:ilvl w:val="0"/>
          <w:numId w:val="31"/>
        </w:numPr>
        <w:tabs>
          <w:tab w:val="left" w:pos="1220"/>
        </w:tabs>
        <w:spacing w:after="0" w:line="240" w:lineRule="auto"/>
        <w:rPr>
          <w:rFonts w:eastAsia="Times New Roman"/>
          <w:sz w:val="24"/>
          <w:szCs w:val="24"/>
        </w:rPr>
      </w:pPr>
      <w:r w:rsidRPr="00E051BA">
        <w:rPr>
          <w:rFonts w:ascii="Times New Roman" w:eastAsia="Times New Roman" w:hAnsi="Times New Roman" w:cs="Times New Roman"/>
          <w:sz w:val="24"/>
          <w:szCs w:val="24"/>
        </w:rPr>
        <w:t>Определяет жанровую основу в пройденных музыкальных произведениях.</w:t>
      </w:r>
    </w:p>
    <w:p w:rsidR="00534141" w:rsidRPr="00E051BA" w:rsidRDefault="00534141" w:rsidP="00B0143E">
      <w:pPr>
        <w:numPr>
          <w:ilvl w:val="0"/>
          <w:numId w:val="31"/>
        </w:numPr>
        <w:tabs>
          <w:tab w:val="left" w:pos="1311"/>
        </w:tabs>
        <w:spacing w:after="0" w:line="240" w:lineRule="auto"/>
        <w:rPr>
          <w:rFonts w:eastAsia="Times New Roman"/>
          <w:sz w:val="24"/>
          <w:szCs w:val="24"/>
        </w:rPr>
      </w:pPr>
      <w:r w:rsidRPr="00E051BA">
        <w:rPr>
          <w:rFonts w:ascii="Times New Roman" w:eastAsia="Times New Roman" w:hAnsi="Times New Roman" w:cs="Times New Roman"/>
          <w:sz w:val="24"/>
          <w:szCs w:val="24"/>
        </w:rPr>
        <w:t>Имеет слуховой багаж из прослушанных произведений народной музыки, отечественной и зарубежной классики.</w:t>
      </w:r>
    </w:p>
    <w:p w:rsidR="00534141" w:rsidRPr="00E051BA" w:rsidRDefault="00534141" w:rsidP="00B0143E">
      <w:pPr>
        <w:numPr>
          <w:ilvl w:val="0"/>
          <w:numId w:val="31"/>
        </w:numPr>
        <w:tabs>
          <w:tab w:val="left" w:pos="1480"/>
        </w:tabs>
        <w:spacing w:after="0" w:line="240" w:lineRule="auto"/>
        <w:rPr>
          <w:rFonts w:eastAsia="Times New Roman"/>
          <w:sz w:val="24"/>
          <w:szCs w:val="24"/>
        </w:rPr>
      </w:pPr>
      <w:r w:rsidRPr="00E051BA">
        <w:rPr>
          <w:rFonts w:ascii="Times New Roman" w:eastAsia="Times New Roman" w:hAnsi="Times New Roman" w:cs="Times New Roman"/>
          <w:sz w:val="24"/>
          <w:szCs w:val="24"/>
        </w:rPr>
        <w:t>Умеет  импровизировать  под  музыку  с  использованием  танцевальных,</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sz w:val="24"/>
          <w:szCs w:val="24"/>
        </w:rPr>
        <w:t>маршеобразных движений, пластического интонирования.</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b/>
          <w:bCs/>
          <w:sz w:val="24"/>
          <w:szCs w:val="24"/>
        </w:rPr>
        <w:t>Хоровое пение</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sz w:val="24"/>
          <w:szCs w:val="24"/>
        </w:rPr>
        <w:t>Обучающийся:</w:t>
      </w:r>
    </w:p>
    <w:p w:rsidR="00534141" w:rsidRPr="00E051BA" w:rsidRDefault="00534141" w:rsidP="00B0143E">
      <w:pPr>
        <w:numPr>
          <w:ilvl w:val="0"/>
          <w:numId w:val="32"/>
        </w:numPr>
        <w:tabs>
          <w:tab w:val="left" w:pos="1220"/>
        </w:tabs>
        <w:spacing w:after="0" w:line="240" w:lineRule="auto"/>
        <w:rPr>
          <w:rFonts w:eastAsia="Times New Roman"/>
          <w:sz w:val="24"/>
          <w:szCs w:val="24"/>
        </w:rPr>
      </w:pPr>
      <w:r w:rsidRPr="00E051BA">
        <w:rPr>
          <w:rFonts w:ascii="Times New Roman" w:eastAsia="Times New Roman" w:hAnsi="Times New Roman" w:cs="Times New Roman"/>
          <w:sz w:val="24"/>
          <w:szCs w:val="24"/>
        </w:rPr>
        <w:t>Знает слова и мелодию Гимна Российской Федерации.</w:t>
      </w:r>
    </w:p>
    <w:p w:rsidR="00534141" w:rsidRPr="00E051BA" w:rsidRDefault="00534141" w:rsidP="007D0A65">
      <w:pPr>
        <w:spacing w:after="0" w:line="240" w:lineRule="auto"/>
        <w:rPr>
          <w:rFonts w:eastAsia="Times New Roman"/>
          <w:sz w:val="24"/>
          <w:szCs w:val="24"/>
        </w:rPr>
      </w:pPr>
    </w:p>
    <w:p w:rsidR="00534141" w:rsidRPr="00E051BA" w:rsidRDefault="00534141" w:rsidP="00B0143E">
      <w:pPr>
        <w:numPr>
          <w:ilvl w:val="0"/>
          <w:numId w:val="32"/>
        </w:numPr>
        <w:tabs>
          <w:tab w:val="left" w:pos="1374"/>
        </w:tabs>
        <w:spacing w:after="0" w:line="240" w:lineRule="auto"/>
        <w:rPr>
          <w:rFonts w:eastAsia="Times New Roman"/>
          <w:sz w:val="24"/>
          <w:szCs w:val="24"/>
        </w:rPr>
      </w:pPr>
      <w:r w:rsidRPr="00E051BA">
        <w:rPr>
          <w:rFonts w:ascii="Times New Roman" w:eastAsia="Times New Roman" w:hAnsi="Times New Roman" w:cs="Times New Roman"/>
          <w:sz w:val="24"/>
          <w:szCs w:val="24"/>
        </w:rPr>
        <w:t>Грамотно и выразительно исполняет песни с сопровождением и без сопровождения в соответствии с их образным строем и содержанием.</w:t>
      </w:r>
    </w:p>
    <w:p w:rsidR="00534141" w:rsidRPr="00E051BA" w:rsidRDefault="00534141" w:rsidP="00B0143E">
      <w:pPr>
        <w:numPr>
          <w:ilvl w:val="0"/>
          <w:numId w:val="32"/>
        </w:numPr>
        <w:tabs>
          <w:tab w:val="left" w:pos="1220"/>
        </w:tabs>
        <w:spacing w:after="0" w:line="240" w:lineRule="auto"/>
        <w:rPr>
          <w:rFonts w:eastAsia="Times New Roman"/>
          <w:sz w:val="24"/>
          <w:szCs w:val="24"/>
        </w:rPr>
      </w:pPr>
      <w:r w:rsidRPr="00E051BA">
        <w:rPr>
          <w:rFonts w:ascii="Times New Roman" w:eastAsia="Times New Roman" w:hAnsi="Times New Roman" w:cs="Times New Roman"/>
          <w:sz w:val="24"/>
          <w:szCs w:val="24"/>
        </w:rPr>
        <w:t>Знает о способах и приемах выразительного музыкального интонирования.</w:t>
      </w:r>
    </w:p>
    <w:p w:rsidR="00534141" w:rsidRPr="00E051BA" w:rsidRDefault="00534141" w:rsidP="00B0143E">
      <w:pPr>
        <w:numPr>
          <w:ilvl w:val="0"/>
          <w:numId w:val="32"/>
        </w:numPr>
        <w:tabs>
          <w:tab w:val="left" w:pos="1297"/>
        </w:tabs>
        <w:spacing w:after="0" w:line="240" w:lineRule="auto"/>
        <w:rPr>
          <w:rFonts w:eastAsia="Times New Roman"/>
          <w:sz w:val="24"/>
          <w:szCs w:val="24"/>
        </w:rPr>
      </w:pPr>
      <w:r w:rsidRPr="00E051BA">
        <w:rPr>
          <w:rFonts w:ascii="Times New Roman" w:eastAsia="Times New Roman" w:hAnsi="Times New Roman" w:cs="Times New Roman"/>
          <w:sz w:val="24"/>
          <w:szCs w:val="24"/>
        </w:rPr>
        <w:t>Соблюдает при пении певческую установку. Использует в процессе пения правильное певческое дыхание.</w:t>
      </w:r>
    </w:p>
    <w:p w:rsidR="00534141" w:rsidRPr="00E051BA" w:rsidRDefault="00534141" w:rsidP="00B0143E">
      <w:pPr>
        <w:numPr>
          <w:ilvl w:val="0"/>
          <w:numId w:val="32"/>
        </w:numPr>
        <w:tabs>
          <w:tab w:val="left" w:pos="1239"/>
        </w:tabs>
        <w:spacing w:after="0" w:line="240" w:lineRule="auto"/>
        <w:jc w:val="both"/>
        <w:rPr>
          <w:rFonts w:eastAsia="Times New Roman"/>
          <w:sz w:val="24"/>
          <w:szCs w:val="24"/>
        </w:rPr>
      </w:pPr>
      <w:r w:rsidRPr="00E051BA">
        <w:rPr>
          <w:rFonts w:ascii="Times New Roman" w:eastAsia="Times New Roman" w:hAnsi="Times New Roman" w:cs="Times New Roman"/>
          <w:sz w:val="24"/>
          <w:szCs w:val="24"/>
        </w:rPr>
        <w:t>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34141" w:rsidRPr="00E051BA" w:rsidRDefault="00534141" w:rsidP="00B0143E">
      <w:pPr>
        <w:numPr>
          <w:ilvl w:val="0"/>
          <w:numId w:val="32"/>
        </w:numPr>
        <w:tabs>
          <w:tab w:val="left" w:pos="1249"/>
        </w:tabs>
        <w:spacing w:after="0" w:line="240" w:lineRule="auto"/>
        <w:jc w:val="both"/>
        <w:rPr>
          <w:rFonts w:eastAsia="Times New Roman"/>
          <w:sz w:val="24"/>
          <w:szCs w:val="24"/>
        </w:rPr>
      </w:pPr>
      <w:r w:rsidRPr="00E051BA">
        <w:rPr>
          <w:rFonts w:ascii="Times New Roman" w:eastAsia="Times New Roman" w:hAnsi="Times New Roman" w:cs="Times New Roman"/>
          <w:sz w:val="24"/>
          <w:szCs w:val="24"/>
        </w:rPr>
        <w:t>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34141" w:rsidRPr="00E051BA" w:rsidRDefault="00534141" w:rsidP="00B0143E">
      <w:pPr>
        <w:numPr>
          <w:ilvl w:val="0"/>
          <w:numId w:val="32"/>
        </w:numPr>
        <w:tabs>
          <w:tab w:val="left" w:pos="1282"/>
        </w:tabs>
        <w:spacing w:after="0" w:line="240" w:lineRule="auto"/>
        <w:rPr>
          <w:rFonts w:eastAsia="Times New Roman"/>
          <w:sz w:val="24"/>
          <w:szCs w:val="24"/>
        </w:rPr>
      </w:pPr>
      <w:r w:rsidRPr="00E051BA">
        <w:rPr>
          <w:rFonts w:ascii="Times New Roman" w:eastAsia="Times New Roman" w:hAnsi="Times New Roman" w:cs="Times New Roman"/>
          <w:sz w:val="24"/>
          <w:szCs w:val="24"/>
        </w:rPr>
        <w:t>Исполняет одноголосные произведения, а также произведения с элементами двухголосия.</w:t>
      </w:r>
    </w:p>
    <w:p w:rsidR="00534141" w:rsidRPr="00E051BA" w:rsidRDefault="00534141" w:rsidP="007D0A65">
      <w:pPr>
        <w:spacing w:line="240" w:lineRule="auto"/>
        <w:rPr>
          <w:sz w:val="20"/>
          <w:szCs w:val="20"/>
        </w:rPr>
      </w:pPr>
      <w:r w:rsidRPr="00E051BA">
        <w:rPr>
          <w:rFonts w:ascii="Times New Roman" w:eastAsia="Times New Roman" w:hAnsi="Times New Roman" w:cs="Times New Roman"/>
          <w:b/>
          <w:bCs/>
          <w:sz w:val="24"/>
          <w:szCs w:val="24"/>
        </w:rPr>
        <w:t>Игра в детском инструментальном оркестре (ансамбле)</w:t>
      </w:r>
    </w:p>
    <w:p w:rsidR="00534141" w:rsidRPr="00E051BA" w:rsidRDefault="00534141" w:rsidP="007D0A65">
      <w:pPr>
        <w:spacing w:line="240" w:lineRule="auto"/>
        <w:rPr>
          <w:sz w:val="20"/>
          <w:szCs w:val="20"/>
        </w:rPr>
      </w:pPr>
      <w:r w:rsidRPr="00E051BA">
        <w:rPr>
          <w:rFonts w:ascii="Times New Roman" w:eastAsia="Times New Roman" w:hAnsi="Times New Roman" w:cs="Times New Roman"/>
          <w:sz w:val="24"/>
          <w:szCs w:val="24"/>
        </w:rPr>
        <w:t>Обучающийся:</w:t>
      </w:r>
    </w:p>
    <w:p w:rsidR="00534141" w:rsidRPr="00E051BA" w:rsidRDefault="00534141" w:rsidP="00B0143E">
      <w:pPr>
        <w:numPr>
          <w:ilvl w:val="0"/>
          <w:numId w:val="33"/>
        </w:numPr>
        <w:tabs>
          <w:tab w:val="left" w:pos="1244"/>
        </w:tabs>
        <w:spacing w:after="0" w:line="240" w:lineRule="auto"/>
        <w:rPr>
          <w:rFonts w:eastAsia="Times New Roman"/>
          <w:sz w:val="24"/>
          <w:szCs w:val="24"/>
        </w:rPr>
      </w:pPr>
      <w:r w:rsidRPr="00E051BA">
        <w:rPr>
          <w:rFonts w:ascii="Times New Roman" w:eastAsia="Times New Roman" w:hAnsi="Times New Roman" w:cs="Times New Roman"/>
          <w:sz w:val="24"/>
          <w:szCs w:val="24"/>
        </w:rPr>
        <w:t>Имеет представления о приемах игры на элементарных инструментах детского оркестра, блокфлейте, синтезаторе, народных инструментах и др.</w:t>
      </w:r>
    </w:p>
    <w:p w:rsidR="00534141" w:rsidRPr="00E051BA" w:rsidRDefault="00534141" w:rsidP="007D0A65">
      <w:pPr>
        <w:spacing w:line="360" w:lineRule="auto"/>
        <w:sectPr w:rsidR="00534141" w:rsidRPr="00E051BA" w:rsidSect="003D2597">
          <w:pgSz w:w="11900" w:h="16840"/>
          <w:pgMar w:top="1110" w:right="843" w:bottom="190" w:left="1440" w:header="0" w:footer="0" w:gutter="0"/>
          <w:cols w:space="720" w:equalWidth="0">
            <w:col w:w="9617"/>
          </w:cols>
        </w:sectPr>
      </w:pPr>
    </w:p>
    <w:p w:rsidR="00534141" w:rsidRPr="00E051BA" w:rsidRDefault="00534141" w:rsidP="007D0A65">
      <w:pPr>
        <w:spacing w:line="360" w:lineRule="auto"/>
        <w:rPr>
          <w:sz w:val="20"/>
          <w:szCs w:val="20"/>
        </w:rPr>
      </w:pPr>
    </w:p>
    <w:p w:rsidR="00534141" w:rsidRPr="00E051BA" w:rsidRDefault="00534141" w:rsidP="007D0A65">
      <w:pPr>
        <w:spacing w:line="360" w:lineRule="auto"/>
        <w:rPr>
          <w:sz w:val="20"/>
          <w:szCs w:val="20"/>
        </w:rPr>
        <w:sectPr w:rsidR="00534141" w:rsidRPr="00E051BA" w:rsidSect="007D0A65">
          <w:type w:val="continuous"/>
          <w:pgSz w:w="11900" w:h="16840"/>
          <w:pgMar w:top="1110" w:right="560" w:bottom="190" w:left="1440" w:header="0" w:footer="0" w:gutter="0"/>
          <w:cols w:space="720" w:equalWidth="0">
            <w:col w:w="10207"/>
          </w:cols>
        </w:sectPr>
      </w:pPr>
    </w:p>
    <w:p w:rsidR="00534141" w:rsidRPr="00E051BA" w:rsidRDefault="00534141" w:rsidP="00B0143E">
      <w:pPr>
        <w:numPr>
          <w:ilvl w:val="0"/>
          <w:numId w:val="34"/>
        </w:numPr>
        <w:tabs>
          <w:tab w:val="left" w:pos="1220"/>
        </w:tabs>
        <w:spacing w:after="0" w:line="240" w:lineRule="auto"/>
        <w:rPr>
          <w:rFonts w:eastAsia="Times New Roman"/>
          <w:sz w:val="24"/>
          <w:szCs w:val="24"/>
        </w:rPr>
      </w:pPr>
      <w:r w:rsidRPr="00E051BA">
        <w:rPr>
          <w:rFonts w:ascii="Times New Roman" w:eastAsia="Times New Roman" w:hAnsi="Times New Roman" w:cs="Times New Roman"/>
          <w:sz w:val="24"/>
          <w:szCs w:val="24"/>
        </w:rPr>
        <w:lastRenderedPageBreak/>
        <w:t>Умеет исполнять различные ритмические группы в оркестровых партиях.</w:t>
      </w:r>
    </w:p>
    <w:p w:rsidR="00534141" w:rsidRPr="00E051BA" w:rsidRDefault="00534141" w:rsidP="00B0143E">
      <w:pPr>
        <w:numPr>
          <w:ilvl w:val="0"/>
          <w:numId w:val="34"/>
        </w:numPr>
        <w:tabs>
          <w:tab w:val="left" w:pos="1220"/>
        </w:tabs>
        <w:spacing w:after="0" w:line="240" w:lineRule="auto"/>
        <w:ind w:right="20"/>
        <w:rPr>
          <w:rFonts w:eastAsia="Times New Roman"/>
          <w:sz w:val="24"/>
          <w:szCs w:val="24"/>
        </w:rPr>
      </w:pPr>
      <w:r w:rsidRPr="00E051BA">
        <w:rPr>
          <w:rFonts w:ascii="Times New Roman" w:eastAsia="Times New Roman" w:hAnsi="Times New Roman" w:cs="Times New Roman"/>
          <w:sz w:val="24"/>
          <w:szCs w:val="24"/>
        </w:rPr>
        <w:t>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34141" w:rsidRPr="00E051BA" w:rsidRDefault="00534141" w:rsidP="00B0143E">
      <w:pPr>
        <w:numPr>
          <w:ilvl w:val="0"/>
          <w:numId w:val="34"/>
        </w:numPr>
        <w:tabs>
          <w:tab w:val="left" w:pos="1230"/>
        </w:tabs>
        <w:spacing w:after="0" w:line="240" w:lineRule="auto"/>
        <w:rPr>
          <w:rFonts w:eastAsia="Times New Roman"/>
          <w:sz w:val="24"/>
          <w:szCs w:val="24"/>
        </w:rPr>
      </w:pPr>
      <w:r w:rsidRPr="00E051BA">
        <w:rPr>
          <w:rFonts w:ascii="Times New Roman" w:eastAsia="Times New Roman" w:hAnsi="Times New Roman" w:cs="Times New Roman"/>
          <w:sz w:val="24"/>
          <w:szCs w:val="24"/>
        </w:rPr>
        <w:t>Использует возможности различных инструментов в ансамбле и оркестре, в том числе тембровые возможности синтезатора.</w:t>
      </w:r>
    </w:p>
    <w:p w:rsidR="00534141" w:rsidRPr="00E051BA" w:rsidRDefault="00534141" w:rsidP="007D0A65">
      <w:pPr>
        <w:spacing w:line="240" w:lineRule="auto"/>
        <w:ind w:right="2620"/>
        <w:rPr>
          <w:sz w:val="20"/>
          <w:szCs w:val="20"/>
        </w:rPr>
      </w:pPr>
      <w:r w:rsidRPr="00E051BA">
        <w:rPr>
          <w:rFonts w:ascii="Times New Roman" w:eastAsia="Times New Roman" w:hAnsi="Times New Roman" w:cs="Times New Roman"/>
          <w:b/>
          <w:bCs/>
          <w:sz w:val="24"/>
          <w:szCs w:val="24"/>
        </w:rPr>
        <w:t xml:space="preserve">Основы музыкальной грамоты </w:t>
      </w:r>
      <w:r w:rsidRPr="00E051BA">
        <w:rPr>
          <w:rFonts w:ascii="Times New Roman" w:eastAsia="Times New Roman" w:hAnsi="Times New Roman" w:cs="Times New Roman"/>
          <w:sz w:val="24"/>
          <w:szCs w:val="24"/>
        </w:rPr>
        <w:t>Объем музыкальной грамоты и теоретических понятий:</w:t>
      </w:r>
    </w:p>
    <w:p w:rsidR="00534141" w:rsidRPr="00E051BA" w:rsidRDefault="00534141" w:rsidP="00B0143E">
      <w:pPr>
        <w:numPr>
          <w:ilvl w:val="1"/>
          <w:numId w:val="35"/>
        </w:numPr>
        <w:tabs>
          <w:tab w:val="left" w:pos="1220"/>
        </w:tabs>
        <w:spacing w:after="0" w:line="240" w:lineRule="auto"/>
        <w:rPr>
          <w:rFonts w:eastAsia="Times New Roman"/>
          <w:sz w:val="24"/>
          <w:szCs w:val="24"/>
        </w:rPr>
      </w:pPr>
      <w:r w:rsidRPr="00E051BA">
        <w:rPr>
          <w:rFonts w:ascii="Times New Roman" w:eastAsia="Times New Roman" w:hAnsi="Times New Roman" w:cs="Times New Roman"/>
          <w:b/>
          <w:bCs/>
          <w:sz w:val="24"/>
          <w:szCs w:val="24"/>
        </w:rPr>
        <w:t xml:space="preserve">Звук. </w:t>
      </w:r>
      <w:r w:rsidRPr="00E051BA">
        <w:rPr>
          <w:rFonts w:ascii="Times New Roman" w:eastAsia="Times New Roman" w:hAnsi="Times New Roman" w:cs="Times New Roman"/>
          <w:sz w:val="24"/>
          <w:szCs w:val="24"/>
        </w:rPr>
        <w:t>Свойства музыкального звука:высота,длительность,тембр,громкость.</w:t>
      </w:r>
    </w:p>
    <w:p w:rsidR="00534141" w:rsidRPr="00E051BA" w:rsidRDefault="00534141" w:rsidP="00B0143E">
      <w:pPr>
        <w:numPr>
          <w:ilvl w:val="1"/>
          <w:numId w:val="35"/>
        </w:numPr>
        <w:tabs>
          <w:tab w:val="left" w:pos="1220"/>
        </w:tabs>
        <w:spacing w:after="0" w:line="240" w:lineRule="auto"/>
        <w:rPr>
          <w:rFonts w:eastAsia="Times New Roman"/>
          <w:sz w:val="24"/>
          <w:szCs w:val="24"/>
        </w:rPr>
      </w:pPr>
      <w:r w:rsidRPr="00E051BA">
        <w:rPr>
          <w:rFonts w:ascii="Times New Roman" w:eastAsia="Times New Roman" w:hAnsi="Times New Roman" w:cs="Times New Roman"/>
          <w:b/>
          <w:bCs/>
          <w:sz w:val="24"/>
          <w:szCs w:val="24"/>
        </w:rPr>
        <w:t xml:space="preserve">Мелодия. </w:t>
      </w:r>
      <w:r w:rsidRPr="00E051BA">
        <w:rPr>
          <w:rFonts w:ascii="Times New Roman" w:eastAsia="Times New Roman" w:hAnsi="Times New Roman" w:cs="Times New Roman"/>
          <w:sz w:val="24"/>
          <w:szCs w:val="24"/>
        </w:rPr>
        <w:t>Типы мелодического движения.Интонация.Начальное представление</w:t>
      </w:r>
    </w:p>
    <w:p w:rsidR="00534141" w:rsidRPr="00E051BA" w:rsidRDefault="00534141" w:rsidP="00B0143E">
      <w:pPr>
        <w:numPr>
          <w:ilvl w:val="0"/>
          <w:numId w:val="35"/>
        </w:numPr>
        <w:tabs>
          <w:tab w:val="left" w:pos="440"/>
        </w:tabs>
        <w:spacing w:after="0" w:line="240" w:lineRule="auto"/>
        <w:rPr>
          <w:rFonts w:eastAsia="Times New Roman"/>
          <w:sz w:val="24"/>
          <w:szCs w:val="24"/>
        </w:rPr>
      </w:pPr>
      <w:r w:rsidRPr="00E051BA">
        <w:rPr>
          <w:rFonts w:ascii="Times New Roman" w:eastAsia="Times New Roman" w:hAnsi="Times New Roman" w:cs="Times New Roman"/>
          <w:sz w:val="24"/>
          <w:szCs w:val="24"/>
        </w:rPr>
        <w:t>клавиатуре фортепиано (синтезатора). Подбор по слуху попевок и простых песен.</w:t>
      </w:r>
    </w:p>
    <w:p w:rsidR="00534141" w:rsidRPr="00E051BA" w:rsidRDefault="00534141" w:rsidP="00B0143E">
      <w:pPr>
        <w:numPr>
          <w:ilvl w:val="1"/>
          <w:numId w:val="36"/>
        </w:numPr>
        <w:tabs>
          <w:tab w:val="left" w:pos="1260"/>
        </w:tabs>
        <w:spacing w:after="0" w:line="240" w:lineRule="auto"/>
        <w:rPr>
          <w:rFonts w:eastAsia="Times New Roman"/>
          <w:sz w:val="24"/>
          <w:szCs w:val="24"/>
        </w:rPr>
      </w:pPr>
      <w:r w:rsidRPr="00E051BA">
        <w:rPr>
          <w:rFonts w:ascii="Times New Roman" w:eastAsia="Times New Roman" w:hAnsi="Times New Roman" w:cs="Times New Roman"/>
          <w:b/>
          <w:bCs/>
          <w:sz w:val="24"/>
          <w:szCs w:val="24"/>
        </w:rPr>
        <w:t xml:space="preserve">Метроритм. </w:t>
      </w:r>
      <w:r w:rsidRPr="00E051BA">
        <w:rPr>
          <w:rFonts w:ascii="Times New Roman" w:eastAsia="Times New Roman" w:hAnsi="Times New Roman" w:cs="Times New Roman"/>
          <w:sz w:val="24"/>
          <w:szCs w:val="24"/>
        </w:rPr>
        <w:t>Длительности:восьмые,четверти,половинные.Пауза.Акцент в</w:t>
      </w:r>
    </w:p>
    <w:p w:rsidR="00534141" w:rsidRPr="00E051BA" w:rsidRDefault="00534141" w:rsidP="007D0A65">
      <w:pPr>
        <w:spacing w:line="240" w:lineRule="auto"/>
        <w:jc w:val="both"/>
        <w:rPr>
          <w:rFonts w:eastAsia="Times New Roman"/>
          <w:sz w:val="24"/>
          <w:szCs w:val="24"/>
        </w:rPr>
      </w:pPr>
      <w:r w:rsidRPr="00E051BA">
        <w:rPr>
          <w:rFonts w:ascii="Times New Roman" w:eastAsia="Times New Roman" w:hAnsi="Times New Roman" w:cs="Times New Roman"/>
          <w:sz w:val="24"/>
          <w:szCs w:val="24"/>
        </w:rPr>
        <w:t>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34141" w:rsidRPr="00E051BA" w:rsidRDefault="00534141" w:rsidP="00B0143E">
      <w:pPr>
        <w:numPr>
          <w:ilvl w:val="1"/>
          <w:numId w:val="36"/>
        </w:numPr>
        <w:tabs>
          <w:tab w:val="left" w:pos="1220"/>
        </w:tabs>
        <w:spacing w:after="0" w:line="240" w:lineRule="auto"/>
        <w:rPr>
          <w:rFonts w:eastAsia="Times New Roman"/>
          <w:sz w:val="24"/>
          <w:szCs w:val="24"/>
        </w:rPr>
      </w:pPr>
      <w:r w:rsidRPr="00E051BA">
        <w:rPr>
          <w:rFonts w:ascii="Times New Roman" w:eastAsia="Times New Roman" w:hAnsi="Times New Roman" w:cs="Times New Roman"/>
          <w:b/>
          <w:bCs/>
          <w:sz w:val="24"/>
          <w:szCs w:val="24"/>
        </w:rPr>
        <w:t xml:space="preserve">Лад: </w:t>
      </w:r>
      <w:r w:rsidRPr="00E051BA">
        <w:rPr>
          <w:rFonts w:ascii="Times New Roman" w:eastAsia="Times New Roman" w:hAnsi="Times New Roman" w:cs="Times New Roman"/>
          <w:sz w:val="24"/>
          <w:szCs w:val="24"/>
        </w:rPr>
        <w:t>мажор,минор;тональность,тоника.</w:t>
      </w:r>
    </w:p>
    <w:p w:rsidR="00534141" w:rsidRPr="00E051BA" w:rsidRDefault="00534141" w:rsidP="00B0143E">
      <w:pPr>
        <w:numPr>
          <w:ilvl w:val="1"/>
          <w:numId w:val="36"/>
        </w:numPr>
        <w:tabs>
          <w:tab w:val="left" w:pos="1239"/>
        </w:tabs>
        <w:spacing w:after="0" w:line="240" w:lineRule="auto"/>
        <w:jc w:val="both"/>
        <w:rPr>
          <w:rFonts w:eastAsia="Times New Roman"/>
          <w:sz w:val="24"/>
          <w:szCs w:val="24"/>
        </w:rPr>
      </w:pPr>
      <w:r w:rsidRPr="00E051BA">
        <w:rPr>
          <w:rFonts w:ascii="Times New Roman" w:eastAsia="Times New Roman" w:hAnsi="Times New Roman" w:cs="Times New Roman"/>
          <w:b/>
          <w:bCs/>
          <w:sz w:val="24"/>
          <w:szCs w:val="24"/>
        </w:rPr>
        <w:t xml:space="preserve">Нотная грамота. </w:t>
      </w:r>
      <w:r w:rsidRPr="00E051BA">
        <w:rPr>
          <w:rFonts w:ascii="Times New Roman" w:eastAsia="Times New Roman" w:hAnsi="Times New Roman" w:cs="Times New Roman"/>
          <w:sz w:val="24"/>
          <w:szCs w:val="24"/>
        </w:rPr>
        <w:t>Скрипичный ключ,нотный стан,расположение нот в объемепервой-второй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34141" w:rsidRPr="00E051BA" w:rsidRDefault="00534141" w:rsidP="00B0143E">
      <w:pPr>
        <w:numPr>
          <w:ilvl w:val="1"/>
          <w:numId w:val="36"/>
        </w:numPr>
        <w:tabs>
          <w:tab w:val="left" w:pos="1220"/>
        </w:tabs>
        <w:spacing w:after="0" w:line="240" w:lineRule="auto"/>
        <w:jc w:val="both"/>
        <w:rPr>
          <w:rFonts w:eastAsia="Times New Roman"/>
          <w:sz w:val="24"/>
          <w:szCs w:val="24"/>
        </w:rPr>
      </w:pPr>
      <w:r w:rsidRPr="00E051BA">
        <w:rPr>
          <w:rFonts w:ascii="Times New Roman" w:eastAsia="Times New Roman" w:hAnsi="Times New Roman" w:cs="Times New Roman"/>
          <w:b/>
          <w:bCs/>
          <w:sz w:val="24"/>
          <w:szCs w:val="24"/>
        </w:rPr>
        <w:t xml:space="preserve">Интервалы </w:t>
      </w:r>
      <w:r w:rsidRPr="00E051BA">
        <w:rPr>
          <w:rFonts w:ascii="Times New Roman" w:eastAsia="Times New Roman" w:hAnsi="Times New Roman" w:cs="Times New Roman"/>
          <w:sz w:val="24"/>
          <w:szCs w:val="24"/>
        </w:rPr>
        <w:t>в пределах октавы.</w:t>
      </w:r>
      <w:r w:rsidRPr="00E051BA">
        <w:rPr>
          <w:rFonts w:ascii="Times New Roman" w:eastAsia="Times New Roman" w:hAnsi="Times New Roman" w:cs="Times New Roman"/>
          <w:b/>
          <w:bCs/>
          <w:sz w:val="24"/>
          <w:szCs w:val="24"/>
        </w:rPr>
        <w:t xml:space="preserve"> Трезвучия</w:t>
      </w:r>
      <w:r w:rsidRPr="00E051BA">
        <w:rPr>
          <w:rFonts w:ascii="Times New Roman" w:eastAsia="Times New Roman" w:hAnsi="Times New Roman" w:cs="Times New Roman"/>
          <w:sz w:val="24"/>
          <w:szCs w:val="24"/>
        </w:rPr>
        <w:t>:мажорное и минорное.Интервалы итрезвучия в игровых упражнениях, песнях и аккомпанементах, произведениях для слушания музыки.</w:t>
      </w:r>
    </w:p>
    <w:p w:rsidR="00534141" w:rsidRPr="00E051BA" w:rsidRDefault="00534141" w:rsidP="00B0143E">
      <w:pPr>
        <w:numPr>
          <w:ilvl w:val="1"/>
          <w:numId w:val="36"/>
        </w:numPr>
        <w:tabs>
          <w:tab w:val="left" w:pos="1330"/>
        </w:tabs>
        <w:spacing w:after="0" w:line="240" w:lineRule="auto"/>
        <w:rPr>
          <w:rFonts w:eastAsia="Times New Roman"/>
          <w:sz w:val="24"/>
          <w:szCs w:val="24"/>
        </w:rPr>
      </w:pPr>
      <w:r w:rsidRPr="00E051BA">
        <w:rPr>
          <w:rFonts w:ascii="Times New Roman" w:eastAsia="Times New Roman" w:hAnsi="Times New Roman" w:cs="Times New Roman"/>
          <w:b/>
          <w:bCs/>
          <w:sz w:val="24"/>
          <w:szCs w:val="24"/>
        </w:rPr>
        <w:t xml:space="preserve">Музыкальные жанры. </w:t>
      </w:r>
      <w:r w:rsidRPr="00E051BA">
        <w:rPr>
          <w:rFonts w:ascii="Times New Roman" w:eastAsia="Times New Roman" w:hAnsi="Times New Roman" w:cs="Times New Roman"/>
          <w:sz w:val="24"/>
          <w:szCs w:val="24"/>
        </w:rPr>
        <w:t>Песня,танец,марш.Инструментальный концерт.Музыкально-сценические жанры: балет, опера, мюзикл.</w:t>
      </w:r>
    </w:p>
    <w:p w:rsidR="00534141" w:rsidRPr="00E051BA" w:rsidRDefault="00534141" w:rsidP="00B0143E">
      <w:pPr>
        <w:numPr>
          <w:ilvl w:val="1"/>
          <w:numId w:val="36"/>
        </w:numPr>
        <w:tabs>
          <w:tab w:val="left" w:pos="1364"/>
        </w:tabs>
        <w:spacing w:after="0" w:line="240" w:lineRule="auto"/>
        <w:jc w:val="both"/>
        <w:rPr>
          <w:rFonts w:eastAsia="Times New Roman"/>
          <w:sz w:val="24"/>
          <w:szCs w:val="24"/>
        </w:rPr>
      </w:pPr>
      <w:r w:rsidRPr="00E051BA">
        <w:rPr>
          <w:rFonts w:ascii="Times New Roman" w:eastAsia="Times New Roman" w:hAnsi="Times New Roman" w:cs="Times New Roman"/>
          <w:b/>
          <w:bCs/>
          <w:sz w:val="24"/>
          <w:szCs w:val="24"/>
        </w:rPr>
        <w:t xml:space="preserve">Музыкальные формы. </w:t>
      </w:r>
      <w:r w:rsidRPr="00E051BA">
        <w:rPr>
          <w:rFonts w:ascii="Times New Roman" w:eastAsia="Times New Roman" w:hAnsi="Times New Roman" w:cs="Times New Roman"/>
          <w:sz w:val="24"/>
          <w:szCs w:val="24"/>
        </w:rPr>
        <w:t>Виды развития:повтор,контраст.Вступление,заключение. Простые двухчастная и трехчастная формы, куплетная форма, вариации, рондо.</w:t>
      </w:r>
    </w:p>
    <w:p w:rsidR="00534141" w:rsidRPr="00E051BA" w:rsidRDefault="00534141" w:rsidP="007D0A65">
      <w:pPr>
        <w:spacing w:after="0" w:line="240" w:lineRule="auto"/>
        <w:rPr>
          <w:rFonts w:eastAsia="Times New Roman"/>
          <w:sz w:val="24"/>
          <w:szCs w:val="24"/>
        </w:rPr>
      </w:pPr>
      <w:r w:rsidRPr="00E051BA">
        <w:rPr>
          <w:rFonts w:ascii="Times New Roman" w:eastAsia="Times New Roman" w:hAnsi="Times New Roman" w:cs="Times New Roman"/>
          <w:sz w:val="24"/>
          <w:szCs w:val="24"/>
        </w:rPr>
        <w:t xml:space="preserve">В результате изучения музыки на уровне начального общего образования обучающийся </w:t>
      </w:r>
      <w:r w:rsidRPr="00E051BA">
        <w:rPr>
          <w:rFonts w:ascii="Times New Roman" w:eastAsia="Times New Roman" w:hAnsi="Times New Roman" w:cs="Times New Roman"/>
          <w:b/>
          <w:bCs/>
          <w:sz w:val="24"/>
          <w:szCs w:val="24"/>
        </w:rPr>
        <w:t>получит возможность научиться</w:t>
      </w:r>
      <w:r w:rsidRPr="00E051BA">
        <w:rPr>
          <w:rFonts w:ascii="Times New Roman" w:eastAsia="Times New Roman" w:hAnsi="Times New Roman" w:cs="Times New Roman"/>
          <w:sz w:val="24"/>
          <w:szCs w:val="24"/>
        </w:rPr>
        <w:t>:</w:t>
      </w:r>
    </w:p>
    <w:p w:rsidR="00534141" w:rsidRPr="00E051BA" w:rsidRDefault="00534141" w:rsidP="007D0A65">
      <w:pPr>
        <w:spacing w:after="0" w:line="240" w:lineRule="auto"/>
        <w:jc w:val="both"/>
        <w:rPr>
          <w:rFonts w:eastAsia="Times New Roman"/>
          <w:sz w:val="24"/>
          <w:szCs w:val="24"/>
        </w:rPr>
      </w:pPr>
      <w:r w:rsidRPr="00E051BA">
        <w:rPr>
          <w:rFonts w:ascii="Times New Roman" w:eastAsia="Times New Roman" w:hAnsi="Times New Roman" w:cs="Times New Roman"/>
          <w:i/>
          <w:iCs/>
          <w:sz w:val="24"/>
          <w:szCs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34141" w:rsidRPr="00E051BA" w:rsidRDefault="00534141" w:rsidP="007D0A65">
      <w:pPr>
        <w:spacing w:after="0" w:line="240" w:lineRule="auto"/>
        <w:rPr>
          <w:rFonts w:eastAsia="Times New Roman"/>
          <w:sz w:val="24"/>
          <w:szCs w:val="24"/>
        </w:rPr>
      </w:pPr>
      <w:r w:rsidRPr="00E051BA">
        <w:rPr>
          <w:rFonts w:ascii="Times New Roman" w:eastAsia="Times New Roman" w:hAnsi="Times New Roman" w:cs="Times New Roman"/>
          <w:i/>
          <w:iCs/>
          <w:sz w:val="24"/>
          <w:szCs w:val="24"/>
        </w:rPr>
        <w:t>организовывать культурный досуг, самостоятельную музыкально­творческую деятельность; музицировать;</w:t>
      </w:r>
    </w:p>
    <w:p w:rsidR="00534141" w:rsidRPr="00E051BA" w:rsidRDefault="00534141" w:rsidP="007D0A65">
      <w:pPr>
        <w:spacing w:after="0" w:line="240" w:lineRule="auto"/>
        <w:rPr>
          <w:rFonts w:eastAsia="Times New Roman"/>
          <w:sz w:val="24"/>
          <w:szCs w:val="24"/>
        </w:rPr>
      </w:pPr>
      <w:r w:rsidRPr="00E051BA">
        <w:rPr>
          <w:rFonts w:ascii="Times New Roman" w:eastAsia="Times New Roman" w:hAnsi="Times New Roman" w:cs="Times New Roman"/>
          <w:i/>
          <w:iCs/>
          <w:sz w:val="24"/>
          <w:szCs w:val="24"/>
        </w:rPr>
        <w:t>использовать систему графических знаков для ориентации в нотном письме при пении простейших мелодий;</w:t>
      </w:r>
    </w:p>
    <w:p w:rsidR="00534141" w:rsidRPr="00E051BA" w:rsidRDefault="00534141" w:rsidP="007D0A65">
      <w:pPr>
        <w:spacing w:after="0" w:line="240" w:lineRule="auto"/>
        <w:jc w:val="both"/>
        <w:rPr>
          <w:rFonts w:eastAsia="Times New Roman"/>
          <w:sz w:val="24"/>
          <w:szCs w:val="24"/>
        </w:rPr>
      </w:pPr>
      <w:r w:rsidRPr="00E051BA">
        <w:rPr>
          <w:rFonts w:ascii="Times New Roman" w:eastAsia="Times New Roman" w:hAnsi="Times New Roman" w:cs="Times New Roman"/>
          <w:i/>
          <w:iCs/>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34141" w:rsidRPr="00E051BA" w:rsidRDefault="00534141" w:rsidP="007D0A65">
      <w:pPr>
        <w:spacing w:after="0" w:line="240" w:lineRule="auto"/>
        <w:jc w:val="both"/>
        <w:rPr>
          <w:rFonts w:eastAsia="Times New Roman"/>
          <w:sz w:val="24"/>
          <w:szCs w:val="24"/>
        </w:rPr>
      </w:pPr>
      <w:r w:rsidRPr="00E051BA">
        <w:rPr>
          <w:rFonts w:ascii="Times New Roman" w:eastAsia="Times New Roman" w:hAnsi="Times New Roman" w:cs="Times New Roman"/>
          <w:i/>
          <w:iCs/>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34141" w:rsidRPr="00E051BA" w:rsidRDefault="00534141" w:rsidP="007D0A65">
      <w:pPr>
        <w:spacing w:after="0" w:line="240" w:lineRule="auto"/>
        <w:jc w:val="both"/>
        <w:rPr>
          <w:rFonts w:eastAsia="Times New Roman"/>
          <w:sz w:val="24"/>
          <w:szCs w:val="24"/>
        </w:rPr>
      </w:pPr>
      <w:r w:rsidRPr="00E051BA">
        <w:rPr>
          <w:rFonts w:ascii="Times New Roman" w:eastAsia="Times New Roman" w:hAnsi="Times New Roman" w:cs="Times New Roman"/>
          <w:i/>
          <w:iCs/>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 творческой деятельности (пение, музицирование, драматизация и др.); собирать музыкальные коллекции (фонотека, видеотека).</w:t>
      </w:r>
    </w:p>
    <w:p w:rsidR="00534141" w:rsidRPr="00E051BA" w:rsidRDefault="00636E54" w:rsidP="007D0A65">
      <w:pPr>
        <w:spacing w:after="0" w:line="240" w:lineRule="auto"/>
        <w:rPr>
          <w:rFonts w:eastAsia="Times New Roman"/>
          <w:sz w:val="24"/>
          <w:szCs w:val="24"/>
        </w:rPr>
      </w:pPr>
      <w:r w:rsidRPr="00E051BA">
        <w:rPr>
          <w:rFonts w:ascii="Times New Roman" w:eastAsia="Times New Roman" w:hAnsi="Times New Roman" w:cs="Times New Roman"/>
          <w:b/>
          <w:bCs/>
          <w:sz w:val="24"/>
          <w:szCs w:val="24"/>
        </w:rPr>
        <w:t>1.2.10</w:t>
      </w:r>
      <w:r w:rsidR="00534141" w:rsidRPr="00E051BA">
        <w:rPr>
          <w:rFonts w:ascii="Times New Roman" w:eastAsia="Times New Roman" w:hAnsi="Times New Roman" w:cs="Times New Roman"/>
          <w:b/>
          <w:bCs/>
          <w:sz w:val="24"/>
          <w:szCs w:val="24"/>
        </w:rPr>
        <w:t>. Технология</w:t>
      </w:r>
    </w:p>
    <w:p w:rsidR="00534141" w:rsidRPr="00E051BA" w:rsidRDefault="003D2597" w:rsidP="003D2597">
      <w:pPr>
        <w:tabs>
          <w:tab w:val="left" w:pos="1561"/>
        </w:tabs>
        <w:spacing w:after="0" w:line="240" w:lineRule="auto"/>
        <w:rPr>
          <w:rFonts w:eastAsia="Times New Roman"/>
          <w:sz w:val="24"/>
          <w:szCs w:val="24"/>
        </w:rPr>
      </w:pPr>
      <w:r w:rsidRPr="00E051BA">
        <w:rPr>
          <w:rFonts w:ascii="Times New Roman" w:eastAsia="Times New Roman" w:hAnsi="Times New Roman" w:cs="Times New Roman"/>
          <w:sz w:val="24"/>
          <w:szCs w:val="24"/>
        </w:rPr>
        <w:t xml:space="preserve">В </w:t>
      </w:r>
      <w:r w:rsidR="00534141" w:rsidRPr="00E051BA">
        <w:rPr>
          <w:rFonts w:ascii="Times New Roman" w:eastAsia="Times New Roman" w:hAnsi="Times New Roman" w:cs="Times New Roman"/>
          <w:sz w:val="24"/>
          <w:szCs w:val="24"/>
        </w:rPr>
        <w:t>результате изучения курса «Технологии» обучающиеся на уровне начального общего образования:</w:t>
      </w:r>
    </w:p>
    <w:p w:rsidR="00534141" w:rsidRPr="00E051BA" w:rsidRDefault="00CB332D" w:rsidP="007D0A65">
      <w:pPr>
        <w:spacing w:after="0" w:line="240" w:lineRule="auto"/>
        <w:jc w:val="both"/>
        <w:rPr>
          <w:sz w:val="20"/>
          <w:szCs w:val="20"/>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 xml:space="preserve">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w:t>
      </w:r>
      <w:r w:rsidR="00534141" w:rsidRPr="00E051BA">
        <w:rPr>
          <w:rFonts w:ascii="Times New Roman" w:eastAsia="Times New Roman" w:hAnsi="Times New Roman" w:cs="Times New Roman"/>
          <w:sz w:val="24"/>
          <w:szCs w:val="24"/>
        </w:rPr>
        <w:lastRenderedPageBreak/>
        <w:t>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534141" w:rsidRPr="00E051BA" w:rsidRDefault="00CB332D" w:rsidP="007D0A65">
      <w:pPr>
        <w:spacing w:after="0" w:line="240" w:lineRule="auto"/>
        <w:jc w:val="both"/>
        <w:rPr>
          <w:sz w:val="20"/>
          <w:szCs w:val="20"/>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534141" w:rsidRPr="00E051BA" w:rsidRDefault="00CB332D" w:rsidP="007D0A65">
      <w:pPr>
        <w:spacing w:after="0" w:line="240" w:lineRule="auto"/>
        <w:jc w:val="both"/>
        <w:rPr>
          <w:sz w:val="20"/>
          <w:szCs w:val="20"/>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получат общее представление о мире профессий, их социальном значении, истории возникновения и развития;</w:t>
      </w:r>
    </w:p>
    <w:p w:rsidR="00534141" w:rsidRPr="00E051BA" w:rsidRDefault="00CB332D" w:rsidP="007D0A65">
      <w:pPr>
        <w:spacing w:after="0" w:line="240" w:lineRule="auto"/>
        <w:jc w:val="both"/>
        <w:rPr>
          <w:sz w:val="20"/>
          <w:szCs w:val="20"/>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534141" w:rsidRPr="00E051BA" w:rsidRDefault="00534141" w:rsidP="007D0A65">
      <w:pPr>
        <w:spacing w:after="0" w:line="240" w:lineRule="auto"/>
        <w:jc w:val="both"/>
        <w:rPr>
          <w:sz w:val="20"/>
          <w:szCs w:val="20"/>
        </w:rPr>
      </w:pPr>
      <w:r w:rsidRPr="00E051BA">
        <w:rPr>
          <w:rFonts w:ascii="Times New Roman" w:eastAsia="Times New Roman" w:hAnsi="Times New Roman" w:cs="Times New Roman"/>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sz w:val="24"/>
          <w:szCs w:val="24"/>
        </w:rPr>
        <w:t>Обучающиеся:</w:t>
      </w:r>
    </w:p>
    <w:p w:rsidR="00534141" w:rsidRPr="00E051BA" w:rsidRDefault="00CB332D" w:rsidP="00CB332D">
      <w:pPr>
        <w:tabs>
          <w:tab w:val="left" w:pos="1513"/>
        </w:tabs>
        <w:spacing w:after="0" w:line="240" w:lineRule="auto"/>
        <w:jc w:val="both"/>
        <w:rPr>
          <w:rFonts w:eastAsia="Times New Roman"/>
          <w:sz w:val="24"/>
          <w:szCs w:val="24"/>
        </w:rPr>
      </w:pPr>
      <w:r w:rsidRPr="00E051BA">
        <w:rPr>
          <w:rFonts w:ascii="Times New Roman" w:eastAsia="Times New Roman" w:hAnsi="Times New Roman" w:cs="Times New Roman"/>
          <w:sz w:val="24"/>
          <w:szCs w:val="24"/>
        </w:rPr>
        <w:t xml:space="preserve">    -    в </w:t>
      </w:r>
      <w:r w:rsidR="00534141" w:rsidRPr="00E051BA">
        <w:rPr>
          <w:rFonts w:ascii="Times New Roman" w:eastAsia="Times New Roman" w:hAnsi="Times New Roman" w:cs="Times New Roman"/>
          <w:sz w:val="24"/>
          <w:szCs w:val="24"/>
        </w:rPr>
        <w:t xml:space="preserve">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00534141" w:rsidRPr="00E051BA">
        <w:rPr>
          <w:rFonts w:ascii="Times New Roman" w:eastAsia="Times New Roman" w:hAnsi="Times New Roman" w:cs="Times New Roman"/>
          <w:i/>
          <w:iCs/>
          <w:sz w:val="24"/>
          <w:szCs w:val="24"/>
        </w:rPr>
        <w:t xml:space="preserve">коммуникативных универсальных учебных действий </w:t>
      </w:r>
      <w:r w:rsidR="00534141" w:rsidRPr="00E051BA">
        <w:rPr>
          <w:rFonts w:ascii="Times New Roman" w:eastAsia="Times New Roman" w:hAnsi="Times New Roman" w:cs="Times New Roman"/>
          <w:sz w:val="24"/>
          <w:szCs w:val="24"/>
        </w:rPr>
        <w:t>в целях осуществлениясовместной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534141" w:rsidRPr="00E051BA" w:rsidRDefault="00CB332D"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 xml:space="preserve">овладеют начальными формами </w:t>
      </w:r>
      <w:r w:rsidR="00534141" w:rsidRPr="00E051BA">
        <w:rPr>
          <w:rFonts w:ascii="Times New Roman" w:eastAsia="Times New Roman" w:hAnsi="Times New Roman" w:cs="Times New Roman"/>
          <w:i/>
          <w:iCs/>
          <w:sz w:val="24"/>
          <w:szCs w:val="24"/>
        </w:rPr>
        <w:t xml:space="preserve">познавательных универсальных учебныхдействий </w:t>
      </w:r>
      <w:r w:rsidR="00534141" w:rsidRPr="00E051BA">
        <w:rPr>
          <w:rFonts w:ascii="Times New Roman" w:eastAsia="Times New Roman" w:hAnsi="Times New Roman" w:cs="Times New Roman"/>
          <w:sz w:val="24"/>
          <w:szCs w:val="24"/>
        </w:rPr>
        <w:t>–исследовательскими и логическими:наблюдения,сравнения,анализа,классификации, обобщения;</w:t>
      </w:r>
    </w:p>
    <w:p w:rsidR="00CB332D" w:rsidRPr="00E051BA" w:rsidRDefault="00CB332D" w:rsidP="007D0A65">
      <w:pPr>
        <w:spacing w:after="0" w:line="240" w:lineRule="auto"/>
        <w:jc w:val="both"/>
        <w:rPr>
          <w:rFonts w:ascii="Times New Roman" w:eastAsia="Times New Roman" w:hAnsi="Times New Roman" w:cs="Times New Roman"/>
          <w:sz w:val="24"/>
          <w:szCs w:val="24"/>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00534141" w:rsidRPr="00E051BA">
        <w:rPr>
          <w:rFonts w:ascii="Times New Roman" w:eastAsia="Times New Roman" w:hAnsi="Times New Roman" w:cs="Times New Roman"/>
          <w:i/>
          <w:iCs/>
          <w:sz w:val="24"/>
          <w:szCs w:val="24"/>
        </w:rPr>
        <w:t>регулятивных универсальныхучебных действий</w:t>
      </w:r>
      <w:r w:rsidR="00534141" w:rsidRPr="00E051BA">
        <w:rPr>
          <w:rFonts w:ascii="Times New Roman" w:eastAsia="Times New Roman" w:hAnsi="Times New Roman" w:cs="Times New Roman"/>
          <w:sz w:val="24"/>
          <w:szCs w:val="24"/>
        </w:rPr>
        <w:t xml:space="preserve">:целеполагания и планирования предстоящего практическогодействия, прогнозирования, отбора оптимальных способов деятельности, осуществления контроля и коррекции результатов действий; </w:t>
      </w:r>
    </w:p>
    <w:p w:rsidR="00534141" w:rsidRPr="00E051BA" w:rsidRDefault="00CB332D"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научатся искать, отбирать, преобразовывать необходимую печатную и электронную информацию;</w:t>
      </w:r>
    </w:p>
    <w:p w:rsidR="00534141" w:rsidRPr="00E051BA" w:rsidRDefault="00CB332D"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приемами поиска и использования информации, научатся работать с доступными электронными ресурсами;</w:t>
      </w:r>
    </w:p>
    <w:p w:rsidR="00534141" w:rsidRPr="00E051BA" w:rsidRDefault="00CB332D"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534141" w:rsidRPr="00E051BA" w:rsidRDefault="00534141" w:rsidP="007D0A65">
      <w:pPr>
        <w:spacing w:after="0" w:line="240" w:lineRule="auto"/>
        <w:rPr>
          <w:rFonts w:eastAsia="Times New Roman"/>
          <w:sz w:val="24"/>
          <w:szCs w:val="24"/>
          <w:highlight w:val="yellow"/>
        </w:rPr>
      </w:pPr>
    </w:p>
    <w:p w:rsidR="00534141" w:rsidRPr="00E051BA" w:rsidRDefault="00534141"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534141" w:rsidRPr="00E051BA" w:rsidRDefault="00534141" w:rsidP="007D0A65">
      <w:pPr>
        <w:spacing w:after="0" w:line="240" w:lineRule="auto"/>
        <w:ind w:right="20"/>
        <w:jc w:val="both"/>
        <w:rPr>
          <w:sz w:val="20"/>
          <w:szCs w:val="20"/>
        </w:rPr>
      </w:pPr>
      <w:r w:rsidRPr="00E051BA">
        <w:rPr>
          <w:rFonts w:ascii="Times New Roman" w:eastAsia="Times New Roman" w:hAnsi="Times New Roman" w:cs="Times New Roman"/>
          <w:b/>
          <w:bCs/>
          <w:sz w:val="24"/>
          <w:szCs w:val="24"/>
        </w:rPr>
        <w:t>Общекультурные и общетрудовые компетенции. Основы культуры труда, самообслуживание</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b/>
          <w:bCs/>
          <w:sz w:val="24"/>
          <w:szCs w:val="24"/>
        </w:rPr>
        <w:t>Выпускник научится:</w:t>
      </w:r>
    </w:p>
    <w:p w:rsidR="00534141" w:rsidRPr="00E051BA" w:rsidRDefault="00E775B8" w:rsidP="007D0A65">
      <w:pPr>
        <w:spacing w:after="0" w:line="240" w:lineRule="auto"/>
        <w:ind w:right="20"/>
        <w:jc w:val="both"/>
        <w:rPr>
          <w:sz w:val="20"/>
          <w:szCs w:val="20"/>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534141" w:rsidRPr="00E051BA" w:rsidRDefault="00E775B8" w:rsidP="007D0A65">
      <w:pPr>
        <w:spacing w:after="0" w:line="240" w:lineRule="auto"/>
        <w:ind w:right="20"/>
        <w:jc w:val="both"/>
        <w:rPr>
          <w:sz w:val="20"/>
          <w:szCs w:val="20"/>
        </w:rPr>
      </w:pPr>
      <w:r w:rsidRPr="00E051BA">
        <w:rPr>
          <w:rFonts w:ascii="Times New Roman" w:eastAsia="Times New Roman" w:hAnsi="Times New Roman" w:cs="Times New Roman"/>
          <w:sz w:val="24"/>
          <w:szCs w:val="24"/>
        </w:rPr>
        <w:lastRenderedPageBreak/>
        <w:t>-</w:t>
      </w:r>
      <w:r w:rsidR="00534141" w:rsidRPr="00E051BA">
        <w:rPr>
          <w:rFonts w:ascii="Times New Roman" w:eastAsia="Times New Roman" w:hAnsi="Times New Roman" w:cs="Times New Roman"/>
          <w:sz w:val="24"/>
          <w:szCs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534141" w:rsidRPr="00E051BA" w:rsidRDefault="00E775B8" w:rsidP="007D0A65">
      <w:pPr>
        <w:spacing w:after="0" w:line="240" w:lineRule="auto"/>
        <w:ind w:right="20"/>
        <w:jc w:val="both"/>
        <w:rPr>
          <w:sz w:val="20"/>
          <w:szCs w:val="20"/>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534141" w:rsidRPr="00E051BA" w:rsidRDefault="00E775B8" w:rsidP="007D0A65">
      <w:pPr>
        <w:spacing w:after="0" w:line="240" w:lineRule="auto"/>
        <w:ind w:right="20"/>
        <w:jc w:val="both"/>
        <w:rPr>
          <w:sz w:val="20"/>
          <w:szCs w:val="20"/>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выполнять доступные действия по самообслуживанию и доступные виды домашнего труда.</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b/>
          <w:bCs/>
          <w:sz w:val="24"/>
          <w:szCs w:val="24"/>
        </w:rPr>
        <w:t>Выпускник получит возможность научиться:</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i/>
          <w:iCs/>
          <w:sz w:val="24"/>
          <w:szCs w:val="24"/>
        </w:rPr>
        <w:t>уважительно относиться к труду людей;</w:t>
      </w:r>
    </w:p>
    <w:p w:rsidR="00534141" w:rsidRPr="00E051BA" w:rsidRDefault="00534141" w:rsidP="007D0A65">
      <w:pPr>
        <w:spacing w:after="0" w:line="240" w:lineRule="auto"/>
        <w:ind w:right="20"/>
        <w:jc w:val="both"/>
        <w:rPr>
          <w:sz w:val="20"/>
          <w:szCs w:val="20"/>
        </w:rPr>
      </w:pPr>
      <w:r w:rsidRPr="00E051BA">
        <w:rPr>
          <w:rFonts w:ascii="Times New Roman" w:eastAsia="Times New Roman" w:hAnsi="Times New Roman" w:cs="Times New Roman"/>
          <w:i/>
          <w:iCs/>
          <w:sz w:val="24"/>
          <w:szCs w:val="24"/>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534141" w:rsidRPr="00E051BA" w:rsidRDefault="00534141" w:rsidP="007D0A65">
      <w:pPr>
        <w:spacing w:after="0" w:line="240" w:lineRule="auto"/>
        <w:ind w:right="20"/>
        <w:jc w:val="both"/>
        <w:rPr>
          <w:sz w:val="20"/>
          <w:szCs w:val="20"/>
        </w:rPr>
      </w:pPr>
      <w:r w:rsidRPr="00E051BA">
        <w:rPr>
          <w:rFonts w:ascii="Times New Roman" w:eastAsia="Times New Roman" w:hAnsi="Times New Roman" w:cs="Times New Roman"/>
          <w:i/>
          <w:iCs/>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534141" w:rsidRPr="00E051BA" w:rsidRDefault="00534141" w:rsidP="007D0A65">
      <w:pPr>
        <w:spacing w:after="0" w:line="240" w:lineRule="auto"/>
        <w:ind w:right="540"/>
        <w:rPr>
          <w:sz w:val="20"/>
          <w:szCs w:val="20"/>
        </w:rPr>
      </w:pPr>
      <w:r w:rsidRPr="00E051BA">
        <w:rPr>
          <w:rFonts w:ascii="Times New Roman" w:eastAsia="Times New Roman" w:hAnsi="Times New Roman" w:cs="Times New Roman"/>
          <w:b/>
          <w:bCs/>
          <w:sz w:val="24"/>
          <w:szCs w:val="24"/>
        </w:rPr>
        <w:t>Технология ручной обработки материалов. Элементы графической грамоты Выпускник научится:</w:t>
      </w:r>
    </w:p>
    <w:p w:rsidR="00534141" w:rsidRPr="00E051BA" w:rsidRDefault="00C93CCD" w:rsidP="007D0A65">
      <w:pPr>
        <w:spacing w:after="0" w:line="240" w:lineRule="auto"/>
        <w:ind w:right="20"/>
        <w:jc w:val="both"/>
        <w:rPr>
          <w:sz w:val="20"/>
          <w:szCs w:val="20"/>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534141" w:rsidRPr="00E051BA" w:rsidRDefault="00534141" w:rsidP="007D0A65">
      <w:pPr>
        <w:spacing w:after="0" w:line="240" w:lineRule="auto"/>
        <w:rPr>
          <w:sz w:val="20"/>
          <w:szCs w:val="20"/>
        </w:rPr>
      </w:pPr>
    </w:p>
    <w:p w:rsidR="00534141" w:rsidRPr="00E051BA" w:rsidRDefault="00C93CCD" w:rsidP="007D0A65">
      <w:pPr>
        <w:spacing w:after="0" w:line="240" w:lineRule="auto"/>
        <w:jc w:val="both"/>
        <w:rPr>
          <w:sz w:val="20"/>
          <w:szCs w:val="20"/>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534141" w:rsidRPr="00E051BA" w:rsidRDefault="00C93CCD" w:rsidP="007D0A65">
      <w:pPr>
        <w:spacing w:after="0" w:line="240" w:lineRule="auto"/>
        <w:ind w:right="20"/>
        <w:jc w:val="both"/>
        <w:rPr>
          <w:sz w:val="20"/>
          <w:szCs w:val="20"/>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534141" w:rsidRPr="00E051BA" w:rsidRDefault="00C93CCD" w:rsidP="007D0A65">
      <w:pPr>
        <w:spacing w:after="0" w:line="240" w:lineRule="auto"/>
        <w:ind w:right="20"/>
        <w:jc w:val="both"/>
        <w:rPr>
          <w:sz w:val="20"/>
          <w:szCs w:val="20"/>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b/>
          <w:bCs/>
          <w:sz w:val="24"/>
          <w:szCs w:val="24"/>
        </w:rPr>
        <w:t>Выпускник получит возможность научиться:</w:t>
      </w:r>
    </w:p>
    <w:p w:rsidR="00534141" w:rsidRPr="00E051BA" w:rsidRDefault="00534141" w:rsidP="007D0A65">
      <w:pPr>
        <w:spacing w:after="0" w:line="240" w:lineRule="auto"/>
        <w:ind w:right="20"/>
        <w:jc w:val="both"/>
        <w:rPr>
          <w:sz w:val="20"/>
          <w:szCs w:val="20"/>
        </w:rPr>
      </w:pPr>
      <w:r w:rsidRPr="00E051BA">
        <w:rPr>
          <w:rFonts w:ascii="Times New Roman" w:eastAsia="Times New Roman" w:hAnsi="Times New Roman" w:cs="Times New Roman"/>
          <w:i/>
          <w:iCs/>
          <w:sz w:val="24"/>
          <w:szCs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534141" w:rsidRPr="00E051BA" w:rsidRDefault="00534141" w:rsidP="007D0A65">
      <w:pPr>
        <w:spacing w:after="0" w:line="240" w:lineRule="auto"/>
        <w:ind w:right="20"/>
        <w:jc w:val="both"/>
        <w:rPr>
          <w:sz w:val="20"/>
          <w:szCs w:val="20"/>
        </w:rPr>
      </w:pPr>
      <w:r w:rsidRPr="00E051BA">
        <w:rPr>
          <w:rFonts w:ascii="Times New Roman" w:eastAsia="Times New Roman" w:hAnsi="Times New Roman" w:cs="Times New Roman"/>
          <w:i/>
          <w:iCs/>
          <w:sz w:val="24"/>
          <w:szCs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b/>
          <w:bCs/>
          <w:sz w:val="24"/>
          <w:szCs w:val="24"/>
        </w:rPr>
        <w:t>Конструирование и моделирование</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b/>
          <w:bCs/>
          <w:sz w:val="24"/>
          <w:szCs w:val="24"/>
        </w:rPr>
        <w:t>Выпускник научится:</w:t>
      </w:r>
    </w:p>
    <w:p w:rsidR="00534141" w:rsidRPr="00E051BA" w:rsidRDefault="00C93CCD" w:rsidP="007D0A65">
      <w:pPr>
        <w:spacing w:after="0" w:line="240" w:lineRule="auto"/>
        <w:ind w:right="20"/>
        <w:rPr>
          <w:sz w:val="20"/>
          <w:szCs w:val="20"/>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анализировать устройство изделия: выделять детали, их форму, определять взаимное расположение, виды соединения деталей;</w:t>
      </w:r>
    </w:p>
    <w:p w:rsidR="00534141" w:rsidRPr="00E051BA" w:rsidRDefault="00C93CCD" w:rsidP="00C93CCD">
      <w:pPr>
        <w:spacing w:after="0" w:line="240" w:lineRule="auto"/>
        <w:ind w:right="20"/>
        <w:rPr>
          <w:sz w:val="20"/>
          <w:szCs w:val="20"/>
        </w:rPr>
        <w:sectPr w:rsidR="00534141" w:rsidRPr="00E051BA" w:rsidSect="003D2597">
          <w:pgSz w:w="11900" w:h="16840"/>
          <w:pgMar w:top="1110" w:right="985" w:bottom="190" w:left="1440" w:header="0" w:footer="0" w:gutter="0"/>
          <w:cols w:space="720" w:equalWidth="0">
            <w:col w:w="9475"/>
          </w:cols>
        </w:sect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534141" w:rsidRPr="00E051BA" w:rsidRDefault="00534141" w:rsidP="007D0A65">
      <w:pPr>
        <w:spacing w:after="0" w:line="240" w:lineRule="auto"/>
        <w:rPr>
          <w:sz w:val="20"/>
          <w:szCs w:val="20"/>
        </w:rPr>
        <w:sectPr w:rsidR="00534141" w:rsidRPr="00E051BA" w:rsidSect="007D0A65">
          <w:type w:val="continuous"/>
          <w:pgSz w:w="11900" w:h="16840"/>
          <w:pgMar w:top="1110" w:right="560" w:bottom="190" w:left="1440" w:header="0" w:footer="0" w:gutter="0"/>
          <w:cols w:space="720" w:equalWidth="0">
            <w:col w:w="10207"/>
          </w:cols>
        </w:sectPr>
      </w:pPr>
    </w:p>
    <w:p w:rsidR="00534141" w:rsidRPr="00E051BA" w:rsidRDefault="00C93CCD" w:rsidP="007D0A65">
      <w:pPr>
        <w:spacing w:after="0" w:line="240" w:lineRule="auto"/>
        <w:jc w:val="both"/>
        <w:rPr>
          <w:sz w:val="20"/>
          <w:szCs w:val="20"/>
        </w:rPr>
      </w:pPr>
      <w:r w:rsidRPr="00E051BA">
        <w:rPr>
          <w:rFonts w:ascii="Times New Roman" w:eastAsia="Times New Roman" w:hAnsi="Times New Roman" w:cs="Times New Roman"/>
          <w:sz w:val="24"/>
          <w:szCs w:val="24"/>
        </w:rPr>
        <w:lastRenderedPageBreak/>
        <w:t>-</w:t>
      </w:r>
      <w:r w:rsidR="00534141" w:rsidRPr="00E051BA">
        <w:rPr>
          <w:rFonts w:ascii="Times New Roman" w:eastAsia="Times New Roman" w:hAnsi="Times New Roman" w:cs="Times New Roman"/>
          <w:sz w:val="24"/>
          <w:szCs w:val="24"/>
        </w:rPr>
        <w:t>изготавливать несложные конструкции изделий по рисунку, простейшему чертежу или эскизу, образцу и доступным заданным условиям.</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b/>
          <w:bCs/>
          <w:sz w:val="24"/>
          <w:szCs w:val="24"/>
        </w:rPr>
        <w:t>Выпускник получит возможность научиться:</w:t>
      </w:r>
    </w:p>
    <w:p w:rsidR="00534141" w:rsidRPr="00E051BA" w:rsidRDefault="00534141" w:rsidP="007D0A65">
      <w:pPr>
        <w:spacing w:after="0" w:line="240" w:lineRule="auto"/>
        <w:jc w:val="both"/>
        <w:rPr>
          <w:sz w:val="20"/>
          <w:szCs w:val="20"/>
        </w:rPr>
      </w:pPr>
      <w:r w:rsidRPr="00E051BA">
        <w:rPr>
          <w:rFonts w:ascii="Times New Roman" w:eastAsia="Times New Roman" w:hAnsi="Times New Roman" w:cs="Times New Roman"/>
          <w:i/>
          <w:iCs/>
          <w:sz w:val="24"/>
          <w:szCs w:val="24"/>
        </w:rPr>
        <w:t>соотносить объёмную конструкцию, основанную на правильных геометрических формах, с изображениями их развёрток;</w:t>
      </w:r>
    </w:p>
    <w:p w:rsidR="00534141" w:rsidRPr="00E051BA" w:rsidRDefault="00534141" w:rsidP="007D0A65">
      <w:pPr>
        <w:spacing w:after="0" w:line="240" w:lineRule="auto"/>
        <w:jc w:val="both"/>
        <w:rPr>
          <w:sz w:val="20"/>
          <w:szCs w:val="20"/>
        </w:rPr>
      </w:pPr>
      <w:r w:rsidRPr="00E051BA">
        <w:rPr>
          <w:rFonts w:ascii="Times New Roman" w:eastAsia="Times New Roman" w:hAnsi="Times New Roman" w:cs="Times New Roman"/>
          <w:i/>
          <w:iCs/>
          <w:sz w:val="24"/>
          <w:szCs w:val="24"/>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b/>
          <w:bCs/>
          <w:sz w:val="24"/>
          <w:szCs w:val="24"/>
        </w:rPr>
        <w:t>Практика работы на компьютере</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b/>
          <w:bCs/>
          <w:sz w:val="24"/>
          <w:szCs w:val="24"/>
        </w:rPr>
        <w:lastRenderedPageBreak/>
        <w:t>Выпускник научится:</w:t>
      </w:r>
    </w:p>
    <w:p w:rsidR="00534141" w:rsidRPr="00E051BA" w:rsidRDefault="00C93CCD" w:rsidP="007D0A65">
      <w:pPr>
        <w:spacing w:after="0" w:line="240" w:lineRule="auto"/>
        <w:jc w:val="both"/>
        <w:rPr>
          <w:sz w:val="20"/>
          <w:szCs w:val="20"/>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534141" w:rsidRPr="00E051BA" w:rsidRDefault="00C93CCD" w:rsidP="007D0A65">
      <w:pPr>
        <w:spacing w:after="0" w:line="240" w:lineRule="auto"/>
        <w:jc w:val="both"/>
        <w:rPr>
          <w:sz w:val="20"/>
          <w:szCs w:val="20"/>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пользоваться компьютером для поиска и воспроизведения необходимой информации;</w:t>
      </w:r>
    </w:p>
    <w:p w:rsidR="00534141" w:rsidRPr="00E051BA" w:rsidRDefault="00C93CCD" w:rsidP="007D0A65">
      <w:pPr>
        <w:spacing w:after="0" w:line="240" w:lineRule="auto"/>
        <w:jc w:val="both"/>
        <w:rPr>
          <w:sz w:val="20"/>
          <w:szCs w:val="20"/>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534141" w:rsidRPr="00E051BA" w:rsidRDefault="00534141" w:rsidP="007D0A65">
      <w:pPr>
        <w:spacing w:after="0" w:line="240" w:lineRule="auto"/>
        <w:jc w:val="both"/>
        <w:rPr>
          <w:sz w:val="20"/>
          <w:szCs w:val="20"/>
        </w:rPr>
      </w:pPr>
      <w:r w:rsidRPr="00E051BA">
        <w:rPr>
          <w:rFonts w:ascii="Times New Roman" w:eastAsia="Times New Roman" w:hAnsi="Times New Roman" w:cs="Times New Roman"/>
          <w:b/>
          <w:bCs/>
          <w:sz w:val="24"/>
          <w:szCs w:val="24"/>
        </w:rPr>
        <w:t xml:space="preserve">Выпускник получит возможность научиться </w:t>
      </w:r>
      <w:r w:rsidRPr="00E051BA">
        <w:rPr>
          <w:rFonts w:ascii="Times New Roman" w:eastAsia="Times New Roman" w:hAnsi="Times New Roman" w:cs="Times New Roman"/>
          <w:i/>
          <w:iCs/>
          <w:sz w:val="24"/>
          <w:szCs w:val="24"/>
        </w:rPr>
        <w:t>пользоваться доступными приёмамиработы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C93CCD" w:rsidRPr="00E051BA" w:rsidRDefault="00C93CCD" w:rsidP="007D0A65">
      <w:pPr>
        <w:spacing w:after="0" w:line="240" w:lineRule="auto"/>
        <w:rPr>
          <w:rFonts w:ascii="Times New Roman" w:eastAsia="Times New Roman" w:hAnsi="Times New Roman" w:cs="Times New Roman"/>
          <w:b/>
          <w:bCs/>
          <w:sz w:val="24"/>
          <w:szCs w:val="24"/>
        </w:rPr>
      </w:pPr>
    </w:p>
    <w:p w:rsidR="00534141" w:rsidRPr="00E051BA" w:rsidRDefault="008D0292" w:rsidP="007D0A65">
      <w:pPr>
        <w:spacing w:after="0" w:line="240" w:lineRule="auto"/>
        <w:rPr>
          <w:sz w:val="20"/>
          <w:szCs w:val="20"/>
        </w:rPr>
      </w:pPr>
      <w:r w:rsidRPr="00E051BA">
        <w:rPr>
          <w:rFonts w:ascii="Times New Roman" w:eastAsia="Times New Roman" w:hAnsi="Times New Roman" w:cs="Times New Roman"/>
          <w:b/>
          <w:bCs/>
          <w:sz w:val="24"/>
          <w:szCs w:val="24"/>
        </w:rPr>
        <w:t>1.2.11</w:t>
      </w:r>
      <w:r w:rsidR="00534141" w:rsidRPr="00E051BA">
        <w:rPr>
          <w:rFonts w:ascii="Times New Roman" w:eastAsia="Times New Roman" w:hAnsi="Times New Roman" w:cs="Times New Roman"/>
          <w:b/>
          <w:bCs/>
          <w:sz w:val="24"/>
          <w:szCs w:val="24"/>
        </w:rPr>
        <w:t>. Физическая культура</w:t>
      </w:r>
    </w:p>
    <w:p w:rsidR="00534141" w:rsidRPr="00E051BA" w:rsidRDefault="00534141" w:rsidP="007D0A65">
      <w:pPr>
        <w:spacing w:after="0" w:line="240" w:lineRule="auto"/>
        <w:jc w:val="both"/>
        <w:rPr>
          <w:sz w:val="20"/>
          <w:szCs w:val="20"/>
        </w:rPr>
      </w:pPr>
      <w:r w:rsidRPr="00E051BA">
        <w:rPr>
          <w:rFonts w:ascii="Times New Roman" w:eastAsia="Times New Roman" w:hAnsi="Times New Roman" w:cs="Times New Roman"/>
          <w:sz w:val="24"/>
          <w:szCs w:val="24"/>
        </w:rPr>
        <w:t>(для обучающихся, не имеющих противопоказаний для занятий физической культурой или существенных ограничений по нагрузке)</w:t>
      </w:r>
    </w:p>
    <w:p w:rsidR="00534141" w:rsidRPr="00E051BA" w:rsidRDefault="008D42DC" w:rsidP="008D42DC">
      <w:pPr>
        <w:tabs>
          <w:tab w:val="left" w:pos="971"/>
        </w:tabs>
        <w:spacing w:after="0" w:line="240" w:lineRule="auto"/>
        <w:jc w:val="both"/>
        <w:rPr>
          <w:rFonts w:eastAsia="Times New Roman"/>
          <w:sz w:val="24"/>
          <w:szCs w:val="24"/>
        </w:rPr>
      </w:pPr>
      <w:r w:rsidRPr="00E051BA">
        <w:rPr>
          <w:rFonts w:ascii="Times New Roman" w:eastAsia="Times New Roman" w:hAnsi="Times New Roman" w:cs="Times New Roman"/>
          <w:sz w:val="24"/>
          <w:szCs w:val="24"/>
        </w:rPr>
        <w:t xml:space="preserve">      В </w:t>
      </w:r>
      <w:r w:rsidR="00534141" w:rsidRPr="00E051BA">
        <w:rPr>
          <w:rFonts w:ascii="Times New Roman" w:eastAsia="Times New Roman" w:hAnsi="Times New Roman" w:cs="Times New Roman"/>
          <w:sz w:val="24"/>
          <w:szCs w:val="24"/>
        </w:rPr>
        <w:t>ре</w:t>
      </w:r>
      <w:r w:rsidRPr="00E051BA">
        <w:rPr>
          <w:rFonts w:ascii="Times New Roman" w:eastAsia="Times New Roman" w:hAnsi="Times New Roman" w:cs="Times New Roman"/>
          <w:sz w:val="24"/>
          <w:szCs w:val="24"/>
        </w:rPr>
        <w:t xml:space="preserve">зультате обучения обучающиеся </w:t>
      </w:r>
      <w:r w:rsidR="00534141" w:rsidRPr="00E051BA">
        <w:rPr>
          <w:rFonts w:ascii="Times New Roman" w:eastAsia="Times New Roman" w:hAnsi="Times New Roman" w:cs="Times New Roman"/>
          <w:sz w:val="24"/>
          <w:szCs w:val="24"/>
        </w:rPr>
        <w:t xml:space="preserve"> на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534141" w:rsidRPr="00E051BA" w:rsidRDefault="00534141" w:rsidP="007D0A65">
      <w:pPr>
        <w:spacing w:after="0" w:line="240" w:lineRule="auto"/>
        <w:ind w:right="5520"/>
        <w:rPr>
          <w:rFonts w:eastAsia="Times New Roman"/>
          <w:sz w:val="24"/>
          <w:szCs w:val="24"/>
        </w:rPr>
      </w:pPr>
      <w:r w:rsidRPr="00E051BA">
        <w:rPr>
          <w:rFonts w:ascii="Times New Roman" w:eastAsia="Times New Roman" w:hAnsi="Times New Roman" w:cs="Times New Roman"/>
          <w:b/>
          <w:bCs/>
          <w:sz w:val="24"/>
          <w:szCs w:val="24"/>
        </w:rPr>
        <w:t>Знания о физической культуре Выпускник научится:</w:t>
      </w:r>
    </w:p>
    <w:p w:rsidR="00534141" w:rsidRPr="00E051BA" w:rsidRDefault="00534141"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534141" w:rsidRPr="00E051BA" w:rsidRDefault="00534141" w:rsidP="007D0A65">
      <w:pPr>
        <w:spacing w:after="0" w:line="240" w:lineRule="auto"/>
        <w:jc w:val="both"/>
        <w:rPr>
          <w:sz w:val="20"/>
          <w:szCs w:val="20"/>
        </w:rPr>
      </w:pPr>
      <w:r w:rsidRPr="00E051BA">
        <w:rPr>
          <w:rFonts w:ascii="Times New Roman" w:eastAsia="Times New Roman" w:hAnsi="Times New Roman" w:cs="Times New Roman"/>
          <w:sz w:val="24"/>
          <w:szCs w:val="24"/>
        </w:rPr>
        <w:t>раскрывать на примерах положительное влияние занятий физической культурой</w:t>
      </w:r>
    </w:p>
    <w:p w:rsidR="00534141" w:rsidRPr="00E051BA" w:rsidRDefault="00534141" w:rsidP="007D0A65">
      <w:pPr>
        <w:tabs>
          <w:tab w:val="left" w:pos="2500"/>
          <w:tab w:val="left" w:pos="5500"/>
          <w:tab w:val="left" w:pos="8760"/>
        </w:tabs>
        <w:spacing w:after="0" w:line="240" w:lineRule="auto"/>
        <w:jc w:val="both"/>
        <w:rPr>
          <w:sz w:val="20"/>
          <w:szCs w:val="20"/>
        </w:rPr>
      </w:pPr>
      <w:r w:rsidRPr="00E051BA">
        <w:rPr>
          <w:rFonts w:ascii="Times New Roman" w:eastAsia="Times New Roman" w:hAnsi="Times New Roman" w:cs="Times New Roman"/>
          <w:sz w:val="24"/>
          <w:szCs w:val="24"/>
        </w:rPr>
        <w:t>науспешноевыполнение</w:t>
      </w:r>
      <w:r w:rsidRPr="00E051BA">
        <w:rPr>
          <w:rFonts w:ascii="Times New Roman" w:eastAsia="Times New Roman" w:hAnsi="Times New Roman" w:cs="Times New Roman"/>
          <w:sz w:val="23"/>
          <w:szCs w:val="23"/>
        </w:rPr>
        <w:t>учебной</w:t>
      </w:r>
      <w:r w:rsidR="00A52082" w:rsidRPr="00E051BA">
        <w:rPr>
          <w:sz w:val="20"/>
          <w:szCs w:val="20"/>
        </w:rPr>
        <w:t xml:space="preserve"> и </w:t>
      </w:r>
      <w:r w:rsidRPr="00E051BA">
        <w:rPr>
          <w:rFonts w:ascii="Times New Roman" w:eastAsia="Times New Roman" w:hAnsi="Times New Roman" w:cs="Times New Roman"/>
          <w:sz w:val="24"/>
          <w:szCs w:val="24"/>
        </w:rPr>
        <w:t>трудовой деятельности, укрепление здоровья и развитие физических качеств; ориентироваться в понятии «физическая подготовка»: характеризовать основныефизические качества (силу, быстроту, выносливость, равновесие, гибкость) и демонстрировать физические упражнения, направленные на их развитие;</w:t>
      </w:r>
    </w:p>
    <w:p w:rsidR="00534141" w:rsidRPr="00E051BA" w:rsidRDefault="00534141" w:rsidP="007D0A65">
      <w:pPr>
        <w:spacing w:after="0" w:line="240" w:lineRule="auto"/>
        <w:ind w:right="20"/>
        <w:jc w:val="both"/>
        <w:rPr>
          <w:sz w:val="20"/>
          <w:szCs w:val="20"/>
        </w:rPr>
      </w:pPr>
      <w:r w:rsidRPr="00E051BA">
        <w:rPr>
          <w:rFonts w:ascii="Times New Roman" w:eastAsia="Times New Roman" w:hAnsi="Times New Roman" w:cs="Times New Roman"/>
          <w:sz w:val="24"/>
          <w:szCs w:val="24"/>
        </w:rP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b/>
          <w:bCs/>
          <w:sz w:val="24"/>
          <w:szCs w:val="24"/>
        </w:rPr>
        <w:t>Выпускник получит возможность научиться:</w:t>
      </w:r>
    </w:p>
    <w:p w:rsidR="00534141" w:rsidRPr="00E051BA" w:rsidRDefault="00534141" w:rsidP="007D0A65">
      <w:pPr>
        <w:spacing w:after="0" w:line="240" w:lineRule="auto"/>
        <w:rPr>
          <w:sz w:val="20"/>
          <w:szCs w:val="20"/>
        </w:rPr>
      </w:pPr>
    </w:p>
    <w:p w:rsidR="00534141" w:rsidRPr="00E051BA" w:rsidRDefault="00534141" w:rsidP="007D0A65">
      <w:pPr>
        <w:spacing w:after="0" w:line="240" w:lineRule="auto"/>
        <w:jc w:val="both"/>
        <w:rPr>
          <w:sz w:val="20"/>
          <w:szCs w:val="20"/>
        </w:rPr>
      </w:pPr>
      <w:r w:rsidRPr="00E051BA">
        <w:rPr>
          <w:rFonts w:ascii="Times New Roman" w:eastAsia="Times New Roman" w:hAnsi="Times New Roman" w:cs="Times New Roman"/>
          <w:i/>
          <w:iCs/>
          <w:sz w:val="24"/>
          <w:szCs w:val="24"/>
        </w:rPr>
        <w:t>выявлять связь занятий физической культурой с трудовой и оборонной деятельностью;</w:t>
      </w:r>
    </w:p>
    <w:p w:rsidR="00534141" w:rsidRPr="00E051BA" w:rsidRDefault="00534141" w:rsidP="003D2597">
      <w:pPr>
        <w:spacing w:line="360" w:lineRule="auto"/>
        <w:jc w:val="both"/>
        <w:sectPr w:rsidR="00534141" w:rsidRPr="00E051BA" w:rsidSect="003D2597">
          <w:type w:val="continuous"/>
          <w:pgSz w:w="11900" w:h="16840"/>
          <w:pgMar w:top="1110" w:right="843" w:bottom="190" w:left="1440" w:header="0" w:footer="0" w:gutter="0"/>
          <w:cols w:space="720" w:equalWidth="0">
            <w:col w:w="9617"/>
          </w:cols>
        </w:sectPr>
      </w:pPr>
      <w:r w:rsidRPr="00E051BA">
        <w:rPr>
          <w:rFonts w:ascii="Times New Roman" w:eastAsia="Times New Roman" w:hAnsi="Times New Roman" w:cs="Times New Roman"/>
          <w:i/>
          <w:iCs/>
          <w:sz w:val="24"/>
          <w:szCs w:val="24"/>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w:t>
      </w:r>
      <w:r w:rsidR="003D2597" w:rsidRPr="00E051BA">
        <w:rPr>
          <w:rFonts w:ascii="Times New Roman" w:eastAsia="Times New Roman" w:hAnsi="Times New Roman" w:cs="Times New Roman"/>
          <w:i/>
          <w:iCs/>
          <w:sz w:val="24"/>
          <w:szCs w:val="24"/>
        </w:rPr>
        <w:t>я и физической подготовленности</w:t>
      </w:r>
      <w:r w:rsidR="00503839" w:rsidRPr="00E051BA">
        <w:rPr>
          <w:rFonts w:ascii="Times New Roman" w:eastAsia="Times New Roman" w:hAnsi="Times New Roman" w:cs="Times New Roman"/>
          <w:i/>
          <w:iCs/>
          <w:sz w:val="24"/>
          <w:szCs w:val="24"/>
        </w:rPr>
        <w:t>.</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b/>
          <w:bCs/>
          <w:sz w:val="24"/>
          <w:szCs w:val="24"/>
        </w:rPr>
        <w:lastRenderedPageBreak/>
        <w:t>Способы физкультурной деятельности</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b/>
          <w:bCs/>
          <w:sz w:val="24"/>
          <w:szCs w:val="24"/>
        </w:rPr>
        <w:t>Выпускник научится:</w:t>
      </w:r>
    </w:p>
    <w:p w:rsidR="00534141" w:rsidRPr="00E051BA" w:rsidRDefault="00503839" w:rsidP="007D0A65">
      <w:pPr>
        <w:spacing w:after="0" w:line="240" w:lineRule="auto"/>
        <w:jc w:val="both"/>
        <w:rPr>
          <w:sz w:val="20"/>
          <w:szCs w:val="20"/>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отбирать упражнения для комплексов утренней зарядки и физкультминуток и выполнять их в соответствии с изученными правилами;</w:t>
      </w:r>
    </w:p>
    <w:p w:rsidR="00534141" w:rsidRPr="00E051BA" w:rsidRDefault="00534141" w:rsidP="007D0A65">
      <w:pPr>
        <w:spacing w:after="0" w:line="240" w:lineRule="auto"/>
        <w:rPr>
          <w:sz w:val="20"/>
          <w:szCs w:val="20"/>
        </w:rPr>
      </w:pPr>
    </w:p>
    <w:p w:rsidR="00534141" w:rsidRPr="00E051BA" w:rsidRDefault="00503839" w:rsidP="007D0A65">
      <w:pPr>
        <w:spacing w:after="0" w:line="240" w:lineRule="auto"/>
        <w:jc w:val="both"/>
        <w:rPr>
          <w:sz w:val="20"/>
          <w:szCs w:val="20"/>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534141" w:rsidRPr="00E051BA" w:rsidRDefault="00534141" w:rsidP="007D0A65">
      <w:pPr>
        <w:spacing w:after="0" w:line="240" w:lineRule="auto"/>
        <w:rPr>
          <w:sz w:val="20"/>
          <w:szCs w:val="20"/>
        </w:rPr>
      </w:pPr>
    </w:p>
    <w:p w:rsidR="00534141" w:rsidRPr="00E051BA" w:rsidRDefault="00503839" w:rsidP="007D0A65">
      <w:pPr>
        <w:spacing w:after="0" w:line="240" w:lineRule="auto"/>
        <w:jc w:val="both"/>
        <w:rPr>
          <w:sz w:val="20"/>
          <w:szCs w:val="20"/>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534141" w:rsidRPr="00E051BA" w:rsidRDefault="00534141" w:rsidP="007D0A65">
      <w:pPr>
        <w:spacing w:after="0" w:line="240" w:lineRule="auto"/>
        <w:rPr>
          <w:sz w:val="20"/>
          <w:szCs w:val="20"/>
        </w:rPr>
      </w:pP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b/>
          <w:bCs/>
          <w:sz w:val="24"/>
          <w:szCs w:val="24"/>
        </w:rPr>
        <w:t>Выпускник получит возможность научиться:</w:t>
      </w:r>
    </w:p>
    <w:p w:rsidR="00534141" w:rsidRPr="00E051BA" w:rsidRDefault="00534141" w:rsidP="007D0A65">
      <w:pPr>
        <w:spacing w:after="0" w:line="240" w:lineRule="auto"/>
        <w:rPr>
          <w:sz w:val="20"/>
          <w:szCs w:val="20"/>
        </w:rPr>
      </w:pPr>
    </w:p>
    <w:p w:rsidR="00534141" w:rsidRPr="00E051BA" w:rsidRDefault="00534141" w:rsidP="007D0A65">
      <w:pPr>
        <w:spacing w:after="0" w:line="240" w:lineRule="auto"/>
        <w:jc w:val="both"/>
        <w:rPr>
          <w:sz w:val="20"/>
          <w:szCs w:val="20"/>
        </w:rPr>
      </w:pPr>
      <w:r w:rsidRPr="00E051BA">
        <w:rPr>
          <w:rFonts w:ascii="Times New Roman" w:eastAsia="Times New Roman" w:hAnsi="Times New Roman" w:cs="Times New Roman"/>
          <w:i/>
          <w:iCs/>
          <w:sz w:val="24"/>
          <w:szCs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534141" w:rsidRPr="00E051BA" w:rsidRDefault="00534141" w:rsidP="007D0A65">
      <w:pPr>
        <w:spacing w:after="0" w:line="240" w:lineRule="auto"/>
        <w:rPr>
          <w:sz w:val="20"/>
          <w:szCs w:val="20"/>
        </w:rPr>
      </w:pPr>
    </w:p>
    <w:p w:rsidR="00534141" w:rsidRPr="00E051BA" w:rsidRDefault="00534141" w:rsidP="007D0A65">
      <w:pPr>
        <w:spacing w:after="0" w:line="240" w:lineRule="auto"/>
        <w:jc w:val="both"/>
        <w:rPr>
          <w:sz w:val="20"/>
          <w:szCs w:val="20"/>
        </w:rPr>
      </w:pPr>
      <w:r w:rsidRPr="00E051BA">
        <w:rPr>
          <w:rFonts w:ascii="Times New Roman" w:eastAsia="Times New Roman" w:hAnsi="Times New Roman" w:cs="Times New Roman"/>
          <w:i/>
          <w:iCs/>
          <w:sz w:val="24"/>
          <w:szCs w:val="24"/>
        </w:rPr>
        <w:t>целенаправленно отбирать физические упражнения для индивидуальных занятий по развитию физических качеств;</w:t>
      </w:r>
    </w:p>
    <w:p w:rsidR="00534141" w:rsidRPr="00E051BA" w:rsidRDefault="00534141" w:rsidP="007D0A65">
      <w:pPr>
        <w:spacing w:after="0" w:line="240" w:lineRule="auto"/>
        <w:jc w:val="both"/>
        <w:rPr>
          <w:sz w:val="20"/>
          <w:szCs w:val="20"/>
        </w:rPr>
      </w:pPr>
      <w:r w:rsidRPr="00E051BA">
        <w:rPr>
          <w:rFonts w:ascii="Times New Roman" w:eastAsia="Times New Roman" w:hAnsi="Times New Roman" w:cs="Times New Roman"/>
          <w:i/>
          <w:iCs/>
          <w:sz w:val="24"/>
          <w:szCs w:val="24"/>
        </w:rPr>
        <w:t>выполнять простейшие приёмы оказания доврачебной помощи при травмах и ушибах</w:t>
      </w:r>
      <w:r w:rsidRPr="00E051BA">
        <w:rPr>
          <w:rFonts w:ascii="Times New Roman" w:eastAsia="Times New Roman" w:hAnsi="Times New Roman" w:cs="Times New Roman"/>
          <w:sz w:val="24"/>
          <w:szCs w:val="24"/>
        </w:rPr>
        <w:t>.</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b/>
          <w:bCs/>
          <w:sz w:val="24"/>
          <w:szCs w:val="24"/>
        </w:rPr>
        <w:t>Физическое совершенствование</w:t>
      </w:r>
    </w:p>
    <w:p w:rsidR="00534141" w:rsidRPr="00E051BA" w:rsidRDefault="00534141" w:rsidP="007D0A65">
      <w:pPr>
        <w:spacing w:after="0" w:line="240" w:lineRule="auto"/>
        <w:rPr>
          <w:sz w:val="20"/>
          <w:szCs w:val="20"/>
        </w:rPr>
      </w:pP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b/>
          <w:bCs/>
          <w:sz w:val="24"/>
          <w:szCs w:val="24"/>
        </w:rPr>
        <w:t>Выпускник научится:</w:t>
      </w:r>
    </w:p>
    <w:p w:rsidR="00534141" w:rsidRPr="00E051BA" w:rsidRDefault="00503839" w:rsidP="007D0A65">
      <w:pPr>
        <w:spacing w:after="0" w:line="240" w:lineRule="auto"/>
        <w:jc w:val="both"/>
        <w:rPr>
          <w:sz w:val="20"/>
          <w:szCs w:val="20"/>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534141" w:rsidRPr="00E051BA" w:rsidRDefault="00534141" w:rsidP="007D0A65">
      <w:pPr>
        <w:spacing w:after="0" w:line="240" w:lineRule="auto"/>
        <w:rPr>
          <w:sz w:val="20"/>
          <w:szCs w:val="20"/>
        </w:rPr>
      </w:pPr>
    </w:p>
    <w:p w:rsidR="00534141" w:rsidRPr="00E051BA" w:rsidRDefault="00503839" w:rsidP="007D0A65">
      <w:pPr>
        <w:spacing w:after="0" w:line="240" w:lineRule="auto"/>
        <w:rPr>
          <w:sz w:val="20"/>
          <w:szCs w:val="20"/>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выполнять организующие строевые команды и приёмы;</w:t>
      </w:r>
    </w:p>
    <w:p w:rsidR="00534141" w:rsidRPr="00E051BA" w:rsidRDefault="00503839" w:rsidP="007D0A65">
      <w:pPr>
        <w:spacing w:after="0" w:line="240" w:lineRule="auto"/>
        <w:rPr>
          <w:sz w:val="20"/>
          <w:szCs w:val="20"/>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выполнять акробатические упражнения (кувырки, стойки, перекаты);</w:t>
      </w:r>
    </w:p>
    <w:p w:rsidR="00534141" w:rsidRPr="00E051BA" w:rsidRDefault="00503839" w:rsidP="007D0A65">
      <w:pPr>
        <w:spacing w:after="0" w:line="240" w:lineRule="auto"/>
        <w:jc w:val="both"/>
        <w:rPr>
          <w:sz w:val="20"/>
          <w:szCs w:val="20"/>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выполнять гимнастические упражнения на спортивных снарядах (перекладина, гимнастическое бревно);</w:t>
      </w:r>
    </w:p>
    <w:p w:rsidR="00534141" w:rsidRPr="00E051BA" w:rsidRDefault="00503839" w:rsidP="007D0A65">
      <w:pPr>
        <w:spacing w:after="0" w:line="240" w:lineRule="auto"/>
        <w:jc w:val="both"/>
        <w:rPr>
          <w:sz w:val="20"/>
          <w:szCs w:val="20"/>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выполнять легкоатлетические упражнения (бег, прыжки, метания и броски мячей разного веса и объёма);</w:t>
      </w:r>
    </w:p>
    <w:p w:rsidR="00534141" w:rsidRPr="00E051BA" w:rsidRDefault="00503839" w:rsidP="007D0A65">
      <w:pPr>
        <w:spacing w:after="0" w:line="240" w:lineRule="auto"/>
        <w:jc w:val="both"/>
        <w:rPr>
          <w:sz w:val="20"/>
          <w:szCs w:val="20"/>
        </w:rPr>
      </w:pPr>
      <w:r w:rsidRPr="00E051BA">
        <w:rPr>
          <w:rFonts w:ascii="Times New Roman" w:eastAsia="Times New Roman" w:hAnsi="Times New Roman" w:cs="Times New Roman"/>
          <w:sz w:val="24"/>
          <w:szCs w:val="24"/>
        </w:rPr>
        <w:t>-</w:t>
      </w:r>
      <w:r w:rsidR="00534141" w:rsidRPr="00E051BA">
        <w:rPr>
          <w:rFonts w:ascii="Times New Roman" w:eastAsia="Times New Roman" w:hAnsi="Times New Roman" w:cs="Times New Roman"/>
          <w:sz w:val="24"/>
          <w:szCs w:val="24"/>
        </w:rPr>
        <w:t>выполнять игровые действия и упражнения из подвижных игр разной функциональной направленности.</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b/>
          <w:bCs/>
          <w:sz w:val="24"/>
          <w:szCs w:val="24"/>
        </w:rPr>
        <w:t>Выпускник получит возможность научиться:</w:t>
      </w:r>
    </w:p>
    <w:p w:rsidR="00534141" w:rsidRPr="00E051BA" w:rsidRDefault="00534141" w:rsidP="007D0A65">
      <w:pPr>
        <w:spacing w:after="0" w:line="240" w:lineRule="auto"/>
        <w:rPr>
          <w:sz w:val="20"/>
          <w:szCs w:val="20"/>
        </w:rPr>
      </w:pPr>
      <w:r w:rsidRPr="00E051BA">
        <w:rPr>
          <w:rFonts w:ascii="Times New Roman" w:eastAsia="Times New Roman" w:hAnsi="Times New Roman" w:cs="Times New Roman"/>
          <w:i/>
          <w:iCs/>
          <w:sz w:val="24"/>
          <w:szCs w:val="24"/>
        </w:rPr>
        <w:t>сохранять правильную осанку, оптимальное телосложение;</w:t>
      </w:r>
    </w:p>
    <w:p w:rsidR="00534141" w:rsidRPr="00E051BA" w:rsidRDefault="00534141" w:rsidP="007D0A65">
      <w:pPr>
        <w:spacing w:after="0" w:line="240" w:lineRule="auto"/>
        <w:ind w:right="380"/>
        <w:rPr>
          <w:sz w:val="20"/>
          <w:szCs w:val="20"/>
        </w:rPr>
      </w:pPr>
      <w:r w:rsidRPr="00E051BA">
        <w:rPr>
          <w:rFonts w:ascii="Times New Roman" w:eastAsia="Times New Roman" w:hAnsi="Times New Roman" w:cs="Times New Roman"/>
          <w:i/>
          <w:iCs/>
          <w:sz w:val="24"/>
          <w:szCs w:val="24"/>
        </w:rPr>
        <w:t>выполнять эстетически красиво гимнастические и акробатические комбинации; играть в баскетбол, футбол и волейбол по упрощённым правилам; выполнять тестовые нормативы по физической подготовке.</w:t>
      </w:r>
    </w:p>
    <w:p w:rsidR="00AB164F" w:rsidRPr="00E051BA" w:rsidRDefault="00F6274A" w:rsidP="007D0A65">
      <w:pPr>
        <w:pStyle w:val="a3"/>
        <w:shd w:val="clear" w:color="auto" w:fill="FFFFFF"/>
        <w:spacing w:before="0" w:beforeAutospacing="0" w:after="0" w:afterAutospacing="0"/>
        <w:jc w:val="center"/>
        <w:rPr>
          <w:rFonts w:ascii="Arial" w:hAnsi="Arial" w:cs="Arial"/>
          <w:color w:val="000000"/>
          <w:sz w:val="21"/>
          <w:szCs w:val="21"/>
        </w:rPr>
      </w:pPr>
      <w:r w:rsidRPr="00E051BA">
        <w:rPr>
          <w:b/>
          <w:bCs/>
          <w:color w:val="222222"/>
          <w:sz w:val="27"/>
          <w:szCs w:val="27"/>
        </w:rPr>
        <w:t>1.2.12</w:t>
      </w:r>
      <w:r w:rsidR="00AB164F" w:rsidRPr="00E051BA">
        <w:rPr>
          <w:b/>
          <w:bCs/>
          <w:color w:val="222222"/>
          <w:sz w:val="27"/>
          <w:szCs w:val="27"/>
        </w:rPr>
        <w:t>.Основы религиозных культур и светской этики</w:t>
      </w:r>
    </w:p>
    <w:p w:rsidR="00AB164F" w:rsidRPr="00E051BA" w:rsidRDefault="00AB164F" w:rsidP="007D0A65">
      <w:pPr>
        <w:pStyle w:val="a3"/>
        <w:shd w:val="clear" w:color="auto" w:fill="FFFFFF"/>
        <w:spacing w:before="0" w:beforeAutospacing="0" w:after="0" w:afterAutospacing="0"/>
        <w:rPr>
          <w:rFonts w:ascii="Arial" w:hAnsi="Arial" w:cs="Arial"/>
          <w:color w:val="000000"/>
          <w:sz w:val="21"/>
          <w:szCs w:val="21"/>
        </w:rPr>
      </w:pPr>
      <w:r w:rsidRPr="00E051BA">
        <w:rPr>
          <w:b/>
          <w:bCs/>
          <w:color w:val="222222"/>
        </w:rPr>
        <w:t>Личностные результаты:</w:t>
      </w:r>
    </w:p>
    <w:p w:rsidR="00AB164F" w:rsidRPr="00E051BA" w:rsidRDefault="00AB164F" w:rsidP="007D0A65">
      <w:pPr>
        <w:pStyle w:val="a3"/>
        <w:shd w:val="clear" w:color="auto" w:fill="FFFFFF"/>
        <w:spacing w:before="0" w:beforeAutospacing="0" w:after="0" w:afterAutospacing="0"/>
        <w:rPr>
          <w:rFonts w:ascii="Arial" w:hAnsi="Arial" w:cs="Arial"/>
          <w:color w:val="000000"/>
          <w:sz w:val="21"/>
          <w:szCs w:val="21"/>
        </w:rPr>
      </w:pPr>
      <w:r w:rsidRPr="00E051BA">
        <w:rPr>
          <w:color w:val="222222"/>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AB164F" w:rsidRPr="00E051BA" w:rsidRDefault="00AB164F" w:rsidP="007D0A65">
      <w:pPr>
        <w:pStyle w:val="a3"/>
        <w:shd w:val="clear" w:color="auto" w:fill="FFFFFF"/>
        <w:spacing w:before="0" w:beforeAutospacing="0" w:after="0" w:afterAutospacing="0"/>
        <w:rPr>
          <w:rFonts w:ascii="Arial" w:hAnsi="Arial" w:cs="Arial"/>
          <w:color w:val="000000"/>
          <w:sz w:val="21"/>
          <w:szCs w:val="21"/>
        </w:rPr>
      </w:pPr>
      <w:r w:rsidRPr="00E051BA">
        <w:rPr>
          <w:color w:val="222222"/>
        </w:rPr>
        <w:t>Формирование уважительного отношения к иному мнению, истории и культуре других народов;</w:t>
      </w:r>
    </w:p>
    <w:p w:rsidR="00AB164F" w:rsidRPr="00E051BA" w:rsidRDefault="00AB164F" w:rsidP="007D0A65">
      <w:pPr>
        <w:pStyle w:val="a3"/>
        <w:shd w:val="clear" w:color="auto" w:fill="FFFFFF"/>
        <w:spacing w:before="0" w:beforeAutospacing="0" w:after="0" w:afterAutospacing="0"/>
        <w:rPr>
          <w:rFonts w:ascii="Arial" w:hAnsi="Arial" w:cs="Arial"/>
          <w:color w:val="000000"/>
          <w:sz w:val="21"/>
          <w:szCs w:val="21"/>
        </w:rPr>
      </w:pPr>
      <w:r w:rsidRPr="00E051BA">
        <w:rPr>
          <w:b/>
          <w:bCs/>
          <w:color w:val="222222"/>
        </w:rPr>
        <w:t>Метапредметные результаты:</w:t>
      </w:r>
    </w:p>
    <w:p w:rsidR="00AB164F" w:rsidRPr="00E051BA" w:rsidRDefault="00AB164F" w:rsidP="007D0A65">
      <w:pPr>
        <w:pStyle w:val="a3"/>
        <w:shd w:val="clear" w:color="auto" w:fill="FFFFFF"/>
        <w:spacing w:before="0" w:beforeAutospacing="0" w:after="0" w:afterAutospacing="0"/>
        <w:rPr>
          <w:rFonts w:ascii="Arial" w:hAnsi="Arial" w:cs="Arial"/>
          <w:color w:val="000000"/>
          <w:sz w:val="21"/>
          <w:szCs w:val="21"/>
        </w:rPr>
      </w:pPr>
      <w:r w:rsidRPr="00E051BA">
        <w:rPr>
          <w:color w:val="222222"/>
        </w:rPr>
        <w:t xml:space="preserve">Освоение учащимися универсальных способов деятельности, применяемых, как в рамках образовательного процесса, так и в реальных жизненных ситуациях: умение выделять </w:t>
      </w:r>
      <w:r w:rsidRPr="00E051BA">
        <w:rPr>
          <w:color w:val="222222"/>
        </w:rPr>
        <w:lastRenderedPageBreak/>
        <w:t>признаки и свойства, особенности объектов, процессов и явлений действительности (в т.ч. социальных и культурных) в соответствии с содержанием учебного предмета «Основы религиозных культур и светской этики», высказывать суждения на основе сравнения функциональных, эстетических качеств, конструктивных особенностей объектов, процессов и явлений действительности; осуществлять поиск и обработку информации (в том числе с использованием компьютера).</w:t>
      </w:r>
    </w:p>
    <w:p w:rsidR="00AB164F" w:rsidRPr="00E051BA" w:rsidRDefault="00AB164F" w:rsidP="007D0A65">
      <w:pPr>
        <w:pStyle w:val="a3"/>
        <w:shd w:val="clear" w:color="auto" w:fill="FFFFFF"/>
        <w:spacing w:before="0" w:beforeAutospacing="0" w:after="0" w:afterAutospacing="0"/>
        <w:rPr>
          <w:rFonts w:ascii="Arial" w:hAnsi="Arial" w:cs="Arial"/>
          <w:color w:val="000000"/>
          <w:sz w:val="21"/>
          <w:szCs w:val="21"/>
        </w:rPr>
      </w:pPr>
      <w:r w:rsidRPr="00E051BA">
        <w:rPr>
          <w:b/>
          <w:bCs/>
          <w:color w:val="222222"/>
        </w:rPr>
        <w:t>Предметные результаты:</w:t>
      </w:r>
    </w:p>
    <w:p w:rsidR="00AB164F" w:rsidRPr="00E051BA" w:rsidRDefault="00AB164F" w:rsidP="007D0A65">
      <w:pPr>
        <w:pStyle w:val="a3"/>
        <w:shd w:val="clear" w:color="auto" w:fill="FFFFFF"/>
        <w:spacing w:before="0" w:beforeAutospacing="0" w:after="0" w:afterAutospacing="0"/>
        <w:rPr>
          <w:rFonts w:ascii="Arial" w:hAnsi="Arial" w:cs="Arial"/>
          <w:color w:val="000000"/>
          <w:sz w:val="21"/>
          <w:szCs w:val="21"/>
        </w:rPr>
      </w:pPr>
      <w:r w:rsidRPr="00E051BA">
        <w:rPr>
          <w:color w:val="222222"/>
        </w:rPr>
        <w:t>-Готовность к нравственному самосовершенствованию, духовному саморазвитию;</w:t>
      </w:r>
    </w:p>
    <w:p w:rsidR="00AB164F" w:rsidRPr="00E051BA" w:rsidRDefault="00AB164F" w:rsidP="007D0A65">
      <w:pPr>
        <w:pStyle w:val="a3"/>
        <w:shd w:val="clear" w:color="auto" w:fill="FFFFFF"/>
        <w:spacing w:before="0" w:beforeAutospacing="0" w:after="0" w:afterAutospacing="0"/>
        <w:rPr>
          <w:rFonts w:ascii="Arial" w:hAnsi="Arial" w:cs="Arial"/>
          <w:color w:val="000000"/>
          <w:sz w:val="21"/>
          <w:szCs w:val="21"/>
        </w:rPr>
      </w:pPr>
      <w:r w:rsidRPr="00E051BA">
        <w:rPr>
          <w:color w:val="222222"/>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AB164F" w:rsidRPr="00E051BA" w:rsidRDefault="00AB164F" w:rsidP="007D0A65">
      <w:pPr>
        <w:pStyle w:val="a3"/>
        <w:shd w:val="clear" w:color="auto" w:fill="FFFFFF"/>
        <w:spacing w:before="0" w:beforeAutospacing="0" w:after="0" w:afterAutospacing="0"/>
        <w:rPr>
          <w:rFonts w:ascii="Arial" w:hAnsi="Arial" w:cs="Arial"/>
          <w:color w:val="000000"/>
          <w:sz w:val="21"/>
          <w:szCs w:val="21"/>
        </w:rPr>
      </w:pPr>
      <w:r w:rsidRPr="00E051BA">
        <w:rPr>
          <w:color w:val="222222"/>
        </w:rPr>
        <w:t>-Понимание значения нравственности, веры и религии в жизни человека и общества;</w:t>
      </w:r>
    </w:p>
    <w:p w:rsidR="00AB164F" w:rsidRPr="00E051BA" w:rsidRDefault="00AB164F" w:rsidP="007D0A65">
      <w:pPr>
        <w:pStyle w:val="a3"/>
        <w:shd w:val="clear" w:color="auto" w:fill="FFFFFF"/>
        <w:spacing w:before="0" w:beforeAutospacing="0" w:after="0" w:afterAutospacing="0"/>
        <w:rPr>
          <w:rFonts w:ascii="Arial" w:hAnsi="Arial" w:cs="Arial"/>
          <w:color w:val="000000"/>
          <w:sz w:val="21"/>
          <w:szCs w:val="21"/>
        </w:rPr>
      </w:pPr>
      <w:r w:rsidRPr="00E051BA">
        <w:rPr>
          <w:color w:val="222222"/>
        </w:rPr>
        <w:t>-Формирование первоначальных представлений о светской этике, о традиционных религиях, их роли в культуре, истории и современности России;</w:t>
      </w:r>
    </w:p>
    <w:p w:rsidR="00AB164F" w:rsidRPr="00E051BA" w:rsidRDefault="00AB164F" w:rsidP="007D0A65">
      <w:pPr>
        <w:pStyle w:val="a3"/>
        <w:shd w:val="clear" w:color="auto" w:fill="FFFFFF"/>
        <w:spacing w:before="0" w:beforeAutospacing="0" w:after="0" w:afterAutospacing="0"/>
        <w:rPr>
          <w:rFonts w:ascii="Arial" w:hAnsi="Arial" w:cs="Arial"/>
          <w:color w:val="000000"/>
          <w:sz w:val="21"/>
          <w:szCs w:val="21"/>
        </w:rPr>
      </w:pPr>
      <w:r w:rsidRPr="00E051BA">
        <w:rPr>
          <w:color w:val="222222"/>
        </w:rPr>
        <w:t>- Первоначальные представления об исторической роли традиционных религий в становлении российской государственности;</w:t>
      </w:r>
    </w:p>
    <w:p w:rsidR="00AB164F" w:rsidRPr="00E051BA" w:rsidRDefault="00AB164F" w:rsidP="007D0A65">
      <w:pPr>
        <w:pStyle w:val="a3"/>
        <w:shd w:val="clear" w:color="auto" w:fill="FFFFFF"/>
        <w:spacing w:before="0" w:beforeAutospacing="0" w:after="0" w:afterAutospacing="0"/>
        <w:rPr>
          <w:rFonts w:ascii="Arial" w:hAnsi="Arial" w:cs="Arial"/>
          <w:color w:val="000000"/>
          <w:sz w:val="21"/>
          <w:szCs w:val="21"/>
        </w:rPr>
      </w:pPr>
      <w:r w:rsidRPr="00E051BA">
        <w:rPr>
          <w:color w:val="222222"/>
        </w:rPr>
        <w:t>-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AB164F" w:rsidRPr="00E051BA" w:rsidRDefault="00AB164F" w:rsidP="007D0A65">
      <w:pPr>
        <w:pStyle w:val="a3"/>
        <w:shd w:val="clear" w:color="auto" w:fill="FFFFFF"/>
        <w:spacing w:before="0" w:beforeAutospacing="0" w:after="0" w:afterAutospacing="0"/>
        <w:rPr>
          <w:rFonts w:ascii="Arial" w:hAnsi="Arial" w:cs="Arial"/>
          <w:color w:val="000000"/>
          <w:sz w:val="21"/>
          <w:szCs w:val="21"/>
        </w:rPr>
      </w:pPr>
      <w:r w:rsidRPr="00E051BA">
        <w:rPr>
          <w:color w:val="222222"/>
        </w:rPr>
        <w:t>- Осознание ценности человеческой жизни.</w:t>
      </w:r>
    </w:p>
    <w:p w:rsidR="00FF7AB1" w:rsidRPr="00E051BA" w:rsidRDefault="00FF7AB1" w:rsidP="00FF7AB1">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rPr>
      </w:pPr>
      <w:r w:rsidRPr="00E051BA">
        <w:rPr>
          <w:rFonts w:ascii="Times New Roman" w:eastAsia="Times New Roman" w:hAnsi="Times New Roman" w:cs="Times New Roman"/>
          <w:b/>
          <w:sz w:val="24"/>
          <w:szCs w:val="24"/>
        </w:rPr>
        <w:t>Выпускник научится:</w:t>
      </w:r>
    </w:p>
    <w:p w:rsidR="00FF7AB1" w:rsidRPr="00E051BA" w:rsidRDefault="00FF7AB1" w:rsidP="00FF7AB1">
      <w:pPr>
        <w:spacing w:after="0" w:line="240" w:lineRule="auto"/>
        <w:ind w:firstLine="680"/>
        <w:contextualSpacing/>
        <w:jc w:val="both"/>
        <w:outlineLvl w:val="1"/>
        <w:rPr>
          <w:rFonts w:ascii="Times New Roman" w:eastAsia="Times New Roman" w:hAnsi="Times New Roman" w:cs="Times New Roman"/>
          <w:sz w:val="24"/>
          <w:szCs w:val="24"/>
        </w:rPr>
      </w:pPr>
      <w:r w:rsidRPr="00E051BA">
        <w:rPr>
          <w:rFonts w:ascii="Times New Roman" w:eastAsia="Times New Roman" w:hAnsi="Times New Roman" w:cs="Times New Roman"/>
          <w:sz w:val="24"/>
          <w:szCs w:val="24"/>
        </w:rPr>
        <w:t>узнавать государственную символику Российской Феде</w:t>
      </w:r>
      <w:r w:rsidRPr="00E051BA">
        <w:rPr>
          <w:rFonts w:ascii="Times New Roman" w:eastAsia="Times New Roman" w:hAnsi="Times New Roman" w:cs="Times New Roman"/>
          <w:spacing w:val="2"/>
          <w:sz w:val="24"/>
          <w:szCs w:val="24"/>
        </w:rPr>
        <w:t>рации и своего региона; описывать достопримечательности столицы и родного края; находить на карте мира Россий</w:t>
      </w:r>
      <w:r w:rsidRPr="00E051BA">
        <w:rPr>
          <w:rFonts w:ascii="Times New Roman" w:eastAsia="Times New Roman" w:hAnsi="Times New Roman" w:cs="Times New Roman"/>
          <w:sz w:val="24"/>
          <w:szCs w:val="24"/>
        </w:rPr>
        <w:t>скую Федерацию, на карте России Москву, свой регион и его главный город;</w:t>
      </w:r>
    </w:p>
    <w:p w:rsidR="00FF7AB1" w:rsidRPr="00E051BA" w:rsidRDefault="00FF7AB1" w:rsidP="00FF7AB1">
      <w:pPr>
        <w:spacing w:after="0" w:line="240" w:lineRule="auto"/>
        <w:ind w:firstLine="680"/>
        <w:contextualSpacing/>
        <w:jc w:val="both"/>
        <w:outlineLvl w:val="1"/>
        <w:rPr>
          <w:rFonts w:ascii="Times New Roman" w:eastAsia="Times New Roman" w:hAnsi="Times New Roman" w:cs="Times New Roman"/>
          <w:spacing w:val="-2"/>
          <w:sz w:val="24"/>
          <w:szCs w:val="24"/>
        </w:rPr>
      </w:pPr>
      <w:r w:rsidRPr="00E051BA">
        <w:rPr>
          <w:rFonts w:ascii="Times New Roman" w:eastAsia="Times New Roman" w:hAnsi="Times New Roman" w:cs="Times New Roman"/>
          <w:sz w:val="24"/>
          <w:szCs w:val="24"/>
        </w:rPr>
        <w:t>различать прошлое, настоящее, будущее; соотносить из</w:t>
      </w:r>
      <w:r w:rsidRPr="00E051BA">
        <w:rPr>
          <w:rFonts w:ascii="Times New Roman" w:eastAsia="Times New Roman" w:hAnsi="Times New Roman" w:cs="Times New Roman"/>
          <w:spacing w:val="-2"/>
          <w:sz w:val="24"/>
          <w:szCs w:val="24"/>
        </w:rPr>
        <w:t>ученные исторические события с датами, конкретную дату с веком; находить место изученных событий на «ленте времени»;</w:t>
      </w:r>
    </w:p>
    <w:p w:rsidR="00FF7AB1" w:rsidRPr="00E051BA" w:rsidRDefault="00FF7AB1" w:rsidP="00FF7AB1">
      <w:pPr>
        <w:spacing w:after="0" w:line="240" w:lineRule="auto"/>
        <w:ind w:firstLine="680"/>
        <w:contextualSpacing/>
        <w:jc w:val="both"/>
        <w:outlineLvl w:val="1"/>
        <w:rPr>
          <w:rFonts w:ascii="Times New Roman" w:eastAsia="Times New Roman" w:hAnsi="Times New Roman" w:cs="Times New Roman"/>
          <w:sz w:val="24"/>
          <w:szCs w:val="24"/>
        </w:rPr>
      </w:pPr>
      <w:r w:rsidRPr="00E051BA">
        <w:rPr>
          <w:rFonts w:ascii="Times New Roman" w:eastAsia="Times New Roman" w:hAnsi="Times New Roman" w:cs="Times New Roman"/>
          <w:spacing w:val="2"/>
          <w:sz w:val="24"/>
          <w:szCs w:val="24"/>
        </w:rPr>
        <w:t xml:space="preserve">используя дополнительные источники информации (на </w:t>
      </w:r>
      <w:r w:rsidRPr="00E051BA">
        <w:rPr>
          <w:rFonts w:ascii="Times New Roman" w:eastAsia="Times New Roman" w:hAnsi="Times New Roman" w:cs="Times New Roman"/>
          <w:sz w:val="24"/>
          <w:szCs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FF7AB1" w:rsidRPr="00E051BA" w:rsidRDefault="00FF7AB1" w:rsidP="00FF7AB1">
      <w:pPr>
        <w:spacing w:after="0" w:line="240" w:lineRule="auto"/>
        <w:ind w:firstLine="680"/>
        <w:contextualSpacing/>
        <w:jc w:val="both"/>
        <w:outlineLvl w:val="1"/>
        <w:rPr>
          <w:rFonts w:ascii="Times New Roman" w:eastAsia="Times New Roman" w:hAnsi="Times New Roman" w:cs="Times New Roman"/>
          <w:sz w:val="24"/>
          <w:szCs w:val="24"/>
        </w:rPr>
      </w:pPr>
      <w:r w:rsidRPr="00E051BA">
        <w:rPr>
          <w:rFonts w:ascii="Times New Roman" w:eastAsia="Times New Roman" w:hAnsi="Times New Roman" w:cs="Times New Roman"/>
          <w:spacing w:val="2"/>
          <w:sz w:val="24"/>
          <w:szCs w:val="24"/>
        </w:rPr>
        <w:t>оценивать характер взаимоотношений людей в различ</w:t>
      </w:r>
      <w:r w:rsidRPr="00E051BA">
        <w:rPr>
          <w:rFonts w:ascii="Times New Roman" w:eastAsia="Times New Roman" w:hAnsi="Times New Roman" w:cs="Times New Roman"/>
          <w:sz w:val="24"/>
          <w:szCs w:val="24"/>
        </w:rPr>
        <w:t xml:space="preserve">ных социальных группах (семья, группа сверстников, этнос), </w:t>
      </w:r>
      <w:r w:rsidRPr="00E051BA">
        <w:rPr>
          <w:rFonts w:ascii="Times New Roman" w:eastAsia="Times New Roman" w:hAnsi="Times New Roman" w:cs="Times New Roman"/>
          <w:spacing w:val="2"/>
          <w:sz w:val="24"/>
          <w:szCs w:val="24"/>
        </w:rPr>
        <w:t>в том числе с позиции развития этических чувств, добро</w:t>
      </w:r>
      <w:r w:rsidRPr="00E051BA">
        <w:rPr>
          <w:rFonts w:ascii="Times New Roman" w:eastAsia="Times New Roman" w:hAnsi="Times New Roman" w:cs="Times New Roman"/>
          <w:sz w:val="24"/>
          <w:szCs w:val="24"/>
        </w:rPr>
        <w:t>желательности и эмоционально­нравственной отзывчивости, понимания чувств других людей и сопереживания им;</w:t>
      </w:r>
    </w:p>
    <w:p w:rsidR="00FF7AB1" w:rsidRPr="00E051BA" w:rsidRDefault="00FF7AB1" w:rsidP="00FF7AB1">
      <w:pPr>
        <w:spacing w:after="0" w:line="240" w:lineRule="auto"/>
        <w:ind w:firstLine="680"/>
        <w:contextualSpacing/>
        <w:jc w:val="both"/>
        <w:outlineLvl w:val="1"/>
        <w:rPr>
          <w:rFonts w:ascii="Times New Roman" w:eastAsia="Times New Roman" w:hAnsi="Times New Roman" w:cs="Times New Roman"/>
          <w:sz w:val="24"/>
          <w:szCs w:val="24"/>
        </w:rPr>
      </w:pPr>
      <w:r w:rsidRPr="00E051BA">
        <w:rPr>
          <w:rFonts w:ascii="Times New Roman" w:eastAsia="Times New Roman" w:hAnsi="Times New Roman" w:cs="Times New Roman"/>
          <w:spacing w:val="2"/>
          <w:sz w:val="24"/>
          <w:szCs w:val="24"/>
        </w:rPr>
        <w:t xml:space="preserve">использовать различные справочные издания (словари, </w:t>
      </w:r>
      <w:r w:rsidRPr="00E051BA">
        <w:rPr>
          <w:rFonts w:ascii="Times New Roman" w:eastAsia="Times New Roman" w:hAnsi="Times New Roman" w:cs="Times New Roman"/>
          <w:sz w:val="24"/>
          <w:szCs w:val="24"/>
        </w:rPr>
        <w:t xml:space="preserve">энциклопедии) и детскую литературу о человеке и обществе </w:t>
      </w:r>
      <w:r w:rsidRPr="00E051BA">
        <w:rPr>
          <w:rFonts w:ascii="Times New Roman" w:eastAsia="Times New Roman" w:hAnsi="Times New Roman" w:cs="Times New Roman"/>
          <w:spacing w:val="2"/>
          <w:sz w:val="24"/>
          <w:szCs w:val="24"/>
        </w:rPr>
        <w:t>с целью поиска информации, ответов на вопросы, объяснений, для создания собственных устных или письменных</w:t>
      </w:r>
      <w:r w:rsidRPr="00E051BA">
        <w:rPr>
          <w:rFonts w:ascii="Times New Roman" w:eastAsia="Times New Roman" w:hAnsi="Times New Roman" w:cs="Times New Roman"/>
          <w:sz w:val="24"/>
          <w:szCs w:val="24"/>
        </w:rPr>
        <w:t>высказываний.</w:t>
      </w:r>
    </w:p>
    <w:p w:rsidR="00FF7AB1" w:rsidRPr="00E051BA" w:rsidRDefault="00FF7AB1" w:rsidP="00FF7AB1">
      <w:pPr>
        <w:spacing w:after="0" w:line="240" w:lineRule="auto"/>
        <w:ind w:firstLine="454"/>
        <w:rPr>
          <w:rFonts w:ascii="Times New Roman" w:eastAsia="Times New Roman" w:hAnsi="Times New Roman" w:cs="Times New Roman"/>
          <w:b/>
          <w:i/>
          <w:sz w:val="24"/>
          <w:szCs w:val="24"/>
        </w:rPr>
      </w:pPr>
      <w:r w:rsidRPr="00E051BA">
        <w:rPr>
          <w:rFonts w:ascii="Times New Roman" w:eastAsia="Times New Roman" w:hAnsi="Times New Roman" w:cs="Times New Roman"/>
          <w:b/>
          <w:i/>
          <w:iCs/>
          <w:sz w:val="24"/>
          <w:szCs w:val="24"/>
        </w:rPr>
        <w:t>Выпускник получит возможность научиться:</w:t>
      </w:r>
    </w:p>
    <w:p w:rsidR="00FF7AB1" w:rsidRPr="00E051BA" w:rsidRDefault="00FF7AB1" w:rsidP="00FF7AB1">
      <w:pPr>
        <w:spacing w:after="0" w:line="240" w:lineRule="auto"/>
        <w:ind w:firstLine="680"/>
        <w:contextualSpacing/>
        <w:jc w:val="both"/>
        <w:outlineLvl w:val="1"/>
        <w:rPr>
          <w:rFonts w:ascii="Times New Roman" w:eastAsia="Times New Roman" w:hAnsi="Times New Roman" w:cs="Times New Roman"/>
          <w:sz w:val="24"/>
          <w:szCs w:val="24"/>
        </w:rPr>
      </w:pPr>
      <w:r w:rsidRPr="00E051BA">
        <w:rPr>
          <w:rFonts w:ascii="Times New Roman" w:eastAsia="Times New Roman" w:hAnsi="Times New Roman" w:cs="Times New Roman"/>
          <w:sz w:val="24"/>
          <w:szCs w:val="24"/>
        </w:rPr>
        <w:t>осознавать свою неразрывную связь с разнообразными окружающими социальными группами;</w:t>
      </w:r>
    </w:p>
    <w:p w:rsidR="00FF7AB1" w:rsidRPr="00E051BA" w:rsidRDefault="00FF7AB1" w:rsidP="00FF7AB1">
      <w:pPr>
        <w:spacing w:after="0" w:line="240" w:lineRule="auto"/>
        <w:ind w:firstLine="680"/>
        <w:contextualSpacing/>
        <w:jc w:val="both"/>
        <w:outlineLvl w:val="1"/>
        <w:rPr>
          <w:rFonts w:ascii="Times New Roman" w:eastAsia="Times New Roman" w:hAnsi="Times New Roman" w:cs="Times New Roman"/>
          <w:sz w:val="24"/>
          <w:szCs w:val="24"/>
        </w:rPr>
      </w:pPr>
      <w:r w:rsidRPr="00E051BA">
        <w:rPr>
          <w:rFonts w:ascii="Times New Roman" w:eastAsia="Times New Roman" w:hAnsi="Times New Roman" w:cs="Times New Roman"/>
          <w:sz w:val="24"/>
          <w:szCs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FF7AB1" w:rsidRPr="00E051BA" w:rsidRDefault="00FF7AB1" w:rsidP="00FF7AB1">
      <w:pPr>
        <w:spacing w:after="0" w:line="240" w:lineRule="auto"/>
        <w:ind w:firstLine="680"/>
        <w:contextualSpacing/>
        <w:jc w:val="both"/>
        <w:outlineLvl w:val="1"/>
        <w:rPr>
          <w:rFonts w:ascii="Times New Roman" w:eastAsia="Times New Roman" w:hAnsi="Times New Roman" w:cs="Times New Roman"/>
          <w:sz w:val="24"/>
          <w:szCs w:val="24"/>
        </w:rPr>
      </w:pPr>
      <w:r w:rsidRPr="00E051BA">
        <w:rPr>
          <w:rFonts w:ascii="Times New Roman" w:eastAsia="Times New Roman" w:hAnsi="Times New Roman" w:cs="Times New Roman"/>
          <w:spacing w:val="2"/>
          <w:sz w:val="24"/>
          <w:szCs w:val="24"/>
        </w:rPr>
        <w:t>наблюдать и описывать проявления богатства вну</w:t>
      </w:r>
      <w:r w:rsidRPr="00E051BA">
        <w:rPr>
          <w:rFonts w:ascii="Times New Roman" w:eastAsia="Times New Roman" w:hAnsi="Times New Roman" w:cs="Times New Roman"/>
          <w:sz w:val="24"/>
          <w:szCs w:val="24"/>
        </w:rPr>
        <w:t>треннего мира человека в его созидательной деятельности на благо семьи, в интересах  образовательной организации, социума, этноса, страны;</w:t>
      </w:r>
    </w:p>
    <w:p w:rsidR="00FF7AB1" w:rsidRPr="00E051BA" w:rsidRDefault="00FF7AB1" w:rsidP="00FF7AB1">
      <w:pPr>
        <w:spacing w:after="0" w:line="240" w:lineRule="auto"/>
        <w:ind w:firstLine="680"/>
        <w:contextualSpacing/>
        <w:jc w:val="both"/>
        <w:outlineLvl w:val="1"/>
        <w:rPr>
          <w:rFonts w:ascii="Times New Roman" w:eastAsia="Times New Roman" w:hAnsi="Times New Roman" w:cs="Times New Roman"/>
          <w:spacing w:val="-2"/>
          <w:sz w:val="24"/>
          <w:szCs w:val="24"/>
        </w:rPr>
      </w:pPr>
      <w:r w:rsidRPr="00E051BA">
        <w:rPr>
          <w:rFonts w:ascii="Times New Roman" w:eastAsia="Times New Roman" w:hAnsi="Times New Roman" w:cs="Times New Roman"/>
          <w:spacing w:val="-2"/>
          <w:sz w:val="24"/>
          <w:szCs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E051BA">
        <w:rPr>
          <w:rFonts w:ascii="Times New Roman" w:eastAsia="Times New Roman" w:hAnsi="Times New Roman" w:cs="Times New Roman"/>
          <w:sz w:val="24"/>
          <w:szCs w:val="24"/>
        </w:rPr>
        <w:t xml:space="preserve">тивной деятельности в информационной образовательной </w:t>
      </w:r>
      <w:r w:rsidRPr="00E051BA">
        <w:rPr>
          <w:rFonts w:ascii="Times New Roman" w:eastAsia="Times New Roman" w:hAnsi="Times New Roman" w:cs="Times New Roman"/>
          <w:spacing w:val="-2"/>
          <w:sz w:val="24"/>
          <w:szCs w:val="24"/>
        </w:rPr>
        <w:t>среде;</w:t>
      </w:r>
    </w:p>
    <w:p w:rsidR="00FF7AB1" w:rsidRPr="00E051BA" w:rsidRDefault="00FF7AB1" w:rsidP="00FF7AB1">
      <w:pPr>
        <w:spacing w:after="0" w:line="240" w:lineRule="auto"/>
        <w:ind w:firstLine="680"/>
        <w:contextualSpacing/>
        <w:jc w:val="both"/>
        <w:outlineLvl w:val="1"/>
        <w:rPr>
          <w:rFonts w:ascii="Times New Roman" w:eastAsia="Times New Roman" w:hAnsi="Times New Roman" w:cs="Times New Roman"/>
          <w:sz w:val="24"/>
          <w:szCs w:val="24"/>
        </w:rPr>
      </w:pPr>
      <w:r w:rsidRPr="00E051BA">
        <w:rPr>
          <w:rFonts w:ascii="Times New Roman" w:eastAsia="Times New Roman" w:hAnsi="Times New Roman" w:cs="Times New Roman"/>
          <w:spacing w:val="2"/>
          <w:sz w:val="24"/>
          <w:szCs w:val="24"/>
        </w:rPr>
        <w:t xml:space="preserve">определять общую цель в совместной деятельности </w:t>
      </w:r>
      <w:r w:rsidRPr="00E051BA">
        <w:rPr>
          <w:rFonts w:ascii="Times New Roman" w:eastAsia="Times New Roman" w:hAnsi="Times New Roman" w:cs="Times New Roman"/>
          <w:sz w:val="24"/>
          <w:szCs w:val="24"/>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FF7AB1" w:rsidRPr="00E051BA" w:rsidRDefault="00FF7AB1" w:rsidP="007D0A65">
      <w:pPr>
        <w:spacing w:line="360" w:lineRule="auto"/>
        <w:ind w:right="1540"/>
        <w:rPr>
          <w:rFonts w:ascii="Times New Roman" w:eastAsia="Times New Roman" w:hAnsi="Times New Roman" w:cs="Times New Roman"/>
          <w:b/>
          <w:bCs/>
          <w:sz w:val="24"/>
          <w:szCs w:val="24"/>
        </w:rPr>
      </w:pPr>
    </w:p>
    <w:p w:rsidR="00207FAE" w:rsidRPr="00E051BA" w:rsidRDefault="00207FAE" w:rsidP="007D0A65">
      <w:pPr>
        <w:spacing w:line="360" w:lineRule="auto"/>
        <w:ind w:right="1540"/>
        <w:rPr>
          <w:rFonts w:ascii="Times New Roman" w:eastAsia="Times New Roman" w:hAnsi="Times New Roman" w:cs="Times New Roman"/>
          <w:b/>
          <w:bCs/>
          <w:sz w:val="24"/>
          <w:szCs w:val="24"/>
        </w:rPr>
      </w:pPr>
      <w:r w:rsidRPr="00E051BA">
        <w:rPr>
          <w:rFonts w:ascii="Times New Roman" w:eastAsia="Times New Roman" w:hAnsi="Times New Roman" w:cs="Times New Roman"/>
          <w:b/>
          <w:bCs/>
          <w:sz w:val="24"/>
          <w:szCs w:val="24"/>
        </w:rPr>
        <w:lastRenderedPageBreak/>
        <w:t xml:space="preserve">1.3. Система оценки достижения планируемых результатов освоения основной образовательной программы </w:t>
      </w:r>
    </w:p>
    <w:p w:rsidR="00207FAE" w:rsidRPr="00E051BA" w:rsidRDefault="00207FAE" w:rsidP="007D0A65">
      <w:pPr>
        <w:spacing w:after="0" w:line="240" w:lineRule="auto"/>
        <w:ind w:right="1540"/>
        <w:rPr>
          <w:sz w:val="20"/>
          <w:szCs w:val="20"/>
        </w:rPr>
      </w:pPr>
      <w:r w:rsidRPr="00E051BA">
        <w:rPr>
          <w:rFonts w:ascii="Times New Roman" w:eastAsia="Times New Roman" w:hAnsi="Times New Roman" w:cs="Times New Roman"/>
          <w:b/>
          <w:bCs/>
          <w:sz w:val="24"/>
          <w:szCs w:val="24"/>
        </w:rPr>
        <w:t>1.3.1. Общие положения</w:t>
      </w:r>
    </w:p>
    <w:p w:rsidR="00207FAE" w:rsidRPr="00E051BA" w:rsidRDefault="00207FAE" w:rsidP="007D0A65">
      <w:pPr>
        <w:spacing w:after="0" w:line="240" w:lineRule="auto"/>
        <w:jc w:val="both"/>
        <w:rPr>
          <w:sz w:val="20"/>
          <w:szCs w:val="20"/>
        </w:rPr>
      </w:pPr>
      <w:r w:rsidRPr="00E051BA">
        <w:rPr>
          <w:rFonts w:ascii="Times New Roman" w:eastAsia="Times New Roman" w:hAnsi="Times New Roman" w:cs="Times New Roman"/>
          <w:sz w:val="24"/>
          <w:szCs w:val="24"/>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207FAE" w:rsidRPr="00E051BA" w:rsidRDefault="00207FAE" w:rsidP="007D0A65">
      <w:pPr>
        <w:spacing w:after="0" w:line="240" w:lineRule="auto"/>
        <w:rPr>
          <w:sz w:val="20"/>
          <w:szCs w:val="20"/>
        </w:rPr>
      </w:pPr>
    </w:p>
    <w:p w:rsidR="00207FAE" w:rsidRPr="00E051BA" w:rsidRDefault="00207FAE" w:rsidP="003D2597">
      <w:pPr>
        <w:spacing w:after="0" w:line="240" w:lineRule="auto"/>
        <w:jc w:val="both"/>
        <w:rPr>
          <w:sz w:val="20"/>
          <w:szCs w:val="20"/>
        </w:rPr>
      </w:pPr>
      <w:r w:rsidRPr="00E051BA">
        <w:rPr>
          <w:rFonts w:ascii="Times New Roman" w:eastAsia="Times New Roman" w:hAnsi="Times New Roman" w:cs="Times New Roman"/>
          <w:sz w:val="24"/>
          <w:szCs w:val="24"/>
        </w:rPr>
        <w:t>Система оценки достижения планируемых результатов освоения основной образовательной программы начального общего образования с целью итоговой оценки подготовки выпускников на уровне начального общего образования разработана всоответствии с требованиями Федерального государственного образовательного стандарта начального общего образования, методическими рекомендациями по организации промежуточной аттестации и оценке образовательных результатов обучающихся начальной школы в соответствии с требованиями федерального государственного образовательного стандарта начального общего образования от 22.06.2011 №03-19/3299.</w:t>
      </w:r>
    </w:p>
    <w:p w:rsidR="00207FAE" w:rsidRPr="00E051BA" w:rsidRDefault="00207FAE" w:rsidP="007D0A65">
      <w:pPr>
        <w:spacing w:after="0" w:line="240" w:lineRule="auto"/>
        <w:rPr>
          <w:sz w:val="20"/>
          <w:szCs w:val="20"/>
        </w:rPr>
      </w:pPr>
    </w:p>
    <w:p w:rsidR="00207FAE" w:rsidRPr="00E051BA" w:rsidRDefault="003D2597" w:rsidP="003D2597">
      <w:pPr>
        <w:tabs>
          <w:tab w:val="left" w:pos="1110"/>
        </w:tabs>
        <w:spacing w:after="0" w:line="240" w:lineRule="auto"/>
        <w:ind w:right="20"/>
        <w:jc w:val="both"/>
        <w:rPr>
          <w:rFonts w:eastAsia="Times New Roman"/>
          <w:sz w:val="24"/>
          <w:szCs w:val="24"/>
        </w:rPr>
      </w:pPr>
      <w:r w:rsidRPr="00E051BA">
        <w:rPr>
          <w:rFonts w:ascii="Times New Roman" w:eastAsia="Times New Roman" w:hAnsi="Times New Roman" w:cs="Times New Roman"/>
          <w:sz w:val="24"/>
          <w:szCs w:val="24"/>
        </w:rPr>
        <w:t xml:space="preserve">В </w:t>
      </w:r>
      <w:r w:rsidR="00207FAE" w:rsidRPr="00E051BA">
        <w:rPr>
          <w:rFonts w:ascii="Times New Roman" w:eastAsia="Times New Roman" w:hAnsi="Times New Roman" w:cs="Times New Roman"/>
          <w:sz w:val="24"/>
          <w:szCs w:val="24"/>
        </w:rPr>
        <w:t>соответствии со ФГОС НОО основным объектом системы оценки, её содержательной и критериальной базой выступают планируемые результаты освоения обучающимися основной образовательной программы начального общего образования.</w:t>
      </w:r>
    </w:p>
    <w:p w:rsidR="00207FAE" w:rsidRPr="00E051BA" w:rsidRDefault="00207FAE" w:rsidP="007D0A65">
      <w:pPr>
        <w:spacing w:after="0" w:line="240" w:lineRule="auto"/>
        <w:rPr>
          <w:rFonts w:eastAsia="Times New Roman"/>
          <w:sz w:val="24"/>
          <w:szCs w:val="24"/>
        </w:rPr>
      </w:pPr>
    </w:p>
    <w:p w:rsidR="00207FAE" w:rsidRPr="00E051BA" w:rsidRDefault="00207FAE"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образовательной деятельности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образовательной деятельностью.</w:t>
      </w:r>
    </w:p>
    <w:p w:rsidR="00207FAE" w:rsidRPr="00E051BA" w:rsidRDefault="00207FAE" w:rsidP="007D0A65">
      <w:pPr>
        <w:spacing w:after="0" w:line="240" w:lineRule="auto"/>
        <w:ind w:right="20"/>
        <w:jc w:val="both"/>
        <w:rPr>
          <w:rFonts w:eastAsia="Times New Roman"/>
          <w:sz w:val="24"/>
          <w:szCs w:val="24"/>
        </w:rPr>
      </w:pPr>
      <w:r w:rsidRPr="00E051BA">
        <w:rPr>
          <w:rFonts w:ascii="Times New Roman" w:eastAsia="Times New Roman" w:hAnsi="Times New Roman" w:cs="Times New Roman"/>
          <w:sz w:val="24"/>
          <w:szCs w:val="24"/>
        </w:rPr>
        <w:t xml:space="preserve">Основным объектом, содержательной и критериальной базой итоговой оценки подготовки выпускников на уровне начального общего образования выступают планируемые результаты, составляющие содержание блока </w:t>
      </w:r>
      <w:r w:rsidRPr="00E051BA">
        <w:rPr>
          <w:rFonts w:ascii="Times New Roman" w:eastAsia="Times New Roman" w:hAnsi="Times New Roman" w:cs="Times New Roman"/>
          <w:sz w:val="24"/>
          <w:szCs w:val="24"/>
          <w:u w:val="single"/>
        </w:rPr>
        <w:t>«Выпускник научится»</w:t>
      </w:r>
      <w:r w:rsidRPr="00E051BA">
        <w:rPr>
          <w:rFonts w:ascii="Times New Roman" w:eastAsia="Times New Roman" w:hAnsi="Times New Roman" w:cs="Times New Roman"/>
          <w:sz w:val="24"/>
          <w:szCs w:val="24"/>
        </w:rPr>
        <w:t xml:space="preserve"> для каждой программы, предмета, курса.</w:t>
      </w:r>
    </w:p>
    <w:p w:rsidR="00207FAE" w:rsidRPr="00E051BA" w:rsidRDefault="00207FAE" w:rsidP="007D0A65">
      <w:pPr>
        <w:spacing w:after="0" w:line="240" w:lineRule="auto"/>
        <w:ind w:right="20"/>
        <w:jc w:val="both"/>
        <w:rPr>
          <w:rFonts w:eastAsia="Times New Roman"/>
          <w:sz w:val="24"/>
          <w:szCs w:val="24"/>
        </w:rPr>
      </w:pPr>
      <w:r w:rsidRPr="00E051BA">
        <w:rPr>
          <w:rFonts w:ascii="Times New Roman" w:eastAsia="Times New Roman" w:hAnsi="Times New Roman" w:cs="Times New Roman"/>
          <w:sz w:val="24"/>
          <w:szCs w:val="24"/>
        </w:rPr>
        <w:t>При оценке результатов деятельности образовательных организаций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 программы.</w:t>
      </w:r>
    </w:p>
    <w:p w:rsidR="00207FAE" w:rsidRPr="00E051BA" w:rsidRDefault="00207FAE" w:rsidP="007D0A65">
      <w:pPr>
        <w:spacing w:after="0" w:line="240" w:lineRule="auto"/>
        <w:ind w:right="20"/>
        <w:jc w:val="both"/>
        <w:rPr>
          <w:rFonts w:eastAsia="Times New Roman"/>
          <w:sz w:val="24"/>
          <w:szCs w:val="24"/>
        </w:rPr>
      </w:pPr>
      <w:r w:rsidRPr="00E051BA">
        <w:rPr>
          <w:rFonts w:ascii="Times New Roman" w:eastAsia="Times New Roman" w:hAnsi="Times New Roman" w:cs="Times New Roman"/>
          <w:sz w:val="24"/>
          <w:szCs w:val="24"/>
        </w:rPr>
        <w:t>Система оценки достижения планируемых результатов освоения основной образовательной программы начального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207FAE" w:rsidRPr="00E051BA" w:rsidRDefault="00207FAE" w:rsidP="00B0143E">
      <w:pPr>
        <w:numPr>
          <w:ilvl w:val="1"/>
          <w:numId w:val="37"/>
        </w:numPr>
        <w:tabs>
          <w:tab w:val="left" w:pos="1047"/>
        </w:tabs>
        <w:spacing w:after="0" w:line="240" w:lineRule="auto"/>
        <w:ind w:right="20"/>
        <w:jc w:val="both"/>
        <w:rPr>
          <w:rFonts w:eastAsia="Times New Roman"/>
          <w:sz w:val="24"/>
          <w:szCs w:val="24"/>
        </w:rPr>
      </w:pPr>
      <w:r w:rsidRPr="00E051BA">
        <w:rPr>
          <w:rFonts w:ascii="Times New Roman" w:eastAsia="Times New Roman" w:hAnsi="Times New Roman" w:cs="Times New Roman"/>
          <w:sz w:val="24"/>
          <w:szCs w:val="24"/>
        </w:rPr>
        <w:t>соответствии с требованиями ФГОС НОО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образовательных результатах.</w:t>
      </w:r>
    </w:p>
    <w:p w:rsidR="00207FAE" w:rsidRPr="00E051BA" w:rsidRDefault="00207FAE" w:rsidP="007D0A65">
      <w:pPr>
        <w:spacing w:after="0" w:line="240" w:lineRule="auto"/>
        <w:ind w:right="20"/>
        <w:rPr>
          <w:rFonts w:eastAsia="Times New Roman"/>
          <w:sz w:val="24"/>
          <w:szCs w:val="24"/>
        </w:rPr>
      </w:pPr>
      <w:r w:rsidRPr="00E051BA">
        <w:rPr>
          <w:rFonts w:ascii="Times New Roman" w:eastAsia="Times New Roman" w:hAnsi="Times New Roman" w:cs="Times New Roman"/>
          <w:sz w:val="24"/>
          <w:szCs w:val="24"/>
        </w:rPr>
        <w:t>Система оценки достижения планируемых результатов освоения основной образовательной программы начального общего образования предполагает:</w:t>
      </w:r>
    </w:p>
    <w:p w:rsidR="00207FAE" w:rsidRPr="00E051BA" w:rsidRDefault="00207FAE" w:rsidP="00B0143E">
      <w:pPr>
        <w:numPr>
          <w:ilvl w:val="0"/>
          <w:numId w:val="37"/>
        </w:numPr>
        <w:tabs>
          <w:tab w:val="left" w:pos="980"/>
        </w:tabs>
        <w:spacing w:after="0" w:line="240" w:lineRule="auto"/>
        <w:ind w:right="20"/>
        <w:jc w:val="both"/>
        <w:rPr>
          <w:rFonts w:ascii="Symbol" w:eastAsia="Symbol" w:hAnsi="Symbol" w:cs="Symbol"/>
          <w:sz w:val="24"/>
          <w:szCs w:val="24"/>
        </w:rPr>
      </w:pPr>
      <w:r w:rsidRPr="00E051BA">
        <w:rPr>
          <w:rFonts w:ascii="Times New Roman" w:eastAsia="Times New Roman" w:hAnsi="Times New Roman" w:cs="Times New Roman"/>
          <w:sz w:val="24"/>
          <w:szCs w:val="24"/>
        </w:rPr>
        <w:t>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207FAE" w:rsidRPr="00E051BA" w:rsidRDefault="00207FAE" w:rsidP="007D0A65">
      <w:pPr>
        <w:spacing w:after="0" w:line="240" w:lineRule="auto"/>
        <w:rPr>
          <w:rFonts w:ascii="Symbol" w:eastAsia="Symbol" w:hAnsi="Symbol" w:cs="Symbol"/>
          <w:sz w:val="24"/>
          <w:szCs w:val="24"/>
        </w:rPr>
      </w:pPr>
    </w:p>
    <w:p w:rsidR="00207FAE" w:rsidRPr="00E051BA" w:rsidRDefault="00207FAE" w:rsidP="00B0143E">
      <w:pPr>
        <w:numPr>
          <w:ilvl w:val="0"/>
          <w:numId w:val="37"/>
        </w:numPr>
        <w:tabs>
          <w:tab w:val="left" w:pos="980"/>
        </w:tabs>
        <w:spacing w:after="0" w:line="240" w:lineRule="auto"/>
        <w:ind w:right="20"/>
        <w:rPr>
          <w:rFonts w:ascii="Symbol" w:eastAsia="Symbol" w:hAnsi="Symbol" w:cs="Symbol"/>
          <w:sz w:val="24"/>
          <w:szCs w:val="24"/>
        </w:rPr>
      </w:pPr>
      <w:r w:rsidRPr="00E051BA">
        <w:rPr>
          <w:rFonts w:ascii="Times New Roman" w:eastAsia="Times New Roman" w:hAnsi="Times New Roman" w:cs="Times New Roman"/>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207FAE" w:rsidRPr="00E051BA" w:rsidRDefault="00207FAE" w:rsidP="007D0A65">
      <w:pPr>
        <w:spacing w:after="0" w:line="240" w:lineRule="auto"/>
        <w:rPr>
          <w:rFonts w:ascii="Symbol" w:eastAsia="Symbol" w:hAnsi="Symbol" w:cs="Symbol"/>
          <w:sz w:val="24"/>
          <w:szCs w:val="24"/>
        </w:rPr>
      </w:pPr>
    </w:p>
    <w:p w:rsidR="00207FAE" w:rsidRPr="00E051BA" w:rsidRDefault="00207FAE" w:rsidP="00B0143E">
      <w:pPr>
        <w:numPr>
          <w:ilvl w:val="0"/>
          <w:numId w:val="37"/>
        </w:numPr>
        <w:tabs>
          <w:tab w:val="left" w:pos="980"/>
        </w:tabs>
        <w:spacing w:after="0" w:line="240" w:lineRule="auto"/>
        <w:ind w:right="20"/>
        <w:jc w:val="both"/>
        <w:rPr>
          <w:rFonts w:ascii="Symbol" w:eastAsia="Symbol" w:hAnsi="Symbol" w:cs="Symbol"/>
          <w:sz w:val="24"/>
          <w:szCs w:val="24"/>
        </w:rPr>
      </w:pPr>
      <w:r w:rsidRPr="00E051BA">
        <w:rPr>
          <w:rFonts w:ascii="Times New Roman" w:eastAsia="Times New Roman" w:hAnsi="Times New Roman" w:cs="Times New Roman"/>
          <w:sz w:val="24"/>
          <w:szCs w:val="24"/>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207FAE" w:rsidRPr="00E051BA" w:rsidRDefault="00207FAE" w:rsidP="007D0A65">
      <w:pPr>
        <w:spacing w:after="0" w:line="240" w:lineRule="auto"/>
        <w:rPr>
          <w:rFonts w:ascii="Symbol" w:eastAsia="Symbol" w:hAnsi="Symbol" w:cs="Symbol"/>
          <w:sz w:val="24"/>
          <w:szCs w:val="24"/>
        </w:rPr>
      </w:pPr>
    </w:p>
    <w:p w:rsidR="00207FAE" w:rsidRPr="00E051BA" w:rsidRDefault="00207FAE" w:rsidP="00B0143E">
      <w:pPr>
        <w:numPr>
          <w:ilvl w:val="0"/>
          <w:numId w:val="37"/>
        </w:numPr>
        <w:tabs>
          <w:tab w:val="left" w:pos="980"/>
        </w:tabs>
        <w:spacing w:after="0" w:line="240" w:lineRule="auto"/>
        <w:ind w:right="20"/>
        <w:rPr>
          <w:rFonts w:ascii="Symbol" w:eastAsia="Symbol" w:hAnsi="Symbol" w:cs="Symbol"/>
          <w:sz w:val="24"/>
          <w:szCs w:val="24"/>
        </w:rPr>
      </w:pPr>
      <w:r w:rsidRPr="00E051BA">
        <w:rPr>
          <w:rFonts w:ascii="Times New Roman" w:eastAsia="Times New Roman" w:hAnsi="Times New Roman" w:cs="Times New Roman"/>
          <w:sz w:val="24"/>
          <w:szCs w:val="24"/>
        </w:rPr>
        <w:t>уровневый подход к разработке планируемых результатов, инструментария и представлению их;</w:t>
      </w:r>
    </w:p>
    <w:p w:rsidR="00207FAE" w:rsidRPr="00E051BA" w:rsidRDefault="00207FAE" w:rsidP="007D0A65">
      <w:pPr>
        <w:spacing w:after="0" w:line="240" w:lineRule="auto"/>
        <w:rPr>
          <w:rFonts w:ascii="Symbol" w:eastAsia="Symbol" w:hAnsi="Symbol" w:cs="Symbol"/>
          <w:sz w:val="24"/>
          <w:szCs w:val="24"/>
        </w:rPr>
      </w:pPr>
    </w:p>
    <w:p w:rsidR="00207FAE" w:rsidRPr="00E051BA" w:rsidRDefault="00207FAE" w:rsidP="00B0143E">
      <w:pPr>
        <w:numPr>
          <w:ilvl w:val="0"/>
          <w:numId w:val="37"/>
        </w:numPr>
        <w:tabs>
          <w:tab w:val="left" w:pos="980"/>
        </w:tabs>
        <w:spacing w:after="0" w:line="240" w:lineRule="auto"/>
        <w:ind w:right="20"/>
        <w:rPr>
          <w:rFonts w:ascii="Symbol" w:eastAsia="Symbol" w:hAnsi="Symbol" w:cs="Symbol"/>
          <w:sz w:val="24"/>
          <w:szCs w:val="24"/>
        </w:rPr>
      </w:pPr>
      <w:r w:rsidRPr="00E051BA">
        <w:rPr>
          <w:rFonts w:ascii="Times New Roman" w:eastAsia="Times New Roman" w:hAnsi="Times New Roman" w:cs="Times New Roman"/>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207FAE" w:rsidRPr="00E051BA" w:rsidRDefault="00207FAE" w:rsidP="007D0A65">
      <w:pPr>
        <w:spacing w:line="360" w:lineRule="auto"/>
        <w:sectPr w:rsidR="00207FAE" w:rsidRPr="00E051BA" w:rsidSect="003D2597">
          <w:pgSz w:w="11900" w:h="16840"/>
          <w:pgMar w:top="1110" w:right="985" w:bottom="190" w:left="1440" w:header="0" w:footer="0" w:gutter="0"/>
          <w:cols w:space="720" w:equalWidth="0">
            <w:col w:w="9475"/>
          </w:cols>
        </w:sectPr>
      </w:pPr>
    </w:p>
    <w:p w:rsidR="00A05DA7" w:rsidRPr="00E051BA" w:rsidRDefault="00A05DA7" w:rsidP="007D0A65">
      <w:pPr>
        <w:spacing w:line="360" w:lineRule="auto"/>
        <w:rPr>
          <w:sz w:val="20"/>
          <w:szCs w:val="20"/>
        </w:rPr>
      </w:pPr>
    </w:p>
    <w:p w:rsidR="00A05DA7" w:rsidRPr="00E051BA" w:rsidRDefault="00A05DA7" w:rsidP="00A05DA7">
      <w:pPr>
        <w:rPr>
          <w:sz w:val="20"/>
          <w:szCs w:val="20"/>
        </w:rPr>
      </w:pPr>
    </w:p>
    <w:p w:rsidR="00A05DA7" w:rsidRPr="00E051BA" w:rsidRDefault="00A05DA7" w:rsidP="00A05DA7">
      <w:pPr>
        <w:rPr>
          <w:sz w:val="20"/>
          <w:szCs w:val="20"/>
        </w:rPr>
      </w:pPr>
    </w:p>
    <w:p w:rsidR="00A05DA7" w:rsidRPr="00E051BA" w:rsidRDefault="00A05DA7" w:rsidP="00A05DA7">
      <w:pPr>
        <w:rPr>
          <w:sz w:val="20"/>
          <w:szCs w:val="20"/>
        </w:rPr>
      </w:pPr>
    </w:p>
    <w:p w:rsidR="00A05DA7" w:rsidRPr="00E051BA" w:rsidRDefault="00A05DA7" w:rsidP="00A05DA7">
      <w:pPr>
        <w:rPr>
          <w:sz w:val="20"/>
          <w:szCs w:val="20"/>
        </w:rPr>
      </w:pPr>
    </w:p>
    <w:p w:rsidR="00A05DA7" w:rsidRPr="00E051BA" w:rsidRDefault="00A05DA7" w:rsidP="00A05DA7">
      <w:pPr>
        <w:rPr>
          <w:sz w:val="20"/>
          <w:szCs w:val="20"/>
        </w:rPr>
      </w:pPr>
    </w:p>
    <w:p w:rsidR="00A05DA7" w:rsidRPr="00E051BA" w:rsidRDefault="00A05DA7" w:rsidP="00A05DA7">
      <w:pPr>
        <w:rPr>
          <w:sz w:val="20"/>
          <w:szCs w:val="20"/>
        </w:rPr>
      </w:pPr>
    </w:p>
    <w:p w:rsidR="00A05DA7" w:rsidRPr="00E051BA" w:rsidRDefault="00A05DA7" w:rsidP="00A05DA7">
      <w:pPr>
        <w:rPr>
          <w:sz w:val="20"/>
          <w:szCs w:val="20"/>
        </w:rPr>
      </w:pPr>
    </w:p>
    <w:p w:rsidR="00A05DA7" w:rsidRPr="00E051BA" w:rsidRDefault="00A05DA7" w:rsidP="00A05DA7">
      <w:pPr>
        <w:rPr>
          <w:sz w:val="20"/>
          <w:szCs w:val="20"/>
        </w:rPr>
      </w:pPr>
    </w:p>
    <w:p w:rsidR="00207FAE" w:rsidRPr="00E051BA" w:rsidRDefault="00207FAE" w:rsidP="00A05DA7">
      <w:pPr>
        <w:rPr>
          <w:sz w:val="20"/>
          <w:szCs w:val="20"/>
        </w:rPr>
        <w:sectPr w:rsidR="00207FAE" w:rsidRPr="00E051BA" w:rsidSect="007D0A65">
          <w:type w:val="continuous"/>
          <w:pgSz w:w="11900" w:h="16840"/>
          <w:pgMar w:top="1110" w:right="560" w:bottom="190" w:left="1440" w:header="0" w:footer="0" w:gutter="0"/>
          <w:cols w:space="720" w:equalWidth="0">
            <w:col w:w="10207"/>
          </w:cols>
        </w:sectPr>
      </w:pPr>
    </w:p>
    <w:p w:rsidR="00663543" w:rsidRPr="00E051BA" w:rsidRDefault="00663543" w:rsidP="00A05DA7">
      <w:pPr>
        <w:tabs>
          <w:tab w:val="left" w:pos="980"/>
        </w:tabs>
        <w:spacing w:after="0" w:line="240" w:lineRule="auto"/>
        <w:ind w:right="20"/>
        <w:jc w:val="both"/>
        <w:rPr>
          <w:rFonts w:ascii="Symbol" w:eastAsia="Symbol" w:hAnsi="Symbol" w:cs="Symbol"/>
          <w:sz w:val="24"/>
          <w:szCs w:val="24"/>
        </w:rPr>
      </w:pPr>
      <w:r w:rsidRPr="00E051BA">
        <w:rPr>
          <w:rFonts w:ascii="Times New Roman" w:eastAsia="Times New Roman" w:hAnsi="Times New Roman" w:cs="Times New Roman"/>
          <w:sz w:val="24"/>
          <w:szCs w:val="24"/>
        </w:rPr>
        <w:lastRenderedPageBreak/>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663543" w:rsidRPr="00E051BA" w:rsidRDefault="00663543" w:rsidP="007D0A65">
      <w:pPr>
        <w:spacing w:after="0" w:line="240" w:lineRule="auto"/>
        <w:rPr>
          <w:rFonts w:ascii="Symbol" w:eastAsia="Symbol" w:hAnsi="Symbol" w:cs="Symbol"/>
          <w:sz w:val="24"/>
          <w:szCs w:val="24"/>
        </w:rPr>
      </w:pPr>
    </w:p>
    <w:p w:rsidR="00663543" w:rsidRPr="00E051BA" w:rsidRDefault="00663543" w:rsidP="00B0143E">
      <w:pPr>
        <w:numPr>
          <w:ilvl w:val="0"/>
          <w:numId w:val="38"/>
        </w:numPr>
        <w:tabs>
          <w:tab w:val="left" w:pos="980"/>
        </w:tabs>
        <w:spacing w:after="0" w:line="240" w:lineRule="auto"/>
        <w:ind w:right="20"/>
        <w:rPr>
          <w:rFonts w:ascii="Symbol" w:eastAsia="Symbol" w:hAnsi="Symbol" w:cs="Symbol"/>
          <w:sz w:val="24"/>
          <w:szCs w:val="24"/>
        </w:rPr>
      </w:pPr>
      <w:r w:rsidRPr="00E051BA">
        <w:rPr>
          <w:rFonts w:ascii="Times New Roman" w:eastAsia="Times New Roman" w:hAnsi="Times New Roman" w:cs="Times New Roman"/>
          <w:sz w:val="24"/>
          <w:szCs w:val="24"/>
        </w:rPr>
        <w:t>сочетание внешней и внутренней оценки как механизма обеспечения качества образования;</w:t>
      </w:r>
    </w:p>
    <w:p w:rsidR="00207FAE" w:rsidRPr="00E051BA" w:rsidRDefault="00207FAE" w:rsidP="00B0143E">
      <w:pPr>
        <w:numPr>
          <w:ilvl w:val="0"/>
          <w:numId w:val="38"/>
        </w:numPr>
        <w:tabs>
          <w:tab w:val="left" w:pos="980"/>
        </w:tabs>
        <w:spacing w:after="0" w:line="360" w:lineRule="auto"/>
        <w:ind w:right="20"/>
        <w:rPr>
          <w:rFonts w:ascii="Symbol" w:eastAsia="Symbol" w:hAnsi="Symbol" w:cs="Symbol"/>
          <w:sz w:val="24"/>
          <w:szCs w:val="24"/>
        </w:rPr>
      </w:pPr>
      <w:r w:rsidRPr="00E051BA">
        <w:rPr>
          <w:rFonts w:ascii="Times New Roman" w:eastAsia="Times New Roman" w:hAnsi="Times New Roman" w:cs="Times New Roman"/>
          <w:sz w:val="24"/>
          <w:szCs w:val="24"/>
        </w:rPr>
        <w:t>гибкость и вариативность форм и процедур оценивания образовательных результатов;</w:t>
      </w:r>
    </w:p>
    <w:p w:rsidR="00207FAE" w:rsidRPr="00E051BA" w:rsidRDefault="00207FAE" w:rsidP="00B0143E">
      <w:pPr>
        <w:numPr>
          <w:ilvl w:val="0"/>
          <w:numId w:val="38"/>
        </w:numPr>
        <w:tabs>
          <w:tab w:val="left" w:pos="980"/>
        </w:tabs>
        <w:spacing w:after="0" w:line="360" w:lineRule="auto"/>
        <w:ind w:right="20"/>
        <w:jc w:val="both"/>
        <w:rPr>
          <w:rFonts w:ascii="Symbol" w:eastAsia="Symbol" w:hAnsi="Symbol" w:cs="Symbol"/>
          <w:sz w:val="24"/>
          <w:szCs w:val="24"/>
        </w:rPr>
      </w:pPr>
      <w:r w:rsidRPr="00E051BA">
        <w:rPr>
          <w:rFonts w:ascii="Times New Roman" w:eastAsia="Times New Roman" w:hAnsi="Times New Roman" w:cs="Times New Roman"/>
          <w:sz w:val="24"/>
          <w:szCs w:val="24"/>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w:t>
      </w:r>
    </w:p>
    <w:p w:rsidR="00207FAE" w:rsidRPr="00E051BA" w:rsidRDefault="00207FAE" w:rsidP="007D0A65">
      <w:pPr>
        <w:spacing w:line="360" w:lineRule="auto"/>
        <w:rPr>
          <w:sz w:val="20"/>
          <w:szCs w:val="20"/>
        </w:rPr>
      </w:pPr>
      <w:r w:rsidRPr="00E051BA">
        <w:rPr>
          <w:rFonts w:ascii="Times New Roman" w:eastAsia="Times New Roman" w:hAnsi="Times New Roman" w:cs="Times New Roman"/>
          <w:sz w:val="24"/>
          <w:szCs w:val="24"/>
        </w:rPr>
        <w:t>измерений.</w:t>
      </w:r>
    </w:p>
    <w:p w:rsidR="00207FAE" w:rsidRPr="00E051BA" w:rsidRDefault="00207FAE" w:rsidP="007D0A65">
      <w:pPr>
        <w:spacing w:after="0" w:line="240" w:lineRule="auto"/>
        <w:ind w:right="20"/>
        <w:jc w:val="both"/>
        <w:rPr>
          <w:sz w:val="20"/>
          <w:szCs w:val="20"/>
        </w:rPr>
      </w:pPr>
      <w:r w:rsidRPr="00E051BA">
        <w:rPr>
          <w:rFonts w:ascii="Times New Roman" w:eastAsia="Times New Roman" w:hAnsi="Times New Roman" w:cs="Times New Roman"/>
          <w:sz w:val="24"/>
          <w:szCs w:val="24"/>
        </w:rPr>
        <w:t>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образовательным процессом.</w:t>
      </w:r>
    </w:p>
    <w:p w:rsidR="00207FAE" w:rsidRPr="00E051BA" w:rsidRDefault="00207FAE" w:rsidP="00B0143E">
      <w:pPr>
        <w:numPr>
          <w:ilvl w:val="0"/>
          <w:numId w:val="39"/>
        </w:numPr>
        <w:tabs>
          <w:tab w:val="left" w:pos="1076"/>
        </w:tabs>
        <w:spacing w:after="0" w:line="240" w:lineRule="auto"/>
        <w:ind w:right="20"/>
        <w:jc w:val="both"/>
        <w:rPr>
          <w:rFonts w:eastAsia="Times New Roman"/>
          <w:sz w:val="24"/>
          <w:szCs w:val="24"/>
        </w:rPr>
      </w:pPr>
      <w:r w:rsidRPr="00E051BA">
        <w:rPr>
          <w:rFonts w:ascii="Times New Roman" w:eastAsia="Times New Roman" w:hAnsi="Times New Roman" w:cs="Times New Roman"/>
          <w:sz w:val="24"/>
          <w:szCs w:val="24"/>
        </w:rPr>
        <w:t>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207FAE" w:rsidRPr="00E051BA" w:rsidRDefault="00207FAE" w:rsidP="007D0A65">
      <w:pPr>
        <w:spacing w:after="0" w:line="240" w:lineRule="auto"/>
        <w:rPr>
          <w:sz w:val="20"/>
          <w:szCs w:val="20"/>
        </w:rPr>
      </w:pPr>
    </w:p>
    <w:p w:rsidR="00207FAE" w:rsidRPr="00E051BA" w:rsidRDefault="00207FAE" w:rsidP="003D2597">
      <w:pPr>
        <w:spacing w:after="0" w:line="240" w:lineRule="auto"/>
        <w:ind w:right="20"/>
        <w:jc w:val="both"/>
        <w:rPr>
          <w:sz w:val="20"/>
          <w:szCs w:val="20"/>
        </w:rPr>
      </w:pPr>
      <w:r w:rsidRPr="00E051BA">
        <w:rPr>
          <w:rFonts w:ascii="Times New Roman" w:eastAsia="Times New Roman" w:hAnsi="Times New Roman" w:cs="Times New Roman"/>
          <w:b/>
          <w:bCs/>
          <w:sz w:val="24"/>
          <w:szCs w:val="24"/>
        </w:rPr>
        <w:t xml:space="preserve">1.3.2. Особенности оценки личностных, метапредметных и предметных результатов </w:t>
      </w:r>
      <w:r w:rsidRPr="00E051BA">
        <w:rPr>
          <w:rFonts w:ascii="Times New Roman" w:eastAsia="Times New Roman" w:hAnsi="Times New Roman" w:cs="Times New Roman"/>
          <w:sz w:val="24"/>
          <w:szCs w:val="24"/>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w:t>
      </w:r>
    </w:p>
    <w:p w:rsidR="00207FAE" w:rsidRPr="00E051BA" w:rsidRDefault="00207FAE" w:rsidP="007D0A65">
      <w:pPr>
        <w:spacing w:after="0" w:line="240" w:lineRule="auto"/>
        <w:jc w:val="both"/>
        <w:rPr>
          <w:sz w:val="20"/>
          <w:szCs w:val="20"/>
        </w:rPr>
      </w:pPr>
      <w:r w:rsidRPr="00E051BA">
        <w:rPr>
          <w:rFonts w:ascii="Times New Roman" w:eastAsia="Times New Roman" w:hAnsi="Times New Roman" w:cs="Times New Roman"/>
          <w:sz w:val="24"/>
          <w:szCs w:val="24"/>
        </w:rPr>
        <w:t>учебных действий у обучающихся при получении начального общего образования. Достижение личностных результатов обеспечивается в ходе реализации всех</w:t>
      </w:r>
    </w:p>
    <w:p w:rsidR="00207FAE" w:rsidRPr="00E051BA" w:rsidRDefault="00207FAE" w:rsidP="007D0A65">
      <w:pPr>
        <w:spacing w:after="0" w:line="240" w:lineRule="auto"/>
        <w:ind w:right="20"/>
        <w:jc w:val="both"/>
        <w:rPr>
          <w:sz w:val="20"/>
          <w:szCs w:val="20"/>
        </w:rPr>
      </w:pPr>
      <w:r w:rsidRPr="00E051BA">
        <w:rPr>
          <w:rFonts w:ascii="Times New Roman" w:eastAsia="Times New Roman" w:hAnsi="Times New Roman" w:cs="Times New Roman"/>
          <w:sz w:val="24"/>
          <w:szCs w:val="24"/>
        </w:rPr>
        <w:t>компонентов образовательной деятельности, включая внеурочную деятельность, реализуемую семьёй и школой.</w:t>
      </w:r>
    </w:p>
    <w:p w:rsidR="00207FAE" w:rsidRPr="00E051BA" w:rsidRDefault="00207FAE" w:rsidP="007D0A65">
      <w:pPr>
        <w:spacing w:after="0" w:line="240" w:lineRule="auto"/>
        <w:ind w:right="20"/>
        <w:jc w:val="both"/>
        <w:rPr>
          <w:sz w:val="20"/>
          <w:szCs w:val="20"/>
        </w:rPr>
      </w:pPr>
      <w:r w:rsidRPr="00E051BA">
        <w:rPr>
          <w:rFonts w:ascii="Times New Roman" w:eastAsia="Times New Roman" w:hAnsi="Times New Roman" w:cs="Times New Roman"/>
          <w:sz w:val="24"/>
          <w:szCs w:val="24"/>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207FAE" w:rsidRPr="00E051BA" w:rsidRDefault="00207FAE" w:rsidP="007D0A65">
      <w:pPr>
        <w:spacing w:after="0" w:line="240" w:lineRule="auto"/>
        <w:ind w:right="20"/>
        <w:jc w:val="both"/>
        <w:rPr>
          <w:sz w:val="20"/>
          <w:szCs w:val="20"/>
        </w:rPr>
      </w:pPr>
      <w:r w:rsidRPr="00E051BA">
        <w:rPr>
          <w:rFonts w:ascii="Times New Roman" w:eastAsia="Times New Roman" w:hAnsi="Times New Roman" w:cs="Times New Roman"/>
          <w:sz w:val="24"/>
          <w:szCs w:val="24"/>
        </w:rPr>
        <w:t>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личности;смыслообразование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207FAE" w:rsidRPr="00E051BA" w:rsidRDefault="00207FAE" w:rsidP="007D0A65">
      <w:pPr>
        <w:spacing w:after="0" w:line="240" w:lineRule="auto"/>
        <w:rPr>
          <w:sz w:val="20"/>
          <w:szCs w:val="20"/>
        </w:rPr>
      </w:pPr>
    </w:p>
    <w:p w:rsidR="00207FAE" w:rsidRPr="00E051BA" w:rsidRDefault="00207FAE" w:rsidP="007D0A65">
      <w:pPr>
        <w:spacing w:after="0" w:line="240" w:lineRule="auto"/>
        <w:ind w:right="20"/>
        <w:jc w:val="both"/>
        <w:rPr>
          <w:sz w:val="20"/>
          <w:szCs w:val="20"/>
        </w:rPr>
      </w:pPr>
      <w:r w:rsidRPr="00E051BA">
        <w:rPr>
          <w:rFonts w:ascii="Times New Roman" w:eastAsia="Times New Roman" w:hAnsi="Times New Roman" w:cs="Times New Roman"/>
          <w:sz w:val="24"/>
          <w:szCs w:val="24"/>
        </w:rPr>
        <w:t>Основное содержание оценки личностных результатов при получении начального общего образования строится вокруг оценки:</w:t>
      </w:r>
    </w:p>
    <w:p w:rsidR="00207FAE" w:rsidRPr="00E051BA" w:rsidRDefault="00207FAE" w:rsidP="007D0A65">
      <w:pPr>
        <w:spacing w:after="0" w:line="240" w:lineRule="auto"/>
        <w:rPr>
          <w:sz w:val="20"/>
          <w:szCs w:val="20"/>
        </w:rPr>
      </w:pPr>
      <w:r w:rsidRPr="00E051BA">
        <w:rPr>
          <w:rFonts w:ascii="Times New Roman" w:eastAsia="Times New Roman" w:hAnsi="Times New Roman" w:cs="Times New Roman"/>
          <w:sz w:val="24"/>
          <w:szCs w:val="24"/>
        </w:rPr>
        <w:t>сформированности внутренней позиции обучающегося, которая находит отражение</w:t>
      </w:r>
    </w:p>
    <w:p w:rsidR="00207FAE" w:rsidRPr="00E051BA" w:rsidRDefault="00207FAE" w:rsidP="007D0A65">
      <w:pPr>
        <w:spacing w:after="0" w:line="240" w:lineRule="auto"/>
        <w:rPr>
          <w:sz w:val="20"/>
          <w:szCs w:val="20"/>
        </w:rPr>
      </w:pPr>
    </w:p>
    <w:p w:rsidR="00424D60" w:rsidRPr="00E051BA" w:rsidRDefault="00424D60" w:rsidP="00424D60">
      <w:pPr>
        <w:tabs>
          <w:tab w:val="left" w:pos="668"/>
        </w:tabs>
        <w:spacing w:after="0" w:line="240" w:lineRule="auto"/>
        <w:ind w:right="20"/>
        <w:jc w:val="both"/>
        <w:rPr>
          <w:rFonts w:ascii="Times New Roman" w:eastAsia="Times New Roman" w:hAnsi="Times New Roman" w:cs="Times New Roman"/>
          <w:sz w:val="24"/>
          <w:szCs w:val="24"/>
        </w:rPr>
      </w:pPr>
    </w:p>
    <w:p w:rsidR="00663543" w:rsidRPr="00E051BA" w:rsidRDefault="00424D60" w:rsidP="00424D60">
      <w:pPr>
        <w:tabs>
          <w:tab w:val="left" w:pos="668"/>
        </w:tabs>
        <w:spacing w:after="0" w:line="240" w:lineRule="auto"/>
        <w:ind w:right="20"/>
        <w:jc w:val="both"/>
        <w:rPr>
          <w:rFonts w:eastAsia="Times New Roman"/>
          <w:sz w:val="24"/>
          <w:szCs w:val="24"/>
        </w:rPr>
      </w:pPr>
      <w:r w:rsidRPr="00E051BA">
        <w:rPr>
          <w:rFonts w:ascii="Times New Roman" w:eastAsia="Times New Roman" w:hAnsi="Times New Roman" w:cs="Times New Roman"/>
          <w:sz w:val="24"/>
          <w:szCs w:val="24"/>
        </w:rPr>
        <w:t xml:space="preserve">   -в </w:t>
      </w:r>
      <w:r w:rsidR="00207FAE" w:rsidRPr="00E051BA">
        <w:rPr>
          <w:rFonts w:ascii="Times New Roman" w:eastAsia="Times New Roman" w:hAnsi="Times New Roman" w:cs="Times New Roman"/>
          <w:sz w:val="24"/>
          <w:szCs w:val="24"/>
        </w:rPr>
        <w:t>эмоционально-положительном отношении обучающегося к образовательноой организации, ориентации на содержательные моменты образовательной деятельности — уроки, познание нового, овладение умениями и</w:t>
      </w:r>
      <w:r w:rsidR="003D2597" w:rsidRPr="00E051BA">
        <w:rPr>
          <w:rFonts w:ascii="Times New Roman" w:eastAsia="Times New Roman" w:hAnsi="Times New Roman" w:cs="Times New Roman"/>
          <w:sz w:val="24"/>
          <w:szCs w:val="24"/>
        </w:rPr>
        <w:t xml:space="preserve"> новыми компетенциями; </w:t>
      </w:r>
      <w:r w:rsidR="00663543" w:rsidRPr="00E051BA">
        <w:rPr>
          <w:rFonts w:ascii="Times New Roman" w:eastAsia="Times New Roman" w:hAnsi="Times New Roman" w:cs="Times New Roman"/>
          <w:sz w:val="24"/>
          <w:szCs w:val="24"/>
        </w:rPr>
        <w:t xml:space="preserve">сформированности основ гражданской идентичности, включая чувство гордости за свою Родину, знание </w:t>
      </w:r>
      <w:r w:rsidR="00663543" w:rsidRPr="00E051BA">
        <w:rPr>
          <w:rFonts w:ascii="Times New Roman" w:eastAsia="Times New Roman" w:hAnsi="Times New Roman" w:cs="Times New Roman"/>
          <w:sz w:val="24"/>
          <w:szCs w:val="24"/>
        </w:rPr>
        <w:lastRenderedPageBreak/>
        <w:t>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207FAE" w:rsidRPr="00E051BA" w:rsidRDefault="00424D60" w:rsidP="007D0A65">
      <w:pPr>
        <w:spacing w:after="0" w:line="240" w:lineRule="auto"/>
        <w:jc w:val="both"/>
        <w:rPr>
          <w:sz w:val="20"/>
          <w:szCs w:val="20"/>
        </w:rPr>
      </w:pPr>
      <w:r w:rsidRPr="00E051BA">
        <w:rPr>
          <w:rFonts w:ascii="Times New Roman" w:eastAsia="Times New Roman" w:hAnsi="Times New Roman" w:cs="Times New Roman"/>
          <w:sz w:val="24"/>
          <w:szCs w:val="24"/>
        </w:rPr>
        <w:t xml:space="preserve"> - </w:t>
      </w:r>
      <w:r w:rsidR="00207FAE" w:rsidRPr="00E051BA">
        <w:rPr>
          <w:rFonts w:ascii="Times New Roman" w:eastAsia="Times New Roman" w:hAnsi="Times New Roman" w:cs="Times New Roman"/>
          <w:sz w:val="24"/>
          <w:szCs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207FAE" w:rsidRPr="00E051BA" w:rsidRDefault="00424D60" w:rsidP="007D0A65">
      <w:pPr>
        <w:spacing w:after="0" w:line="240" w:lineRule="auto"/>
        <w:jc w:val="both"/>
        <w:rPr>
          <w:sz w:val="20"/>
          <w:szCs w:val="20"/>
        </w:rPr>
      </w:pPr>
      <w:r w:rsidRPr="00E051BA">
        <w:rPr>
          <w:rFonts w:ascii="Times New Roman" w:eastAsia="Times New Roman" w:hAnsi="Times New Roman" w:cs="Times New Roman"/>
          <w:sz w:val="24"/>
          <w:szCs w:val="24"/>
        </w:rPr>
        <w:t>-</w:t>
      </w:r>
      <w:r w:rsidR="00207FAE" w:rsidRPr="00E051BA">
        <w:rPr>
          <w:rFonts w:ascii="Times New Roman" w:eastAsia="Times New Roman" w:hAnsi="Times New Roman" w:cs="Times New Roman"/>
          <w:sz w:val="24"/>
          <w:szCs w:val="24"/>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207FAE" w:rsidRPr="00E051BA" w:rsidRDefault="00424D60" w:rsidP="007D0A65">
      <w:pPr>
        <w:spacing w:after="0" w:line="240" w:lineRule="auto"/>
        <w:jc w:val="both"/>
        <w:rPr>
          <w:sz w:val="20"/>
          <w:szCs w:val="20"/>
        </w:rPr>
      </w:pPr>
      <w:r w:rsidRPr="00E051BA">
        <w:rPr>
          <w:rFonts w:ascii="Times New Roman" w:eastAsia="Times New Roman" w:hAnsi="Times New Roman" w:cs="Times New Roman"/>
          <w:sz w:val="24"/>
          <w:szCs w:val="24"/>
        </w:rPr>
        <w:t>-</w:t>
      </w:r>
      <w:r w:rsidR="00207FAE" w:rsidRPr="00E051BA">
        <w:rPr>
          <w:rFonts w:ascii="Times New Roman" w:eastAsia="Times New Roman" w:hAnsi="Times New Roman" w:cs="Times New Roman"/>
          <w:sz w:val="24"/>
          <w:szCs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207FAE" w:rsidRPr="00E051BA" w:rsidRDefault="00207FAE" w:rsidP="00B0143E">
      <w:pPr>
        <w:numPr>
          <w:ilvl w:val="0"/>
          <w:numId w:val="40"/>
        </w:numPr>
        <w:tabs>
          <w:tab w:val="left" w:pos="942"/>
        </w:tabs>
        <w:spacing w:after="0" w:line="240" w:lineRule="auto"/>
        <w:jc w:val="both"/>
        <w:rPr>
          <w:rFonts w:eastAsia="Times New Roman"/>
          <w:sz w:val="24"/>
          <w:szCs w:val="24"/>
        </w:rPr>
      </w:pPr>
      <w:r w:rsidRPr="00E051BA">
        <w:rPr>
          <w:rFonts w:ascii="Times New Roman" w:eastAsia="Times New Roman" w:hAnsi="Times New Roman" w:cs="Times New Roman"/>
          <w:sz w:val="24"/>
          <w:szCs w:val="24"/>
        </w:rPr>
        <w:t>планируемых результатах, описывающих эту группу, отсутствует блок «Выпускник научится». Это означает, что личностные результаты выпускников при получении начального общего образования в полном соответствии с требованиями ФГОС НОО не подлежат итоговой оценке.</w:t>
      </w:r>
    </w:p>
    <w:p w:rsidR="00207FAE" w:rsidRPr="00E051BA" w:rsidRDefault="00207FAE"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Формирование и достижение указанных выше личностных 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образовательной деятельности, иных программ. К их осуществлению должны быть привлечены специалисты, не работающие в данной образовательной организации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образовательной организации,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207FAE" w:rsidRPr="00E051BA" w:rsidRDefault="00207FAE" w:rsidP="00B0143E">
      <w:pPr>
        <w:numPr>
          <w:ilvl w:val="0"/>
          <w:numId w:val="40"/>
        </w:numPr>
        <w:tabs>
          <w:tab w:val="left" w:pos="1091"/>
        </w:tabs>
        <w:spacing w:after="0" w:line="240" w:lineRule="auto"/>
        <w:jc w:val="both"/>
        <w:rPr>
          <w:rFonts w:eastAsia="Times New Roman"/>
          <w:sz w:val="24"/>
          <w:szCs w:val="24"/>
        </w:rPr>
      </w:pPr>
      <w:r w:rsidRPr="00E051BA">
        <w:rPr>
          <w:rFonts w:ascii="Times New Roman" w:eastAsia="Times New Roman" w:hAnsi="Times New Roman" w:cs="Times New Roman"/>
          <w:sz w:val="24"/>
          <w:szCs w:val="24"/>
        </w:rPr>
        <w:t>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обучающегося. Такая оценка направлена на решение задачи оптимизации личностного развития обучающихся и включает три основных компонента:</w:t>
      </w:r>
    </w:p>
    <w:p w:rsidR="00207FAE" w:rsidRPr="00E051BA" w:rsidRDefault="00207FAE" w:rsidP="007D0A65">
      <w:pPr>
        <w:spacing w:after="0" w:line="240" w:lineRule="auto"/>
        <w:rPr>
          <w:rFonts w:eastAsia="Times New Roman"/>
          <w:sz w:val="24"/>
          <w:szCs w:val="24"/>
        </w:rPr>
      </w:pPr>
      <w:r w:rsidRPr="00E051BA">
        <w:rPr>
          <w:rFonts w:ascii="Times New Roman" w:eastAsia="Times New Roman" w:hAnsi="Times New Roman" w:cs="Times New Roman"/>
          <w:sz w:val="24"/>
          <w:szCs w:val="24"/>
        </w:rPr>
        <w:t>характеристику достижений и положительных качеств обучающегося; определение приоритетных задач и направлений личностного развития с учётом</w:t>
      </w:r>
    </w:p>
    <w:p w:rsidR="00207FAE" w:rsidRPr="00E051BA" w:rsidRDefault="00207FAE" w:rsidP="007D0A65">
      <w:pPr>
        <w:spacing w:after="0" w:line="240" w:lineRule="auto"/>
        <w:rPr>
          <w:rFonts w:eastAsia="Times New Roman"/>
          <w:sz w:val="24"/>
          <w:szCs w:val="24"/>
        </w:rPr>
      </w:pPr>
      <w:r w:rsidRPr="00E051BA">
        <w:rPr>
          <w:rFonts w:ascii="Times New Roman" w:eastAsia="Times New Roman" w:hAnsi="Times New Roman" w:cs="Times New Roman"/>
          <w:sz w:val="24"/>
          <w:szCs w:val="24"/>
        </w:rPr>
        <w:t>как достижений, так и психологических проблем развития ребёнка; систему психолого-педагогических рекомендаций, призванных обеспечить успешную</w:t>
      </w:r>
    </w:p>
    <w:p w:rsidR="00207FAE" w:rsidRPr="00E051BA" w:rsidRDefault="00207FAE" w:rsidP="007D0A65">
      <w:pPr>
        <w:spacing w:after="0" w:line="240" w:lineRule="auto"/>
        <w:rPr>
          <w:rFonts w:eastAsia="Times New Roman"/>
          <w:sz w:val="24"/>
          <w:szCs w:val="24"/>
        </w:rPr>
      </w:pPr>
      <w:r w:rsidRPr="00E051BA">
        <w:rPr>
          <w:rFonts w:ascii="Times New Roman" w:eastAsia="Times New Roman" w:hAnsi="Times New Roman" w:cs="Times New Roman"/>
          <w:sz w:val="24"/>
          <w:szCs w:val="24"/>
        </w:rPr>
        <w:t>реализацию задач начального общего образования.</w:t>
      </w:r>
    </w:p>
    <w:p w:rsidR="00663543" w:rsidRPr="00E051BA" w:rsidRDefault="00207FAE"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педагогов (или администрации образовательной организации при согласии родителей (законных пр</w:t>
      </w:r>
      <w:r w:rsidR="00663543" w:rsidRPr="00E051BA">
        <w:rPr>
          <w:rFonts w:ascii="Times New Roman" w:eastAsia="Times New Roman" w:hAnsi="Times New Roman" w:cs="Times New Roman"/>
          <w:sz w:val="24"/>
          <w:szCs w:val="24"/>
        </w:rPr>
        <w:t>едставителей) и проводитсяпсихологом, имеющим специальную профессиональную подготовку в области возрастной психологии.</w:t>
      </w:r>
    </w:p>
    <w:p w:rsidR="00207FAE" w:rsidRPr="00E051BA" w:rsidRDefault="00207FAE" w:rsidP="007D0A65">
      <w:pPr>
        <w:spacing w:after="0" w:line="240" w:lineRule="auto"/>
        <w:jc w:val="both"/>
        <w:rPr>
          <w:sz w:val="20"/>
          <w:szCs w:val="20"/>
        </w:rPr>
      </w:pPr>
      <w:r w:rsidRPr="00E051BA">
        <w:rPr>
          <w:rFonts w:ascii="Times New Roman" w:eastAsia="Times New Roman" w:hAnsi="Times New Roman" w:cs="Times New Roman"/>
          <w:b/>
          <w:bCs/>
          <w:sz w:val="24"/>
          <w:szCs w:val="24"/>
        </w:rPr>
        <w:t xml:space="preserve">Оценка метапредметных результатов </w:t>
      </w:r>
      <w:r w:rsidRPr="00E051BA">
        <w:rPr>
          <w:rFonts w:ascii="Times New Roman" w:eastAsia="Times New Roman" w:hAnsi="Times New Roman" w:cs="Times New Roman"/>
          <w:sz w:val="24"/>
          <w:szCs w:val="24"/>
        </w:rPr>
        <w:t xml:space="preserve">представляет собой оценку достиженияпланируемых результатов освоения основной образовательной программы, описанных в разделах «Регулятивные универсальные учебные действия», </w:t>
      </w:r>
      <w:r w:rsidRPr="00E051BA">
        <w:rPr>
          <w:rFonts w:ascii="Times New Roman" w:eastAsia="Times New Roman" w:hAnsi="Times New Roman" w:cs="Times New Roman"/>
          <w:sz w:val="24"/>
          <w:szCs w:val="24"/>
        </w:rPr>
        <w:lastRenderedPageBreak/>
        <w:t>«Коммуникативные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 Работа с текстом».</w:t>
      </w:r>
    </w:p>
    <w:p w:rsidR="00207FAE" w:rsidRPr="00E051BA" w:rsidRDefault="00207FAE" w:rsidP="007D0A65">
      <w:pPr>
        <w:spacing w:after="0" w:line="240" w:lineRule="auto"/>
        <w:jc w:val="both"/>
        <w:rPr>
          <w:sz w:val="20"/>
          <w:szCs w:val="20"/>
        </w:rPr>
      </w:pPr>
      <w:r w:rsidRPr="00E051BA">
        <w:rPr>
          <w:rFonts w:ascii="Times New Roman" w:eastAsia="Times New Roman" w:hAnsi="Times New Roman" w:cs="Times New Roman"/>
          <w:sz w:val="24"/>
          <w:szCs w:val="24"/>
        </w:rPr>
        <w:t>Достижение метапредметных результатов обеспечивается за счёт основных компонентов образовательной деятельности — учебных предметов.</w:t>
      </w:r>
    </w:p>
    <w:p w:rsidR="00207FAE" w:rsidRPr="00E051BA" w:rsidRDefault="00207FAE" w:rsidP="007D0A65">
      <w:pPr>
        <w:spacing w:after="0" w:line="240" w:lineRule="auto"/>
        <w:rPr>
          <w:sz w:val="20"/>
          <w:szCs w:val="20"/>
        </w:rPr>
      </w:pPr>
      <w:r w:rsidRPr="00E051BA">
        <w:rPr>
          <w:rFonts w:ascii="Times New Roman" w:eastAsia="Times New Roman" w:hAnsi="Times New Roman" w:cs="Times New Roman"/>
          <w:sz w:val="24"/>
          <w:szCs w:val="24"/>
        </w:rPr>
        <w:t>Основным объектом оценки метапредметных результатов служит сформированность</w:t>
      </w:r>
    </w:p>
    <w:p w:rsidR="00207FAE" w:rsidRPr="00E051BA" w:rsidRDefault="00207FAE" w:rsidP="00B0143E">
      <w:pPr>
        <w:numPr>
          <w:ilvl w:val="0"/>
          <w:numId w:val="41"/>
        </w:numPr>
        <w:tabs>
          <w:tab w:val="left" w:pos="539"/>
        </w:tabs>
        <w:spacing w:after="0" w:line="240" w:lineRule="auto"/>
        <w:jc w:val="both"/>
        <w:rPr>
          <w:rFonts w:eastAsia="Times New Roman"/>
          <w:sz w:val="24"/>
          <w:szCs w:val="24"/>
        </w:rPr>
      </w:pPr>
      <w:r w:rsidRPr="00E051BA">
        <w:rPr>
          <w:rFonts w:ascii="Times New Roman" w:eastAsia="Times New Roman" w:hAnsi="Times New Roman" w:cs="Times New Roman"/>
          <w:sz w:val="24"/>
          <w:szCs w:val="24"/>
        </w:rPr>
        <w:t>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207FAE" w:rsidRPr="00E051BA" w:rsidRDefault="00207FAE"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207FAE" w:rsidRPr="00E051BA" w:rsidRDefault="00207FAE" w:rsidP="007D0A65">
      <w:pPr>
        <w:spacing w:after="0" w:line="240" w:lineRule="auto"/>
        <w:rPr>
          <w:rFonts w:eastAsia="Times New Roman"/>
          <w:sz w:val="24"/>
          <w:szCs w:val="24"/>
        </w:rPr>
      </w:pPr>
      <w:r w:rsidRPr="00E051BA">
        <w:rPr>
          <w:rFonts w:ascii="Times New Roman" w:eastAsia="Times New Roman" w:hAnsi="Times New Roman" w:cs="Times New Roman"/>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6D0DCA" w:rsidRPr="00E051BA" w:rsidRDefault="00207FAE"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207FAE" w:rsidRPr="00E051BA" w:rsidRDefault="00207FAE"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207FAE" w:rsidRPr="00E051BA" w:rsidRDefault="00207FAE" w:rsidP="007D0A65">
      <w:pPr>
        <w:spacing w:after="0" w:line="240" w:lineRule="auto"/>
        <w:rPr>
          <w:rFonts w:eastAsia="Times New Roman"/>
          <w:sz w:val="24"/>
          <w:szCs w:val="24"/>
        </w:rPr>
      </w:pPr>
      <w:r w:rsidRPr="00E051BA">
        <w:rPr>
          <w:rFonts w:ascii="Times New Roman" w:eastAsia="Times New Roman" w:hAnsi="Times New Roman" w:cs="Times New Roman"/>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207FAE" w:rsidRPr="00E051BA" w:rsidRDefault="00207FAE" w:rsidP="007D0A65">
      <w:pPr>
        <w:spacing w:after="0" w:line="240" w:lineRule="auto"/>
        <w:jc w:val="both"/>
        <w:rPr>
          <w:rFonts w:eastAsia="Times New Roman"/>
          <w:sz w:val="24"/>
          <w:szCs w:val="24"/>
        </w:rPr>
      </w:pPr>
      <w:r w:rsidRPr="00E051BA">
        <w:rPr>
          <w:rFonts w:ascii="Times New Roman" w:eastAsia="Times New Roman" w:hAnsi="Times New Roman" w:cs="Times New Roman"/>
          <w:b/>
          <w:bCs/>
          <w:sz w:val="24"/>
          <w:szCs w:val="24"/>
        </w:rPr>
        <w:t xml:space="preserve">Основное содержание оценки метапредметных результатов </w:t>
      </w:r>
      <w:r w:rsidRPr="00E051BA">
        <w:rPr>
          <w:rFonts w:ascii="Times New Roman" w:eastAsia="Times New Roman" w:hAnsi="Times New Roman" w:cs="Times New Roman"/>
          <w:sz w:val="24"/>
          <w:szCs w:val="24"/>
        </w:rPr>
        <w:t>на уровне начальногообщего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этой деятельности.</w:t>
      </w:r>
    </w:p>
    <w:p w:rsidR="00207FAE" w:rsidRPr="00E051BA" w:rsidRDefault="00207FAE"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w:t>
      </w:r>
    </w:p>
    <w:p w:rsidR="00207FAE" w:rsidRPr="00E051BA" w:rsidRDefault="00207FAE"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207FAE" w:rsidRPr="00E051BA" w:rsidRDefault="00207FAE"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207FAE" w:rsidRPr="00E051BA" w:rsidRDefault="00207FAE"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родному (нерусскому) языку (далее —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207FAE" w:rsidRPr="00E051BA" w:rsidRDefault="00207FAE" w:rsidP="007D0A65">
      <w:pPr>
        <w:spacing w:line="240" w:lineRule="auto"/>
        <w:sectPr w:rsidR="00207FAE" w:rsidRPr="00E051BA" w:rsidSect="003D2597">
          <w:pgSz w:w="11900" w:h="16840"/>
          <w:pgMar w:top="1110" w:right="843" w:bottom="190" w:left="1440" w:header="0" w:footer="0" w:gutter="0"/>
          <w:cols w:space="720" w:equalWidth="0">
            <w:col w:w="9617"/>
          </w:cols>
        </w:sectPr>
      </w:pPr>
    </w:p>
    <w:p w:rsidR="00207FAE" w:rsidRPr="00E051BA" w:rsidRDefault="00207FAE" w:rsidP="007D0A65">
      <w:pPr>
        <w:spacing w:line="240" w:lineRule="auto"/>
        <w:rPr>
          <w:sz w:val="20"/>
          <w:szCs w:val="20"/>
        </w:rPr>
      </w:pPr>
    </w:p>
    <w:p w:rsidR="00207FAE" w:rsidRPr="00E051BA" w:rsidRDefault="00207FAE" w:rsidP="007D0A65">
      <w:pPr>
        <w:spacing w:line="360" w:lineRule="auto"/>
        <w:rPr>
          <w:sz w:val="20"/>
          <w:szCs w:val="20"/>
        </w:rPr>
        <w:sectPr w:rsidR="00207FAE" w:rsidRPr="00E051BA" w:rsidSect="007D0A65">
          <w:type w:val="continuous"/>
          <w:pgSz w:w="11900" w:h="16840"/>
          <w:pgMar w:top="1110" w:right="560" w:bottom="190" w:left="1440" w:header="0" w:footer="0" w:gutter="0"/>
          <w:cols w:space="720" w:equalWidth="0">
            <w:col w:w="10207"/>
          </w:cols>
        </w:sectPr>
      </w:pPr>
    </w:p>
    <w:p w:rsidR="00207FAE" w:rsidRPr="00E051BA" w:rsidRDefault="00207FAE" w:rsidP="007D0A65">
      <w:pPr>
        <w:spacing w:after="0" w:line="240" w:lineRule="auto"/>
        <w:jc w:val="both"/>
        <w:rPr>
          <w:sz w:val="20"/>
          <w:szCs w:val="20"/>
        </w:rPr>
      </w:pPr>
      <w:r w:rsidRPr="00E051BA">
        <w:rPr>
          <w:rFonts w:ascii="Times New Roman" w:eastAsia="Times New Roman" w:hAnsi="Times New Roman" w:cs="Times New Roman"/>
          <w:sz w:val="24"/>
          <w:szCs w:val="24"/>
        </w:rPr>
        <w:lastRenderedPageBreak/>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207FAE" w:rsidRPr="00E051BA" w:rsidRDefault="00207FAE" w:rsidP="007D0A65">
      <w:pPr>
        <w:spacing w:after="0" w:line="240" w:lineRule="auto"/>
        <w:jc w:val="both"/>
        <w:rPr>
          <w:sz w:val="20"/>
          <w:szCs w:val="20"/>
        </w:rPr>
      </w:pPr>
      <w:r w:rsidRPr="00E051BA">
        <w:rPr>
          <w:rFonts w:ascii="Times New Roman" w:eastAsia="Times New Roman" w:hAnsi="Times New Roman" w:cs="Times New Roman"/>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w:t>
      </w:r>
    </w:p>
    <w:p w:rsidR="00207FAE" w:rsidRPr="00E051BA" w:rsidRDefault="00207FAE" w:rsidP="007D0A65">
      <w:pPr>
        <w:spacing w:after="0" w:line="240" w:lineRule="auto"/>
        <w:jc w:val="both"/>
        <w:rPr>
          <w:sz w:val="20"/>
          <w:szCs w:val="20"/>
        </w:rPr>
      </w:pPr>
      <w:r w:rsidRPr="00E051BA">
        <w:rPr>
          <w:rFonts w:ascii="Times New Roman" w:eastAsia="Times New Roman" w:hAnsi="Times New Roman" w:cs="Times New Roman"/>
          <w:sz w:val="24"/>
          <w:szCs w:val="24"/>
        </w:rPr>
        <w:t>Таким образом, оценка метапредметных результатов может проводиться в ходе различных процедур. Например, в итоговых проверочных работах по предметам или в комплексных работах на межпредметной основе целесообразно осуществлять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207FAE" w:rsidRPr="00E051BA" w:rsidRDefault="00207FAE" w:rsidP="00B0143E">
      <w:pPr>
        <w:numPr>
          <w:ilvl w:val="1"/>
          <w:numId w:val="42"/>
        </w:numPr>
        <w:tabs>
          <w:tab w:val="left" w:pos="1062"/>
        </w:tabs>
        <w:spacing w:after="0" w:line="240" w:lineRule="auto"/>
        <w:jc w:val="both"/>
        <w:rPr>
          <w:rFonts w:eastAsia="Times New Roman"/>
          <w:sz w:val="24"/>
          <w:szCs w:val="24"/>
        </w:rPr>
      </w:pPr>
      <w:r w:rsidRPr="00E051BA">
        <w:rPr>
          <w:rFonts w:ascii="Times New Roman" w:eastAsia="Times New Roman" w:hAnsi="Times New Roman" w:cs="Times New Roman"/>
          <w:sz w:val="24"/>
          <w:szCs w:val="24"/>
        </w:rPr>
        <w:t>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207FAE" w:rsidRPr="00E051BA" w:rsidRDefault="00207FAE"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207FAE" w:rsidRPr="00E051BA" w:rsidRDefault="00207FAE" w:rsidP="007D0A65">
      <w:pPr>
        <w:spacing w:after="0" w:line="240" w:lineRule="auto"/>
        <w:rPr>
          <w:rFonts w:eastAsia="Times New Roman"/>
          <w:sz w:val="24"/>
          <w:szCs w:val="24"/>
        </w:rPr>
      </w:pPr>
      <w:r w:rsidRPr="00E051BA">
        <w:rPr>
          <w:rFonts w:ascii="Times New Roman" w:eastAsia="Times New Roman" w:hAnsi="Times New Roman" w:cs="Times New Roman"/>
          <w:b/>
          <w:bCs/>
          <w:sz w:val="24"/>
          <w:szCs w:val="24"/>
        </w:rPr>
        <w:t xml:space="preserve">Оценка предметных результатов </w:t>
      </w:r>
      <w:r w:rsidRPr="00E051BA">
        <w:rPr>
          <w:rFonts w:ascii="Times New Roman" w:eastAsia="Times New Roman" w:hAnsi="Times New Roman" w:cs="Times New Roman"/>
          <w:sz w:val="24"/>
          <w:szCs w:val="24"/>
        </w:rPr>
        <w:t>представляет собой оценку достиженияобучающимся планируемых результатов по отдельным предметам.</w:t>
      </w:r>
    </w:p>
    <w:p w:rsidR="00207FAE" w:rsidRPr="00E051BA" w:rsidRDefault="00207FAE"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Достижение этих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w:t>
      </w:r>
    </w:p>
    <w:p w:rsidR="00207FAE" w:rsidRPr="00E051BA" w:rsidRDefault="00207FAE" w:rsidP="00B0143E">
      <w:pPr>
        <w:numPr>
          <w:ilvl w:val="1"/>
          <w:numId w:val="42"/>
        </w:numPr>
        <w:tabs>
          <w:tab w:val="left" w:pos="947"/>
        </w:tabs>
        <w:spacing w:after="0" w:line="240" w:lineRule="auto"/>
        <w:jc w:val="both"/>
        <w:rPr>
          <w:rFonts w:eastAsia="Times New Roman"/>
          <w:sz w:val="24"/>
          <w:szCs w:val="24"/>
        </w:rPr>
      </w:pPr>
      <w:r w:rsidRPr="00E051BA">
        <w:rPr>
          <w:rFonts w:ascii="Times New Roman" w:eastAsia="Times New Roman" w:hAnsi="Times New Roman" w:cs="Times New Roman"/>
          <w:sz w:val="24"/>
          <w:szCs w:val="24"/>
        </w:rPr>
        <w:t>соответствии с пониманием сущности образовательных результатов, заложенным в ФГОС НОО,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w:t>
      </w:r>
    </w:p>
    <w:p w:rsidR="00207FAE" w:rsidRPr="00E051BA" w:rsidRDefault="00207FAE" w:rsidP="007D0A65">
      <w:pPr>
        <w:spacing w:after="0" w:line="240" w:lineRule="auto"/>
        <w:rPr>
          <w:rFonts w:eastAsia="Times New Roman"/>
          <w:sz w:val="24"/>
          <w:szCs w:val="24"/>
        </w:rPr>
      </w:pPr>
      <w:r w:rsidRPr="00E051BA">
        <w:rPr>
          <w:rFonts w:ascii="Times New Roman" w:eastAsia="Times New Roman" w:hAnsi="Times New Roman" w:cs="Times New Roman"/>
          <w:b/>
          <w:bCs/>
          <w:sz w:val="24"/>
          <w:szCs w:val="24"/>
        </w:rPr>
        <w:t xml:space="preserve">Система предметных знаний </w:t>
      </w:r>
      <w:r w:rsidRPr="00E051BA">
        <w:rPr>
          <w:rFonts w:ascii="Times New Roman" w:eastAsia="Times New Roman" w:hAnsi="Times New Roman" w:cs="Times New Roman"/>
          <w:sz w:val="24"/>
          <w:szCs w:val="24"/>
        </w:rPr>
        <w:t>—важнейшая составляющая предметных результатов.</w:t>
      </w:r>
    </w:p>
    <w:p w:rsidR="00207FAE" w:rsidRPr="00E051BA" w:rsidRDefault="00207FAE" w:rsidP="00B0143E">
      <w:pPr>
        <w:numPr>
          <w:ilvl w:val="0"/>
          <w:numId w:val="42"/>
        </w:numPr>
        <w:tabs>
          <w:tab w:val="left" w:pos="572"/>
        </w:tabs>
        <w:spacing w:after="0" w:line="240" w:lineRule="auto"/>
        <w:jc w:val="both"/>
        <w:rPr>
          <w:rFonts w:eastAsia="Times New Roman"/>
          <w:sz w:val="24"/>
          <w:szCs w:val="24"/>
        </w:rPr>
      </w:pPr>
      <w:r w:rsidRPr="00E051BA">
        <w:rPr>
          <w:rFonts w:ascii="Times New Roman" w:eastAsia="Times New Roman" w:hAnsi="Times New Roman" w:cs="Times New Roman"/>
          <w:sz w:val="24"/>
          <w:szCs w:val="24"/>
        </w:rPr>
        <w:t>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207FAE" w:rsidRPr="00E051BA" w:rsidRDefault="00207FAE"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 начального общего образования к опорной системе знаний</w:t>
      </w:r>
    </w:p>
    <w:p w:rsidR="00207FAE" w:rsidRPr="00E051BA" w:rsidRDefault="00207FAE" w:rsidP="007D0A65">
      <w:pPr>
        <w:spacing w:after="0" w:line="240" w:lineRule="auto"/>
        <w:sectPr w:rsidR="00207FAE" w:rsidRPr="00E051BA" w:rsidSect="003D2597">
          <w:pgSz w:w="11900" w:h="16840"/>
          <w:pgMar w:top="1110" w:right="843" w:bottom="190" w:left="1440" w:header="0" w:footer="0" w:gutter="0"/>
          <w:cols w:space="720" w:equalWidth="0">
            <w:col w:w="9617"/>
          </w:cols>
        </w:sectPr>
      </w:pPr>
    </w:p>
    <w:p w:rsidR="00207FAE" w:rsidRPr="00E051BA" w:rsidRDefault="00207FAE" w:rsidP="007D0A65">
      <w:pPr>
        <w:spacing w:after="0" w:line="240" w:lineRule="auto"/>
        <w:rPr>
          <w:sz w:val="20"/>
          <w:szCs w:val="20"/>
        </w:rPr>
      </w:pPr>
    </w:p>
    <w:p w:rsidR="00207FAE" w:rsidRPr="00E051BA" w:rsidRDefault="00207FAE" w:rsidP="007D0A65">
      <w:pPr>
        <w:spacing w:after="0" w:line="240" w:lineRule="auto"/>
        <w:rPr>
          <w:sz w:val="20"/>
          <w:szCs w:val="20"/>
        </w:rPr>
      </w:pPr>
    </w:p>
    <w:p w:rsidR="00207FAE" w:rsidRPr="00E051BA" w:rsidRDefault="00207FAE" w:rsidP="007D0A65">
      <w:pPr>
        <w:spacing w:after="0" w:line="240" w:lineRule="auto"/>
        <w:sectPr w:rsidR="00207FAE" w:rsidRPr="00E051BA" w:rsidSect="007D0A65">
          <w:type w:val="continuous"/>
          <w:pgSz w:w="11900" w:h="16840"/>
          <w:pgMar w:top="1110" w:right="560" w:bottom="190" w:left="1440" w:header="0" w:footer="0" w:gutter="0"/>
          <w:cols w:space="720" w:equalWidth="0">
            <w:col w:w="10207"/>
          </w:cols>
        </w:sectPr>
      </w:pPr>
    </w:p>
    <w:p w:rsidR="00207FAE" w:rsidRPr="00E051BA" w:rsidRDefault="00207FAE" w:rsidP="007D0A65">
      <w:pPr>
        <w:spacing w:after="0" w:line="240" w:lineRule="auto"/>
        <w:jc w:val="both"/>
        <w:rPr>
          <w:sz w:val="20"/>
          <w:szCs w:val="20"/>
        </w:rPr>
      </w:pPr>
      <w:r w:rsidRPr="00E051BA">
        <w:rPr>
          <w:rFonts w:ascii="Times New Roman" w:eastAsia="Times New Roman" w:hAnsi="Times New Roman" w:cs="Times New Roman"/>
          <w:sz w:val="24"/>
          <w:szCs w:val="24"/>
        </w:rPr>
        <w:lastRenderedPageBreak/>
        <w:t>отнесён понятийный аппарат учебных предметов, освоение которого позволяет учителю и обучающимся эффективно продвигаться в изучении предмета.</w:t>
      </w:r>
    </w:p>
    <w:p w:rsidR="00207FAE" w:rsidRPr="00E051BA" w:rsidRDefault="00207FAE" w:rsidP="007D0A65">
      <w:pPr>
        <w:spacing w:after="0" w:line="240" w:lineRule="auto"/>
        <w:jc w:val="both"/>
        <w:rPr>
          <w:sz w:val="20"/>
          <w:szCs w:val="20"/>
        </w:rPr>
      </w:pPr>
      <w:r w:rsidRPr="00E051BA">
        <w:rPr>
          <w:rFonts w:ascii="Times New Roman" w:eastAsia="Times New Roman" w:hAnsi="Times New Roman" w:cs="Times New Roman"/>
          <w:sz w:val="24"/>
          <w:szCs w:val="24"/>
        </w:rPr>
        <w:t>Опорная система знаний определяется с учётом их значимости для решения основных задач образования на данном уровне образования,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207FAE" w:rsidRPr="00E051BA" w:rsidRDefault="00207FAE" w:rsidP="007D0A65">
      <w:pPr>
        <w:spacing w:after="0" w:line="240" w:lineRule="auto"/>
        <w:jc w:val="both"/>
        <w:rPr>
          <w:sz w:val="20"/>
          <w:szCs w:val="20"/>
        </w:rPr>
      </w:pPr>
      <w:r w:rsidRPr="00E051BA">
        <w:rPr>
          <w:rFonts w:ascii="Times New Roman" w:eastAsia="Times New Roman" w:hAnsi="Times New Roman" w:cs="Times New Roman"/>
          <w:sz w:val="24"/>
          <w:szCs w:val="24"/>
        </w:rPr>
        <w:t>При получении начального общего образования особое значение для продолжения образования имеет усвоение учащимися опорной системы знаний по русскому языку, родному языку и математике.</w:t>
      </w:r>
    </w:p>
    <w:p w:rsidR="00207FAE" w:rsidRPr="00E051BA" w:rsidRDefault="00207FAE" w:rsidP="007D0A65">
      <w:pPr>
        <w:spacing w:after="0" w:line="240" w:lineRule="auto"/>
        <w:jc w:val="both"/>
        <w:rPr>
          <w:sz w:val="20"/>
          <w:szCs w:val="20"/>
        </w:rPr>
      </w:pPr>
      <w:r w:rsidRPr="00E051BA">
        <w:rPr>
          <w:rFonts w:ascii="Times New Roman" w:eastAsia="Times New Roman" w:hAnsi="Times New Roman" w:cs="Times New Roman"/>
          <w:sz w:val="24"/>
          <w:szCs w:val="24"/>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207FAE" w:rsidRPr="00E051BA" w:rsidRDefault="00207FAE" w:rsidP="007D0A65">
      <w:pPr>
        <w:spacing w:after="0" w:line="240" w:lineRule="auto"/>
        <w:jc w:val="both"/>
        <w:rPr>
          <w:sz w:val="20"/>
          <w:szCs w:val="20"/>
        </w:rPr>
      </w:pPr>
      <w:r w:rsidRPr="00E051BA">
        <w:rPr>
          <w:rFonts w:ascii="Times New Roman" w:eastAsia="Times New Roman" w:hAnsi="Times New Roman" w:cs="Times New Roman"/>
          <w:b/>
          <w:bCs/>
          <w:sz w:val="24"/>
          <w:szCs w:val="24"/>
        </w:rPr>
        <w:t xml:space="preserve">Действия с предметным содержанием (или предметные действия) </w:t>
      </w:r>
      <w:r w:rsidRPr="00E051BA">
        <w:rPr>
          <w:rFonts w:ascii="Times New Roman" w:eastAsia="Times New Roman" w:hAnsi="Times New Roman" w:cs="Times New Roman"/>
          <w:sz w:val="24"/>
          <w:szCs w:val="24"/>
        </w:rPr>
        <w:t>—втораяважная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w:t>
      </w:r>
    </w:p>
    <w:p w:rsidR="00207FAE" w:rsidRPr="00E051BA" w:rsidRDefault="00207FAE" w:rsidP="007D0A65">
      <w:pPr>
        <w:spacing w:after="0" w:line="240" w:lineRule="auto"/>
        <w:jc w:val="both"/>
        <w:rPr>
          <w:sz w:val="20"/>
          <w:szCs w:val="20"/>
        </w:rPr>
      </w:pPr>
      <w:r w:rsidRPr="00E051BA">
        <w:rPr>
          <w:rFonts w:ascii="Times New Roman" w:eastAsia="Times New Roman" w:hAnsi="Times New Roman" w:cs="Times New Roman"/>
          <w:sz w:val="24"/>
          <w:szCs w:val="24"/>
        </w:rPr>
        <w:t>Совокупность же всех учебных предметов обеспечивает возможность формирования всех универсальных учебных действий при условии, что образовательная деятельность ориентирована на достижение планируемых результатов.</w:t>
      </w:r>
    </w:p>
    <w:p w:rsidR="00207FAE" w:rsidRPr="00E051BA" w:rsidRDefault="00207FAE" w:rsidP="00B0143E">
      <w:pPr>
        <w:numPr>
          <w:ilvl w:val="0"/>
          <w:numId w:val="43"/>
        </w:numPr>
        <w:tabs>
          <w:tab w:val="left" w:pos="942"/>
        </w:tabs>
        <w:spacing w:after="0" w:line="240" w:lineRule="auto"/>
        <w:jc w:val="both"/>
        <w:rPr>
          <w:rFonts w:eastAsia="Times New Roman"/>
          <w:sz w:val="24"/>
          <w:szCs w:val="24"/>
        </w:rPr>
      </w:pPr>
      <w:r w:rsidRPr="00E051BA">
        <w:rPr>
          <w:rFonts w:ascii="Times New Roman" w:eastAsia="Times New Roman" w:hAnsi="Times New Roman" w:cs="Times New Roman"/>
          <w:sz w:val="24"/>
          <w:szCs w:val="24"/>
        </w:rPr>
        <w:t>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207FAE" w:rsidRPr="00E051BA" w:rsidRDefault="00207FAE"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207FAE" w:rsidRPr="00E051BA" w:rsidRDefault="00207FAE"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 xml:space="preserve">Поэтому </w:t>
      </w:r>
      <w:r w:rsidRPr="00E051BA">
        <w:rPr>
          <w:rFonts w:ascii="Times New Roman" w:eastAsia="Times New Roman" w:hAnsi="Times New Roman" w:cs="Times New Roman"/>
          <w:b/>
          <w:bCs/>
          <w:sz w:val="24"/>
          <w:szCs w:val="24"/>
        </w:rPr>
        <w:t>объектом оценки предметных результатов</w:t>
      </w:r>
      <w:r w:rsidRPr="00E051BA">
        <w:rPr>
          <w:rFonts w:ascii="Times New Roman" w:eastAsia="Times New Roman" w:hAnsi="Times New Roman" w:cs="Times New Roman"/>
          <w:sz w:val="24"/>
          <w:szCs w:val="24"/>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207FAE" w:rsidRPr="00E051BA" w:rsidRDefault="00207FAE" w:rsidP="007D0A65">
      <w:pPr>
        <w:spacing w:after="0" w:line="240" w:lineRule="auto"/>
        <w:sectPr w:rsidR="00207FAE" w:rsidRPr="00E051BA" w:rsidSect="003D2597">
          <w:pgSz w:w="11900" w:h="16840"/>
          <w:pgMar w:top="1110" w:right="843" w:bottom="190" w:left="1440" w:header="0" w:footer="0" w:gutter="0"/>
          <w:cols w:space="720" w:equalWidth="0">
            <w:col w:w="9617"/>
          </w:cols>
        </w:sectPr>
      </w:pPr>
    </w:p>
    <w:p w:rsidR="00207FAE" w:rsidRPr="00E051BA" w:rsidRDefault="00207FAE" w:rsidP="007D0A65">
      <w:pPr>
        <w:spacing w:after="0" w:line="240" w:lineRule="auto"/>
        <w:rPr>
          <w:sz w:val="20"/>
          <w:szCs w:val="20"/>
        </w:rPr>
        <w:sectPr w:rsidR="00207FAE" w:rsidRPr="00E051BA" w:rsidSect="007D0A65">
          <w:type w:val="continuous"/>
          <w:pgSz w:w="11900" w:h="16840"/>
          <w:pgMar w:top="1110" w:right="560" w:bottom="190" w:left="1440" w:header="0" w:footer="0" w:gutter="0"/>
          <w:cols w:space="720" w:equalWidth="0">
            <w:col w:w="10207"/>
          </w:cols>
        </w:sectPr>
      </w:pPr>
    </w:p>
    <w:p w:rsidR="00207FAE" w:rsidRPr="00E051BA" w:rsidRDefault="00207FAE" w:rsidP="007D0A65">
      <w:pPr>
        <w:spacing w:after="0" w:line="240" w:lineRule="auto"/>
        <w:ind w:right="20"/>
        <w:jc w:val="both"/>
        <w:rPr>
          <w:rFonts w:ascii="Times New Roman" w:eastAsia="Times New Roman" w:hAnsi="Times New Roman" w:cs="Times New Roman"/>
          <w:sz w:val="24"/>
          <w:szCs w:val="24"/>
        </w:rPr>
      </w:pPr>
      <w:r w:rsidRPr="00E051BA">
        <w:rPr>
          <w:rFonts w:ascii="Times New Roman" w:eastAsia="Times New Roman" w:hAnsi="Times New Roman" w:cs="Times New Roman"/>
          <w:sz w:val="24"/>
          <w:szCs w:val="24"/>
        </w:rPr>
        <w:lastRenderedPageBreak/>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C74343" w:rsidRPr="00E051BA" w:rsidRDefault="00C74343" w:rsidP="007D0A65">
      <w:pPr>
        <w:spacing w:after="0" w:line="240" w:lineRule="auto"/>
        <w:ind w:right="20"/>
        <w:jc w:val="both"/>
        <w:rPr>
          <w:sz w:val="20"/>
          <w:szCs w:val="20"/>
        </w:rPr>
      </w:pPr>
      <w:r w:rsidRPr="00E051BA">
        <w:rPr>
          <w:rFonts w:ascii="Times New Roman" w:eastAsia="Times New Roman" w:hAnsi="Times New Roman" w:cs="Times New Roman"/>
          <w:b/>
          <w:bCs/>
          <w:sz w:val="24"/>
          <w:szCs w:val="24"/>
        </w:rPr>
        <w:t xml:space="preserve">Основным инструментом </w:t>
      </w:r>
      <w:r w:rsidRPr="00E051BA">
        <w:rPr>
          <w:rFonts w:ascii="Times New Roman" w:eastAsia="Times New Roman" w:hAnsi="Times New Roman" w:cs="Times New Roman"/>
          <w:sz w:val="24"/>
          <w:szCs w:val="24"/>
        </w:rPr>
        <w:t>итоговой оценки являются итоговые комплексныеработы – система заданий различного уровня сложности по чтению, русскому языку, математике и окружающему миру и КИМ по УМК</w:t>
      </w:r>
      <w:r w:rsidR="003D2597" w:rsidRPr="00E051BA">
        <w:rPr>
          <w:rFonts w:ascii="Times New Roman" w:eastAsia="Times New Roman" w:hAnsi="Times New Roman" w:cs="Times New Roman"/>
          <w:sz w:val="24"/>
          <w:szCs w:val="24"/>
        </w:rPr>
        <w:t xml:space="preserve"> «Школа России</w:t>
      </w:r>
      <w:r w:rsidRPr="00E051BA">
        <w:rPr>
          <w:rFonts w:ascii="Times New Roman" w:eastAsia="Times New Roman" w:hAnsi="Times New Roman" w:cs="Times New Roman"/>
          <w:sz w:val="24"/>
          <w:szCs w:val="24"/>
        </w:rPr>
        <w:t>».</w:t>
      </w:r>
    </w:p>
    <w:p w:rsidR="00C74343" w:rsidRPr="00E051BA" w:rsidRDefault="00C74343" w:rsidP="00B0143E">
      <w:pPr>
        <w:numPr>
          <w:ilvl w:val="1"/>
          <w:numId w:val="44"/>
        </w:numPr>
        <w:tabs>
          <w:tab w:val="left" w:pos="1163"/>
        </w:tabs>
        <w:spacing w:after="0" w:line="240" w:lineRule="auto"/>
        <w:ind w:right="20"/>
        <w:jc w:val="both"/>
        <w:rPr>
          <w:rFonts w:eastAsia="Times New Roman"/>
          <w:sz w:val="24"/>
          <w:szCs w:val="24"/>
        </w:rPr>
      </w:pPr>
      <w:r w:rsidRPr="00E051BA">
        <w:rPr>
          <w:rFonts w:ascii="Times New Roman" w:eastAsia="Times New Roman" w:hAnsi="Times New Roman" w:cs="Times New Roman"/>
          <w:sz w:val="24"/>
          <w:szCs w:val="24"/>
        </w:rPr>
        <w:t>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 по русскому языку, математике и окружающему миру – и итоговой комплексной работы на межпредметной основе.</w:t>
      </w:r>
    </w:p>
    <w:p w:rsidR="00C74343" w:rsidRPr="00E051BA" w:rsidRDefault="00C74343" w:rsidP="007D0A65">
      <w:pPr>
        <w:spacing w:after="0" w:line="240" w:lineRule="auto"/>
        <w:rPr>
          <w:rFonts w:eastAsia="Times New Roman"/>
          <w:sz w:val="24"/>
          <w:szCs w:val="24"/>
        </w:rPr>
      </w:pPr>
      <w:r w:rsidRPr="00E051BA">
        <w:rPr>
          <w:rFonts w:ascii="Times New Roman" w:eastAsia="Times New Roman" w:hAnsi="Times New Roman" w:cs="Times New Roman"/>
          <w:sz w:val="24"/>
          <w:szCs w:val="24"/>
        </w:rPr>
        <w:t>Промежуточная аттестация – форма контроля, определяющая успешность обучения</w:t>
      </w:r>
    </w:p>
    <w:p w:rsidR="00663543" w:rsidRPr="00E051BA" w:rsidRDefault="00C74343" w:rsidP="00B0143E">
      <w:pPr>
        <w:numPr>
          <w:ilvl w:val="0"/>
          <w:numId w:val="44"/>
        </w:numPr>
        <w:tabs>
          <w:tab w:val="left" w:pos="486"/>
        </w:tabs>
        <w:spacing w:after="0" w:line="240" w:lineRule="auto"/>
        <w:ind w:right="20"/>
        <w:jc w:val="both"/>
        <w:rPr>
          <w:rFonts w:eastAsia="Times New Roman"/>
          <w:sz w:val="24"/>
          <w:szCs w:val="24"/>
        </w:rPr>
      </w:pPr>
      <w:r w:rsidRPr="00E051BA">
        <w:rPr>
          <w:rFonts w:ascii="Times New Roman" w:eastAsia="Times New Roman" w:hAnsi="Times New Roman" w:cs="Times New Roman"/>
          <w:sz w:val="24"/>
          <w:szCs w:val="24"/>
        </w:rPr>
        <w:t>течение всего учебного года и подведение итогов за контролируемый период (урок, серия уроков по теме, четверть, полугодие, год) в виде стартового, текущего, рубежного, годового контроля предметных знаний, умений и навыков обучающихся и метапредметных результатов.</w:t>
      </w:r>
    </w:p>
    <w:p w:rsidR="00C74343" w:rsidRPr="00E051BA" w:rsidRDefault="00C74343" w:rsidP="007D0A65">
      <w:pPr>
        <w:tabs>
          <w:tab w:val="left" w:pos="486"/>
        </w:tabs>
        <w:spacing w:after="0" w:line="240" w:lineRule="auto"/>
        <w:ind w:right="20"/>
        <w:jc w:val="both"/>
        <w:rPr>
          <w:rFonts w:eastAsia="Times New Roman"/>
          <w:sz w:val="24"/>
          <w:szCs w:val="24"/>
        </w:rPr>
      </w:pPr>
      <w:r w:rsidRPr="00E051BA">
        <w:rPr>
          <w:rFonts w:ascii="Times New Roman" w:eastAsia="Times New Roman" w:hAnsi="Times New Roman" w:cs="Times New Roman"/>
          <w:b/>
          <w:bCs/>
          <w:sz w:val="24"/>
          <w:szCs w:val="24"/>
        </w:rPr>
        <w:t>Формы контроля и учета достижений обучающихся</w:t>
      </w:r>
    </w:p>
    <w:tbl>
      <w:tblPr>
        <w:tblW w:w="9470" w:type="dxa"/>
        <w:tblInd w:w="250" w:type="dxa"/>
        <w:tblLayout w:type="fixed"/>
        <w:tblCellMar>
          <w:left w:w="0" w:type="dxa"/>
          <w:right w:w="0" w:type="dxa"/>
        </w:tblCellMar>
        <w:tblLook w:val="04A0" w:firstRow="1" w:lastRow="0" w:firstColumn="1" w:lastColumn="0" w:noHBand="0" w:noVBand="1"/>
      </w:tblPr>
      <w:tblGrid>
        <w:gridCol w:w="220"/>
        <w:gridCol w:w="1460"/>
        <w:gridCol w:w="140"/>
        <w:gridCol w:w="540"/>
        <w:gridCol w:w="40"/>
        <w:gridCol w:w="400"/>
        <w:gridCol w:w="780"/>
        <w:gridCol w:w="1220"/>
        <w:gridCol w:w="200"/>
        <w:gridCol w:w="1980"/>
        <w:gridCol w:w="80"/>
        <w:gridCol w:w="120"/>
        <w:gridCol w:w="400"/>
        <w:gridCol w:w="1860"/>
        <w:gridCol w:w="30"/>
      </w:tblGrid>
      <w:tr w:rsidR="00C74343" w:rsidRPr="00E051BA" w:rsidTr="005E21A4">
        <w:trPr>
          <w:trHeight w:val="259"/>
        </w:trPr>
        <w:tc>
          <w:tcPr>
            <w:tcW w:w="2360" w:type="dxa"/>
            <w:gridSpan w:val="4"/>
            <w:tcBorders>
              <w:top w:val="single" w:sz="8" w:space="0" w:color="auto"/>
              <w:left w:val="single" w:sz="8" w:space="0" w:color="auto"/>
            </w:tcBorders>
            <w:vAlign w:val="bottom"/>
          </w:tcPr>
          <w:p w:rsidR="00C74343" w:rsidRPr="00E051BA" w:rsidRDefault="00C74343" w:rsidP="007D0A65">
            <w:pPr>
              <w:spacing w:after="0" w:line="240" w:lineRule="auto"/>
              <w:rPr>
                <w:sz w:val="20"/>
                <w:szCs w:val="20"/>
              </w:rPr>
            </w:pPr>
            <w:r w:rsidRPr="00E051BA">
              <w:rPr>
                <w:rFonts w:ascii="Times New Roman" w:eastAsia="Times New Roman" w:hAnsi="Times New Roman" w:cs="Times New Roman"/>
                <w:sz w:val="24"/>
                <w:szCs w:val="24"/>
              </w:rPr>
              <w:t>Обязательные формы</w:t>
            </w:r>
          </w:p>
        </w:tc>
        <w:tc>
          <w:tcPr>
            <w:tcW w:w="40" w:type="dxa"/>
            <w:tcBorders>
              <w:top w:val="single" w:sz="8" w:space="0" w:color="auto"/>
              <w:right w:val="single" w:sz="8" w:space="0" w:color="auto"/>
            </w:tcBorders>
            <w:vAlign w:val="bottom"/>
          </w:tcPr>
          <w:p w:rsidR="00C74343" w:rsidRPr="00E051BA" w:rsidRDefault="00C74343" w:rsidP="007D0A65">
            <w:pPr>
              <w:spacing w:after="0" w:line="360" w:lineRule="auto"/>
            </w:pPr>
          </w:p>
        </w:tc>
        <w:tc>
          <w:tcPr>
            <w:tcW w:w="400" w:type="dxa"/>
            <w:tcBorders>
              <w:top w:val="single" w:sz="8" w:space="0" w:color="auto"/>
            </w:tcBorders>
            <w:vAlign w:val="bottom"/>
          </w:tcPr>
          <w:p w:rsidR="00C74343" w:rsidRPr="00E051BA" w:rsidRDefault="00C74343" w:rsidP="007D0A65">
            <w:pPr>
              <w:spacing w:after="0" w:line="360" w:lineRule="auto"/>
            </w:pPr>
          </w:p>
        </w:tc>
        <w:tc>
          <w:tcPr>
            <w:tcW w:w="780" w:type="dxa"/>
            <w:tcBorders>
              <w:top w:val="single" w:sz="8" w:space="0" w:color="auto"/>
            </w:tcBorders>
            <w:vAlign w:val="bottom"/>
          </w:tcPr>
          <w:p w:rsidR="00C74343" w:rsidRPr="00E051BA" w:rsidRDefault="00C74343" w:rsidP="007D0A65">
            <w:pPr>
              <w:spacing w:after="0" w:line="360" w:lineRule="auto"/>
            </w:pPr>
          </w:p>
        </w:tc>
        <w:tc>
          <w:tcPr>
            <w:tcW w:w="4000" w:type="dxa"/>
            <w:gridSpan w:val="6"/>
            <w:tcBorders>
              <w:top w:val="single" w:sz="8" w:space="0" w:color="auto"/>
            </w:tcBorders>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Иные формы учета достижений</w:t>
            </w:r>
          </w:p>
        </w:tc>
        <w:tc>
          <w:tcPr>
            <w:tcW w:w="1860" w:type="dxa"/>
            <w:tcBorders>
              <w:top w:val="single" w:sz="8" w:space="0" w:color="auto"/>
              <w:right w:val="single" w:sz="8" w:space="0" w:color="auto"/>
            </w:tcBorders>
            <w:vAlign w:val="bottom"/>
          </w:tcPr>
          <w:p w:rsidR="00C74343" w:rsidRPr="00E051BA" w:rsidRDefault="00C74343" w:rsidP="007D0A65">
            <w:pPr>
              <w:spacing w:after="0" w:line="360" w:lineRule="auto"/>
            </w:pPr>
          </w:p>
        </w:tc>
        <w:tc>
          <w:tcPr>
            <w:tcW w:w="30" w:type="dxa"/>
            <w:vAlign w:val="bottom"/>
          </w:tcPr>
          <w:p w:rsidR="00C74343" w:rsidRPr="00E051BA" w:rsidRDefault="00C74343" w:rsidP="007D0A65">
            <w:pPr>
              <w:spacing w:after="0" w:line="360" w:lineRule="auto"/>
              <w:rPr>
                <w:sz w:val="1"/>
                <w:szCs w:val="1"/>
              </w:rPr>
            </w:pPr>
          </w:p>
        </w:tc>
      </w:tr>
      <w:tr w:rsidR="00C74343" w:rsidRPr="00E051BA" w:rsidTr="005E21A4">
        <w:trPr>
          <w:trHeight w:val="303"/>
        </w:trPr>
        <w:tc>
          <w:tcPr>
            <w:tcW w:w="220" w:type="dxa"/>
            <w:tcBorders>
              <w:left w:val="single" w:sz="8" w:space="0" w:color="auto"/>
              <w:bottom w:val="single" w:sz="8" w:space="0" w:color="auto"/>
            </w:tcBorders>
            <w:vAlign w:val="bottom"/>
          </w:tcPr>
          <w:p w:rsidR="00C74343" w:rsidRPr="00E051BA" w:rsidRDefault="00C74343" w:rsidP="007D0A65">
            <w:pPr>
              <w:spacing w:after="0" w:line="360" w:lineRule="auto"/>
              <w:rPr>
                <w:sz w:val="24"/>
                <w:szCs w:val="24"/>
              </w:rPr>
            </w:pPr>
          </w:p>
        </w:tc>
        <w:tc>
          <w:tcPr>
            <w:tcW w:w="2140" w:type="dxa"/>
            <w:gridSpan w:val="3"/>
            <w:tcBorders>
              <w:bottom w:val="single" w:sz="8" w:space="0" w:color="auto"/>
            </w:tcBorders>
            <w:vAlign w:val="bottom"/>
          </w:tcPr>
          <w:p w:rsidR="00C74343" w:rsidRPr="00E051BA" w:rsidRDefault="00C74343" w:rsidP="007D0A65">
            <w:pPr>
              <w:spacing w:after="0" w:line="240" w:lineRule="auto"/>
              <w:rPr>
                <w:sz w:val="20"/>
                <w:szCs w:val="20"/>
              </w:rPr>
            </w:pPr>
            <w:r w:rsidRPr="00E051BA">
              <w:rPr>
                <w:rFonts w:ascii="Times New Roman" w:eastAsia="Times New Roman" w:hAnsi="Times New Roman" w:cs="Times New Roman"/>
                <w:sz w:val="24"/>
                <w:szCs w:val="24"/>
              </w:rPr>
              <w:t>и методы контроля</w:t>
            </w:r>
          </w:p>
        </w:tc>
        <w:tc>
          <w:tcPr>
            <w:tcW w:w="40" w:type="dxa"/>
            <w:tcBorders>
              <w:bottom w:val="single" w:sz="8" w:space="0" w:color="auto"/>
              <w:right w:val="single" w:sz="8" w:space="0" w:color="auto"/>
            </w:tcBorders>
            <w:vAlign w:val="bottom"/>
          </w:tcPr>
          <w:p w:rsidR="00C74343" w:rsidRPr="00E051BA" w:rsidRDefault="00C74343" w:rsidP="007D0A65">
            <w:pPr>
              <w:spacing w:after="0" w:line="360" w:lineRule="auto"/>
              <w:rPr>
                <w:sz w:val="24"/>
                <w:szCs w:val="24"/>
              </w:rPr>
            </w:pPr>
          </w:p>
        </w:tc>
        <w:tc>
          <w:tcPr>
            <w:tcW w:w="400" w:type="dxa"/>
            <w:tcBorders>
              <w:bottom w:val="single" w:sz="8" w:space="0" w:color="auto"/>
            </w:tcBorders>
            <w:vAlign w:val="bottom"/>
          </w:tcPr>
          <w:p w:rsidR="00C74343" w:rsidRPr="00E051BA" w:rsidRDefault="00C74343" w:rsidP="007D0A65">
            <w:pPr>
              <w:spacing w:after="0" w:line="360" w:lineRule="auto"/>
              <w:rPr>
                <w:sz w:val="24"/>
                <w:szCs w:val="24"/>
              </w:rPr>
            </w:pPr>
          </w:p>
        </w:tc>
        <w:tc>
          <w:tcPr>
            <w:tcW w:w="780" w:type="dxa"/>
            <w:tcBorders>
              <w:bottom w:val="single" w:sz="8" w:space="0" w:color="auto"/>
            </w:tcBorders>
            <w:vAlign w:val="bottom"/>
          </w:tcPr>
          <w:p w:rsidR="00C74343" w:rsidRPr="00E051BA" w:rsidRDefault="00C74343" w:rsidP="007D0A65">
            <w:pPr>
              <w:spacing w:after="0" w:line="360" w:lineRule="auto"/>
              <w:rPr>
                <w:sz w:val="24"/>
                <w:szCs w:val="24"/>
              </w:rPr>
            </w:pPr>
          </w:p>
        </w:tc>
        <w:tc>
          <w:tcPr>
            <w:tcW w:w="1220" w:type="dxa"/>
            <w:tcBorders>
              <w:bottom w:val="single" w:sz="8" w:space="0" w:color="auto"/>
            </w:tcBorders>
            <w:vAlign w:val="bottom"/>
          </w:tcPr>
          <w:p w:rsidR="00C74343" w:rsidRPr="00E051BA" w:rsidRDefault="00C74343" w:rsidP="007D0A65">
            <w:pPr>
              <w:spacing w:after="0" w:line="360" w:lineRule="auto"/>
              <w:rPr>
                <w:sz w:val="24"/>
                <w:szCs w:val="24"/>
              </w:rPr>
            </w:pPr>
          </w:p>
        </w:tc>
        <w:tc>
          <w:tcPr>
            <w:tcW w:w="200" w:type="dxa"/>
            <w:tcBorders>
              <w:bottom w:val="single" w:sz="8" w:space="0" w:color="auto"/>
            </w:tcBorders>
            <w:vAlign w:val="bottom"/>
          </w:tcPr>
          <w:p w:rsidR="00C74343" w:rsidRPr="00E051BA" w:rsidRDefault="00C74343" w:rsidP="007D0A65">
            <w:pPr>
              <w:spacing w:after="0" w:line="360" w:lineRule="auto"/>
              <w:rPr>
                <w:sz w:val="24"/>
                <w:szCs w:val="24"/>
              </w:rPr>
            </w:pPr>
          </w:p>
        </w:tc>
        <w:tc>
          <w:tcPr>
            <w:tcW w:w="1980" w:type="dxa"/>
            <w:tcBorders>
              <w:bottom w:val="single" w:sz="8" w:space="0" w:color="auto"/>
            </w:tcBorders>
            <w:vAlign w:val="bottom"/>
          </w:tcPr>
          <w:p w:rsidR="00C74343" w:rsidRPr="00E051BA" w:rsidRDefault="00C74343" w:rsidP="007D0A65">
            <w:pPr>
              <w:spacing w:after="0" w:line="360" w:lineRule="auto"/>
              <w:rPr>
                <w:sz w:val="24"/>
                <w:szCs w:val="24"/>
              </w:rPr>
            </w:pPr>
          </w:p>
        </w:tc>
        <w:tc>
          <w:tcPr>
            <w:tcW w:w="80" w:type="dxa"/>
            <w:tcBorders>
              <w:bottom w:val="single" w:sz="8" w:space="0" w:color="auto"/>
            </w:tcBorders>
            <w:vAlign w:val="bottom"/>
          </w:tcPr>
          <w:p w:rsidR="00C74343" w:rsidRPr="00E051BA" w:rsidRDefault="00C74343" w:rsidP="007D0A65">
            <w:pPr>
              <w:spacing w:after="0" w:line="360" w:lineRule="auto"/>
              <w:rPr>
                <w:sz w:val="24"/>
                <w:szCs w:val="24"/>
              </w:rPr>
            </w:pPr>
          </w:p>
        </w:tc>
        <w:tc>
          <w:tcPr>
            <w:tcW w:w="120" w:type="dxa"/>
            <w:tcBorders>
              <w:bottom w:val="single" w:sz="8" w:space="0" w:color="auto"/>
            </w:tcBorders>
            <w:vAlign w:val="bottom"/>
          </w:tcPr>
          <w:p w:rsidR="00C74343" w:rsidRPr="00E051BA" w:rsidRDefault="00C74343" w:rsidP="007D0A65">
            <w:pPr>
              <w:spacing w:after="0" w:line="360" w:lineRule="auto"/>
              <w:rPr>
                <w:sz w:val="24"/>
                <w:szCs w:val="24"/>
              </w:rPr>
            </w:pPr>
          </w:p>
        </w:tc>
        <w:tc>
          <w:tcPr>
            <w:tcW w:w="400" w:type="dxa"/>
            <w:tcBorders>
              <w:bottom w:val="single" w:sz="8" w:space="0" w:color="auto"/>
            </w:tcBorders>
            <w:vAlign w:val="bottom"/>
          </w:tcPr>
          <w:p w:rsidR="00C74343" w:rsidRPr="00E051BA" w:rsidRDefault="00C74343" w:rsidP="007D0A65">
            <w:pPr>
              <w:spacing w:after="0" w:line="360" w:lineRule="auto"/>
              <w:rPr>
                <w:sz w:val="24"/>
                <w:szCs w:val="24"/>
              </w:rPr>
            </w:pPr>
          </w:p>
        </w:tc>
        <w:tc>
          <w:tcPr>
            <w:tcW w:w="1860" w:type="dxa"/>
            <w:tcBorders>
              <w:bottom w:val="single" w:sz="8" w:space="0" w:color="auto"/>
              <w:right w:val="single" w:sz="8" w:space="0" w:color="auto"/>
            </w:tcBorders>
            <w:vAlign w:val="bottom"/>
          </w:tcPr>
          <w:p w:rsidR="00C74343" w:rsidRPr="00E051BA" w:rsidRDefault="00C74343" w:rsidP="007D0A65">
            <w:pPr>
              <w:spacing w:after="0" w:line="360" w:lineRule="auto"/>
              <w:rPr>
                <w:sz w:val="24"/>
                <w:szCs w:val="24"/>
              </w:rPr>
            </w:pPr>
          </w:p>
        </w:tc>
        <w:tc>
          <w:tcPr>
            <w:tcW w:w="30" w:type="dxa"/>
            <w:vAlign w:val="bottom"/>
          </w:tcPr>
          <w:p w:rsidR="00C74343" w:rsidRPr="00E051BA" w:rsidRDefault="00C74343" w:rsidP="007D0A65">
            <w:pPr>
              <w:spacing w:after="0" w:line="360" w:lineRule="auto"/>
              <w:rPr>
                <w:sz w:val="1"/>
                <w:szCs w:val="1"/>
              </w:rPr>
            </w:pPr>
          </w:p>
        </w:tc>
      </w:tr>
      <w:tr w:rsidR="00C74343" w:rsidRPr="00E051BA" w:rsidTr="005E21A4">
        <w:trPr>
          <w:trHeight w:val="239"/>
        </w:trPr>
        <w:tc>
          <w:tcPr>
            <w:tcW w:w="220" w:type="dxa"/>
            <w:tcBorders>
              <w:left w:val="single" w:sz="8" w:space="0" w:color="auto"/>
            </w:tcBorders>
            <w:vAlign w:val="bottom"/>
          </w:tcPr>
          <w:p w:rsidR="00C74343" w:rsidRPr="00E051BA" w:rsidRDefault="00C74343" w:rsidP="007D0A65">
            <w:pPr>
              <w:spacing w:after="0" w:line="360" w:lineRule="auto"/>
              <w:rPr>
                <w:sz w:val="20"/>
                <w:szCs w:val="20"/>
              </w:rPr>
            </w:pPr>
          </w:p>
        </w:tc>
        <w:tc>
          <w:tcPr>
            <w:tcW w:w="2140" w:type="dxa"/>
            <w:gridSpan w:val="3"/>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текущая аттестация</w:t>
            </w:r>
          </w:p>
        </w:tc>
        <w:tc>
          <w:tcPr>
            <w:tcW w:w="40" w:type="dxa"/>
            <w:tcBorders>
              <w:right w:val="single" w:sz="8" w:space="0" w:color="auto"/>
            </w:tcBorders>
            <w:vAlign w:val="bottom"/>
          </w:tcPr>
          <w:p w:rsidR="00C74343" w:rsidRPr="00E051BA" w:rsidRDefault="00C74343" w:rsidP="007D0A65">
            <w:pPr>
              <w:spacing w:after="0" w:line="360" w:lineRule="auto"/>
              <w:rPr>
                <w:sz w:val="20"/>
                <w:szCs w:val="20"/>
              </w:rPr>
            </w:pPr>
          </w:p>
        </w:tc>
        <w:tc>
          <w:tcPr>
            <w:tcW w:w="2400" w:type="dxa"/>
            <w:gridSpan w:val="3"/>
            <w:tcBorders>
              <w:right w:val="single" w:sz="8" w:space="0" w:color="auto"/>
            </w:tcBorders>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итоговая (четверть,</w:t>
            </w:r>
          </w:p>
        </w:tc>
        <w:tc>
          <w:tcPr>
            <w:tcW w:w="200" w:type="dxa"/>
            <w:vAlign w:val="bottom"/>
          </w:tcPr>
          <w:p w:rsidR="00C74343" w:rsidRPr="00E051BA" w:rsidRDefault="00C74343" w:rsidP="007D0A65">
            <w:pPr>
              <w:spacing w:after="0" w:line="360" w:lineRule="auto"/>
              <w:rPr>
                <w:sz w:val="20"/>
                <w:szCs w:val="20"/>
              </w:rPr>
            </w:pPr>
          </w:p>
        </w:tc>
        <w:tc>
          <w:tcPr>
            <w:tcW w:w="2060" w:type="dxa"/>
            <w:gridSpan w:val="2"/>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урочная</w:t>
            </w:r>
          </w:p>
        </w:tc>
        <w:tc>
          <w:tcPr>
            <w:tcW w:w="120" w:type="dxa"/>
            <w:tcBorders>
              <w:right w:val="single" w:sz="8" w:space="0" w:color="auto"/>
            </w:tcBorders>
            <w:vAlign w:val="bottom"/>
          </w:tcPr>
          <w:p w:rsidR="00C74343" w:rsidRPr="00E051BA" w:rsidRDefault="00C74343" w:rsidP="007D0A65">
            <w:pPr>
              <w:spacing w:after="0" w:line="360" w:lineRule="auto"/>
              <w:rPr>
                <w:sz w:val="20"/>
                <w:szCs w:val="20"/>
              </w:rPr>
            </w:pPr>
          </w:p>
        </w:tc>
        <w:tc>
          <w:tcPr>
            <w:tcW w:w="400" w:type="dxa"/>
            <w:vAlign w:val="bottom"/>
          </w:tcPr>
          <w:p w:rsidR="00C74343" w:rsidRPr="00E051BA" w:rsidRDefault="00C74343" w:rsidP="007D0A65">
            <w:pPr>
              <w:spacing w:after="0" w:line="360" w:lineRule="auto"/>
              <w:rPr>
                <w:sz w:val="20"/>
                <w:szCs w:val="20"/>
              </w:rPr>
            </w:pPr>
          </w:p>
        </w:tc>
        <w:tc>
          <w:tcPr>
            <w:tcW w:w="1860" w:type="dxa"/>
            <w:tcBorders>
              <w:right w:val="single" w:sz="8" w:space="0" w:color="auto"/>
            </w:tcBorders>
            <w:vAlign w:val="bottom"/>
          </w:tcPr>
          <w:p w:rsidR="00C74343" w:rsidRPr="00E051BA" w:rsidRDefault="00C74343" w:rsidP="007D0A65">
            <w:pPr>
              <w:spacing w:after="0" w:line="360" w:lineRule="auto"/>
              <w:ind w:right="283"/>
              <w:jc w:val="center"/>
              <w:rPr>
                <w:sz w:val="20"/>
                <w:szCs w:val="20"/>
              </w:rPr>
            </w:pPr>
            <w:r w:rsidRPr="00E051BA">
              <w:rPr>
                <w:rFonts w:ascii="Times New Roman" w:eastAsia="Times New Roman" w:hAnsi="Times New Roman" w:cs="Times New Roman"/>
                <w:sz w:val="24"/>
                <w:szCs w:val="24"/>
              </w:rPr>
              <w:t>внеурочная</w:t>
            </w:r>
          </w:p>
        </w:tc>
        <w:tc>
          <w:tcPr>
            <w:tcW w:w="30" w:type="dxa"/>
            <w:vAlign w:val="bottom"/>
          </w:tcPr>
          <w:p w:rsidR="00C74343" w:rsidRPr="00E051BA" w:rsidRDefault="00C74343" w:rsidP="007D0A65">
            <w:pPr>
              <w:spacing w:after="0" w:line="360" w:lineRule="auto"/>
              <w:rPr>
                <w:sz w:val="1"/>
                <w:szCs w:val="1"/>
              </w:rPr>
            </w:pPr>
          </w:p>
        </w:tc>
      </w:tr>
      <w:tr w:rsidR="00C74343" w:rsidRPr="00E051BA" w:rsidTr="005E21A4">
        <w:trPr>
          <w:trHeight w:val="303"/>
        </w:trPr>
        <w:tc>
          <w:tcPr>
            <w:tcW w:w="220" w:type="dxa"/>
            <w:tcBorders>
              <w:left w:val="single" w:sz="8" w:space="0" w:color="auto"/>
              <w:bottom w:val="single" w:sz="8" w:space="0" w:color="auto"/>
            </w:tcBorders>
            <w:vAlign w:val="bottom"/>
          </w:tcPr>
          <w:p w:rsidR="00C74343" w:rsidRPr="00E051BA" w:rsidRDefault="00C74343" w:rsidP="007D0A65">
            <w:pPr>
              <w:spacing w:after="0" w:line="360" w:lineRule="auto"/>
              <w:rPr>
                <w:sz w:val="24"/>
                <w:szCs w:val="24"/>
              </w:rPr>
            </w:pPr>
          </w:p>
        </w:tc>
        <w:tc>
          <w:tcPr>
            <w:tcW w:w="1460" w:type="dxa"/>
            <w:tcBorders>
              <w:bottom w:val="single" w:sz="8" w:space="0" w:color="auto"/>
            </w:tcBorders>
            <w:vAlign w:val="bottom"/>
          </w:tcPr>
          <w:p w:rsidR="00C74343" w:rsidRPr="00E051BA" w:rsidRDefault="00C74343" w:rsidP="007D0A65">
            <w:pPr>
              <w:spacing w:after="0" w:line="360" w:lineRule="auto"/>
              <w:rPr>
                <w:sz w:val="24"/>
                <w:szCs w:val="24"/>
              </w:rPr>
            </w:pPr>
          </w:p>
        </w:tc>
        <w:tc>
          <w:tcPr>
            <w:tcW w:w="140" w:type="dxa"/>
            <w:tcBorders>
              <w:bottom w:val="single" w:sz="8" w:space="0" w:color="auto"/>
            </w:tcBorders>
            <w:vAlign w:val="bottom"/>
          </w:tcPr>
          <w:p w:rsidR="00C74343" w:rsidRPr="00E051BA" w:rsidRDefault="00C74343" w:rsidP="007D0A65">
            <w:pPr>
              <w:spacing w:after="0" w:line="360" w:lineRule="auto"/>
              <w:rPr>
                <w:sz w:val="24"/>
                <w:szCs w:val="24"/>
              </w:rPr>
            </w:pPr>
          </w:p>
        </w:tc>
        <w:tc>
          <w:tcPr>
            <w:tcW w:w="540" w:type="dxa"/>
            <w:tcBorders>
              <w:bottom w:val="single" w:sz="8" w:space="0" w:color="auto"/>
            </w:tcBorders>
            <w:vAlign w:val="bottom"/>
          </w:tcPr>
          <w:p w:rsidR="00C74343" w:rsidRPr="00E051BA" w:rsidRDefault="00C74343" w:rsidP="007D0A65">
            <w:pPr>
              <w:spacing w:after="0" w:line="360" w:lineRule="auto"/>
              <w:rPr>
                <w:sz w:val="24"/>
                <w:szCs w:val="24"/>
              </w:rPr>
            </w:pPr>
          </w:p>
        </w:tc>
        <w:tc>
          <w:tcPr>
            <w:tcW w:w="40" w:type="dxa"/>
            <w:tcBorders>
              <w:bottom w:val="single" w:sz="8" w:space="0" w:color="auto"/>
              <w:right w:val="single" w:sz="8" w:space="0" w:color="auto"/>
            </w:tcBorders>
            <w:vAlign w:val="bottom"/>
          </w:tcPr>
          <w:p w:rsidR="00C74343" w:rsidRPr="00E051BA" w:rsidRDefault="00C74343" w:rsidP="007D0A65">
            <w:pPr>
              <w:spacing w:after="0" w:line="360" w:lineRule="auto"/>
              <w:rPr>
                <w:sz w:val="24"/>
                <w:szCs w:val="24"/>
              </w:rPr>
            </w:pPr>
          </w:p>
        </w:tc>
        <w:tc>
          <w:tcPr>
            <w:tcW w:w="400" w:type="dxa"/>
            <w:tcBorders>
              <w:bottom w:val="single" w:sz="8" w:space="0" w:color="auto"/>
            </w:tcBorders>
            <w:vAlign w:val="bottom"/>
          </w:tcPr>
          <w:p w:rsidR="00C74343" w:rsidRPr="00E051BA" w:rsidRDefault="00C74343" w:rsidP="007D0A65">
            <w:pPr>
              <w:spacing w:after="0" w:line="360" w:lineRule="auto"/>
              <w:rPr>
                <w:sz w:val="24"/>
                <w:szCs w:val="24"/>
              </w:rPr>
            </w:pPr>
          </w:p>
        </w:tc>
        <w:tc>
          <w:tcPr>
            <w:tcW w:w="2000" w:type="dxa"/>
            <w:gridSpan w:val="2"/>
            <w:tcBorders>
              <w:bottom w:val="single" w:sz="8" w:space="0" w:color="auto"/>
              <w:right w:val="single" w:sz="8" w:space="0" w:color="auto"/>
            </w:tcBorders>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год) аттестация</w:t>
            </w:r>
          </w:p>
        </w:tc>
        <w:tc>
          <w:tcPr>
            <w:tcW w:w="200" w:type="dxa"/>
            <w:tcBorders>
              <w:bottom w:val="single" w:sz="8" w:space="0" w:color="auto"/>
            </w:tcBorders>
            <w:vAlign w:val="bottom"/>
          </w:tcPr>
          <w:p w:rsidR="00C74343" w:rsidRPr="00E051BA" w:rsidRDefault="00C74343" w:rsidP="007D0A65">
            <w:pPr>
              <w:spacing w:after="0" w:line="360" w:lineRule="auto"/>
              <w:rPr>
                <w:sz w:val="24"/>
                <w:szCs w:val="24"/>
              </w:rPr>
            </w:pPr>
          </w:p>
        </w:tc>
        <w:tc>
          <w:tcPr>
            <w:tcW w:w="2060" w:type="dxa"/>
            <w:gridSpan w:val="2"/>
            <w:tcBorders>
              <w:bottom w:val="single" w:sz="8" w:space="0" w:color="auto"/>
            </w:tcBorders>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деятельность</w:t>
            </w:r>
          </w:p>
        </w:tc>
        <w:tc>
          <w:tcPr>
            <w:tcW w:w="120" w:type="dxa"/>
            <w:tcBorders>
              <w:bottom w:val="single" w:sz="8" w:space="0" w:color="auto"/>
              <w:right w:val="single" w:sz="8" w:space="0" w:color="auto"/>
            </w:tcBorders>
            <w:vAlign w:val="bottom"/>
          </w:tcPr>
          <w:p w:rsidR="00C74343" w:rsidRPr="00E051BA" w:rsidRDefault="00C74343" w:rsidP="007D0A65">
            <w:pPr>
              <w:spacing w:after="0" w:line="360" w:lineRule="auto"/>
              <w:rPr>
                <w:sz w:val="24"/>
                <w:szCs w:val="24"/>
              </w:rPr>
            </w:pPr>
          </w:p>
        </w:tc>
        <w:tc>
          <w:tcPr>
            <w:tcW w:w="400" w:type="dxa"/>
            <w:tcBorders>
              <w:bottom w:val="single" w:sz="8" w:space="0" w:color="auto"/>
            </w:tcBorders>
            <w:vAlign w:val="bottom"/>
          </w:tcPr>
          <w:p w:rsidR="00C74343" w:rsidRPr="00E051BA" w:rsidRDefault="00C74343" w:rsidP="007D0A65">
            <w:pPr>
              <w:spacing w:after="0" w:line="360" w:lineRule="auto"/>
              <w:rPr>
                <w:sz w:val="24"/>
                <w:szCs w:val="24"/>
              </w:rPr>
            </w:pPr>
          </w:p>
        </w:tc>
        <w:tc>
          <w:tcPr>
            <w:tcW w:w="1860" w:type="dxa"/>
            <w:tcBorders>
              <w:bottom w:val="single" w:sz="8" w:space="0" w:color="auto"/>
              <w:right w:val="single" w:sz="8" w:space="0" w:color="auto"/>
            </w:tcBorders>
            <w:vAlign w:val="bottom"/>
          </w:tcPr>
          <w:p w:rsidR="00C74343" w:rsidRPr="00E051BA" w:rsidRDefault="00C74343" w:rsidP="007D0A65">
            <w:pPr>
              <w:spacing w:after="0" w:line="360" w:lineRule="auto"/>
              <w:ind w:right="263"/>
              <w:jc w:val="center"/>
              <w:rPr>
                <w:sz w:val="20"/>
                <w:szCs w:val="20"/>
              </w:rPr>
            </w:pPr>
            <w:r w:rsidRPr="00E051BA">
              <w:rPr>
                <w:rFonts w:ascii="Times New Roman" w:eastAsia="Times New Roman" w:hAnsi="Times New Roman" w:cs="Times New Roman"/>
                <w:sz w:val="24"/>
                <w:szCs w:val="24"/>
              </w:rPr>
              <w:t>деятельность</w:t>
            </w:r>
          </w:p>
        </w:tc>
        <w:tc>
          <w:tcPr>
            <w:tcW w:w="30" w:type="dxa"/>
            <w:vAlign w:val="bottom"/>
          </w:tcPr>
          <w:p w:rsidR="00C74343" w:rsidRPr="00E051BA" w:rsidRDefault="00C74343" w:rsidP="007D0A65">
            <w:pPr>
              <w:spacing w:after="0" w:line="360" w:lineRule="auto"/>
              <w:rPr>
                <w:sz w:val="1"/>
                <w:szCs w:val="1"/>
              </w:rPr>
            </w:pPr>
          </w:p>
        </w:tc>
      </w:tr>
      <w:tr w:rsidR="00C74343" w:rsidRPr="00E051BA" w:rsidTr="005E21A4">
        <w:trPr>
          <w:trHeight w:val="258"/>
        </w:trPr>
        <w:tc>
          <w:tcPr>
            <w:tcW w:w="220" w:type="dxa"/>
            <w:tcBorders>
              <w:left w:val="single" w:sz="8" w:space="0" w:color="auto"/>
            </w:tcBorders>
            <w:vAlign w:val="bottom"/>
          </w:tcPr>
          <w:p w:rsidR="00C74343" w:rsidRPr="00E051BA" w:rsidRDefault="00C74343" w:rsidP="007D0A65">
            <w:pPr>
              <w:spacing w:after="0" w:line="360" w:lineRule="auto"/>
              <w:rPr>
                <w:sz w:val="20"/>
                <w:szCs w:val="20"/>
              </w:rPr>
            </w:pPr>
            <w:r w:rsidRPr="00E051BA">
              <w:rPr>
                <w:rFonts w:ascii="Symbol" w:eastAsia="Symbol" w:hAnsi="Symbol" w:cs="Symbol"/>
                <w:w w:val="90"/>
                <w:sz w:val="24"/>
                <w:szCs w:val="24"/>
              </w:rPr>
              <w:t></w:t>
            </w:r>
          </w:p>
        </w:tc>
        <w:tc>
          <w:tcPr>
            <w:tcW w:w="2140" w:type="dxa"/>
            <w:gridSpan w:val="3"/>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устный опрос</w:t>
            </w:r>
          </w:p>
        </w:tc>
        <w:tc>
          <w:tcPr>
            <w:tcW w:w="40" w:type="dxa"/>
            <w:tcBorders>
              <w:right w:val="single" w:sz="8" w:space="0" w:color="auto"/>
            </w:tcBorders>
            <w:vAlign w:val="bottom"/>
          </w:tcPr>
          <w:p w:rsidR="00C74343" w:rsidRPr="00E051BA" w:rsidRDefault="00C74343" w:rsidP="007D0A65">
            <w:pPr>
              <w:spacing w:after="0" w:line="360" w:lineRule="auto"/>
            </w:pPr>
          </w:p>
        </w:tc>
        <w:tc>
          <w:tcPr>
            <w:tcW w:w="400" w:type="dxa"/>
            <w:vAlign w:val="bottom"/>
          </w:tcPr>
          <w:p w:rsidR="00C74343" w:rsidRPr="00E051BA" w:rsidRDefault="00C74343" w:rsidP="007D0A65">
            <w:pPr>
              <w:spacing w:after="0" w:line="360" w:lineRule="auto"/>
              <w:rPr>
                <w:sz w:val="20"/>
                <w:szCs w:val="20"/>
              </w:rPr>
            </w:pPr>
            <w:r w:rsidRPr="00E051BA">
              <w:rPr>
                <w:rFonts w:ascii="Symbol" w:eastAsia="Symbol" w:hAnsi="Symbol" w:cs="Symbol"/>
                <w:sz w:val="24"/>
                <w:szCs w:val="24"/>
              </w:rPr>
              <w:t></w:t>
            </w:r>
          </w:p>
        </w:tc>
        <w:tc>
          <w:tcPr>
            <w:tcW w:w="2000" w:type="dxa"/>
            <w:gridSpan w:val="2"/>
            <w:tcBorders>
              <w:right w:val="single" w:sz="8" w:space="0" w:color="auto"/>
            </w:tcBorders>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диагностическая</w:t>
            </w:r>
          </w:p>
        </w:tc>
        <w:tc>
          <w:tcPr>
            <w:tcW w:w="200" w:type="dxa"/>
            <w:vAlign w:val="bottom"/>
          </w:tcPr>
          <w:p w:rsidR="00C74343" w:rsidRPr="00E051BA" w:rsidRDefault="00C74343" w:rsidP="007D0A65">
            <w:pPr>
              <w:spacing w:after="0" w:line="360" w:lineRule="auto"/>
              <w:rPr>
                <w:sz w:val="20"/>
                <w:szCs w:val="20"/>
              </w:rPr>
            </w:pPr>
            <w:r w:rsidRPr="00E051BA">
              <w:rPr>
                <w:rFonts w:ascii="Symbol" w:eastAsia="Symbol" w:hAnsi="Symbol" w:cs="Symbol"/>
                <w:w w:val="90"/>
                <w:sz w:val="24"/>
                <w:szCs w:val="24"/>
              </w:rPr>
              <w:t></w:t>
            </w:r>
          </w:p>
        </w:tc>
        <w:tc>
          <w:tcPr>
            <w:tcW w:w="2060" w:type="dxa"/>
            <w:gridSpan w:val="2"/>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анализ динамики</w:t>
            </w:r>
          </w:p>
        </w:tc>
        <w:tc>
          <w:tcPr>
            <w:tcW w:w="120" w:type="dxa"/>
            <w:tcBorders>
              <w:right w:val="single" w:sz="8" w:space="0" w:color="auto"/>
            </w:tcBorders>
            <w:vAlign w:val="bottom"/>
          </w:tcPr>
          <w:p w:rsidR="00C74343" w:rsidRPr="00E051BA" w:rsidRDefault="00C74343" w:rsidP="007D0A65">
            <w:pPr>
              <w:spacing w:after="0" w:line="360" w:lineRule="auto"/>
            </w:pPr>
          </w:p>
        </w:tc>
        <w:tc>
          <w:tcPr>
            <w:tcW w:w="400" w:type="dxa"/>
            <w:vAlign w:val="bottom"/>
          </w:tcPr>
          <w:p w:rsidR="00C74343" w:rsidRPr="00E051BA" w:rsidRDefault="00C74343" w:rsidP="007D0A65">
            <w:pPr>
              <w:spacing w:after="0" w:line="360" w:lineRule="auto"/>
              <w:rPr>
                <w:sz w:val="20"/>
                <w:szCs w:val="20"/>
              </w:rPr>
            </w:pPr>
            <w:r w:rsidRPr="00E051BA">
              <w:rPr>
                <w:rFonts w:ascii="Symbol" w:eastAsia="Symbol" w:hAnsi="Symbol" w:cs="Symbol"/>
                <w:sz w:val="24"/>
                <w:szCs w:val="24"/>
              </w:rPr>
              <w:t></w:t>
            </w:r>
          </w:p>
        </w:tc>
        <w:tc>
          <w:tcPr>
            <w:tcW w:w="1860" w:type="dxa"/>
            <w:tcBorders>
              <w:right w:val="single" w:sz="8" w:space="0" w:color="auto"/>
            </w:tcBorders>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участие в</w:t>
            </w:r>
          </w:p>
        </w:tc>
        <w:tc>
          <w:tcPr>
            <w:tcW w:w="30" w:type="dxa"/>
            <w:vAlign w:val="bottom"/>
          </w:tcPr>
          <w:p w:rsidR="00C74343" w:rsidRPr="00E051BA" w:rsidRDefault="00C74343" w:rsidP="007D0A65">
            <w:pPr>
              <w:spacing w:after="0" w:line="360" w:lineRule="auto"/>
              <w:rPr>
                <w:sz w:val="1"/>
                <w:szCs w:val="1"/>
              </w:rPr>
            </w:pPr>
          </w:p>
        </w:tc>
      </w:tr>
      <w:tr w:rsidR="00C74343" w:rsidRPr="00E051BA" w:rsidTr="005E21A4">
        <w:trPr>
          <w:trHeight w:val="274"/>
        </w:trPr>
        <w:tc>
          <w:tcPr>
            <w:tcW w:w="220" w:type="dxa"/>
            <w:tcBorders>
              <w:left w:val="single" w:sz="8" w:space="0" w:color="auto"/>
            </w:tcBorders>
            <w:vAlign w:val="bottom"/>
          </w:tcPr>
          <w:p w:rsidR="00C74343" w:rsidRPr="00E051BA" w:rsidRDefault="00C74343" w:rsidP="007D0A65">
            <w:pPr>
              <w:spacing w:after="0" w:line="360" w:lineRule="auto"/>
              <w:rPr>
                <w:sz w:val="20"/>
                <w:szCs w:val="20"/>
              </w:rPr>
            </w:pPr>
            <w:r w:rsidRPr="00E051BA">
              <w:rPr>
                <w:rFonts w:ascii="Symbol" w:eastAsia="Symbol" w:hAnsi="Symbol" w:cs="Symbol"/>
                <w:w w:val="90"/>
                <w:sz w:val="24"/>
                <w:szCs w:val="24"/>
              </w:rPr>
              <w:t></w:t>
            </w:r>
          </w:p>
        </w:tc>
        <w:tc>
          <w:tcPr>
            <w:tcW w:w="1600" w:type="dxa"/>
            <w:gridSpan w:val="2"/>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письменная</w:t>
            </w:r>
          </w:p>
        </w:tc>
        <w:tc>
          <w:tcPr>
            <w:tcW w:w="540" w:type="dxa"/>
            <w:vAlign w:val="bottom"/>
          </w:tcPr>
          <w:p w:rsidR="00C74343" w:rsidRPr="00E051BA" w:rsidRDefault="00C74343" w:rsidP="007D0A65">
            <w:pPr>
              <w:spacing w:after="0" w:line="360" w:lineRule="auto"/>
              <w:rPr>
                <w:sz w:val="23"/>
                <w:szCs w:val="23"/>
              </w:rPr>
            </w:pPr>
          </w:p>
        </w:tc>
        <w:tc>
          <w:tcPr>
            <w:tcW w:w="40" w:type="dxa"/>
            <w:tcBorders>
              <w:right w:val="single" w:sz="8" w:space="0" w:color="auto"/>
            </w:tcBorders>
            <w:vAlign w:val="bottom"/>
          </w:tcPr>
          <w:p w:rsidR="00C74343" w:rsidRPr="00E051BA" w:rsidRDefault="00C74343" w:rsidP="007D0A65">
            <w:pPr>
              <w:spacing w:after="0" w:line="360" w:lineRule="auto"/>
              <w:rPr>
                <w:sz w:val="23"/>
                <w:szCs w:val="23"/>
              </w:rPr>
            </w:pPr>
          </w:p>
        </w:tc>
        <w:tc>
          <w:tcPr>
            <w:tcW w:w="400" w:type="dxa"/>
            <w:vAlign w:val="bottom"/>
          </w:tcPr>
          <w:p w:rsidR="00C74343" w:rsidRPr="00E051BA" w:rsidRDefault="00C74343" w:rsidP="007D0A65">
            <w:pPr>
              <w:spacing w:after="0" w:line="360" w:lineRule="auto"/>
              <w:rPr>
                <w:sz w:val="23"/>
                <w:szCs w:val="23"/>
              </w:rPr>
            </w:pPr>
          </w:p>
        </w:tc>
        <w:tc>
          <w:tcPr>
            <w:tcW w:w="2000" w:type="dxa"/>
            <w:gridSpan w:val="2"/>
            <w:tcBorders>
              <w:right w:val="single" w:sz="8" w:space="0" w:color="auto"/>
            </w:tcBorders>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контрольная</w:t>
            </w:r>
          </w:p>
        </w:tc>
        <w:tc>
          <w:tcPr>
            <w:tcW w:w="200" w:type="dxa"/>
            <w:vAlign w:val="bottom"/>
          </w:tcPr>
          <w:p w:rsidR="00C74343" w:rsidRPr="00E051BA" w:rsidRDefault="00C74343" w:rsidP="007D0A65">
            <w:pPr>
              <w:spacing w:after="0" w:line="360" w:lineRule="auto"/>
              <w:rPr>
                <w:sz w:val="23"/>
                <w:szCs w:val="23"/>
              </w:rPr>
            </w:pPr>
          </w:p>
        </w:tc>
        <w:tc>
          <w:tcPr>
            <w:tcW w:w="2060" w:type="dxa"/>
            <w:gridSpan w:val="2"/>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текущей</w:t>
            </w:r>
          </w:p>
        </w:tc>
        <w:tc>
          <w:tcPr>
            <w:tcW w:w="120" w:type="dxa"/>
            <w:tcBorders>
              <w:right w:val="single" w:sz="8" w:space="0" w:color="auto"/>
            </w:tcBorders>
            <w:vAlign w:val="bottom"/>
          </w:tcPr>
          <w:p w:rsidR="00C74343" w:rsidRPr="00E051BA" w:rsidRDefault="00C74343" w:rsidP="007D0A65">
            <w:pPr>
              <w:spacing w:after="0" w:line="360" w:lineRule="auto"/>
              <w:rPr>
                <w:sz w:val="23"/>
                <w:szCs w:val="23"/>
              </w:rPr>
            </w:pPr>
          </w:p>
        </w:tc>
        <w:tc>
          <w:tcPr>
            <w:tcW w:w="400" w:type="dxa"/>
            <w:vAlign w:val="bottom"/>
          </w:tcPr>
          <w:p w:rsidR="00C74343" w:rsidRPr="00E051BA" w:rsidRDefault="00C74343" w:rsidP="007D0A65">
            <w:pPr>
              <w:spacing w:after="0" w:line="360" w:lineRule="auto"/>
              <w:rPr>
                <w:sz w:val="23"/>
                <w:szCs w:val="23"/>
              </w:rPr>
            </w:pPr>
          </w:p>
        </w:tc>
        <w:tc>
          <w:tcPr>
            <w:tcW w:w="1860" w:type="dxa"/>
            <w:tcBorders>
              <w:right w:val="single" w:sz="8" w:space="0" w:color="auto"/>
            </w:tcBorders>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выставках,</w:t>
            </w:r>
          </w:p>
        </w:tc>
        <w:tc>
          <w:tcPr>
            <w:tcW w:w="30" w:type="dxa"/>
            <w:vAlign w:val="bottom"/>
          </w:tcPr>
          <w:p w:rsidR="00C74343" w:rsidRPr="00E051BA" w:rsidRDefault="00C74343" w:rsidP="007D0A65">
            <w:pPr>
              <w:spacing w:after="0" w:line="360" w:lineRule="auto"/>
              <w:rPr>
                <w:sz w:val="1"/>
                <w:szCs w:val="1"/>
              </w:rPr>
            </w:pPr>
          </w:p>
        </w:tc>
      </w:tr>
      <w:tr w:rsidR="00C74343" w:rsidRPr="00E051BA" w:rsidTr="005E21A4">
        <w:trPr>
          <w:trHeight w:val="279"/>
        </w:trPr>
        <w:tc>
          <w:tcPr>
            <w:tcW w:w="220" w:type="dxa"/>
            <w:tcBorders>
              <w:left w:val="single" w:sz="8" w:space="0" w:color="auto"/>
            </w:tcBorders>
            <w:vAlign w:val="bottom"/>
          </w:tcPr>
          <w:p w:rsidR="00C74343" w:rsidRPr="00E051BA" w:rsidRDefault="00C74343" w:rsidP="007D0A65">
            <w:pPr>
              <w:spacing w:after="0" w:line="360" w:lineRule="auto"/>
              <w:rPr>
                <w:sz w:val="20"/>
                <w:szCs w:val="20"/>
              </w:rPr>
            </w:pPr>
            <w:r w:rsidRPr="00E051BA">
              <w:rPr>
                <w:rFonts w:ascii="Symbol" w:eastAsia="Symbol" w:hAnsi="Symbol" w:cs="Symbol"/>
                <w:w w:val="90"/>
                <w:sz w:val="24"/>
                <w:szCs w:val="24"/>
              </w:rPr>
              <w:t></w:t>
            </w:r>
          </w:p>
        </w:tc>
        <w:tc>
          <w:tcPr>
            <w:tcW w:w="2140" w:type="dxa"/>
            <w:gridSpan w:val="3"/>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самостоятельная</w:t>
            </w:r>
          </w:p>
        </w:tc>
        <w:tc>
          <w:tcPr>
            <w:tcW w:w="40" w:type="dxa"/>
            <w:tcBorders>
              <w:right w:val="single" w:sz="8" w:space="0" w:color="auto"/>
            </w:tcBorders>
            <w:vAlign w:val="bottom"/>
          </w:tcPr>
          <w:p w:rsidR="00C74343" w:rsidRPr="00E051BA" w:rsidRDefault="00C74343" w:rsidP="007D0A65">
            <w:pPr>
              <w:spacing w:after="0" w:line="360" w:lineRule="auto"/>
              <w:rPr>
                <w:sz w:val="24"/>
                <w:szCs w:val="24"/>
              </w:rPr>
            </w:pPr>
          </w:p>
        </w:tc>
        <w:tc>
          <w:tcPr>
            <w:tcW w:w="400" w:type="dxa"/>
            <w:vAlign w:val="bottom"/>
          </w:tcPr>
          <w:p w:rsidR="00C74343" w:rsidRPr="00E051BA" w:rsidRDefault="00C74343" w:rsidP="007D0A65">
            <w:pPr>
              <w:spacing w:after="0" w:line="360" w:lineRule="auto"/>
              <w:rPr>
                <w:sz w:val="24"/>
                <w:szCs w:val="24"/>
              </w:rPr>
            </w:pPr>
          </w:p>
        </w:tc>
        <w:tc>
          <w:tcPr>
            <w:tcW w:w="780" w:type="dxa"/>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работа</w:t>
            </w:r>
          </w:p>
        </w:tc>
        <w:tc>
          <w:tcPr>
            <w:tcW w:w="1220" w:type="dxa"/>
            <w:tcBorders>
              <w:right w:val="single" w:sz="8" w:space="0" w:color="auto"/>
            </w:tcBorders>
            <w:vAlign w:val="bottom"/>
          </w:tcPr>
          <w:p w:rsidR="00C74343" w:rsidRPr="00E051BA" w:rsidRDefault="00C74343" w:rsidP="007D0A65">
            <w:pPr>
              <w:spacing w:after="0" w:line="360" w:lineRule="auto"/>
              <w:rPr>
                <w:sz w:val="24"/>
                <w:szCs w:val="24"/>
              </w:rPr>
            </w:pPr>
          </w:p>
        </w:tc>
        <w:tc>
          <w:tcPr>
            <w:tcW w:w="200" w:type="dxa"/>
            <w:vAlign w:val="bottom"/>
          </w:tcPr>
          <w:p w:rsidR="00C74343" w:rsidRPr="00E051BA" w:rsidRDefault="00C74343" w:rsidP="007D0A65">
            <w:pPr>
              <w:spacing w:after="0" w:line="360" w:lineRule="auto"/>
              <w:rPr>
                <w:sz w:val="24"/>
                <w:szCs w:val="24"/>
              </w:rPr>
            </w:pPr>
          </w:p>
        </w:tc>
        <w:tc>
          <w:tcPr>
            <w:tcW w:w="2060" w:type="dxa"/>
            <w:gridSpan w:val="2"/>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успеваемости</w:t>
            </w:r>
          </w:p>
        </w:tc>
        <w:tc>
          <w:tcPr>
            <w:tcW w:w="120" w:type="dxa"/>
            <w:tcBorders>
              <w:right w:val="single" w:sz="8" w:space="0" w:color="auto"/>
            </w:tcBorders>
            <w:vAlign w:val="bottom"/>
          </w:tcPr>
          <w:p w:rsidR="00C74343" w:rsidRPr="00E051BA" w:rsidRDefault="00C74343" w:rsidP="007D0A65">
            <w:pPr>
              <w:spacing w:after="0" w:line="360" w:lineRule="auto"/>
              <w:rPr>
                <w:sz w:val="24"/>
                <w:szCs w:val="24"/>
              </w:rPr>
            </w:pPr>
          </w:p>
        </w:tc>
        <w:tc>
          <w:tcPr>
            <w:tcW w:w="400" w:type="dxa"/>
            <w:vAlign w:val="bottom"/>
          </w:tcPr>
          <w:p w:rsidR="00C74343" w:rsidRPr="00E051BA" w:rsidRDefault="00C74343" w:rsidP="007D0A65">
            <w:pPr>
              <w:spacing w:after="0" w:line="360" w:lineRule="auto"/>
              <w:rPr>
                <w:sz w:val="24"/>
                <w:szCs w:val="24"/>
              </w:rPr>
            </w:pPr>
          </w:p>
        </w:tc>
        <w:tc>
          <w:tcPr>
            <w:tcW w:w="1860" w:type="dxa"/>
            <w:tcBorders>
              <w:right w:val="single" w:sz="8" w:space="0" w:color="auto"/>
            </w:tcBorders>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конкурсах,</w:t>
            </w:r>
          </w:p>
        </w:tc>
        <w:tc>
          <w:tcPr>
            <w:tcW w:w="30" w:type="dxa"/>
            <w:vAlign w:val="bottom"/>
          </w:tcPr>
          <w:p w:rsidR="00C74343" w:rsidRPr="00E051BA" w:rsidRDefault="00C74343" w:rsidP="007D0A65">
            <w:pPr>
              <w:spacing w:after="0" w:line="360" w:lineRule="auto"/>
              <w:rPr>
                <w:sz w:val="1"/>
                <w:szCs w:val="1"/>
              </w:rPr>
            </w:pPr>
          </w:p>
        </w:tc>
      </w:tr>
      <w:tr w:rsidR="00C74343" w:rsidRPr="00E051BA" w:rsidTr="005E21A4">
        <w:trPr>
          <w:trHeight w:val="292"/>
        </w:trPr>
        <w:tc>
          <w:tcPr>
            <w:tcW w:w="220" w:type="dxa"/>
            <w:tcBorders>
              <w:left w:val="single" w:sz="8" w:space="0" w:color="auto"/>
            </w:tcBorders>
            <w:vAlign w:val="bottom"/>
          </w:tcPr>
          <w:p w:rsidR="00C74343" w:rsidRPr="00E051BA" w:rsidRDefault="00C74343" w:rsidP="007D0A65">
            <w:pPr>
              <w:spacing w:after="0" w:line="360" w:lineRule="auto"/>
              <w:rPr>
                <w:sz w:val="24"/>
                <w:szCs w:val="24"/>
              </w:rPr>
            </w:pPr>
          </w:p>
        </w:tc>
        <w:tc>
          <w:tcPr>
            <w:tcW w:w="1600" w:type="dxa"/>
            <w:gridSpan w:val="2"/>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работа</w:t>
            </w:r>
          </w:p>
        </w:tc>
        <w:tc>
          <w:tcPr>
            <w:tcW w:w="540" w:type="dxa"/>
            <w:vAlign w:val="bottom"/>
          </w:tcPr>
          <w:p w:rsidR="00C74343" w:rsidRPr="00E051BA" w:rsidRDefault="00C74343" w:rsidP="007D0A65">
            <w:pPr>
              <w:spacing w:after="0" w:line="360" w:lineRule="auto"/>
              <w:rPr>
                <w:sz w:val="24"/>
                <w:szCs w:val="24"/>
              </w:rPr>
            </w:pPr>
          </w:p>
        </w:tc>
        <w:tc>
          <w:tcPr>
            <w:tcW w:w="40" w:type="dxa"/>
            <w:tcBorders>
              <w:right w:val="single" w:sz="8" w:space="0" w:color="auto"/>
            </w:tcBorders>
            <w:vAlign w:val="bottom"/>
          </w:tcPr>
          <w:p w:rsidR="00C74343" w:rsidRPr="00E051BA" w:rsidRDefault="00C74343" w:rsidP="007D0A65">
            <w:pPr>
              <w:spacing w:after="0" w:line="360" w:lineRule="auto"/>
              <w:rPr>
                <w:sz w:val="24"/>
                <w:szCs w:val="24"/>
              </w:rPr>
            </w:pPr>
          </w:p>
        </w:tc>
        <w:tc>
          <w:tcPr>
            <w:tcW w:w="400" w:type="dxa"/>
            <w:vAlign w:val="bottom"/>
          </w:tcPr>
          <w:p w:rsidR="00C74343" w:rsidRPr="00E051BA" w:rsidRDefault="00C74343" w:rsidP="007D0A65">
            <w:pPr>
              <w:spacing w:after="0" w:line="360" w:lineRule="auto"/>
              <w:rPr>
                <w:sz w:val="20"/>
                <w:szCs w:val="20"/>
              </w:rPr>
            </w:pPr>
            <w:r w:rsidRPr="00E051BA">
              <w:rPr>
                <w:rFonts w:ascii="Symbol" w:eastAsia="Symbol" w:hAnsi="Symbol" w:cs="Symbol"/>
                <w:sz w:val="24"/>
                <w:szCs w:val="24"/>
              </w:rPr>
              <w:t></w:t>
            </w:r>
          </w:p>
        </w:tc>
        <w:tc>
          <w:tcPr>
            <w:tcW w:w="2000" w:type="dxa"/>
            <w:gridSpan w:val="2"/>
            <w:tcBorders>
              <w:right w:val="single" w:sz="8" w:space="0" w:color="auto"/>
            </w:tcBorders>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диктанты</w:t>
            </w:r>
          </w:p>
        </w:tc>
        <w:tc>
          <w:tcPr>
            <w:tcW w:w="200" w:type="dxa"/>
            <w:vAlign w:val="bottom"/>
          </w:tcPr>
          <w:p w:rsidR="00C74343" w:rsidRPr="00E051BA" w:rsidRDefault="00C74343" w:rsidP="007D0A65">
            <w:pPr>
              <w:spacing w:after="0" w:line="360" w:lineRule="auto"/>
              <w:rPr>
                <w:sz w:val="24"/>
                <w:szCs w:val="24"/>
              </w:rPr>
            </w:pPr>
          </w:p>
        </w:tc>
        <w:tc>
          <w:tcPr>
            <w:tcW w:w="1980" w:type="dxa"/>
            <w:vAlign w:val="bottom"/>
          </w:tcPr>
          <w:p w:rsidR="00C74343" w:rsidRPr="00E051BA" w:rsidRDefault="00C74343" w:rsidP="007D0A65">
            <w:pPr>
              <w:spacing w:after="0" w:line="360" w:lineRule="auto"/>
              <w:rPr>
                <w:sz w:val="24"/>
                <w:szCs w:val="24"/>
              </w:rPr>
            </w:pPr>
          </w:p>
        </w:tc>
        <w:tc>
          <w:tcPr>
            <w:tcW w:w="80" w:type="dxa"/>
            <w:vAlign w:val="bottom"/>
          </w:tcPr>
          <w:p w:rsidR="00C74343" w:rsidRPr="00E051BA" w:rsidRDefault="00C74343" w:rsidP="007D0A65">
            <w:pPr>
              <w:spacing w:after="0" w:line="360" w:lineRule="auto"/>
              <w:rPr>
                <w:sz w:val="24"/>
                <w:szCs w:val="24"/>
              </w:rPr>
            </w:pPr>
          </w:p>
        </w:tc>
        <w:tc>
          <w:tcPr>
            <w:tcW w:w="120" w:type="dxa"/>
            <w:tcBorders>
              <w:right w:val="single" w:sz="8" w:space="0" w:color="auto"/>
            </w:tcBorders>
            <w:vAlign w:val="bottom"/>
          </w:tcPr>
          <w:p w:rsidR="00C74343" w:rsidRPr="00E051BA" w:rsidRDefault="00C74343" w:rsidP="007D0A65">
            <w:pPr>
              <w:spacing w:after="0" w:line="360" w:lineRule="auto"/>
              <w:rPr>
                <w:sz w:val="24"/>
                <w:szCs w:val="24"/>
              </w:rPr>
            </w:pPr>
          </w:p>
        </w:tc>
        <w:tc>
          <w:tcPr>
            <w:tcW w:w="400" w:type="dxa"/>
            <w:vAlign w:val="bottom"/>
          </w:tcPr>
          <w:p w:rsidR="00C74343" w:rsidRPr="00E051BA" w:rsidRDefault="00C74343" w:rsidP="007D0A65">
            <w:pPr>
              <w:spacing w:after="0" w:line="360" w:lineRule="auto"/>
              <w:rPr>
                <w:sz w:val="24"/>
                <w:szCs w:val="24"/>
              </w:rPr>
            </w:pPr>
          </w:p>
        </w:tc>
        <w:tc>
          <w:tcPr>
            <w:tcW w:w="1860" w:type="dxa"/>
            <w:tcBorders>
              <w:right w:val="single" w:sz="8" w:space="0" w:color="auto"/>
            </w:tcBorders>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соревнованиях</w:t>
            </w:r>
          </w:p>
        </w:tc>
        <w:tc>
          <w:tcPr>
            <w:tcW w:w="30" w:type="dxa"/>
            <w:vAlign w:val="bottom"/>
          </w:tcPr>
          <w:p w:rsidR="00C74343" w:rsidRPr="00E051BA" w:rsidRDefault="00C74343" w:rsidP="007D0A65">
            <w:pPr>
              <w:spacing w:after="0" w:line="360" w:lineRule="auto"/>
              <w:rPr>
                <w:sz w:val="1"/>
                <w:szCs w:val="1"/>
              </w:rPr>
            </w:pPr>
          </w:p>
        </w:tc>
      </w:tr>
      <w:tr w:rsidR="00C74343" w:rsidRPr="00E051BA" w:rsidTr="005E21A4">
        <w:trPr>
          <w:trHeight w:val="279"/>
        </w:trPr>
        <w:tc>
          <w:tcPr>
            <w:tcW w:w="220" w:type="dxa"/>
            <w:tcBorders>
              <w:left w:val="single" w:sz="8" w:space="0" w:color="auto"/>
            </w:tcBorders>
            <w:vAlign w:val="bottom"/>
          </w:tcPr>
          <w:p w:rsidR="00C74343" w:rsidRPr="00E051BA" w:rsidRDefault="00C74343" w:rsidP="007D0A65">
            <w:pPr>
              <w:spacing w:after="0" w:line="360" w:lineRule="auto"/>
              <w:rPr>
                <w:sz w:val="20"/>
                <w:szCs w:val="20"/>
              </w:rPr>
            </w:pPr>
            <w:r w:rsidRPr="00E051BA">
              <w:rPr>
                <w:rFonts w:ascii="Symbol" w:eastAsia="Symbol" w:hAnsi="Symbol" w:cs="Symbol"/>
                <w:w w:val="90"/>
                <w:sz w:val="24"/>
                <w:szCs w:val="24"/>
              </w:rPr>
              <w:t></w:t>
            </w:r>
          </w:p>
        </w:tc>
        <w:tc>
          <w:tcPr>
            <w:tcW w:w="1600" w:type="dxa"/>
            <w:gridSpan w:val="2"/>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диктанты</w:t>
            </w:r>
          </w:p>
        </w:tc>
        <w:tc>
          <w:tcPr>
            <w:tcW w:w="540" w:type="dxa"/>
            <w:vAlign w:val="bottom"/>
          </w:tcPr>
          <w:p w:rsidR="00C74343" w:rsidRPr="00E051BA" w:rsidRDefault="00C74343" w:rsidP="007D0A65">
            <w:pPr>
              <w:spacing w:after="0" w:line="360" w:lineRule="auto"/>
              <w:rPr>
                <w:sz w:val="24"/>
                <w:szCs w:val="24"/>
              </w:rPr>
            </w:pPr>
          </w:p>
        </w:tc>
        <w:tc>
          <w:tcPr>
            <w:tcW w:w="40" w:type="dxa"/>
            <w:tcBorders>
              <w:right w:val="single" w:sz="8" w:space="0" w:color="auto"/>
            </w:tcBorders>
            <w:vAlign w:val="bottom"/>
          </w:tcPr>
          <w:p w:rsidR="00C74343" w:rsidRPr="00E051BA" w:rsidRDefault="00C74343" w:rsidP="007D0A65">
            <w:pPr>
              <w:spacing w:after="0" w:line="360" w:lineRule="auto"/>
              <w:rPr>
                <w:sz w:val="24"/>
                <w:szCs w:val="24"/>
              </w:rPr>
            </w:pPr>
          </w:p>
        </w:tc>
        <w:tc>
          <w:tcPr>
            <w:tcW w:w="400" w:type="dxa"/>
            <w:vAlign w:val="bottom"/>
          </w:tcPr>
          <w:p w:rsidR="00C74343" w:rsidRPr="00E051BA" w:rsidRDefault="00C74343" w:rsidP="007D0A65">
            <w:pPr>
              <w:spacing w:after="0" w:line="360" w:lineRule="auto"/>
              <w:rPr>
                <w:sz w:val="20"/>
                <w:szCs w:val="20"/>
              </w:rPr>
            </w:pPr>
            <w:r w:rsidRPr="00E051BA">
              <w:rPr>
                <w:rFonts w:ascii="Symbol" w:eastAsia="Symbol" w:hAnsi="Symbol" w:cs="Symbol"/>
                <w:sz w:val="24"/>
                <w:szCs w:val="24"/>
              </w:rPr>
              <w:t></w:t>
            </w:r>
          </w:p>
        </w:tc>
        <w:tc>
          <w:tcPr>
            <w:tcW w:w="2000" w:type="dxa"/>
            <w:gridSpan w:val="2"/>
            <w:tcBorders>
              <w:right w:val="single" w:sz="8" w:space="0" w:color="auto"/>
            </w:tcBorders>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изложение</w:t>
            </w:r>
          </w:p>
        </w:tc>
        <w:tc>
          <w:tcPr>
            <w:tcW w:w="200" w:type="dxa"/>
            <w:vAlign w:val="bottom"/>
          </w:tcPr>
          <w:p w:rsidR="00C74343" w:rsidRPr="00E051BA" w:rsidRDefault="00C74343" w:rsidP="007D0A65">
            <w:pPr>
              <w:spacing w:after="0" w:line="360" w:lineRule="auto"/>
              <w:rPr>
                <w:sz w:val="24"/>
                <w:szCs w:val="24"/>
              </w:rPr>
            </w:pPr>
          </w:p>
        </w:tc>
        <w:tc>
          <w:tcPr>
            <w:tcW w:w="1980" w:type="dxa"/>
            <w:vAlign w:val="bottom"/>
          </w:tcPr>
          <w:p w:rsidR="00C74343" w:rsidRPr="00E051BA" w:rsidRDefault="00C74343" w:rsidP="007D0A65">
            <w:pPr>
              <w:spacing w:after="0" w:line="360" w:lineRule="auto"/>
              <w:rPr>
                <w:sz w:val="24"/>
                <w:szCs w:val="24"/>
              </w:rPr>
            </w:pPr>
          </w:p>
        </w:tc>
        <w:tc>
          <w:tcPr>
            <w:tcW w:w="80" w:type="dxa"/>
            <w:vAlign w:val="bottom"/>
          </w:tcPr>
          <w:p w:rsidR="00C74343" w:rsidRPr="00E051BA" w:rsidRDefault="00C74343" w:rsidP="007D0A65">
            <w:pPr>
              <w:spacing w:after="0" w:line="360" w:lineRule="auto"/>
              <w:rPr>
                <w:sz w:val="24"/>
                <w:szCs w:val="24"/>
              </w:rPr>
            </w:pPr>
          </w:p>
        </w:tc>
        <w:tc>
          <w:tcPr>
            <w:tcW w:w="120" w:type="dxa"/>
            <w:tcBorders>
              <w:right w:val="single" w:sz="8" w:space="0" w:color="auto"/>
            </w:tcBorders>
            <w:vAlign w:val="bottom"/>
          </w:tcPr>
          <w:p w:rsidR="00C74343" w:rsidRPr="00E051BA" w:rsidRDefault="00C74343" w:rsidP="007D0A65">
            <w:pPr>
              <w:spacing w:after="0" w:line="360" w:lineRule="auto"/>
              <w:rPr>
                <w:sz w:val="24"/>
                <w:szCs w:val="24"/>
              </w:rPr>
            </w:pPr>
          </w:p>
        </w:tc>
        <w:tc>
          <w:tcPr>
            <w:tcW w:w="400" w:type="dxa"/>
            <w:vAlign w:val="bottom"/>
          </w:tcPr>
          <w:p w:rsidR="00C74343" w:rsidRPr="00E051BA" w:rsidRDefault="00C74343" w:rsidP="007D0A65">
            <w:pPr>
              <w:spacing w:after="0" w:line="360" w:lineRule="auto"/>
              <w:rPr>
                <w:sz w:val="20"/>
                <w:szCs w:val="20"/>
              </w:rPr>
            </w:pPr>
            <w:r w:rsidRPr="00E051BA">
              <w:rPr>
                <w:rFonts w:ascii="Symbol" w:eastAsia="Symbol" w:hAnsi="Symbol" w:cs="Symbol"/>
                <w:sz w:val="24"/>
                <w:szCs w:val="24"/>
              </w:rPr>
              <w:t></w:t>
            </w:r>
          </w:p>
        </w:tc>
        <w:tc>
          <w:tcPr>
            <w:tcW w:w="1860" w:type="dxa"/>
            <w:tcBorders>
              <w:right w:val="single" w:sz="8" w:space="0" w:color="auto"/>
            </w:tcBorders>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активность в</w:t>
            </w:r>
          </w:p>
        </w:tc>
        <w:tc>
          <w:tcPr>
            <w:tcW w:w="30" w:type="dxa"/>
            <w:vAlign w:val="bottom"/>
          </w:tcPr>
          <w:p w:rsidR="00C74343" w:rsidRPr="00E051BA" w:rsidRDefault="00C74343" w:rsidP="007D0A65">
            <w:pPr>
              <w:spacing w:after="0" w:line="360" w:lineRule="auto"/>
              <w:rPr>
                <w:sz w:val="1"/>
                <w:szCs w:val="1"/>
              </w:rPr>
            </w:pPr>
          </w:p>
        </w:tc>
      </w:tr>
      <w:tr w:rsidR="00C74343" w:rsidRPr="00E051BA" w:rsidTr="005E21A4">
        <w:trPr>
          <w:trHeight w:val="293"/>
        </w:trPr>
        <w:tc>
          <w:tcPr>
            <w:tcW w:w="220" w:type="dxa"/>
            <w:tcBorders>
              <w:left w:val="single" w:sz="8" w:space="0" w:color="auto"/>
            </w:tcBorders>
            <w:vAlign w:val="bottom"/>
          </w:tcPr>
          <w:p w:rsidR="00C74343" w:rsidRPr="00E051BA" w:rsidRDefault="00C74343" w:rsidP="007D0A65">
            <w:pPr>
              <w:spacing w:after="0" w:line="360" w:lineRule="auto"/>
              <w:rPr>
                <w:sz w:val="20"/>
                <w:szCs w:val="20"/>
              </w:rPr>
            </w:pPr>
            <w:r w:rsidRPr="00E051BA">
              <w:rPr>
                <w:rFonts w:ascii="Symbol" w:eastAsia="Symbol" w:hAnsi="Symbol" w:cs="Symbol"/>
                <w:w w:val="90"/>
                <w:sz w:val="24"/>
                <w:szCs w:val="24"/>
              </w:rPr>
              <w:t></w:t>
            </w:r>
          </w:p>
        </w:tc>
        <w:tc>
          <w:tcPr>
            <w:tcW w:w="1600" w:type="dxa"/>
            <w:gridSpan w:val="2"/>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контрольное</w:t>
            </w:r>
          </w:p>
        </w:tc>
        <w:tc>
          <w:tcPr>
            <w:tcW w:w="540" w:type="dxa"/>
            <w:vAlign w:val="bottom"/>
          </w:tcPr>
          <w:p w:rsidR="00C74343" w:rsidRPr="00E051BA" w:rsidRDefault="00C74343" w:rsidP="007D0A65">
            <w:pPr>
              <w:spacing w:after="0" w:line="360" w:lineRule="auto"/>
              <w:rPr>
                <w:sz w:val="24"/>
                <w:szCs w:val="24"/>
              </w:rPr>
            </w:pPr>
          </w:p>
        </w:tc>
        <w:tc>
          <w:tcPr>
            <w:tcW w:w="40" w:type="dxa"/>
            <w:tcBorders>
              <w:right w:val="single" w:sz="8" w:space="0" w:color="auto"/>
            </w:tcBorders>
            <w:vAlign w:val="bottom"/>
          </w:tcPr>
          <w:p w:rsidR="00C74343" w:rsidRPr="00E051BA" w:rsidRDefault="00C74343" w:rsidP="007D0A65">
            <w:pPr>
              <w:spacing w:after="0" w:line="360" w:lineRule="auto"/>
              <w:rPr>
                <w:sz w:val="24"/>
                <w:szCs w:val="24"/>
              </w:rPr>
            </w:pPr>
          </w:p>
        </w:tc>
        <w:tc>
          <w:tcPr>
            <w:tcW w:w="400" w:type="dxa"/>
            <w:vAlign w:val="bottom"/>
          </w:tcPr>
          <w:p w:rsidR="00C74343" w:rsidRPr="00E051BA" w:rsidRDefault="00C74343" w:rsidP="007D0A65">
            <w:pPr>
              <w:spacing w:after="0" w:line="360" w:lineRule="auto"/>
              <w:rPr>
                <w:sz w:val="20"/>
                <w:szCs w:val="20"/>
              </w:rPr>
            </w:pPr>
            <w:r w:rsidRPr="00E051BA">
              <w:rPr>
                <w:rFonts w:ascii="Symbol" w:eastAsia="Symbol" w:hAnsi="Symbol" w:cs="Symbol"/>
                <w:sz w:val="24"/>
                <w:szCs w:val="24"/>
              </w:rPr>
              <w:t></w:t>
            </w:r>
          </w:p>
        </w:tc>
        <w:tc>
          <w:tcPr>
            <w:tcW w:w="2000" w:type="dxa"/>
            <w:gridSpan w:val="2"/>
            <w:tcBorders>
              <w:right w:val="single" w:sz="8" w:space="0" w:color="auto"/>
            </w:tcBorders>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контроль техники</w:t>
            </w:r>
          </w:p>
        </w:tc>
        <w:tc>
          <w:tcPr>
            <w:tcW w:w="200" w:type="dxa"/>
            <w:vAlign w:val="bottom"/>
          </w:tcPr>
          <w:p w:rsidR="00C74343" w:rsidRPr="00E051BA" w:rsidRDefault="00C74343" w:rsidP="007D0A65">
            <w:pPr>
              <w:spacing w:after="0" w:line="360" w:lineRule="auto"/>
              <w:rPr>
                <w:sz w:val="24"/>
                <w:szCs w:val="24"/>
              </w:rPr>
            </w:pPr>
          </w:p>
        </w:tc>
        <w:tc>
          <w:tcPr>
            <w:tcW w:w="1980" w:type="dxa"/>
            <w:vAlign w:val="bottom"/>
          </w:tcPr>
          <w:p w:rsidR="00C74343" w:rsidRPr="00E051BA" w:rsidRDefault="00C74343" w:rsidP="007D0A65">
            <w:pPr>
              <w:spacing w:after="0" w:line="360" w:lineRule="auto"/>
              <w:rPr>
                <w:sz w:val="24"/>
                <w:szCs w:val="24"/>
              </w:rPr>
            </w:pPr>
          </w:p>
        </w:tc>
        <w:tc>
          <w:tcPr>
            <w:tcW w:w="80" w:type="dxa"/>
            <w:vAlign w:val="bottom"/>
          </w:tcPr>
          <w:p w:rsidR="00C74343" w:rsidRPr="00E051BA" w:rsidRDefault="00C74343" w:rsidP="007D0A65">
            <w:pPr>
              <w:spacing w:after="0" w:line="360" w:lineRule="auto"/>
              <w:rPr>
                <w:sz w:val="24"/>
                <w:szCs w:val="24"/>
              </w:rPr>
            </w:pPr>
          </w:p>
        </w:tc>
        <w:tc>
          <w:tcPr>
            <w:tcW w:w="120" w:type="dxa"/>
            <w:tcBorders>
              <w:right w:val="single" w:sz="8" w:space="0" w:color="auto"/>
            </w:tcBorders>
            <w:vAlign w:val="bottom"/>
          </w:tcPr>
          <w:p w:rsidR="00C74343" w:rsidRPr="00E051BA" w:rsidRDefault="00C74343" w:rsidP="007D0A65">
            <w:pPr>
              <w:spacing w:after="0" w:line="360" w:lineRule="auto"/>
              <w:rPr>
                <w:sz w:val="24"/>
                <w:szCs w:val="24"/>
              </w:rPr>
            </w:pPr>
          </w:p>
        </w:tc>
        <w:tc>
          <w:tcPr>
            <w:tcW w:w="400" w:type="dxa"/>
            <w:vAlign w:val="bottom"/>
          </w:tcPr>
          <w:p w:rsidR="00C74343" w:rsidRPr="00E051BA" w:rsidRDefault="00C74343" w:rsidP="007D0A65">
            <w:pPr>
              <w:spacing w:after="0" w:line="360" w:lineRule="auto"/>
              <w:rPr>
                <w:sz w:val="24"/>
                <w:szCs w:val="24"/>
              </w:rPr>
            </w:pPr>
          </w:p>
        </w:tc>
        <w:tc>
          <w:tcPr>
            <w:tcW w:w="1860" w:type="dxa"/>
            <w:tcBorders>
              <w:right w:val="single" w:sz="8" w:space="0" w:color="auto"/>
            </w:tcBorders>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проектах и</w:t>
            </w:r>
          </w:p>
        </w:tc>
        <w:tc>
          <w:tcPr>
            <w:tcW w:w="30" w:type="dxa"/>
            <w:vAlign w:val="bottom"/>
          </w:tcPr>
          <w:p w:rsidR="00C74343" w:rsidRPr="00E051BA" w:rsidRDefault="00C74343" w:rsidP="007D0A65">
            <w:pPr>
              <w:spacing w:after="0" w:line="360" w:lineRule="auto"/>
              <w:rPr>
                <w:sz w:val="1"/>
                <w:szCs w:val="1"/>
              </w:rPr>
            </w:pPr>
          </w:p>
        </w:tc>
      </w:tr>
      <w:tr w:rsidR="00C74343" w:rsidRPr="00E051BA" w:rsidTr="005E21A4">
        <w:trPr>
          <w:trHeight w:val="274"/>
        </w:trPr>
        <w:tc>
          <w:tcPr>
            <w:tcW w:w="220" w:type="dxa"/>
            <w:tcBorders>
              <w:left w:val="single" w:sz="8" w:space="0" w:color="auto"/>
            </w:tcBorders>
            <w:vAlign w:val="bottom"/>
          </w:tcPr>
          <w:p w:rsidR="00C74343" w:rsidRPr="00E051BA" w:rsidRDefault="00C74343" w:rsidP="007D0A65">
            <w:pPr>
              <w:spacing w:after="0" w:line="360" w:lineRule="auto"/>
              <w:rPr>
                <w:sz w:val="23"/>
                <w:szCs w:val="23"/>
              </w:rPr>
            </w:pPr>
          </w:p>
        </w:tc>
        <w:tc>
          <w:tcPr>
            <w:tcW w:w="1600" w:type="dxa"/>
            <w:gridSpan w:val="2"/>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списывание</w:t>
            </w:r>
          </w:p>
        </w:tc>
        <w:tc>
          <w:tcPr>
            <w:tcW w:w="540" w:type="dxa"/>
            <w:vAlign w:val="bottom"/>
          </w:tcPr>
          <w:p w:rsidR="00C74343" w:rsidRPr="00E051BA" w:rsidRDefault="00C74343" w:rsidP="007D0A65">
            <w:pPr>
              <w:spacing w:after="0" w:line="360" w:lineRule="auto"/>
              <w:rPr>
                <w:sz w:val="23"/>
                <w:szCs w:val="23"/>
              </w:rPr>
            </w:pPr>
          </w:p>
        </w:tc>
        <w:tc>
          <w:tcPr>
            <w:tcW w:w="40" w:type="dxa"/>
            <w:tcBorders>
              <w:right w:val="single" w:sz="8" w:space="0" w:color="auto"/>
            </w:tcBorders>
            <w:vAlign w:val="bottom"/>
          </w:tcPr>
          <w:p w:rsidR="00C74343" w:rsidRPr="00E051BA" w:rsidRDefault="00C74343" w:rsidP="007D0A65">
            <w:pPr>
              <w:spacing w:after="0" w:line="360" w:lineRule="auto"/>
              <w:rPr>
                <w:sz w:val="23"/>
                <w:szCs w:val="23"/>
              </w:rPr>
            </w:pPr>
          </w:p>
        </w:tc>
        <w:tc>
          <w:tcPr>
            <w:tcW w:w="400" w:type="dxa"/>
            <w:vAlign w:val="bottom"/>
          </w:tcPr>
          <w:p w:rsidR="00C74343" w:rsidRPr="00E051BA" w:rsidRDefault="00C74343" w:rsidP="007D0A65">
            <w:pPr>
              <w:spacing w:after="0" w:line="360" w:lineRule="auto"/>
              <w:rPr>
                <w:sz w:val="23"/>
                <w:szCs w:val="23"/>
              </w:rPr>
            </w:pPr>
          </w:p>
        </w:tc>
        <w:tc>
          <w:tcPr>
            <w:tcW w:w="780" w:type="dxa"/>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чтения</w:t>
            </w:r>
          </w:p>
        </w:tc>
        <w:tc>
          <w:tcPr>
            <w:tcW w:w="1220" w:type="dxa"/>
            <w:tcBorders>
              <w:right w:val="single" w:sz="8" w:space="0" w:color="auto"/>
            </w:tcBorders>
            <w:vAlign w:val="bottom"/>
          </w:tcPr>
          <w:p w:rsidR="00C74343" w:rsidRPr="00E051BA" w:rsidRDefault="00C74343" w:rsidP="007D0A65">
            <w:pPr>
              <w:spacing w:after="0" w:line="360" w:lineRule="auto"/>
              <w:rPr>
                <w:sz w:val="23"/>
                <w:szCs w:val="23"/>
              </w:rPr>
            </w:pPr>
          </w:p>
        </w:tc>
        <w:tc>
          <w:tcPr>
            <w:tcW w:w="200" w:type="dxa"/>
            <w:vAlign w:val="bottom"/>
          </w:tcPr>
          <w:p w:rsidR="00C74343" w:rsidRPr="00E051BA" w:rsidRDefault="00C74343" w:rsidP="007D0A65">
            <w:pPr>
              <w:spacing w:after="0" w:line="360" w:lineRule="auto"/>
              <w:rPr>
                <w:sz w:val="23"/>
                <w:szCs w:val="23"/>
              </w:rPr>
            </w:pPr>
          </w:p>
        </w:tc>
        <w:tc>
          <w:tcPr>
            <w:tcW w:w="1980" w:type="dxa"/>
            <w:vAlign w:val="bottom"/>
          </w:tcPr>
          <w:p w:rsidR="00C74343" w:rsidRPr="00E051BA" w:rsidRDefault="00C74343" w:rsidP="007D0A65">
            <w:pPr>
              <w:spacing w:after="0" w:line="360" w:lineRule="auto"/>
              <w:rPr>
                <w:sz w:val="23"/>
                <w:szCs w:val="23"/>
              </w:rPr>
            </w:pPr>
          </w:p>
        </w:tc>
        <w:tc>
          <w:tcPr>
            <w:tcW w:w="80" w:type="dxa"/>
            <w:vAlign w:val="bottom"/>
          </w:tcPr>
          <w:p w:rsidR="00C74343" w:rsidRPr="00E051BA" w:rsidRDefault="00C74343" w:rsidP="007D0A65">
            <w:pPr>
              <w:spacing w:after="0" w:line="360" w:lineRule="auto"/>
              <w:rPr>
                <w:sz w:val="23"/>
                <w:szCs w:val="23"/>
              </w:rPr>
            </w:pPr>
          </w:p>
        </w:tc>
        <w:tc>
          <w:tcPr>
            <w:tcW w:w="120" w:type="dxa"/>
            <w:tcBorders>
              <w:right w:val="single" w:sz="8" w:space="0" w:color="auto"/>
            </w:tcBorders>
            <w:vAlign w:val="bottom"/>
          </w:tcPr>
          <w:p w:rsidR="00C74343" w:rsidRPr="00E051BA" w:rsidRDefault="00C74343" w:rsidP="007D0A65">
            <w:pPr>
              <w:spacing w:after="0" w:line="360" w:lineRule="auto"/>
              <w:rPr>
                <w:sz w:val="23"/>
                <w:szCs w:val="23"/>
              </w:rPr>
            </w:pPr>
          </w:p>
        </w:tc>
        <w:tc>
          <w:tcPr>
            <w:tcW w:w="400" w:type="dxa"/>
            <w:vAlign w:val="bottom"/>
          </w:tcPr>
          <w:p w:rsidR="00C74343" w:rsidRPr="00E051BA" w:rsidRDefault="00C74343" w:rsidP="007D0A65">
            <w:pPr>
              <w:spacing w:after="0" w:line="360" w:lineRule="auto"/>
              <w:rPr>
                <w:sz w:val="23"/>
                <w:szCs w:val="23"/>
              </w:rPr>
            </w:pPr>
          </w:p>
        </w:tc>
        <w:tc>
          <w:tcPr>
            <w:tcW w:w="1860" w:type="dxa"/>
            <w:tcBorders>
              <w:right w:val="single" w:sz="8" w:space="0" w:color="auto"/>
            </w:tcBorders>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программах</w:t>
            </w:r>
          </w:p>
        </w:tc>
        <w:tc>
          <w:tcPr>
            <w:tcW w:w="30" w:type="dxa"/>
            <w:vAlign w:val="bottom"/>
          </w:tcPr>
          <w:p w:rsidR="00C74343" w:rsidRPr="00E051BA" w:rsidRDefault="00C74343" w:rsidP="007D0A65">
            <w:pPr>
              <w:spacing w:after="0" w:line="360" w:lineRule="auto"/>
              <w:rPr>
                <w:sz w:val="1"/>
                <w:szCs w:val="1"/>
              </w:rPr>
            </w:pPr>
          </w:p>
        </w:tc>
      </w:tr>
      <w:tr w:rsidR="00C74343" w:rsidRPr="00E051BA" w:rsidTr="005E21A4">
        <w:trPr>
          <w:trHeight w:val="293"/>
        </w:trPr>
        <w:tc>
          <w:tcPr>
            <w:tcW w:w="220" w:type="dxa"/>
            <w:tcBorders>
              <w:left w:val="single" w:sz="8" w:space="0" w:color="auto"/>
            </w:tcBorders>
            <w:vAlign w:val="bottom"/>
          </w:tcPr>
          <w:p w:rsidR="00C74343" w:rsidRPr="00E051BA" w:rsidRDefault="00C74343" w:rsidP="007D0A65">
            <w:pPr>
              <w:spacing w:after="0" w:line="360" w:lineRule="auto"/>
              <w:rPr>
                <w:sz w:val="20"/>
                <w:szCs w:val="20"/>
              </w:rPr>
            </w:pPr>
            <w:r w:rsidRPr="00E051BA">
              <w:rPr>
                <w:rFonts w:ascii="Symbol" w:eastAsia="Symbol" w:hAnsi="Symbol" w:cs="Symbol"/>
                <w:w w:val="90"/>
                <w:sz w:val="24"/>
                <w:szCs w:val="24"/>
              </w:rPr>
              <w:t></w:t>
            </w:r>
          </w:p>
        </w:tc>
        <w:tc>
          <w:tcPr>
            <w:tcW w:w="2140" w:type="dxa"/>
            <w:gridSpan w:val="3"/>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тестовые задания</w:t>
            </w:r>
          </w:p>
        </w:tc>
        <w:tc>
          <w:tcPr>
            <w:tcW w:w="40" w:type="dxa"/>
            <w:tcBorders>
              <w:right w:val="single" w:sz="8" w:space="0" w:color="auto"/>
            </w:tcBorders>
            <w:vAlign w:val="bottom"/>
          </w:tcPr>
          <w:p w:rsidR="00C74343" w:rsidRPr="00E051BA" w:rsidRDefault="00C74343" w:rsidP="007D0A65">
            <w:pPr>
              <w:spacing w:after="0" w:line="360" w:lineRule="auto"/>
              <w:rPr>
                <w:sz w:val="24"/>
                <w:szCs w:val="24"/>
              </w:rPr>
            </w:pPr>
          </w:p>
        </w:tc>
        <w:tc>
          <w:tcPr>
            <w:tcW w:w="400" w:type="dxa"/>
            <w:vAlign w:val="bottom"/>
          </w:tcPr>
          <w:p w:rsidR="00C74343" w:rsidRPr="00E051BA" w:rsidRDefault="00C74343" w:rsidP="007D0A65">
            <w:pPr>
              <w:spacing w:after="0" w:line="360" w:lineRule="auto"/>
              <w:rPr>
                <w:sz w:val="24"/>
                <w:szCs w:val="24"/>
              </w:rPr>
            </w:pPr>
          </w:p>
        </w:tc>
        <w:tc>
          <w:tcPr>
            <w:tcW w:w="780" w:type="dxa"/>
            <w:vAlign w:val="bottom"/>
          </w:tcPr>
          <w:p w:rsidR="00C74343" w:rsidRPr="00E051BA" w:rsidRDefault="00C74343" w:rsidP="007D0A65">
            <w:pPr>
              <w:spacing w:after="0" w:line="360" w:lineRule="auto"/>
              <w:rPr>
                <w:sz w:val="24"/>
                <w:szCs w:val="24"/>
              </w:rPr>
            </w:pPr>
          </w:p>
        </w:tc>
        <w:tc>
          <w:tcPr>
            <w:tcW w:w="1220" w:type="dxa"/>
            <w:tcBorders>
              <w:right w:val="single" w:sz="8" w:space="0" w:color="auto"/>
            </w:tcBorders>
            <w:vAlign w:val="bottom"/>
          </w:tcPr>
          <w:p w:rsidR="00C74343" w:rsidRPr="00E051BA" w:rsidRDefault="00C74343" w:rsidP="007D0A65">
            <w:pPr>
              <w:spacing w:after="0" w:line="360" w:lineRule="auto"/>
              <w:rPr>
                <w:sz w:val="24"/>
                <w:szCs w:val="24"/>
              </w:rPr>
            </w:pPr>
          </w:p>
        </w:tc>
        <w:tc>
          <w:tcPr>
            <w:tcW w:w="200" w:type="dxa"/>
            <w:vAlign w:val="bottom"/>
          </w:tcPr>
          <w:p w:rsidR="00C74343" w:rsidRPr="00E051BA" w:rsidRDefault="00C74343" w:rsidP="007D0A65">
            <w:pPr>
              <w:spacing w:after="0" w:line="360" w:lineRule="auto"/>
              <w:rPr>
                <w:sz w:val="24"/>
                <w:szCs w:val="24"/>
              </w:rPr>
            </w:pPr>
          </w:p>
        </w:tc>
        <w:tc>
          <w:tcPr>
            <w:tcW w:w="1980" w:type="dxa"/>
            <w:vAlign w:val="bottom"/>
          </w:tcPr>
          <w:p w:rsidR="00C74343" w:rsidRPr="00E051BA" w:rsidRDefault="00C74343" w:rsidP="007D0A65">
            <w:pPr>
              <w:spacing w:after="0" w:line="360" w:lineRule="auto"/>
              <w:rPr>
                <w:sz w:val="24"/>
                <w:szCs w:val="24"/>
              </w:rPr>
            </w:pPr>
          </w:p>
        </w:tc>
        <w:tc>
          <w:tcPr>
            <w:tcW w:w="80" w:type="dxa"/>
            <w:vAlign w:val="bottom"/>
          </w:tcPr>
          <w:p w:rsidR="00C74343" w:rsidRPr="00E051BA" w:rsidRDefault="00C74343" w:rsidP="007D0A65">
            <w:pPr>
              <w:spacing w:after="0" w:line="360" w:lineRule="auto"/>
              <w:rPr>
                <w:sz w:val="24"/>
                <w:szCs w:val="24"/>
              </w:rPr>
            </w:pPr>
          </w:p>
        </w:tc>
        <w:tc>
          <w:tcPr>
            <w:tcW w:w="120" w:type="dxa"/>
            <w:tcBorders>
              <w:right w:val="single" w:sz="8" w:space="0" w:color="auto"/>
            </w:tcBorders>
            <w:vAlign w:val="bottom"/>
          </w:tcPr>
          <w:p w:rsidR="00C74343" w:rsidRPr="00E051BA" w:rsidRDefault="00C74343" w:rsidP="007D0A65">
            <w:pPr>
              <w:spacing w:after="0" w:line="360" w:lineRule="auto"/>
              <w:rPr>
                <w:sz w:val="24"/>
                <w:szCs w:val="24"/>
              </w:rPr>
            </w:pPr>
          </w:p>
        </w:tc>
        <w:tc>
          <w:tcPr>
            <w:tcW w:w="400" w:type="dxa"/>
            <w:vAlign w:val="bottom"/>
          </w:tcPr>
          <w:p w:rsidR="00C74343" w:rsidRPr="00E051BA" w:rsidRDefault="00C74343" w:rsidP="007D0A65">
            <w:pPr>
              <w:spacing w:after="0" w:line="360" w:lineRule="auto"/>
              <w:rPr>
                <w:sz w:val="24"/>
                <w:szCs w:val="24"/>
              </w:rPr>
            </w:pPr>
          </w:p>
        </w:tc>
        <w:tc>
          <w:tcPr>
            <w:tcW w:w="1860" w:type="dxa"/>
            <w:tcBorders>
              <w:right w:val="single" w:sz="8" w:space="0" w:color="auto"/>
            </w:tcBorders>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внеурочной</w:t>
            </w:r>
          </w:p>
        </w:tc>
        <w:tc>
          <w:tcPr>
            <w:tcW w:w="30" w:type="dxa"/>
            <w:vAlign w:val="bottom"/>
          </w:tcPr>
          <w:p w:rsidR="00C74343" w:rsidRPr="00E051BA" w:rsidRDefault="00C74343" w:rsidP="007D0A65">
            <w:pPr>
              <w:spacing w:after="0" w:line="360" w:lineRule="auto"/>
              <w:rPr>
                <w:sz w:val="1"/>
                <w:szCs w:val="1"/>
              </w:rPr>
            </w:pPr>
          </w:p>
        </w:tc>
      </w:tr>
      <w:tr w:rsidR="00C74343" w:rsidRPr="00E051BA" w:rsidTr="005E21A4">
        <w:trPr>
          <w:trHeight w:val="293"/>
        </w:trPr>
        <w:tc>
          <w:tcPr>
            <w:tcW w:w="220" w:type="dxa"/>
            <w:vMerge w:val="restart"/>
            <w:tcBorders>
              <w:left w:val="single" w:sz="8" w:space="0" w:color="auto"/>
            </w:tcBorders>
            <w:vAlign w:val="bottom"/>
          </w:tcPr>
          <w:p w:rsidR="00C74343" w:rsidRPr="00E051BA" w:rsidRDefault="00C74343" w:rsidP="007D0A65">
            <w:pPr>
              <w:spacing w:after="0" w:line="360" w:lineRule="auto"/>
              <w:rPr>
                <w:sz w:val="20"/>
                <w:szCs w:val="20"/>
              </w:rPr>
            </w:pPr>
            <w:r w:rsidRPr="00E051BA">
              <w:rPr>
                <w:rFonts w:ascii="Symbol" w:eastAsia="Symbol" w:hAnsi="Symbol" w:cs="Symbol"/>
                <w:w w:val="90"/>
                <w:sz w:val="24"/>
                <w:szCs w:val="24"/>
              </w:rPr>
              <w:t></w:t>
            </w:r>
          </w:p>
        </w:tc>
        <w:tc>
          <w:tcPr>
            <w:tcW w:w="1600" w:type="dxa"/>
            <w:gridSpan w:val="2"/>
            <w:vMerge w:val="restart"/>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графическая</w:t>
            </w:r>
          </w:p>
        </w:tc>
        <w:tc>
          <w:tcPr>
            <w:tcW w:w="540" w:type="dxa"/>
            <w:vAlign w:val="bottom"/>
          </w:tcPr>
          <w:p w:rsidR="00C74343" w:rsidRPr="00E051BA" w:rsidRDefault="00C74343" w:rsidP="007D0A65">
            <w:pPr>
              <w:spacing w:after="0" w:line="360" w:lineRule="auto"/>
              <w:rPr>
                <w:sz w:val="24"/>
                <w:szCs w:val="24"/>
              </w:rPr>
            </w:pPr>
          </w:p>
        </w:tc>
        <w:tc>
          <w:tcPr>
            <w:tcW w:w="40" w:type="dxa"/>
            <w:tcBorders>
              <w:right w:val="single" w:sz="8" w:space="0" w:color="auto"/>
            </w:tcBorders>
            <w:vAlign w:val="bottom"/>
          </w:tcPr>
          <w:p w:rsidR="00C74343" w:rsidRPr="00E051BA" w:rsidRDefault="00C74343" w:rsidP="007D0A65">
            <w:pPr>
              <w:spacing w:after="0" w:line="360" w:lineRule="auto"/>
              <w:rPr>
                <w:sz w:val="24"/>
                <w:szCs w:val="24"/>
              </w:rPr>
            </w:pPr>
          </w:p>
        </w:tc>
        <w:tc>
          <w:tcPr>
            <w:tcW w:w="400" w:type="dxa"/>
            <w:vAlign w:val="bottom"/>
          </w:tcPr>
          <w:p w:rsidR="00C74343" w:rsidRPr="00E051BA" w:rsidRDefault="00C74343" w:rsidP="007D0A65">
            <w:pPr>
              <w:spacing w:after="0" w:line="360" w:lineRule="auto"/>
              <w:rPr>
                <w:sz w:val="24"/>
                <w:szCs w:val="24"/>
              </w:rPr>
            </w:pPr>
          </w:p>
        </w:tc>
        <w:tc>
          <w:tcPr>
            <w:tcW w:w="780" w:type="dxa"/>
            <w:vAlign w:val="bottom"/>
          </w:tcPr>
          <w:p w:rsidR="00C74343" w:rsidRPr="00E051BA" w:rsidRDefault="00C74343" w:rsidP="007D0A65">
            <w:pPr>
              <w:spacing w:after="0" w:line="360" w:lineRule="auto"/>
              <w:rPr>
                <w:sz w:val="24"/>
                <w:szCs w:val="24"/>
              </w:rPr>
            </w:pPr>
          </w:p>
        </w:tc>
        <w:tc>
          <w:tcPr>
            <w:tcW w:w="1220" w:type="dxa"/>
            <w:tcBorders>
              <w:right w:val="single" w:sz="8" w:space="0" w:color="auto"/>
            </w:tcBorders>
            <w:vAlign w:val="bottom"/>
          </w:tcPr>
          <w:p w:rsidR="00C74343" w:rsidRPr="00E051BA" w:rsidRDefault="00C74343" w:rsidP="007D0A65">
            <w:pPr>
              <w:spacing w:after="0" w:line="360" w:lineRule="auto"/>
              <w:rPr>
                <w:sz w:val="24"/>
                <w:szCs w:val="24"/>
              </w:rPr>
            </w:pPr>
          </w:p>
        </w:tc>
        <w:tc>
          <w:tcPr>
            <w:tcW w:w="200" w:type="dxa"/>
            <w:vAlign w:val="bottom"/>
          </w:tcPr>
          <w:p w:rsidR="00C74343" w:rsidRPr="00E051BA" w:rsidRDefault="00C74343" w:rsidP="007D0A65">
            <w:pPr>
              <w:spacing w:after="0" w:line="360" w:lineRule="auto"/>
              <w:rPr>
                <w:sz w:val="24"/>
                <w:szCs w:val="24"/>
              </w:rPr>
            </w:pPr>
          </w:p>
        </w:tc>
        <w:tc>
          <w:tcPr>
            <w:tcW w:w="1980" w:type="dxa"/>
            <w:vAlign w:val="bottom"/>
          </w:tcPr>
          <w:p w:rsidR="00C74343" w:rsidRPr="00E051BA" w:rsidRDefault="00C74343" w:rsidP="007D0A65">
            <w:pPr>
              <w:spacing w:after="0" w:line="360" w:lineRule="auto"/>
              <w:rPr>
                <w:sz w:val="24"/>
                <w:szCs w:val="24"/>
              </w:rPr>
            </w:pPr>
          </w:p>
        </w:tc>
        <w:tc>
          <w:tcPr>
            <w:tcW w:w="80" w:type="dxa"/>
            <w:vAlign w:val="bottom"/>
          </w:tcPr>
          <w:p w:rsidR="00C74343" w:rsidRPr="00E051BA" w:rsidRDefault="00C74343" w:rsidP="007D0A65">
            <w:pPr>
              <w:spacing w:after="0" w:line="360" w:lineRule="auto"/>
              <w:rPr>
                <w:sz w:val="24"/>
                <w:szCs w:val="24"/>
              </w:rPr>
            </w:pPr>
          </w:p>
        </w:tc>
        <w:tc>
          <w:tcPr>
            <w:tcW w:w="120" w:type="dxa"/>
            <w:tcBorders>
              <w:right w:val="single" w:sz="8" w:space="0" w:color="auto"/>
            </w:tcBorders>
            <w:vAlign w:val="bottom"/>
          </w:tcPr>
          <w:p w:rsidR="00C74343" w:rsidRPr="00E051BA" w:rsidRDefault="00C74343" w:rsidP="007D0A65">
            <w:pPr>
              <w:spacing w:after="0" w:line="360" w:lineRule="auto"/>
              <w:rPr>
                <w:sz w:val="24"/>
                <w:szCs w:val="24"/>
              </w:rPr>
            </w:pPr>
          </w:p>
        </w:tc>
        <w:tc>
          <w:tcPr>
            <w:tcW w:w="400" w:type="dxa"/>
            <w:vAlign w:val="bottom"/>
          </w:tcPr>
          <w:p w:rsidR="00C74343" w:rsidRPr="00E051BA" w:rsidRDefault="00C74343" w:rsidP="007D0A65">
            <w:pPr>
              <w:spacing w:after="0" w:line="360" w:lineRule="auto"/>
              <w:rPr>
                <w:sz w:val="24"/>
                <w:szCs w:val="24"/>
              </w:rPr>
            </w:pPr>
          </w:p>
        </w:tc>
        <w:tc>
          <w:tcPr>
            <w:tcW w:w="1860" w:type="dxa"/>
            <w:tcBorders>
              <w:right w:val="single" w:sz="8" w:space="0" w:color="auto"/>
            </w:tcBorders>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деятельности</w:t>
            </w:r>
          </w:p>
        </w:tc>
        <w:tc>
          <w:tcPr>
            <w:tcW w:w="30" w:type="dxa"/>
            <w:vAlign w:val="bottom"/>
          </w:tcPr>
          <w:p w:rsidR="00C74343" w:rsidRPr="00E051BA" w:rsidRDefault="00C74343" w:rsidP="007D0A65">
            <w:pPr>
              <w:spacing w:after="0" w:line="360" w:lineRule="auto"/>
              <w:rPr>
                <w:sz w:val="1"/>
                <w:szCs w:val="1"/>
              </w:rPr>
            </w:pPr>
          </w:p>
        </w:tc>
      </w:tr>
      <w:tr w:rsidR="00C74343" w:rsidRPr="00E051BA" w:rsidTr="005E21A4">
        <w:trPr>
          <w:trHeight w:val="33"/>
        </w:trPr>
        <w:tc>
          <w:tcPr>
            <w:tcW w:w="220" w:type="dxa"/>
            <w:vMerge/>
            <w:tcBorders>
              <w:left w:val="single" w:sz="8" w:space="0" w:color="auto"/>
            </w:tcBorders>
            <w:vAlign w:val="bottom"/>
          </w:tcPr>
          <w:p w:rsidR="00C74343" w:rsidRPr="00E051BA" w:rsidRDefault="00C74343" w:rsidP="007D0A65">
            <w:pPr>
              <w:spacing w:after="0" w:line="360" w:lineRule="auto"/>
              <w:rPr>
                <w:sz w:val="2"/>
                <w:szCs w:val="2"/>
              </w:rPr>
            </w:pPr>
          </w:p>
        </w:tc>
        <w:tc>
          <w:tcPr>
            <w:tcW w:w="1600" w:type="dxa"/>
            <w:gridSpan w:val="2"/>
            <w:vMerge/>
            <w:vAlign w:val="bottom"/>
          </w:tcPr>
          <w:p w:rsidR="00C74343" w:rsidRPr="00E051BA" w:rsidRDefault="00C74343" w:rsidP="007D0A65">
            <w:pPr>
              <w:spacing w:after="0" w:line="360" w:lineRule="auto"/>
              <w:rPr>
                <w:sz w:val="2"/>
                <w:szCs w:val="2"/>
              </w:rPr>
            </w:pPr>
          </w:p>
        </w:tc>
        <w:tc>
          <w:tcPr>
            <w:tcW w:w="540" w:type="dxa"/>
            <w:vAlign w:val="bottom"/>
          </w:tcPr>
          <w:p w:rsidR="00C74343" w:rsidRPr="00E051BA" w:rsidRDefault="00C74343" w:rsidP="007D0A65">
            <w:pPr>
              <w:spacing w:after="0" w:line="360" w:lineRule="auto"/>
              <w:rPr>
                <w:sz w:val="2"/>
                <w:szCs w:val="2"/>
              </w:rPr>
            </w:pPr>
          </w:p>
        </w:tc>
        <w:tc>
          <w:tcPr>
            <w:tcW w:w="40" w:type="dxa"/>
            <w:tcBorders>
              <w:right w:val="single" w:sz="8" w:space="0" w:color="auto"/>
            </w:tcBorders>
            <w:vAlign w:val="bottom"/>
          </w:tcPr>
          <w:p w:rsidR="00C74343" w:rsidRPr="00E051BA" w:rsidRDefault="00C74343" w:rsidP="007D0A65">
            <w:pPr>
              <w:spacing w:after="0" w:line="360" w:lineRule="auto"/>
              <w:rPr>
                <w:sz w:val="2"/>
                <w:szCs w:val="2"/>
              </w:rPr>
            </w:pPr>
          </w:p>
        </w:tc>
        <w:tc>
          <w:tcPr>
            <w:tcW w:w="400" w:type="dxa"/>
            <w:vAlign w:val="bottom"/>
          </w:tcPr>
          <w:p w:rsidR="00C74343" w:rsidRPr="00E051BA" w:rsidRDefault="00C74343" w:rsidP="007D0A65">
            <w:pPr>
              <w:spacing w:after="0" w:line="360" w:lineRule="auto"/>
              <w:rPr>
                <w:sz w:val="2"/>
                <w:szCs w:val="2"/>
              </w:rPr>
            </w:pPr>
          </w:p>
        </w:tc>
        <w:tc>
          <w:tcPr>
            <w:tcW w:w="780" w:type="dxa"/>
            <w:vAlign w:val="bottom"/>
          </w:tcPr>
          <w:p w:rsidR="00C74343" w:rsidRPr="00E051BA" w:rsidRDefault="00C74343" w:rsidP="007D0A65">
            <w:pPr>
              <w:spacing w:after="0" w:line="360" w:lineRule="auto"/>
              <w:rPr>
                <w:sz w:val="2"/>
                <w:szCs w:val="2"/>
              </w:rPr>
            </w:pPr>
          </w:p>
        </w:tc>
        <w:tc>
          <w:tcPr>
            <w:tcW w:w="1220" w:type="dxa"/>
            <w:tcBorders>
              <w:right w:val="single" w:sz="8" w:space="0" w:color="auto"/>
            </w:tcBorders>
            <w:vAlign w:val="bottom"/>
          </w:tcPr>
          <w:p w:rsidR="00C74343" w:rsidRPr="00E051BA" w:rsidRDefault="00C74343" w:rsidP="007D0A65">
            <w:pPr>
              <w:spacing w:after="0" w:line="360" w:lineRule="auto"/>
              <w:rPr>
                <w:sz w:val="2"/>
                <w:szCs w:val="2"/>
              </w:rPr>
            </w:pPr>
          </w:p>
        </w:tc>
        <w:tc>
          <w:tcPr>
            <w:tcW w:w="200" w:type="dxa"/>
            <w:vAlign w:val="bottom"/>
          </w:tcPr>
          <w:p w:rsidR="00C74343" w:rsidRPr="00E051BA" w:rsidRDefault="00C74343" w:rsidP="007D0A65">
            <w:pPr>
              <w:spacing w:after="0" w:line="360" w:lineRule="auto"/>
              <w:rPr>
                <w:sz w:val="2"/>
                <w:szCs w:val="2"/>
              </w:rPr>
            </w:pPr>
          </w:p>
        </w:tc>
        <w:tc>
          <w:tcPr>
            <w:tcW w:w="1980" w:type="dxa"/>
            <w:vAlign w:val="bottom"/>
          </w:tcPr>
          <w:p w:rsidR="00C74343" w:rsidRPr="00E051BA" w:rsidRDefault="00C74343" w:rsidP="007D0A65">
            <w:pPr>
              <w:spacing w:after="0" w:line="360" w:lineRule="auto"/>
              <w:rPr>
                <w:sz w:val="2"/>
                <w:szCs w:val="2"/>
              </w:rPr>
            </w:pPr>
          </w:p>
        </w:tc>
        <w:tc>
          <w:tcPr>
            <w:tcW w:w="80" w:type="dxa"/>
            <w:vAlign w:val="bottom"/>
          </w:tcPr>
          <w:p w:rsidR="00C74343" w:rsidRPr="00E051BA" w:rsidRDefault="00C74343" w:rsidP="007D0A65">
            <w:pPr>
              <w:spacing w:after="0" w:line="360" w:lineRule="auto"/>
              <w:rPr>
                <w:sz w:val="2"/>
                <w:szCs w:val="2"/>
              </w:rPr>
            </w:pPr>
          </w:p>
        </w:tc>
        <w:tc>
          <w:tcPr>
            <w:tcW w:w="120" w:type="dxa"/>
            <w:tcBorders>
              <w:right w:val="single" w:sz="8" w:space="0" w:color="auto"/>
            </w:tcBorders>
            <w:vAlign w:val="bottom"/>
          </w:tcPr>
          <w:p w:rsidR="00C74343" w:rsidRPr="00E051BA" w:rsidRDefault="00C74343" w:rsidP="007D0A65">
            <w:pPr>
              <w:spacing w:after="0" w:line="360" w:lineRule="auto"/>
              <w:rPr>
                <w:sz w:val="2"/>
                <w:szCs w:val="2"/>
              </w:rPr>
            </w:pPr>
          </w:p>
        </w:tc>
        <w:tc>
          <w:tcPr>
            <w:tcW w:w="400" w:type="dxa"/>
            <w:vMerge w:val="restart"/>
            <w:vAlign w:val="bottom"/>
          </w:tcPr>
          <w:p w:rsidR="00C74343" w:rsidRPr="00E051BA" w:rsidRDefault="00C74343" w:rsidP="007D0A65">
            <w:pPr>
              <w:spacing w:after="0" w:line="360" w:lineRule="auto"/>
              <w:rPr>
                <w:sz w:val="20"/>
                <w:szCs w:val="20"/>
              </w:rPr>
            </w:pPr>
            <w:r w:rsidRPr="00E051BA">
              <w:rPr>
                <w:rFonts w:ascii="Symbol" w:eastAsia="Symbol" w:hAnsi="Symbol" w:cs="Symbol"/>
                <w:sz w:val="24"/>
                <w:szCs w:val="24"/>
              </w:rPr>
              <w:t></w:t>
            </w:r>
          </w:p>
        </w:tc>
        <w:tc>
          <w:tcPr>
            <w:tcW w:w="1860" w:type="dxa"/>
            <w:vMerge w:val="restart"/>
            <w:tcBorders>
              <w:right w:val="single" w:sz="8" w:space="0" w:color="auto"/>
            </w:tcBorders>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творческий</w:t>
            </w:r>
          </w:p>
        </w:tc>
        <w:tc>
          <w:tcPr>
            <w:tcW w:w="30" w:type="dxa"/>
            <w:vAlign w:val="bottom"/>
          </w:tcPr>
          <w:p w:rsidR="00C74343" w:rsidRPr="00E051BA" w:rsidRDefault="00C74343" w:rsidP="007D0A65">
            <w:pPr>
              <w:spacing w:after="0" w:line="360" w:lineRule="auto"/>
              <w:rPr>
                <w:sz w:val="1"/>
                <w:szCs w:val="1"/>
              </w:rPr>
            </w:pPr>
          </w:p>
        </w:tc>
      </w:tr>
      <w:tr w:rsidR="00C74343" w:rsidRPr="00E051BA" w:rsidTr="005E21A4">
        <w:trPr>
          <w:trHeight w:val="240"/>
        </w:trPr>
        <w:tc>
          <w:tcPr>
            <w:tcW w:w="220" w:type="dxa"/>
            <w:tcBorders>
              <w:left w:val="single" w:sz="8" w:space="0" w:color="auto"/>
            </w:tcBorders>
            <w:vAlign w:val="bottom"/>
          </w:tcPr>
          <w:p w:rsidR="00C74343" w:rsidRPr="00E051BA" w:rsidRDefault="00C74343" w:rsidP="007D0A65">
            <w:pPr>
              <w:spacing w:after="0" w:line="360" w:lineRule="auto"/>
              <w:rPr>
                <w:sz w:val="20"/>
                <w:szCs w:val="20"/>
              </w:rPr>
            </w:pPr>
          </w:p>
        </w:tc>
        <w:tc>
          <w:tcPr>
            <w:tcW w:w="1600" w:type="dxa"/>
            <w:gridSpan w:val="2"/>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работа</w:t>
            </w:r>
          </w:p>
        </w:tc>
        <w:tc>
          <w:tcPr>
            <w:tcW w:w="540" w:type="dxa"/>
            <w:vAlign w:val="bottom"/>
          </w:tcPr>
          <w:p w:rsidR="00C74343" w:rsidRPr="00E051BA" w:rsidRDefault="00C74343" w:rsidP="007D0A65">
            <w:pPr>
              <w:spacing w:after="0" w:line="360" w:lineRule="auto"/>
              <w:rPr>
                <w:sz w:val="20"/>
                <w:szCs w:val="20"/>
              </w:rPr>
            </w:pPr>
          </w:p>
        </w:tc>
        <w:tc>
          <w:tcPr>
            <w:tcW w:w="40" w:type="dxa"/>
            <w:tcBorders>
              <w:right w:val="single" w:sz="8" w:space="0" w:color="auto"/>
            </w:tcBorders>
            <w:vAlign w:val="bottom"/>
          </w:tcPr>
          <w:p w:rsidR="00C74343" w:rsidRPr="00E051BA" w:rsidRDefault="00C74343" w:rsidP="007D0A65">
            <w:pPr>
              <w:spacing w:after="0" w:line="360" w:lineRule="auto"/>
              <w:rPr>
                <w:sz w:val="20"/>
                <w:szCs w:val="20"/>
              </w:rPr>
            </w:pPr>
          </w:p>
        </w:tc>
        <w:tc>
          <w:tcPr>
            <w:tcW w:w="400" w:type="dxa"/>
            <w:vAlign w:val="bottom"/>
          </w:tcPr>
          <w:p w:rsidR="00C74343" w:rsidRPr="00E051BA" w:rsidRDefault="00C74343" w:rsidP="007D0A65">
            <w:pPr>
              <w:spacing w:after="0" w:line="360" w:lineRule="auto"/>
              <w:rPr>
                <w:sz w:val="20"/>
                <w:szCs w:val="20"/>
              </w:rPr>
            </w:pPr>
          </w:p>
        </w:tc>
        <w:tc>
          <w:tcPr>
            <w:tcW w:w="780" w:type="dxa"/>
            <w:vAlign w:val="bottom"/>
          </w:tcPr>
          <w:p w:rsidR="00C74343" w:rsidRPr="00E051BA" w:rsidRDefault="00C74343" w:rsidP="007D0A65">
            <w:pPr>
              <w:spacing w:after="0" w:line="360" w:lineRule="auto"/>
              <w:rPr>
                <w:sz w:val="20"/>
                <w:szCs w:val="20"/>
              </w:rPr>
            </w:pPr>
          </w:p>
        </w:tc>
        <w:tc>
          <w:tcPr>
            <w:tcW w:w="1220" w:type="dxa"/>
            <w:tcBorders>
              <w:right w:val="single" w:sz="8" w:space="0" w:color="auto"/>
            </w:tcBorders>
            <w:vAlign w:val="bottom"/>
          </w:tcPr>
          <w:p w:rsidR="00C74343" w:rsidRPr="00E051BA" w:rsidRDefault="00C74343" w:rsidP="007D0A65">
            <w:pPr>
              <w:spacing w:after="0" w:line="360" w:lineRule="auto"/>
              <w:rPr>
                <w:sz w:val="20"/>
                <w:szCs w:val="20"/>
              </w:rPr>
            </w:pPr>
          </w:p>
        </w:tc>
        <w:tc>
          <w:tcPr>
            <w:tcW w:w="200" w:type="dxa"/>
            <w:vAlign w:val="bottom"/>
          </w:tcPr>
          <w:p w:rsidR="00C74343" w:rsidRPr="00E051BA" w:rsidRDefault="00C74343" w:rsidP="007D0A65">
            <w:pPr>
              <w:spacing w:after="0" w:line="360" w:lineRule="auto"/>
              <w:rPr>
                <w:sz w:val="20"/>
                <w:szCs w:val="20"/>
              </w:rPr>
            </w:pPr>
          </w:p>
        </w:tc>
        <w:tc>
          <w:tcPr>
            <w:tcW w:w="1980" w:type="dxa"/>
            <w:vAlign w:val="bottom"/>
          </w:tcPr>
          <w:p w:rsidR="00C74343" w:rsidRPr="00E051BA" w:rsidRDefault="00C74343" w:rsidP="007D0A65">
            <w:pPr>
              <w:spacing w:after="0" w:line="360" w:lineRule="auto"/>
              <w:rPr>
                <w:sz w:val="20"/>
                <w:szCs w:val="20"/>
              </w:rPr>
            </w:pPr>
          </w:p>
        </w:tc>
        <w:tc>
          <w:tcPr>
            <w:tcW w:w="80" w:type="dxa"/>
            <w:vAlign w:val="bottom"/>
          </w:tcPr>
          <w:p w:rsidR="00C74343" w:rsidRPr="00E051BA" w:rsidRDefault="00C74343" w:rsidP="007D0A65">
            <w:pPr>
              <w:spacing w:after="0" w:line="360" w:lineRule="auto"/>
              <w:rPr>
                <w:sz w:val="20"/>
                <w:szCs w:val="20"/>
              </w:rPr>
            </w:pPr>
          </w:p>
        </w:tc>
        <w:tc>
          <w:tcPr>
            <w:tcW w:w="120" w:type="dxa"/>
            <w:tcBorders>
              <w:right w:val="single" w:sz="8" w:space="0" w:color="auto"/>
            </w:tcBorders>
            <w:vAlign w:val="bottom"/>
          </w:tcPr>
          <w:p w:rsidR="00C74343" w:rsidRPr="00E051BA" w:rsidRDefault="00C74343" w:rsidP="007D0A65">
            <w:pPr>
              <w:spacing w:after="0" w:line="360" w:lineRule="auto"/>
              <w:rPr>
                <w:sz w:val="20"/>
                <w:szCs w:val="20"/>
              </w:rPr>
            </w:pPr>
          </w:p>
        </w:tc>
        <w:tc>
          <w:tcPr>
            <w:tcW w:w="400" w:type="dxa"/>
            <w:vMerge/>
            <w:vAlign w:val="bottom"/>
          </w:tcPr>
          <w:p w:rsidR="00C74343" w:rsidRPr="00E051BA" w:rsidRDefault="00C74343" w:rsidP="007D0A65">
            <w:pPr>
              <w:spacing w:after="0" w:line="360" w:lineRule="auto"/>
              <w:rPr>
                <w:sz w:val="20"/>
                <w:szCs w:val="20"/>
              </w:rPr>
            </w:pPr>
          </w:p>
        </w:tc>
        <w:tc>
          <w:tcPr>
            <w:tcW w:w="1860" w:type="dxa"/>
            <w:vMerge/>
            <w:tcBorders>
              <w:right w:val="single" w:sz="8" w:space="0" w:color="auto"/>
            </w:tcBorders>
            <w:vAlign w:val="bottom"/>
          </w:tcPr>
          <w:p w:rsidR="00C74343" w:rsidRPr="00E051BA" w:rsidRDefault="00C74343" w:rsidP="007D0A65">
            <w:pPr>
              <w:spacing w:after="0" w:line="360" w:lineRule="auto"/>
              <w:rPr>
                <w:sz w:val="20"/>
                <w:szCs w:val="20"/>
              </w:rPr>
            </w:pPr>
          </w:p>
        </w:tc>
        <w:tc>
          <w:tcPr>
            <w:tcW w:w="30" w:type="dxa"/>
            <w:vAlign w:val="bottom"/>
          </w:tcPr>
          <w:p w:rsidR="00C74343" w:rsidRPr="00E051BA" w:rsidRDefault="00C74343" w:rsidP="007D0A65">
            <w:pPr>
              <w:spacing w:after="0" w:line="360" w:lineRule="auto"/>
              <w:rPr>
                <w:sz w:val="1"/>
                <w:szCs w:val="1"/>
              </w:rPr>
            </w:pPr>
          </w:p>
        </w:tc>
      </w:tr>
      <w:tr w:rsidR="00C74343" w:rsidRPr="00E051BA" w:rsidTr="005E21A4">
        <w:trPr>
          <w:trHeight w:val="173"/>
        </w:trPr>
        <w:tc>
          <w:tcPr>
            <w:tcW w:w="220" w:type="dxa"/>
            <w:vMerge w:val="restart"/>
            <w:tcBorders>
              <w:left w:val="single" w:sz="8" w:space="0" w:color="auto"/>
            </w:tcBorders>
            <w:vAlign w:val="bottom"/>
          </w:tcPr>
          <w:p w:rsidR="00C74343" w:rsidRPr="00E051BA" w:rsidRDefault="00C74343" w:rsidP="007D0A65">
            <w:pPr>
              <w:spacing w:after="0" w:line="360" w:lineRule="auto"/>
              <w:rPr>
                <w:sz w:val="20"/>
                <w:szCs w:val="20"/>
              </w:rPr>
            </w:pPr>
            <w:r w:rsidRPr="00E051BA">
              <w:rPr>
                <w:rFonts w:ascii="Symbol" w:eastAsia="Symbol" w:hAnsi="Symbol" w:cs="Symbol"/>
                <w:w w:val="90"/>
                <w:sz w:val="24"/>
                <w:szCs w:val="24"/>
              </w:rPr>
              <w:t></w:t>
            </w:r>
          </w:p>
        </w:tc>
        <w:tc>
          <w:tcPr>
            <w:tcW w:w="1600" w:type="dxa"/>
            <w:gridSpan w:val="2"/>
            <w:vMerge w:val="restart"/>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изложение</w:t>
            </w:r>
          </w:p>
        </w:tc>
        <w:tc>
          <w:tcPr>
            <w:tcW w:w="540" w:type="dxa"/>
            <w:vAlign w:val="bottom"/>
          </w:tcPr>
          <w:p w:rsidR="00C74343" w:rsidRPr="00E051BA" w:rsidRDefault="00C74343" w:rsidP="007D0A65">
            <w:pPr>
              <w:spacing w:after="0" w:line="360" w:lineRule="auto"/>
              <w:rPr>
                <w:sz w:val="15"/>
                <w:szCs w:val="15"/>
              </w:rPr>
            </w:pPr>
          </w:p>
        </w:tc>
        <w:tc>
          <w:tcPr>
            <w:tcW w:w="40" w:type="dxa"/>
            <w:tcBorders>
              <w:right w:val="single" w:sz="8" w:space="0" w:color="auto"/>
            </w:tcBorders>
            <w:vAlign w:val="bottom"/>
          </w:tcPr>
          <w:p w:rsidR="00C74343" w:rsidRPr="00E051BA" w:rsidRDefault="00C74343" w:rsidP="007D0A65">
            <w:pPr>
              <w:spacing w:after="0" w:line="360" w:lineRule="auto"/>
              <w:rPr>
                <w:sz w:val="15"/>
                <w:szCs w:val="15"/>
              </w:rPr>
            </w:pPr>
          </w:p>
        </w:tc>
        <w:tc>
          <w:tcPr>
            <w:tcW w:w="400" w:type="dxa"/>
            <w:vAlign w:val="bottom"/>
          </w:tcPr>
          <w:p w:rsidR="00C74343" w:rsidRPr="00E051BA" w:rsidRDefault="00C74343" w:rsidP="007D0A65">
            <w:pPr>
              <w:spacing w:after="0" w:line="360" w:lineRule="auto"/>
              <w:rPr>
                <w:sz w:val="15"/>
                <w:szCs w:val="15"/>
              </w:rPr>
            </w:pPr>
          </w:p>
        </w:tc>
        <w:tc>
          <w:tcPr>
            <w:tcW w:w="780" w:type="dxa"/>
            <w:vAlign w:val="bottom"/>
          </w:tcPr>
          <w:p w:rsidR="00C74343" w:rsidRPr="00E051BA" w:rsidRDefault="00C74343" w:rsidP="007D0A65">
            <w:pPr>
              <w:spacing w:after="0" w:line="360" w:lineRule="auto"/>
              <w:rPr>
                <w:sz w:val="15"/>
                <w:szCs w:val="15"/>
              </w:rPr>
            </w:pPr>
          </w:p>
        </w:tc>
        <w:tc>
          <w:tcPr>
            <w:tcW w:w="1220" w:type="dxa"/>
            <w:tcBorders>
              <w:right w:val="single" w:sz="8" w:space="0" w:color="auto"/>
            </w:tcBorders>
            <w:vAlign w:val="bottom"/>
          </w:tcPr>
          <w:p w:rsidR="00C74343" w:rsidRPr="00E051BA" w:rsidRDefault="00C74343" w:rsidP="007D0A65">
            <w:pPr>
              <w:spacing w:after="0" w:line="360" w:lineRule="auto"/>
              <w:rPr>
                <w:sz w:val="15"/>
                <w:szCs w:val="15"/>
              </w:rPr>
            </w:pPr>
          </w:p>
        </w:tc>
        <w:tc>
          <w:tcPr>
            <w:tcW w:w="200" w:type="dxa"/>
            <w:tcBorders>
              <w:bottom w:val="single" w:sz="8" w:space="0" w:color="auto"/>
            </w:tcBorders>
            <w:vAlign w:val="bottom"/>
          </w:tcPr>
          <w:p w:rsidR="00C74343" w:rsidRPr="00E051BA" w:rsidRDefault="00C74343" w:rsidP="007D0A65">
            <w:pPr>
              <w:spacing w:after="0" w:line="360" w:lineRule="auto"/>
              <w:rPr>
                <w:sz w:val="15"/>
                <w:szCs w:val="15"/>
              </w:rPr>
            </w:pPr>
          </w:p>
        </w:tc>
        <w:tc>
          <w:tcPr>
            <w:tcW w:w="1980" w:type="dxa"/>
            <w:tcBorders>
              <w:bottom w:val="single" w:sz="8" w:space="0" w:color="auto"/>
            </w:tcBorders>
            <w:vAlign w:val="bottom"/>
          </w:tcPr>
          <w:p w:rsidR="00C74343" w:rsidRPr="00E051BA" w:rsidRDefault="00C74343" w:rsidP="007D0A65">
            <w:pPr>
              <w:spacing w:after="0" w:line="360" w:lineRule="auto"/>
              <w:rPr>
                <w:sz w:val="15"/>
                <w:szCs w:val="15"/>
              </w:rPr>
            </w:pPr>
          </w:p>
        </w:tc>
        <w:tc>
          <w:tcPr>
            <w:tcW w:w="80" w:type="dxa"/>
            <w:tcBorders>
              <w:bottom w:val="single" w:sz="8" w:space="0" w:color="auto"/>
            </w:tcBorders>
            <w:vAlign w:val="bottom"/>
          </w:tcPr>
          <w:p w:rsidR="00C74343" w:rsidRPr="00E051BA" w:rsidRDefault="00C74343" w:rsidP="007D0A65">
            <w:pPr>
              <w:spacing w:after="0" w:line="360" w:lineRule="auto"/>
              <w:rPr>
                <w:sz w:val="15"/>
                <w:szCs w:val="15"/>
              </w:rPr>
            </w:pPr>
          </w:p>
        </w:tc>
        <w:tc>
          <w:tcPr>
            <w:tcW w:w="120" w:type="dxa"/>
            <w:tcBorders>
              <w:bottom w:val="single" w:sz="8" w:space="0" w:color="auto"/>
              <w:right w:val="single" w:sz="8" w:space="0" w:color="auto"/>
            </w:tcBorders>
            <w:vAlign w:val="bottom"/>
          </w:tcPr>
          <w:p w:rsidR="00C74343" w:rsidRPr="00E051BA" w:rsidRDefault="00C74343" w:rsidP="007D0A65">
            <w:pPr>
              <w:spacing w:after="0" w:line="360" w:lineRule="auto"/>
              <w:rPr>
                <w:sz w:val="15"/>
                <w:szCs w:val="15"/>
              </w:rPr>
            </w:pPr>
          </w:p>
        </w:tc>
        <w:tc>
          <w:tcPr>
            <w:tcW w:w="400" w:type="dxa"/>
            <w:tcBorders>
              <w:bottom w:val="single" w:sz="8" w:space="0" w:color="auto"/>
            </w:tcBorders>
            <w:vAlign w:val="bottom"/>
          </w:tcPr>
          <w:p w:rsidR="00C74343" w:rsidRPr="00E051BA" w:rsidRDefault="00C74343" w:rsidP="007D0A65">
            <w:pPr>
              <w:spacing w:after="0" w:line="360" w:lineRule="auto"/>
              <w:rPr>
                <w:sz w:val="15"/>
                <w:szCs w:val="15"/>
              </w:rPr>
            </w:pPr>
          </w:p>
        </w:tc>
        <w:tc>
          <w:tcPr>
            <w:tcW w:w="1860" w:type="dxa"/>
            <w:tcBorders>
              <w:bottom w:val="single" w:sz="8" w:space="0" w:color="auto"/>
              <w:right w:val="single" w:sz="8" w:space="0" w:color="auto"/>
            </w:tcBorders>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17"/>
                <w:szCs w:val="17"/>
              </w:rPr>
              <w:t>отчет</w:t>
            </w:r>
          </w:p>
        </w:tc>
        <w:tc>
          <w:tcPr>
            <w:tcW w:w="30" w:type="dxa"/>
            <w:vAlign w:val="bottom"/>
          </w:tcPr>
          <w:p w:rsidR="00C74343" w:rsidRPr="00E051BA" w:rsidRDefault="00C74343" w:rsidP="007D0A65">
            <w:pPr>
              <w:spacing w:after="0" w:line="360" w:lineRule="auto"/>
              <w:rPr>
                <w:sz w:val="1"/>
                <w:szCs w:val="1"/>
              </w:rPr>
            </w:pPr>
          </w:p>
        </w:tc>
      </w:tr>
      <w:tr w:rsidR="00C74343" w:rsidRPr="00E051BA" w:rsidTr="005E21A4">
        <w:trPr>
          <w:trHeight w:val="177"/>
        </w:trPr>
        <w:tc>
          <w:tcPr>
            <w:tcW w:w="220" w:type="dxa"/>
            <w:vMerge/>
            <w:tcBorders>
              <w:left w:val="single" w:sz="8" w:space="0" w:color="auto"/>
            </w:tcBorders>
            <w:vAlign w:val="bottom"/>
          </w:tcPr>
          <w:p w:rsidR="00C74343" w:rsidRPr="00E051BA" w:rsidRDefault="00C74343" w:rsidP="007D0A65">
            <w:pPr>
              <w:spacing w:after="0" w:line="360" w:lineRule="auto"/>
              <w:rPr>
                <w:sz w:val="15"/>
                <w:szCs w:val="15"/>
              </w:rPr>
            </w:pPr>
          </w:p>
        </w:tc>
        <w:tc>
          <w:tcPr>
            <w:tcW w:w="1600" w:type="dxa"/>
            <w:gridSpan w:val="2"/>
            <w:vMerge/>
            <w:vAlign w:val="bottom"/>
          </w:tcPr>
          <w:p w:rsidR="00C74343" w:rsidRPr="00E051BA" w:rsidRDefault="00C74343" w:rsidP="007D0A65">
            <w:pPr>
              <w:spacing w:after="0" w:line="360" w:lineRule="auto"/>
              <w:rPr>
                <w:sz w:val="15"/>
                <w:szCs w:val="15"/>
              </w:rPr>
            </w:pPr>
          </w:p>
        </w:tc>
        <w:tc>
          <w:tcPr>
            <w:tcW w:w="540" w:type="dxa"/>
            <w:vAlign w:val="bottom"/>
          </w:tcPr>
          <w:p w:rsidR="00C74343" w:rsidRPr="00E051BA" w:rsidRDefault="00C74343" w:rsidP="007D0A65">
            <w:pPr>
              <w:spacing w:after="0" w:line="360" w:lineRule="auto"/>
              <w:rPr>
                <w:sz w:val="15"/>
                <w:szCs w:val="15"/>
              </w:rPr>
            </w:pPr>
          </w:p>
        </w:tc>
        <w:tc>
          <w:tcPr>
            <w:tcW w:w="40" w:type="dxa"/>
            <w:tcBorders>
              <w:right w:val="single" w:sz="8" w:space="0" w:color="auto"/>
            </w:tcBorders>
            <w:vAlign w:val="bottom"/>
          </w:tcPr>
          <w:p w:rsidR="00C74343" w:rsidRPr="00E051BA" w:rsidRDefault="00C74343" w:rsidP="007D0A65">
            <w:pPr>
              <w:spacing w:after="0" w:line="360" w:lineRule="auto"/>
              <w:rPr>
                <w:sz w:val="15"/>
                <w:szCs w:val="15"/>
              </w:rPr>
            </w:pPr>
          </w:p>
        </w:tc>
        <w:tc>
          <w:tcPr>
            <w:tcW w:w="400" w:type="dxa"/>
            <w:vAlign w:val="bottom"/>
          </w:tcPr>
          <w:p w:rsidR="00C74343" w:rsidRPr="00E051BA" w:rsidRDefault="00C74343" w:rsidP="007D0A65">
            <w:pPr>
              <w:spacing w:after="0" w:line="360" w:lineRule="auto"/>
              <w:rPr>
                <w:sz w:val="15"/>
                <w:szCs w:val="15"/>
              </w:rPr>
            </w:pPr>
          </w:p>
        </w:tc>
        <w:tc>
          <w:tcPr>
            <w:tcW w:w="780" w:type="dxa"/>
            <w:vAlign w:val="bottom"/>
          </w:tcPr>
          <w:p w:rsidR="00C74343" w:rsidRPr="00E051BA" w:rsidRDefault="00C74343" w:rsidP="007D0A65">
            <w:pPr>
              <w:spacing w:after="0" w:line="360" w:lineRule="auto"/>
              <w:rPr>
                <w:sz w:val="15"/>
                <w:szCs w:val="15"/>
              </w:rPr>
            </w:pPr>
          </w:p>
        </w:tc>
        <w:tc>
          <w:tcPr>
            <w:tcW w:w="1220" w:type="dxa"/>
            <w:tcBorders>
              <w:right w:val="single" w:sz="8" w:space="0" w:color="auto"/>
            </w:tcBorders>
            <w:vAlign w:val="bottom"/>
          </w:tcPr>
          <w:p w:rsidR="00C74343" w:rsidRPr="00E051BA" w:rsidRDefault="00C74343" w:rsidP="007D0A65">
            <w:pPr>
              <w:spacing w:after="0" w:line="360" w:lineRule="auto"/>
              <w:rPr>
                <w:sz w:val="15"/>
                <w:szCs w:val="15"/>
              </w:rPr>
            </w:pPr>
          </w:p>
        </w:tc>
        <w:tc>
          <w:tcPr>
            <w:tcW w:w="2260" w:type="dxa"/>
            <w:gridSpan w:val="3"/>
            <w:vMerge w:val="restart"/>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 портфолио</w:t>
            </w:r>
          </w:p>
        </w:tc>
        <w:tc>
          <w:tcPr>
            <w:tcW w:w="120" w:type="dxa"/>
            <w:vAlign w:val="bottom"/>
          </w:tcPr>
          <w:p w:rsidR="00C74343" w:rsidRPr="00E051BA" w:rsidRDefault="00C74343" w:rsidP="007D0A65">
            <w:pPr>
              <w:spacing w:after="0" w:line="360" w:lineRule="auto"/>
              <w:rPr>
                <w:sz w:val="15"/>
                <w:szCs w:val="15"/>
              </w:rPr>
            </w:pPr>
          </w:p>
        </w:tc>
        <w:tc>
          <w:tcPr>
            <w:tcW w:w="400" w:type="dxa"/>
            <w:vAlign w:val="bottom"/>
          </w:tcPr>
          <w:p w:rsidR="00C74343" w:rsidRPr="00E051BA" w:rsidRDefault="00C74343" w:rsidP="007D0A65">
            <w:pPr>
              <w:spacing w:after="0" w:line="360" w:lineRule="auto"/>
              <w:rPr>
                <w:sz w:val="15"/>
                <w:szCs w:val="15"/>
              </w:rPr>
            </w:pPr>
          </w:p>
        </w:tc>
        <w:tc>
          <w:tcPr>
            <w:tcW w:w="1860" w:type="dxa"/>
            <w:tcBorders>
              <w:right w:val="single" w:sz="8" w:space="0" w:color="auto"/>
            </w:tcBorders>
            <w:vAlign w:val="bottom"/>
          </w:tcPr>
          <w:p w:rsidR="00C74343" w:rsidRPr="00E051BA" w:rsidRDefault="00C74343" w:rsidP="007D0A65">
            <w:pPr>
              <w:spacing w:after="0" w:line="360" w:lineRule="auto"/>
              <w:rPr>
                <w:sz w:val="15"/>
                <w:szCs w:val="15"/>
              </w:rPr>
            </w:pPr>
          </w:p>
        </w:tc>
        <w:tc>
          <w:tcPr>
            <w:tcW w:w="30" w:type="dxa"/>
            <w:vAlign w:val="bottom"/>
          </w:tcPr>
          <w:p w:rsidR="00C74343" w:rsidRPr="00E051BA" w:rsidRDefault="00C74343" w:rsidP="007D0A65">
            <w:pPr>
              <w:spacing w:after="0" w:line="360" w:lineRule="auto"/>
              <w:rPr>
                <w:sz w:val="1"/>
                <w:szCs w:val="1"/>
              </w:rPr>
            </w:pPr>
          </w:p>
        </w:tc>
      </w:tr>
      <w:tr w:rsidR="00C74343" w:rsidRPr="00E051BA" w:rsidTr="005E21A4">
        <w:trPr>
          <w:trHeight w:val="62"/>
        </w:trPr>
        <w:tc>
          <w:tcPr>
            <w:tcW w:w="220" w:type="dxa"/>
            <w:vMerge w:val="restart"/>
            <w:tcBorders>
              <w:left w:val="single" w:sz="8" w:space="0" w:color="auto"/>
            </w:tcBorders>
            <w:vAlign w:val="bottom"/>
          </w:tcPr>
          <w:p w:rsidR="00C74343" w:rsidRPr="00E051BA" w:rsidRDefault="00C74343" w:rsidP="007D0A65">
            <w:pPr>
              <w:spacing w:after="0" w:line="360" w:lineRule="auto"/>
              <w:rPr>
                <w:sz w:val="20"/>
                <w:szCs w:val="20"/>
              </w:rPr>
            </w:pPr>
            <w:r w:rsidRPr="00E051BA">
              <w:rPr>
                <w:rFonts w:ascii="Symbol" w:eastAsia="Symbol" w:hAnsi="Symbol" w:cs="Symbol"/>
                <w:w w:val="90"/>
                <w:sz w:val="24"/>
                <w:szCs w:val="24"/>
              </w:rPr>
              <w:t></w:t>
            </w:r>
          </w:p>
        </w:tc>
        <w:tc>
          <w:tcPr>
            <w:tcW w:w="2140" w:type="dxa"/>
            <w:gridSpan w:val="3"/>
            <w:vMerge w:val="restart"/>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интегрированные</w:t>
            </w:r>
          </w:p>
        </w:tc>
        <w:tc>
          <w:tcPr>
            <w:tcW w:w="40" w:type="dxa"/>
            <w:tcBorders>
              <w:right w:val="single" w:sz="8" w:space="0" w:color="auto"/>
            </w:tcBorders>
            <w:vAlign w:val="bottom"/>
          </w:tcPr>
          <w:p w:rsidR="00C74343" w:rsidRPr="00E051BA" w:rsidRDefault="00C74343" w:rsidP="007D0A65">
            <w:pPr>
              <w:spacing w:after="0" w:line="360" w:lineRule="auto"/>
              <w:rPr>
                <w:sz w:val="5"/>
                <w:szCs w:val="5"/>
              </w:rPr>
            </w:pPr>
          </w:p>
        </w:tc>
        <w:tc>
          <w:tcPr>
            <w:tcW w:w="400" w:type="dxa"/>
            <w:vAlign w:val="bottom"/>
          </w:tcPr>
          <w:p w:rsidR="00C74343" w:rsidRPr="00E051BA" w:rsidRDefault="00C74343" w:rsidP="007D0A65">
            <w:pPr>
              <w:spacing w:after="0" w:line="360" w:lineRule="auto"/>
              <w:rPr>
                <w:sz w:val="5"/>
                <w:szCs w:val="5"/>
              </w:rPr>
            </w:pPr>
          </w:p>
        </w:tc>
        <w:tc>
          <w:tcPr>
            <w:tcW w:w="780" w:type="dxa"/>
            <w:vAlign w:val="bottom"/>
          </w:tcPr>
          <w:p w:rsidR="00C74343" w:rsidRPr="00E051BA" w:rsidRDefault="00C74343" w:rsidP="007D0A65">
            <w:pPr>
              <w:spacing w:after="0" w:line="360" w:lineRule="auto"/>
              <w:rPr>
                <w:sz w:val="5"/>
                <w:szCs w:val="5"/>
              </w:rPr>
            </w:pPr>
          </w:p>
        </w:tc>
        <w:tc>
          <w:tcPr>
            <w:tcW w:w="1220" w:type="dxa"/>
            <w:tcBorders>
              <w:right w:val="single" w:sz="8" w:space="0" w:color="auto"/>
            </w:tcBorders>
            <w:vAlign w:val="bottom"/>
          </w:tcPr>
          <w:p w:rsidR="00C74343" w:rsidRPr="00E051BA" w:rsidRDefault="00C74343" w:rsidP="007D0A65">
            <w:pPr>
              <w:spacing w:after="0" w:line="360" w:lineRule="auto"/>
              <w:rPr>
                <w:sz w:val="5"/>
                <w:szCs w:val="5"/>
              </w:rPr>
            </w:pPr>
          </w:p>
        </w:tc>
        <w:tc>
          <w:tcPr>
            <w:tcW w:w="2260" w:type="dxa"/>
            <w:gridSpan w:val="3"/>
            <w:vMerge/>
            <w:vAlign w:val="bottom"/>
          </w:tcPr>
          <w:p w:rsidR="00C74343" w:rsidRPr="00E051BA" w:rsidRDefault="00C74343" w:rsidP="007D0A65">
            <w:pPr>
              <w:spacing w:after="0" w:line="360" w:lineRule="auto"/>
              <w:rPr>
                <w:sz w:val="5"/>
                <w:szCs w:val="5"/>
              </w:rPr>
            </w:pPr>
          </w:p>
        </w:tc>
        <w:tc>
          <w:tcPr>
            <w:tcW w:w="120" w:type="dxa"/>
            <w:vAlign w:val="bottom"/>
          </w:tcPr>
          <w:p w:rsidR="00C74343" w:rsidRPr="00E051BA" w:rsidRDefault="00C74343" w:rsidP="007D0A65">
            <w:pPr>
              <w:spacing w:after="0" w:line="360" w:lineRule="auto"/>
              <w:rPr>
                <w:sz w:val="5"/>
                <w:szCs w:val="5"/>
              </w:rPr>
            </w:pPr>
          </w:p>
        </w:tc>
        <w:tc>
          <w:tcPr>
            <w:tcW w:w="400" w:type="dxa"/>
            <w:vAlign w:val="bottom"/>
          </w:tcPr>
          <w:p w:rsidR="00C74343" w:rsidRPr="00E051BA" w:rsidRDefault="00C74343" w:rsidP="007D0A65">
            <w:pPr>
              <w:spacing w:after="0" w:line="360" w:lineRule="auto"/>
              <w:rPr>
                <w:sz w:val="5"/>
                <w:szCs w:val="5"/>
              </w:rPr>
            </w:pPr>
          </w:p>
        </w:tc>
        <w:tc>
          <w:tcPr>
            <w:tcW w:w="1860" w:type="dxa"/>
            <w:tcBorders>
              <w:right w:val="single" w:sz="8" w:space="0" w:color="auto"/>
            </w:tcBorders>
            <w:vAlign w:val="bottom"/>
          </w:tcPr>
          <w:p w:rsidR="00C74343" w:rsidRPr="00E051BA" w:rsidRDefault="00C74343" w:rsidP="007D0A65">
            <w:pPr>
              <w:spacing w:after="0" w:line="360" w:lineRule="auto"/>
              <w:rPr>
                <w:sz w:val="5"/>
                <w:szCs w:val="5"/>
              </w:rPr>
            </w:pPr>
          </w:p>
        </w:tc>
        <w:tc>
          <w:tcPr>
            <w:tcW w:w="30" w:type="dxa"/>
            <w:vAlign w:val="bottom"/>
          </w:tcPr>
          <w:p w:rsidR="00C74343" w:rsidRPr="00E051BA" w:rsidRDefault="00C74343" w:rsidP="007D0A65">
            <w:pPr>
              <w:spacing w:after="0" w:line="360" w:lineRule="auto"/>
              <w:rPr>
                <w:sz w:val="1"/>
                <w:szCs w:val="1"/>
              </w:rPr>
            </w:pPr>
          </w:p>
        </w:tc>
      </w:tr>
      <w:tr w:rsidR="00C74343" w:rsidRPr="00E051BA" w:rsidTr="005E21A4">
        <w:trPr>
          <w:trHeight w:val="240"/>
        </w:trPr>
        <w:tc>
          <w:tcPr>
            <w:tcW w:w="220" w:type="dxa"/>
            <w:vMerge/>
            <w:tcBorders>
              <w:left w:val="single" w:sz="8" w:space="0" w:color="auto"/>
            </w:tcBorders>
            <w:vAlign w:val="bottom"/>
          </w:tcPr>
          <w:p w:rsidR="00C74343" w:rsidRPr="00E051BA" w:rsidRDefault="00C74343" w:rsidP="007D0A65">
            <w:pPr>
              <w:spacing w:after="0" w:line="360" w:lineRule="auto"/>
              <w:rPr>
                <w:sz w:val="20"/>
                <w:szCs w:val="20"/>
              </w:rPr>
            </w:pPr>
          </w:p>
        </w:tc>
        <w:tc>
          <w:tcPr>
            <w:tcW w:w="2140" w:type="dxa"/>
            <w:gridSpan w:val="3"/>
            <w:vMerge/>
            <w:vAlign w:val="bottom"/>
          </w:tcPr>
          <w:p w:rsidR="00C74343" w:rsidRPr="00E051BA" w:rsidRDefault="00C74343" w:rsidP="007D0A65">
            <w:pPr>
              <w:spacing w:after="0" w:line="360" w:lineRule="auto"/>
              <w:rPr>
                <w:sz w:val="20"/>
                <w:szCs w:val="20"/>
              </w:rPr>
            </w:pPr>
          </w:p>
        </w:tc>
        <w:tc>
          <w:tcPr>
            <w:tcW w:w="40" w:type="dxa"/>
            <w:tcBorders>
              <w:right w:val="single" w:sz="8" w:space="0" w:color="auto"/>
            </w:tcBorders>
            <w:vAlign w:val="bottom"/>
          </w:tcPr>
          <w:p w:rsidR="00C74343" w:rsidRPr="00E051BA" w:rsidRDefault="00C74343" w:rsidP="007D0A65">
            <w:pPr>
              <w:spacing w:after="0" w:line="360" w:lineRule="auto"/>
              <w:rPr>
                <w:sz w:val="20"/>
                <w:szCs w:val="20"/>
              </w:rPr>
            </w:pPr>
          </w:p>
        </w:tc>
        <w:tc>
          <w:tcPr>
            <w:tcW w:w="400" w:type="dxa"/>
            <w:vAlign w:val="bottom"/>
          </w:tcPr>
          <w:p w:rsidR="00C74343" w:rsidRPr="00E051BA" w:rsidRDefault="00C74343" w:rsidP="007D0A65">
            <w:pPr>
              <w:spacing w:after="0" w:line="360" w:lineRule="auto"/>
              <w:rPr>
                <w:sz w:val="20"/>
                <w:szCs w:val="20"/>
              </w:rPr>
            </w:pPr>
          </w:p>
        </w:tc>
        <w:tc>
          <w:tcPr>
            <w:tcW w:w="780" w:type="dxa"/>
            <w:vAlign w:val="bottom"/>
          </w:tcPr>
          <w:p w:rsidR="00C74343" w:rsidRPr="00E051BA" w:rsidRDefault="00C74343" w:rsidP="007D0A65">
            <w:pPr>
              <w:spacing w:after="0" w:line="360" w:lineRule="auto"/>
              <w:rPr>
                <w:sz w:val="20"/>
                <w:szCs w:val="20"/>
              </w:rPr>
            </w:pPr>
          </w:p>
        </w:tc>
        <w:tc>
          <w:tcPr>
            <w:tcW w:w="1220" w:type="dxa"/>
            <w:tcBorders>
              <w:right w:val="single" w:sz="8" w:space="0" w:color="auto"/>
            </w:tcBorders>
            <w:vAlign w:val="bottom"/>
          </w:tcPr>
          <w:p w:rsidR="00C74343" w:rsidRPr="00E051BA" w:rsidRDefault="00C74343" w:rsidP="007D0A65">
            <w:pPr>
              <w:spacing w:after="0" w:line="360" w:lineRule="auto"/>
              <w:rPr>
                <w:sz w:val="20"/>
                <w:szCs w:val="20"/>
              </w:rPr>
            </w:pPr>
          </w:p>
        </w:tc>
        <w:tc>
          <w:tcPr>
            <w:tcW w:w="4640" w:type="dxa"/>
            <w:gridSpan w:val="6"/>
            <w:vMerge w:val="restart"/>
            <w:tcBorders>
              <w:right w:val="single" w:sz="8" w:space="0" w:color="auto"/>
            </w:tcBorders>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 анализ психолого-педагогических</w:t>
            </w:r>
          </w:p>
        </w:tc>
        <w:tc>
          <w:tcPr>
            <w:tcW w:w="30" w:type="dxa"/>
            <w:vAlign w:val="bottom"/>
          </w:tcPr>
          <w:p w:rsidR="00C74343" w:rsidRPr="00E051BA" w:rsidRDefault="00C74343" w:rsidP="007D0A65">
            <w:pPr>
              <w:spacing w:after="0" w:line="360" w:lineRule="auto"/>
              <w:rPr>
                <w:sz w:val="1"/>
                <w:szCs w:val="1"/>
              </w:rPr>
            </w:pPr>
          </w:p>
        </w:tc>
      </w:tr>
      <w:tr w:rsidR="00C74343" w:rsidRPr="00E051BA" w:rsidTr="005E21A4">
        <w:trPr>
          <w:trHeight w:val="38"/>
        </w:trPr>
        <w:tc>
          <w:tcPr>
            <w:tcW w:w="220" w:type="dxa"/>
            <w:tcBorders>
              <w:left w:val="single" w:sz="8" w:space="0" w:color="auto"/>
            </w:tcBorders>
            <w:vAlign w:val="bottom"/>
          </w:tcPr>
          <w:p w:rsidR="00C74343" w:rsidRPr="00E051BA" w:rsidRDefault="00C74343" w:rsidP="007D0A65">
            <w:pPr>
              <w:spacing w:after="0" w:line="360" w:lineRule="auto"/>
              <w:rPr>
                <w:sz w:val="3"/>
                <w:szCs w:val="3"/>
              </w:rPr>
            </w:pPr>
          </w:p>
        </w:tc>
        <w:tc>
          <w:tcPr>
            <w:tcW w:w="1600" w:type="dxa"/>
            <w:gridSpan w:val="2"/>
            <w:vMerge w:val="restart"/>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контрольные</w:t>
            </w:r>
          </w:p>
        </w:tc>
        <w:tc>
          <w:tcPr>
            <w:tcW w:w="540" w:type="dxa"/>
            <w:vAlign w:val="bottom"/>
          </w:tcPr>
          <w:p w:rsidR="00C74343" w:rsidRPr="00E051BA" w:rsidRDefault="00C74343" w:rsidP="007D0A65">
            <w:pPr>
              <w:spacing w:after="0" w:line="360" w:lineRule="auto"/>
              <w:rPr>
                <w:sz w:val="3"/>
                <w:szCs w:val="3"/>
              </w:rPr>
            </w:pPr>
          </w:p>
        </w:tc>
        <w:tc>
          <w:tcPr>
            <w:tcW w:w="40" w:type="dxa"/>
            <w:tcBorders>
              <w:right w:val="single" w:sz="8" w:space="0" w:color="auto"/>
            </w:tcBorders>
            <w:vAlign w:val="bottom"/>
          </w:tcPr>
          <w:p w:rsidR="00C74343" w:rsidRPr="00E051BA" w:rsidRDefault="00C74343" w:rsidP="007D0A65">
            <w:pPr>
              <w:spacing w:after="0" w:line="360" w:lineRule="auto"/>
              <w:rPr>
                <w:sz w:val="3"/>
                <w:szCs w:val="3"/>
              </w:rPr>
            </w:pPr>
          </w:p>
        </w:tc>
        <w:tc>
          <w:tcPr>
            <w:tcW w:w="400" w:type="dxa"/>
            <w:vAlign w:val="bottom"/>
          </w:tcPr>
          <w:p w:rsidR="00C74343" w:rsidRPr="00E051BA" w:rsidRDefault="00C74343" w:rsidP="007D0A65">
            <w:pPr>
              <w:spacing w:after="0" w:line="360" w:lineRule="auto"/>
              <w:rPr>
                <w:sz w:val="3"/>
                <w:szCs w:val="3"/>
              </w:rPr>
            </w:pPr>
          </w:p>
        </w:tc>
        <w:tc>
          <w:tcPr>
            <w:tcW w:w="780" w:type="dxa"/>
            <w:vAlign w:val="bottom"/>
          </w:tcPr>
          <w:p w:rsidR="00C74343" w:rsidRPr="00E051BA" w:rsidRDefault="00C74343" w:rsidP="007D0A65">
            <w:pPr>
              <w:spacing w:after="0" w:line="360" w:lineRule="auto"/>
              <w:rPr>
                <w:sz w:val="3"/>
                <w:szCs w:val="3"/>
              </w:rPr>
            </w:pPr>
          </w:p>
        </w:tc>
        <w:tc>
          <w:tcPr>
            <w:tcW w:w="1220" w:type="dxa"/>
            <w:tcBorders>
              <w:right w:val="single" w:sz="8" w:space="0" w:color="auto"/>
            </w:tcBorders>
            <w:vAlign w:val="bottom"/>
          </w:tcPr>
          <w:p w:rsidR="00C74343" w:rsidRPr="00E051BA" w:rsidRDefault="00C74343" w:rsidP="007D0A65">
            <w:pPr>
              <w:spacing w:after="0" w:line="360" w:lineRule="auto"/>
              <w:rPr>
                <w:sz w:val="3"/>
                <w:szCs w:val="3"/>
              </w:rPr>
            </w:pPr>
          </w:p>
        </w:tc>
        <w:tc>
          <w:tcPr>
            <w:tcW w:w="4640" w:type="dxa"/>
            <w:gridSpan w:val="6"/>
            <w:vMerge/>
            <w:tcBorders>
              <w:right w:val="single" w:sz="8" w:space="0" w:color="auto"/>
            </w:tcBorders>
            <w:vAlign w:val="bottom"/>
          </w:tcPr>
          <w:p w:rsidR="00C74343" w:rsidRPr="00E051BA" w:rsidRDefault="00C74343" w:rsidP="007D0A65">
            <w:pPr>
              <w:spacing w:after="0" w:line="360" w:lineRule="auto"/>
              <w:rPr>
                <w:sz w:val="3"/>
                <w:szCs w:val="3"/>
              </w:rPr>
            </w:pPr>
          </w:p>
        </w:tc>
        <w:tc>
          <w:tcPr>
            <w:tcW w:w="30" w:type="dxa"/>
            <w:vAlign w:val="bottom"/>
          </w:tcPr>
          <w:p w:rsidR="00C74343" w:rsidRPr="00E051BA" w:rsidRDefault="00C74343" w:rsidP="007D0A65">
            <w:pPr>
              <w:spacing w:after="0" w:line="360" w:lineRule="auto"/>
              <w:rPr>
                <w:sz w:val="1"/>
                <w:szCs w:val="1"/>
              </w:rPr>
            </w:pPr>
          </w:p>
        </w:tc>
      </w:tr>
      <w:tr w:rsidR="00C74343" w:rsidRPr="00E051BA" w:rsidTr="005E21A4">
        <w:trPr>
          <w:trHeight w:val="240"/>
        </w:trPr>
        <w:tc>
          <w:tcPr>
            <w:tcW w:w="220" w:type="dxa"/>
            <w:tcBorders>
              <w:left w:val="single" w:sz="8" w:space="0" w:color="auto"/>
            </w:tcBorders>
            <w:vAlign w:val="bottom"/>
          </w:tcPr>
          <w:p w:rsidR="00C74343" w:rsidRPr="00E051BA" w:rsidRDefault="00C74343" w:rsidP="007D0A65">
            <w:pPr>
              <w:spacing w:after="0" w:line="360" w:lineRule="auto"/>
              <w:rPr>
                <w:sz w:val="20"/>
                <w:szCs w:val="20"/>
              </w:rPr>
            </w:pPr>
          </w:p>
        </w:tc>
        <w:tc>
          <w:tcPr>
            <w:tcW w:w="1600" w:type="dxa"/>
            <w:gridSpan w:val="2"/>
            <w:vMerge/>
            <w:vAlign w:val="bottom"/>
          </w:tcPr>
          <w:p w:rsidR="00C74343" w:rsidRPr="00E051BA" w:rsidRDefault="00C74343" w:rsidP="007D0A65">
            <w:pPr>
              <w:spacing w:after="0" w:line="360" w:lineRule="auto"/>
              <w:rPr>
                <w:sz w:val="20"/>
                <w:szCs w:val="20"/>
              </w:rPr>
            </w:pPr>
          </w:p>
        </w:tc>
        <w:tc>
          <w:tcPr>
            <w:tcW w:w="540" w:type="dxa"/>
            <w:vAlign w:val="bottom"/>
          </w:tcPr>
          <w:p w:rsidR="00C74343" w:rsidRPr="00E051BA" w:rsidRDefault="00C74343" w:rsidP="007D0A65">
            <w:pPr>
              <w:spacing w:after="0" w:line="360" w:lineRule="auto"/>
              <w:rPr>
                <w:sz w:val="20"/>
                <w:szCs w:val="20"/>
              </w:rPr>
            </w:pPr>
          </w:p>
        </w:tc>
        <w:tc>
          <w:tcPr>
            <w:tcW w:w="40" w:type="dxa"/>
            <w:tcBorders>
              <w:right w:val="single" w:sz="8" w:space="0" w:color="auto"/>
            </w:tcBorders>
            <w:vAlign w:val="bottom"/>
          </w:tcPr>
          <w:p w:rsidR="00C74343" w:rsidRPr="00E051BA" w:rsidRDefault="00C74343" w:rsidP="007D0A65">
            <w:pPr>
              <w:spacing w:after="0" w:line="360" w:lineRule="auto"/>
              <w:rPr>
                <w:sz w:val="20"/>
                <w:szCs w:val="20"/>
              </w:rPr>
            </w:pPr>
          </w:p>
        </w:tc>
        <w:tc>
          <w:tcPr>
            <w:tcW w:w="400" w:type="dxa"/>
            <w:vAlign w:val="bottom"/>
          </w:tcPr>
          <w:p w:rsidR="00C74343" w:rsidRPr="00E051BA" w:rsidRDefault="00C74343" w:rsidP="007D0A65">
            <w:pPr>
              <w:spacing w:after="0" w:line="360" w:lineRule="auto"/>
              <w:rPr>
                <w:sz w:val="20"/>
                <w:szCs w:val="20"/>
              </w:rPr>
            </w:pPr>
          </w:p>
        </w:tc>
        <w:tc>
          <w:tcPr>
            <w:tcW w:w="780" w:type="dxa"/>
            <w:vAlign w:val="bottom"/>
          </w:tcPr>
          <w:p w:rsidR="00C74343" w:rsidRPr="00E051BA" w:rsidRDefault="00C74343" w:rsidP="007D0A65">
            <w:pPr>
              <w:spacing w:after="0" w:line="360" w:lineRule="auto"/>
              <w:rPr>
                <w:sz w:val="20"/>
                <w:szCs w:val="20"/>
              </w:rPr>
            </w:pPr>
          </w:p>
        </w:tc>
        <w:tc>
          <w:tcPr>
            <w:tcW w:w="1220" w:type="dxa"/>
            <w:tcBorders>
              <w:right w:val="single" w:sz="8" w:space="0" w:color="auto"/>
            </w:tcBorders>
            <w:vAlign w:val="bottom"/>
          </w:tcPr>
          <w:p w:rsidR="00C74343" w:rsidRPr="00E051BA" w:rsidRDefault="00C74343" w:rsidP="007D0A65">
            <w:pPr>
              <w:spacing w:after="0" w:line="360" w:lineRule="auto"/>
              <w:rPr>
                <w:sz w:val="20"/>
                <w:szCs w:val="20"/>
              </w:rPr>
            </w:pPr>
          </w:p>
        </w:tc>
        <w:tc>
          <w:tcPr>
            <w:tcW w:w="2260" w:type="dxa"/>
            <w:gridSpan w:val="3"/>
            <w:vMerge w:val="restart"/>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исследований</w:t>
            </w:r>
          </w:p>
        </w:tc>
        <w:tc>
          <w:tcPr>
            <w:tcW w:w="120" w:type="dxa"/>
            <w:vAlign w:val="bottom"/>
          </w:tcPr>
          <w:p w:rsidR="00C74343" w:rsidRPr="00E051BA" w:rsidRDefault="00C74343" w:rsidP="007D0A65">
            <w:pPr>
              <w:spacing w:after="0" w:line="360" w:lineRule="auto"/>
              <w:rPr>
                <w:sz w:val="20"/>
                <w:szCs w:val="20"/>
              </w:rPr>
            </w:pPr>
          </w:p>
        </w:tc>
        <w:tc>
          <w:tcPr>
            <w:tcW w:w="400" w:type="dxa"/>
            <w:vAlign w:val="bottom"/>
          </w:tcPr>
          <w:p w:rsidR="00C74343" w:rsidRPr="00E051BA" w:rsidRDefault="00C74343" w:rsidP="007D0A65">
            <w:pPr>
              <w:spacing w:after="0" w:line="360" w:lineRule="auto"/>
              <w:rPr>
                <w:sz w:val="20"/>
                <w:szCs w:val="20"/>
              </w:rPr>
            </w:pPr>
          </w:p>
        </w:tc>
        <w:tc>
          <w:tcPr>
            <w:tcW w:w="1860" w:type="dxa"/>
            <w:tcBorders>
              <w:right w:val="single" w:sz="8" w:space="0" w:color="auto"/>
            </w:tcBorders>
            <w:vAlign w:val="bottom"/>
          </w:tcPr>
          <w:p w:rsidR="00C74343" w:rsidRPr="00E051BA" w:rsidRDefault="00C74343" w:rsidP="007D0A65">
            <w:pPr>
              <w:spacing w:after="0" w:line="360" w:lineRule="auto"/>
              <w:rPr>
                <w:sz w:val="20"/>
                <w:szCs w:val="20"/>
              </w:rPr>
            </w:pPr>
          </w:p>
        </w:tc>
        <w:tc>
          <w:tcPr>
            <w:tcW w:w="30" w:type="dxa"/>
            <w:vAlign w:val="bottom"/>
          </w:tcPr>
          <w:p w:rsidR="00C74343" w:rsidRPr="00E051BA" w:rsidRDefault="00C74343" w:rsidP="007D0A65">
            <w:pPr>
              <w:spacing w:after="0" w:line="360" w:lineRule="auto"/>
              <w:rPr>
                <w:sz w:val="1"/>
                <w:szCs w:val="1"/>
              </w:rPr>
            </w:pPr>
          </w:p>
        </w:tc>
      </w:tr>
      <w:tr w:rsidR="00C74343" w:rsidRPr="00E051BA" w:rsidTr="005E21A4">
        <w:trPr>
          <w:trHeight w:val="72"/>
        </w:trPr>
        <w:tc>
          <w:tcPr>
            <w:tcW w:w="220" w:type="dxa"/>
            <w:tcBorders>
              <w:left w:val="single" w:sz="8" w:space="0" w:color="auto"/>
            </w:tcBorders>
            <w:vAlign w:val="bottom"/>
          </w:tcPr>
          <w:p w:rsidR="00C74343" w:rsidRPr="00E051BA" w:rsidRDefault="00C74343" w:rsidP="007D0A65">
            <w:pPr>
              <w:spacing w:after="0" w:line="360" w:lineRule="auto"/>
              <w:rPr>
                <w:sz w:val="6"/>
                <w:szCs w:val="6"/>
              </w:rPr>
            </w:pPr>
          </w:p>
        </w:tc>
        <w:tc>
          <w:tcPr>
            <w:tcW w:w="1600" w:type="dxa"/>
            <w:gridSpan w:val="2"/>
            <w:vMerge w:val="restart"/>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работы</w:t>
            </w:r>
          </w:p>
        </w:tc>
        <w:tc>
          <w:tcPr>
            <w:tcW w:w="540" w:type="dxa"/>
            <w:vAlign w:val="bottom"/>
          </w:tcPr>
          <w:p w:rsidR="00C74343" w:rsidRPr="00E051BA" w:rsidRDefault="00C74343" w:rsidP="007D0A65">
            <w:pPr>
              <w:spacing w:after="0" w:line="360" w:lineRule="auto"/>
              <w:rPr>
                <w:sz w:val="6"/>
                <w:szCs w:val="6"/>
              </w:rPr>
            </w:pPr>
          </w:p>
        </w:tc>
        <w:tc>
          <w:tcPr>
            <w:tcW w:w="40" w:type="dxa"/>
            <w:tcBorders>
              <w:right w:val="single" w:sz="8" w:space="0" w:color="auto"/>
            </w:tcBorders>
            <w:vAlign w:val="bottom"/>
          </w:tcPr>
          <w:p w:rsidR="00C74343" w:rsidRPr="00E051BA" w:rsidRDefault="00C74343" w:rsidP="007D0A65">
            <w:pPr>
              <w:spacing w:after="0" w:line="360" w:lineRule="auto"/>
              <w:rPr>
                <w:sz w:val="6"/>
                <w:szCs w:val="6"/>
              </w:rPr>
            </w:pPr>
          </w:p>
        </w:tc>
        <w:tc>
          <w:tcPr>
            <w:tcW w:w="400" w:type="dxa"/>
            <w:vAlign w:val="bottom"/>
          </w:tcPr>
          <w:p w:rsidR="00C74343" w:rsidRPr="00E051BA" w:rsidRDefault="00C74343" w:rsidP="007D0A65">
            <w:pPr>
              <w:spacing w:after="0" w:line="360" w:lineRule="auto"/>
              <w:rPr>
                <w:sz w:val="6"/>
                <w:szCs w:val="6"/>
              </w:rPr>
            </w:pPr>
          </w:p>
        </w:tc>
        <w:tc>
          <w:tcPr>
            <w:tcW w:w="780" w:type="dxa"/>
            <w:vAlign w:val="bottom"/>
          </w:tcPr>
          <w:p w:rsidR="00C74343" w:rsidRPr="00E051BA" w:rsidRDefault="00C74343" w:rsidP="007D0A65">
            <w:pPr>
              <w:spacing w:after="0" w:line="360" w:lineRule="auto"/>
              <w:rPr>
                <w:sz w:val="6"/>
                <w:szCs w:val="6"/>
              </w:rPr>
            </w:pPr>
          </w:p>
        </w:tc>
        <w:tc>
          <w:tcPr>
            <w:tcW w:w="1220" w:type="dxa"/>
            <w:tcBorders>
              <w:right w:val="single" w:sz="8" w:space="0" w:color="auto"/>
            </w:tcBorders>
            <w:vAlign w:val="bottom"/>
          </w:tcPr>
          <w:p w:rsidR="00C74343" w:rsidRPr="00E051BA" w:rsidRDefault="00C74343" w:rsidP="007D0A65">
            <w:pPr>
              <w:spacing w:after="0" w:line="360" w:lineRule="auto"/>
              <w:rPr>
                <w:sz w:val="6"/>
                <w:szCs w:val="6"/>
              </w:rPr>
            </w:pPr>
          </w:p>
        </w:tc>
        <w:tc>
          <w:tcPr>
            <w:tcW w:w="2260" w:type="dxa"/>
            <w:gridSpan w:val="3"/>
            <w:vMerge/>
            <w:vAlign w:val="bottom"/>
          </w:tcPr>
          <w:p w:rsidR="00C74343" w:rsidRPr="00E051BA" w:rsidRDefault="00C74343" w:rsidP="007D0A65">
            <w:pPr>
              <w:spacing w:after="0" w:line="360" w:lineRule="auto"/>
              <w:rPr>
                <w:sz w:val="6"/>
                <w:szCs w:val="6"/>
              </w:rPr>
            </w:pPr>
          </w:p>
        </w:tc>
        <w:tc>
          <w:tcPr>
            <w:tcW w:w="120" w:type="dxa"/>
            <w:vAlign w:val="bottom"/>
          </w:tcPr>
          <w:p w:rsidR="00C74343" w:rsidRPr="00E051BA" w:rsidRDefault="00C74343" w:rsidP="007D0A65">
            <w:pPr>
              <w:spacing w:after="0" w:line="360" w:lineRule="auto"/>
              <w:rPr>
                <w:sz w:val="6"/>
                <w:szCs w:val="6"/>
              </w:rPr>
            </w:pPr>
          </w:p>
        </w:tc>
        <w:tc>
          <w:tcPr>
            <w:tcW w:w="400" w:type="dxa"/>
            <w:vAlign w:val="bottom"/>
          </w:tcPr>
          <w:p w:rsidR="00C74343" w:rsidRPr="00E051BA" w:rsidRDefault="00C74343" w:rsidP="007D0A65">
            <w:pPr>
              <w:spacing w:after="0" w:line="360" w:lineRule="auto"/>
              <w:rPr>
                <w:sz w:val="6"/>
                <w:szCs w:val="6"/>
              </w:rPr>
            </w:pPr>
          </w:p>
        </w:tc>
        <w:tc>
          <w:tcPr>
            <w:tcW w:w="1860" w:type="dxa"/>
            <w:tcBorders>
              <w:right w:val="single" w:sz="8" w:space="0" w:color="auto"/>
            </w:tcBorders>
            <w:vAlign w:val="bottom"/>
          </w:tcPr>
          <w:p w:rsidR="00C74343" w:rsidRPr="00E051BA" w:rsidRDefault="00C74343" w:rsidP="007D0A65">
            <w:pPr>
              <w:spacing w:after="0" w:line="360" w:lineRule="auto"/>
              <w:rPr>
                <w:sz w:val="6"/>
                <w:szCs w:val="6"/>
              </w:rPr>
            </w:pPr>
          </w:p>
        </w:tc>
        <w:tc>
          <w:tcPr>
            <w:tcW w:w="30" w:type="dxa"/>
            <w:vAlign w:val="bottom"/>
          </w:tcPr>
          <w:p w:rsidR="00C74343" w:rsidRPr="00E051BA" w:rsidRDefault="00C74343" w:rsidP="007D0A65">
            <w:pPr>
              <w:spacing w:after="0" w:line="360" w:lineRule="auto"/>
              <w:rPr>
                <w:sz w:val="1"/>
                <w:szCs w:val="1"/>
              </w:rPr>
            </w:pPr>
          </w:p>
        </w:tc>
      </w:tr>
      <w:tr w:rsidR="00C74343" w:rsidRPr="00E051BA" w:rsidTr="005E21A4">
        <w:trPr>
          <w:trHeight w:val="172"/>
        </w:trPr>
        <w:tc>
          <w:tcPr>
            <w:tcW w:w="220" w:type="dxa"/>
            <w:tcBorders>
              <w:left w:val="single" w:sz="8" w:space="0" w:color="auto"/>
            </w:tcBorders>
            <w:vAlign w:val="bottom"/>
          </w:tcPr>
          <w:p w:rsidR="00C74343" w:rsidRPr="00E051BA" w:rsidRDefault="00C74343" w:rsidP="007D0A65">
            <w:pPr>
              <w:spacing w:after="0" w:line="360" w:lineRule="auto"/>
              <w:rPr>
                <w:sz w:val="14"/>
                <w:szCs w:val="14"/>
              </w:rPr>
            </w:pPr>
          </w:p>
        </w:tc>
        <w:tc>
          <w:tcPr>
            <w:tcW w:w="1600" w:type="dxa"/>
            <w:gridSpan w:val="2"/>
            <w:vMerge/>
            <w:vAlign w:val="bottom"/>
          </w:tcPr>
          <w:p w:rsidR="00C74343" w:rsidRPr="00E051BA" w:rsidRDefault="00C74343" w:rsidP="007D0A65">
            <w:pPr>
              <w:spacing w:after="0" w:line="360" w:lineRule="auto"/>
              <w:rPr>
                <w:sz w:val="14"/>
                <w:szCs w:val="14"/>
              </w:rPr>
            </w:pPr>
          </w:p>
        </w:tc>
        <w:tc>
          <w:tcPr>
            <w:tcW w:w="540" w:type="dxa"/>
            <w:vAlign w:val="bottom"/>
          </w:tcPr>
          <w:p w:rsidR="00C74343" w:rsidRPr="00E051BA" w:rsidRDefault="00C74343" w:rsidP="007D0A65">
            <w:pPr>
              <w:spacing w:after="0" w:line="360" w:lineRule="auto"/>
              <w:rPr>
                <w:sz w:val="14"/>
                <w:szCs w:val="14"/>
              </w:rPr>
            </w:pPr>
          </w:p>
        </w:tc>
        <w:tc>
          <w:tcPr>
            <w:tcW w:w="40" w:type="dxa"/>
            <w:tcBorders>
              <w:right w:val="single" w:sz="8" w:space="0" w:color="auto"/>
            </w:tcBorders>
            <w:vAlign w:val="bottom"/>
          </w:tcPr>
          <w:p w:rsidR="00C74343" w:rsidRPr="00E051BA" w:rsidRDefault="00C74343" w:rsidP="007D0A65">
            <w:pPr>
              <w:spacing w:after="0" w:line="360" w:lineRule="auto"/>
              <w:rPr>
                <w:sz w:val="14"/>
                <w:szCs w:val="14"/>
              </w:rPr>
            </w:pPr>
          </w:p>
        </w:tc>
        <w:tc>
          <w:tcPr>
            <w:tcW w:w="400" w:type="dxa"/>
            <w:vAlign w:val="bottom"/>
          </w:tcPr>
          <w:p w:rsidR="00C74343" w:rsidRPr="00E051BA" w:rsidRDefault="00C74343" w:rsidP="007D0A65">
            <w:pPr>
              <w:spacing w:after="0" w:line="360" w:lineRule="auto"/>
              <w:rPr>
                <w:sz w:val="14"/>
                <w:szCs w:val="14"/>
              </w:rPr>
            </w:pPr>
          </w:p>
        </w:tc>
        <w:tc>
          <w:tcPr>
            <w:tcW w:w="780" w:type="dxa"/>
            <w:vAlign w:val="bottom"/>
          </w:tcPr>
          <w:p w:rsidR="00C74343" w:rsidRPr="00E051BA" w:rsidRDefault="00C74343" w:rsidP="007D0A65">
            <w:pPr>
              <w:spacing w:after="0" w:line="360" w:lineRule="auto"/>
              <w:rPr>
                <w:sz w:val="14"/>
                <w:szCs w:val="14"/>
              </w:rPr>
            </w:pPr>
          </w:p>
        </w:tc>
        <w:tc>
          <w:tcPr>
            <w:tcW w:w="1220" w:type="dxa"/>
            <w:tcBorders>
              <w:right w:val="single" w:sz="8" w:space="0" w:color="auto"/>
            </w:tcBorders>
            <w:vAlign w:val="bottom"/>
          </w:tcPr>
          <w:p w:rsidR="00C74343" w:rsidRPr="00E051BA" w:rsidRDefault="00C74343" w:rsidP="007D0A65">
            <w:pPr>
              <w:spacing w:after="0" w:line="360" w:lineRule="auto"/>
              <w:rPr>
                <w:sz w:val="14"/>
                <w:szCs w:val="14"/>
              </w:rPr>
            </w:pPr>
          </w:p>
        </w:tc>
        <w:tc>
          <w:tcPr>
            <w:tcW w:w="200" w:type="dxa"/>
            <w:vAlign w:val="bottom"/>
          </w:tcPr>
          <w:p w:rsidR="00C74343" w:rsidRPr="00E051BA" w:rsidRDefault="00C74343" w:rsidP="007D0A65">
            <w:pPr>
              <w:spacing w:after="0" w:line="360" w:lineRule="auto"/>
              <w:rPr>
                <w:sz w:val="14"/>
                <w:szCs w:val="14"/>
              </w:rPr>
            </w:pPr>
          </w:p>
        </w:tc>
        <w:tc>
          <w:tcPr>
            <w:tcW w:w="1980" w:type="dxa"/>
            <w:vAlign w:val="bottom"/>
          </w:tcPr>
          <w:p w:rsidR="00C74343" w:rsidRPr="00E051BA" w:rsidRDefault="00C74343" w:rsidP="007D0A65">
            <w:pPr>
              <w:spacing w:after="0" w:line="360" w:lineRule="auto"/>
              <w:rPr>
                <w:sz w:val="14"/>
                <w:szCs w:val="14"/>
              </w:rPr>
            </w:pPr>
          </w:p>
        </w:tc>
        <w:tc>
          <w:tcPr>
            <w:tcW w:w="80" w:type="dxa"/>
            <w:vAlign w:val="bottom"/>
          </w:tcPr>
          <w:p w:rsidR="00C74343" w:rsidRPr="00E051BA" w:rsidRDefault="00C74343" w:rsidP="007D0A65">
            <w:pPr>
              <w:spacing w:after="0" w:line="360" w:lineRule="auto"/>
              <w:rPr>
                <w:sz w:val="14"/>
                <w:szCs w:val="14"/>
              </w:rPr>
            </w:pPr>
          </w:p>
        </w:tc>
        <w:tc>
          <w:tcPr>
            <w:tcW w:w="120" w:type="dxa"/>
            <w:vAlign w:val="bottom"/>
          </w:tcPr>
          <w:p w:rsidR="00C74343" w:rsidRPr="00E051BA" w:rsidRDefault="00C74343" w:rsidP="007D0A65">
            <w:pPr>
              <w:spacing w:after="0" w:line="360" w:lineRule="auto"/>
              <w:rPr>
                <w:sz w:val="14"/>
                <w:szCs w:val="14"/>
              </w:rPr>
            </w:pPr>
          </w:p>
        </w:tc>
        <w:tc>
          <w:tcPr>
            <w:tcW w:w="400" w:type="dxa"/>
            <w:vAlign w:val="bottom"/>
          </w:tcPr>
          <w:p w:rsidR="00C74343" w:rsidRPr="00E051BA" w:rsidRDefault="00C74343" w:rsidP="007D0A65">
            <w:pPr>
              <w:spacing w:after="0" w:line="360" w:lineRule="auto"/>
              <w:rPr>
                <w:sz w:val="14"/>
                <w:szCs w:val="14"/>
              </w:rPr>
            </w:pPr>
          </w:p>
        </w:tc>
        <w:tc>
          <w:tcPr>
            <w:tcW w:w="1860" w:type="dxa"/>
            <w:tcBorders>
              <w:right w:val="single" w:sz="8" w:space="0" w:color="auto"/>
            </w:tcBorders>
            <w:vAlign w:val="bottom"/>
          </w:tcPr>
          <w:p w:rsidR="00C74343" w:rsidRPr="00E051BA" w:rsidRDefault="00C74343" w:rsidP="007D0A65">
            <w:pPr>
              <w:spacing w:after="0" w:line="360" w:lineRule="auto"/>
              <w:rPr>
                <w:sz w:val="14"/>
                <w:szCs w:val="14"/>
              </w:rPr>
            </w:pPr>
          </w:p>
        </w:tc>
        <w:tc>
          <w:tcPr>
            <w:tcW w:w="30" w:type="dxa"/>
            <w:vAlign w:val="bottom"/>
          </w:tcPr>
          <w:p w:rsidR="00C74343" w:rsidRPr="00E051BA" w:rsidRDefault="00C74343" w:rsidP="007D0A65">
            <w:pPr>
              <w:spacing w:after="0" w:line="360" w:lineRule="auto"/>
              <w:rPr>
                <w:sz w:val="1"/>
                <w:szCs w:val="1"/>
              </w:rPr>
            </w:pPr>
          </w:p>
        </w:tc>
      </w:tr>
      <w:tr w:rsidR="00C74343" w:rsidRPr="00E051BA" w:rsidTr="005E21A4">
        <w:trPr>
          <w:trHeight w:val="293"/>
        </w:trPr>
        <w:tc>
          <w:tcPr>
            <w:tcW w:w="220" w:type="dxa"/>
            <w:tcBorders>
              <w:left w:val="single" w:sz="8" w:space="0" w:color="auto"/>
            </w:tcBorders>
            <w:vAlign w:val="bottom"/>
          </w:tcPr>
          <w:p w:rsidR="00C74343" w:rsidRPr="00E051BA" w:rsidRDefault="00C74343" w:rsidP="007D0A65">
            <w:pPr>
              <w:spacing w:after="0" w:line="360" w:lineRule="auto"/>
              <w:rPr>
                <w:sz w:val="20"/>
                <w:szCs w:val="20"/>
              </w:rPr>
            </w:pPr>
            <w:r w:rsidRPr="00E051BA">
              <w:rPr>
                <w:rFonts w:ascii="Symbol" w:eastAsia="Symbol" w:hAnsi="Symbol" w:cs="Symbol"/>
                <w:w w:val="90"/>
                <w:sz w:val="24"/>
                <w:szCs w:val="24"/>
              </w:rPr>
              <w:t></w:t>
            </w:r>
          </w:p>
        </w:tc>
        <w:tc>
          <w:tcPr>
            <w:tcW w:w="2140" w:type="dxa"/>
            <w:gridSpan w:val="3"/>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sz w:val="24"/>
                <w:szCs w:val="24"/>
              </w:rPr>
              <w:t>творческая работа</w:t>
            </w:r>
          </w:p>
        </w:tc>
        <w:tc>
          <w:tcPr>
            <w:tcW w:w="40" w:type="dxa"/>
            <w:tcBorders>
              <w:right w:val="single" w:sz="8" w:space="0" w:color="auto"/>
            </w:tcBorders>
            <w:vAlign w:val="bottom"/>
          </w:tcPr>
          <w:p w:rsidR="00C74343" w:rsidRPr="00E051BA" w:rsidRDefault="00C74343" w:rsidP="007D0A65">
            <w:pPr>
              <w:spacing w:after="0" w:line="360" w:lineRule="auto"/>
              <w:rPr>
                <w:sz w:val="24"/>
                <w:szCs w:val="24"/>
              </w:rPr>
            </w:pPr>
          </w:p>
        </w:tc>
        <w:tc>
          <w:tcPr>
            <w:tcW w:w="400" w:type="dxa"/>
            <w:vAlign w:val="bottom"/>
          </w:tcPr>
          <w:p w:rsidR="00C74343" w:rsidRPr="00E051BA" w:rsidRDefault="00C74343" w:rsidP="007D0A65">
            <w:pPr>
              <w:spacing w:after="0" w:line="360" w:lineRule="auto"/>
              <w:rPr>
                <w:sz w:val="24"/>
                <w:szCs w:val="24"/>
              </w:rPr>
            </w:pPr>
          </w:p>
        </w:tc>
        <w:tc>
          <w:tcPr>
            <w:tcW w:w="780" w:type="dxa"/>
            <w:vAlign w:val="bottom"/>
          </w:tcPr>
          <w:p w:rsidR="00C74343" w:rsidRPr="00E051BA" w:rsidRDefault="00C74343" w:rsidP="007D0A65">
            <w:pPr>
              <w:spacing w:after="0" w:line="360" w:lineRule="auto"/>
              <w:rPr>
                <w:sz w:val="24"/>
                <w:szCs w:val="24"/>
              </w:rPr>
            </w:pPr>
          </w:p>
        </w:tc>
        <w:tc>
          <w:tcPr>
            <w:tcW w:w="1220" w:type="dxa"/>
            <w:tcBorders>
              <w:right w:val="single" w:sz="8" w:space="0" w:color="auto"/>
            </w:tcBorders>
            <w:vAlign w:val="bottom"/>
          </w:tcPr>
          <w:p w:rsidR="00C74343" w:rsidRPr="00E051BA" w:rsidRDefault="00C74343" w:rsidP="007D0A65">
            <w:pPr>
              <w:spacing w:after="0" w:line="360" w:lineRule="auto"/>
              <w:rPr>
                <w:sz w:val="24"/>
                <w:szCs w:val="24"/>
              </w:rPr>
            </w:pPr>
          </w:p>
        </w:tc>
        <w:tc>
          <w:tcPr>
            <w:tcW w:w="200" w:type="dxa"/>
            <w:vAlign w:val="bottom"/>
          </w:tcPr>
          <w:p w:rsidR="00C74343" w:rsidRPr="00E051BA" w:rsidRDefault="00C74343" w:rsidP="007D0A65">
            <w:pPr>
              <w:spacing w:after="0" w:line="360" w:lineRule="auto"/>
              <w:rPr>
                <w:sz w:val="24"/>
                <w:szCs w:val="24"/>
              </w:rPr>
            </w:pPr>
          </w:p>
        </w:tc>
        <w:tc>
          <w:tcPr>
            <w:tcW w:w="1980" w:type="dxa"/>
            <w:vAlign w:val="bottom"/>
          </w:tcPr>
          <w:p w:rsidR="00C74343" w:rsidRPr="00E051BA" w:rsidRDefault="00C74343" w:rsidP="007D0A65">
            <w:pPr>
              <w:spacing w:after="0" w:line="360" w:lineRule="auto"/>
              <w:rPr>
                <w:sz w:val="24"/>
                <w:szCs w:val="24"/>
              </w:rPr>
            </w:pPr>
          </w:p>
        </w:tc>
        <w:tc>
          <w:tcPr>
            <w:tcW w:w="80" w:type="dxa"/>
            <w:vAlign w:val="bottom"/>
          </w:tcPr>
          <w:p w:rsidR="00C74343" w:rsidRPr="00E051BA" w:rsidRDefault="00C74343" w:rsidP="007D0A65">
            <w:pPr>
              <w:spacing w:after="0" w:line="360" w:lineRule="auto"/>
              <w:rPr>
                <w:sz w:val="24"/>
                <w:szCs w:val="24"/>
              </w:rPr>
            </w:pPr>
          </w:p>
        </w:tc>
        <w:tc>
          <w:tcPr>
            <w:tcW w:w="120" w:type="dxa"/>
            <w:vAlign w:val="bottom"/>
          </w:tcPr>
          <w:p w:rsidR="00C74343" w:rsidRPr="00E051BA" w:rsidRDefault="00C74343" w:rsidP="007D0A65">
            <w:pPr>
              <w:spacing w:after="0" w:line="360" w:lineRule="auto"/>
              <w:rPr>
                <w:sz w:val="24"/>
                <w:szCs w:val="24"/>
              </w:rPr>
            </w:pPr>
          </w:p>
        </w:tc>
        <w:tc>
          <w:tcPr>
            <w:tcW w:w="400" w:type="dxa"/>
            <w:vAlign w:val="bottom"/>
          </w:tcPr>
          <w:p w:rsidR="00C74343" w:rsidRPr="00E051BA" w:rsidRDefault="00C74343" w:rsidP="007D0A65">
            <w:pPr>
              <w:spacing w:after="0" w:line="360" w:lineRule="auto"/>
              <w:rPr>
                <w:sz w:val="24"/>
                <w:szCs w:val="24"/>
              </w:rPr>
            </w:pPr>
          </w:p>
        </w:tc>
        <w:tc>
          <w:tcPr>
            <w:tcW w:w="1860" w:type="dxa"/>
            <w:tcBorders>
              <w:right w:val="single" w:sz="8" w:space="0" w:color="auto"/>
            </w:tcBorders>
            <w:vAlign w:val="bottom"/>
          </w:tcPr>
          <w:p w:rsidR="00C74343" w:rsidRPr="00E051BA" w:rsidRDefault="00C74343" w:rsidP="007D0A65">
            <w:pPr>
              <w:spacing w:after="0" w:line="360" w:lineRule="auto"/>
              <w:rPr>
                <w:sz w:val="24"/>
                <w:szCs w:val="24"/>
              </w:rPr>
            </w:pPr>
          </w:p>
        </w:tc>
        <w:tc>
          <w:tcPr>
            <w:tcW w:w="30" w:type="dxa"/>
            <w:vAlign w:val="bottom"/>
          </w:tcPr>
          <w:p w:rsidR="00C74343" w:rsidRPr="00E051BA" w:rsidRDefault="00C74343" w:rsidP="007D0A65">
            <w:pPr>
              <w:spacing w:after="0" w:line="360" w:lineRule="auto"/>
              <w:rPr>
                <w:sz w:val="1"/>
                <w:szCs w:val="1"/>
              </w:rPr>
            </w:pPr>
          </w:p>
        </w:tc>
      </w:tr>
      <w:tr w:rsidR="00C74343" w:rsidRPr="00E051BA" w:rsidTr="005E21A4">
        <w:trPr>
          <w:trHeight w:val="240"/>
        </w:trPr>
        <w:tc>
          <w:tcPr>
            <w:tcW w:w="220" w:type="dxa"/>
            <w:tcBorders>
              <w:left w:val="single" w:sz="8" w:space="0" w:color="auto"/>
              <w:bottom w:val="single" w:sz="8" w:space="0" w:color="auto"/>
            </w:tcBorders>
            <w:vAlign w:val="bottom"/>
          </w:tcPr>
          <w:p w:rsidR="00C74343" w:rsidRPr="00E051BA" w:rsidRDefault="00C74343" w:rsidP="007D0A65">
            <w:pPr>
              <w:spacing w:after="0" w:line="360" w:lineRule="auto"/>
              <w:rPr>
                <w:sz w:val="20"/>
                <w:szCs w:val="20"/>
              </w:rPr>
            </w:pPr>
            <w:r w:rsidRPr="00E051BA">
              <w:rPr>
                <w:rFonts w:ascii="Symbol" w:eastAsia="Symbol" w:hAnsi="Symbol" w:cs="Symbol"/>
                <w:w w:val="94"/>
                <w:sz w:val="23"/>
                <w:szCs w:val="23"/>
              </w:rPr>
              <w:t></w:t>
            </w:r>
          </w:p>
        </w:tc>
        <w:tc>
          <w:tcPr>
            <w:tcW w:w="2140" w:type="dxa"/>
            <w:gridSpan w:val="3"/>
            <w:tcBorders>
              <w:bottom w:val="single" w:sz="8" w:space="0" w:color="auto"/>
            </w:tcBorders>
            <w:vAlign w:val="bottom"/>
          </w:tcPr>
          <w:p w:rsidR="00C74343" w:rsidRPr="00E051BA" w:rsidRDefault="00C74343" w:rsidP="007D0A65">
            <w:pPr>
              <w:spacing w:after="0" w:line="360" w:lineRule="auto"/>
              <w:rPr>
                <w:sz w:val="20"/>
                <w:szCs w:val="20"/>
              </w:rPr>
            </w:pPr>
            <w:r w:rsidRPr="00E051BA">
              <w:rPr>
                <w:rFonts w:ascii="Times New Roman" w:eastAsia="Times New Roman" w:hAnsi="Times New Roman" w:cs="Times New Roman"/>
                <w:w w:val="99"/>
                <w:sz w:val="24"/>
                <w:szCs w:val="24"/>
              </w:rPr>
              <w:t>посещение уроков</w:t>
            </w:r>
          </w:p>
        </w:tc>
        <w:tc>
          <w:tcPr>
            <w:tcW w:w="40" w:type="dxa"/>
            <w:tcBorders>
              <w:bottom w:val="single" w:sz="8" w:space="0" w:color="auto"/>
              <w:right w:val="single" w:sz="8" w:space="0" w:color="auto"/>
            </w:tcBorders>
            <w:vAlign w:val="bottom"/>
          </w:tcPr>
          <w:p w:rsidR="00C74343" w:rsidRPr="00E051BA" w:rsidRDefault="00C74343" w:rsidP="007D0A65">
            <w:pPr>
              <w:spacing w:after="0" w:line="360" w:lineRule="auto"/>
              <w:rPr>
                <w:sz w:val="20"/>
                <w:szCs w:val="20"/>
              </w:rPr>
            </w:pPr>
          </w:p>
        </w:tc>
        <w:tc>
          <w:tcPr>
            <w:tcW w:w="400" w:type="dxa"/>
            <w:tcBorders>
              <w:bottom w:val="single" w:sz="8" w:space="0" w:color="auto"/>
            </w:tcBorders>
            <w:vAlign w:val="bottom"/>
          </w:tcPr>
          <w:p w:rsidR="00C74343" w:rsidRPr="00E051BA" w:rsidRDefault="00C74343" w:rsidP="007D0A65">
            <w:pPr>
              <w:spacing w:after="0" w:line="360" w:lineRule="auto"/>
              <w:rPr>
                <w:sz w:val="20"/>
                <w:szCs w:val="20"/>
              </w:rPr>
            </w:pPr>
          </w:p>
        </w:tc>
        <w:tc>
          <w:tcPr>
            <w:tcW w:w="780" w:type="dxa"/>
            <w:tcBorders>
              <w:bottom w:val="single" w:sz="8" w:space="0" w:color="auto"/>
            </w:tcBorders>
            <w:vAlign w:val="bottom"/>
          </w:tcPr>
          <w:p w:rsidR="00C74343" w:rsidRPr="00E051BA" w:rsidRDefault="00C74343" w:rsidP="007D0A65">
            <w:pPr>
              <w:spacing w:after="0" w:line="360" w:lineRule="auto"/>
              <w:rPr>
                <w:sz w:val="20"/>
                <w:szCs w:val="20"/>
              </w:rPr>
            </w:pPr>
          </w:p>
        </w:tc>
        <w:tc>
          <w:tcPr>
            <w:tcW w:w="1220" w:type="dxa"/>
            <w:tcBorders>
              <w:bottom w:val="single" w:sz="8" w:space="0" w:color="auto"/>
              <w:right w:val="single" w:sz="8" w:space="0" w:color="auto"/>
            </w:tcBorders>
            <w:vAlign w:val="bottom"/>
          </w:tcPr>
          <w:p w:rsidR="00C74343" w:rsidRPr="00E051BA" w:rsidRDefault="00C74343" w:rsidP="007D0A65">
            <w:pPr>
              <w:spacing w:after="0" w:line="360" w:lineRule="auto"/>
              <w:rPr>
                <w:sz w:val="20"/>
                <w:szCs w:val="20"/>
              </w:rPr>
            </w:pPr>
          </w:p>
        </w:tc>
        <w:tc>
          <w:tcPr>
            <w:tcW w:w="200" w:type="dxa"/>
            <w:tcBorders>
              <w:bottom w:val="single" w:sz="8" w:space="0" w:color="auto"/>
            </w:tcBorders>
            <w:vAlign w:val="bottom"/>
          </w:tcPr>
          <w:p w:rsidR="00C74343" w:rsidRPr="00E051BA" w:rsidRDefault="00C74343" w:rsidP="007D0A65">
            <w:pPr>
              <w:spacing w:after="0" w:line="360" w:lineRule="auto"/>
              <w:rPr>
                <w:sz w:val="20"/>
                <w:szCs w:val="20"/>
              </w:rPr>
            </w:pPr>
          </w:p>
        </w:tc>
        <w:tc>
          <w:tcPr>
            <w:tcW w:w="1980" w:type="dxa"/>
            <w:tcBorders>
              <w:bottom w:val="single" w:sz="8" w:space="0" w:color="auto"/>
            </w:tcBorders>
            <w:vAlign w:val="bottom"/>
          </w:tcPr>
          <w:p w:rsidR="00C74343" w:rsidRPr="00E051BA" w:rsidRDefault="00C74343" w:rsidP="007D0A65">
            <w:pPr>
              <w:spacing w:after="0" w:line="360" w:lineRule="auto"/>
              <w:rPr>
                <w:sz w:val="20"/>
                <w:szCs w:val="20"/>
              </w:rPr>
            </w:pPr>
          </w:p>
        </w:tc>
        <w:tc>
          <w:tcPr>
            <w:tcW w:w="80" w:type="dxa"/>
            <w:tcBorders>
              <w:bottom w:val="single" w:sz="8" w:space="0" w:color="auto"/>
            </w:tcBorders>
            <w:vAlign w:val="bottom"/>
          </w:tcPr>
          <w:p w:rsidR="00C74343" w:rsidRPr="00E051BA" w:rsidRDefault="00C74343" w:rsidP="007D0A65">
            <w:pPr>
              <w:spacing w:after="0" w:line="360" w:lineRule="auto"/>
              <w:rPr>
                <w:sz w:val="20"/>
                <w:szCs w:val="20"/>
              </w:rPr>
            </w:pPr>
          </w:p>
        </w:tc>
        <w:tc>
          <w:tcPr>
            <w:tcW w:w="120" w:type="dxa"/>
            <w:tcBorders>
              <w:bottom w:val="single" w:sz="8" w:space="0" w:color="auto"/>
            </w:tcBorders>
            <w:vAlign w:val="bottom"/>
          </w:tcPr>
          <w:p w:rsidR="00C74343" w:rsidRPr="00E051BA" w:rsidRDefault="00C74343" w:rsidP="007D0A65">
            <w:pPr>
              <w:spacing w:after="0" w:line="360" w:lineRule="auto"/>
              <w:rPr>
                <w:sz w:val="20"/>
                <w:szCs w:val="20"/>
              </w:rPr>
            </w:pPr>
          </w:p>
        </w:tc>
        <w:tc>
          <w:tcPr>
            <w:tcW w:w="400" w:type="dxa"/>
            <w:tcBorders>
              <w:bottom w:val="single" w:sz="8" w:space="0" w:color="auto"/>
            </w:tcBorders>
            <w:vAlign w:val="bottom"/>
          </w:tcPr>
          <w:p w:rsidR="00C74343" w:rsidRPr="00E051BA" w:rsidRDefault="00C74343" w:rsidP="007D0A65">
            <w:pPr>
              <w:spacing w:after="0" w:line="360" w:lineRule="auto"/>
              <w:rPr>
                <w:sz w:val="20"/>
                <w:szCs w:val="20"/>
              </w:rPr>
            </w:pPr>
          </w:p>
        </w:tc>
        <w:tc>
          <w:tcPr>
            <w:tcW w:w="1860" w:type="dxa"/>
            <w:tcBorders>
              <w:bottom w:val="single" w:sz="8" w:space="0" w:color="auto"/>
              <w:right w:val="single" w:sz="8" w:space="0" w:color="auto"/>
            </w:tcBorders>
            <w:vAlign w:val="bottom"/>
          </w:tcPr>
          <w:p w:rsidR="00C74343" w:rsidRPr="00E051BA" w:rsidRDefault="00C74343" w:rsidP="007D0A65">
            <w:pPr>
              <w:spacing w:after="0" w:line="360" w:lineRule="auto"/>
              <w:rPr>
                <w:sz w:val="20"/>
                <w:szCs w:val="20"/>
              </w:rPr>
            </w:pPr>
          </w:p>
        </w:tc>
        <w:tc>
          <w:tcPr>
            <w:tcW w:w="30" w:type="dxa"/>
            <w:vAlign w:val="bottom"/>
          </w:tcPr>
          <w:p w:rsidR="00C74343" w:rsidRPr="00E051BA" w:rsidRDefault="00C74343" w:rsidP="007D0A65">
            <w:pPr>
              <w:spacing w:after="0" w:line="360" w:lineRule="auto"/>
              <w:rPr>
                <w:sz w:val="1"/>
                <w:szCs w:val="1"/>
              </w:rPr>
            </w:pPr>
          </w:p>
        </w:tc>
      </w:tr>
      <w:tr w:rsidR="00C74343" w:rsidRPr="00E051BA" w:rsidTr="005E21A4">
        <w:trPr>
          <w:trHeight w:val="402"/>
        </w:trPr>
        <w:tc>
          <w:tcPr>
            <w:tcW w:w="220" w:type="dxa"/>
            <w:vAlign w:val="bottom"/>
          </w:tcPr>
          <w:p w:rsidR="00C74343" w:rsidRPr="00E051BA" w:rsidRDefault="00C74343" w:rsidP="007D0A65">
            <w:pPr>
              <w:spacing w:line="360" w:lineRule="auto"/>
              <w:rPr>
                <w:sz w:val="24"/>
                <w:szCs w:val="24"/>
              </w:rPr>
            </w:pPr>
          </w:p>
        </w:tc>
        <w:tc>
          <w:tcPr>
            <w:tcW w:w="9220" w:type="dxa"/>
            <w:gridSpan w:val="13"/>
            <w:vAlign w:val="bottom"/>
          </w:tcPr>
          <w:p w:rsidR="00A427D6" w:rsidRPr="00E051BA" w:rsidRDefault="00A427D6" w:rsidP="007D0A65">
            <w:pPr>
              <w:spacing w:line="360" w:lineRule="auto"/>
              <w:rPr>
                <w:rFonts w:ascii="Times New Roman" w:eastAsia="Times New Roman" w:hAnsi="Times New Roman" w:cs="Times New Roman"/>
                <w:b/>
                <w:bCs/>
                <w:sz w:val="24"/>
                <w:szCs w:val="24"/>
              </w:rPr>
            </w:pPr>
          </w:p>
          <w:p w:rsidR="00C74343" w:rsidRPr="00E051BA" w:rsidRDefault="00C74343" w:rsidP="007D0A65">
            <w:pPr>
              <w:spacing w:line="360" w:lineRule="auto"/>
              <w:rPr>
                <w:sz w:val="20"/>
                <w:szCs w:val="20"/>
              </w:rPr>
            </w:pPr>
          </w:p>
        </w:tc>
        <w:tc>
          <w:tcPr>
            <w:tcW w:w="30" w:type="dxa"/>
            <w:vAlign w:val="bottom"/>
          </w:tcPr>
          <w:p w:rsidR="00C74343" w:rsidRPr="00E051BA" w:rsidRDefault="00C74343" w:rsidP="007D0A65">
            <w:pPr>
              <w:spacing w:line="360" w:lineRule="auto"/>
              <w:rPr>
                <w:sz w:val="1"/>
                <w:szCs w:val="1"/>
              </w:rPr>
            </w:pPr>
          </w:p>
        </w:tc>
      </w:tr>
    </w:tbl>
    <w:p w:rsidR="003D2597" w:rsidRPr="00E051BA" w:rsidRDefault="003D2597" w:rsidP="007D0A65">
      <w:pPr>
        <w:spacing w:after="0" w:line="240" w:lineRule="auto"/>
        <w:rPr>
          <w:rFonts w:ascii="Times New Roman" w:eastAsia="Times New Roman" w:hAnsi="Times New Roman" w:cs="Times New Roman"/>
          <w:b/>
          <w:bCs/>
          <w:sz w:val="24"/>
          <w:szCs w:val="24"/>
        </w:rPr>
      </w:pPr>
    </w:p>
    <w:p w:rsidR="00C74343" w:rsidRPr="00E051BA" w:rsidRDefault="00C74343" w:rsidP="007D0A65">
      <w:pPr>
        <w:spacing w:after="0" w:line="240" w:lineRule="auto"/>
        <w:rPr>
          <w:sz w:val="20"/>
          <w:szCs w:val="20"/>
        </w:rPr>
      </w:pPr>
      <w:r w:rsidRPr="00E051BA">
        <w:rPr>
          <w:rFonts w:ascii="Times New Roman" w:eastAsia="Times New Roman" w:hAnsi="Times New Roman" w:cs="Times New Roman"/>
          <w:b/>
          <w:bCs/>
          <w:sz w:val="24"/>
          <w:szCs w:val="24"/>
        </w:rPr>
        <w:t>Оценочные шкалы</w:t>
      </w:r>
    </w:p>
    <w:p w:rsidR="00C74343" w:rsidRPr="00E051BA" w:rsidRDefault="00C74343" w:rsidP="007D0A65">
      <w:pPr>
        <w:spacing w:after="0" w:line="240" w:lineRule="auto"/>
        <w:ind w:right="460"/>
        <w:jc w:val="both"/>
        <w:rPr>
          <w:sz w:val="20"/>
          <w:szCs w:val="20"/>
        </w:rPr>
      </w:pPr>
      <w:r w:rsidRPr="00E051BA">
        <w:rPr>
          <w:rFonts w:ascii="Times New Roman" w:eastAsia="Times New Roman" w:hAnsi="Times New Roman" w:cs="Times New Roman"/>
          <w:sz w:val="24"/>
          <w:szCs w:val="24"/>
        </w:rPr>
        <w:t>Успешность усвоения программ первоклассниками характеризуется качественной оценкой на основе листа оценки образовательных достижений, включающего совокупность критериев освоения программы первого класса. Качественная оценка может быть выражена оценкой «+», «-» , «?».</w:t>
      </w:r>
    </w:p>
    <w:p w:rsidR="00C74343" w:rsidRPr="00E051BA" w:rsidRDefault="00C74343" w:rsidP="007D0A65">
      <w:pPr>
        <w:spacing w:after="0" w:line="240" w:lineRule="auto"/>
        <w:ind w:right="460"/>
        <w:jc w:val="both"/>
        <w:rPr>
          <w:sz w:val="20"/>
          <w:szCs w:val="20"/>
        </w:rPr>
      </w:pPr>
      <w:r w:rsidRPr="00E051BA">
        <w:rPr>
          <w:rFonts w:ascii="Times New Roman" w:eastAsia="Times New Roman" w:hAnsi="Times New Roman" w:cs="Times New Roman"/>
          <w:sz w:val="24"/>
          <w:szCs w:val="24"/>
        </w:rPr>
        <w:t>Итоговая оценка образовательных достижений выражается в форме «зачтено», «не зачтено» выставляется, если отрицательная оценка выставлена по 50% критериев и более.</w:t>
      </w:r>
    </w:p>
    <w:p w:rsidR="00C74343" w:rsidRPr="00E051BA" w:rsidRDefault="00C74343" w:rsidP="007D0A65">
      <w:pPr>
        <w:spacing w:after="0" w:line="240" w:lineRule="auto"/>
        <w:ind w:right="460"/>
        <w:jc w:val="both"/>
        <w:rPr>
          <w:sz w:val="20"/>
          <w:szCs w:val="20"/>
        </w:rPr>
      </w:pPr>
      <w:r w:rsidRPr="00E051BA">
        <w:rPr>
          <w:rFonts w:ascii="Times New Roman" w:eastAsia="Times New Roman" w:hAnsi="Times New Roman" w:cs="Times New Roman"/>
          <w:sz w:val="24"/>
          <w:szCs w:val="24"/>
        </w:rPr>
        <w:t>Результаты формирования УУД отслеживаются через наблюдения на уроках и во внеурочной деятельности, через дифференцированные индивидуальные задания, через участие в совместных творческих делах.</w:t>
      </w:r>
    </w:p>
    <w:p w:rsidR="00C74343" w:rsidRPr="00E051BA" w:rsidRDefault="00C74343" w:rsidP="007D0A65">
      <w:pPr>
        <w:spacing w:after="0" w:line="240" w:lineRule="auto"/>
        <w:ind w:right="460"/>
        <w:jc w:val="both"/>
        <w:rPr>
          <w:sz w:val="20"/>
          <w:szCs w:val="20"/>
        </w:rPr>
      </w:pPr>
      <w:r w:rsidRPr="00E051BA">
        <w:rPr>
          <w:rFonts w:ascii="Times New Roman" w:eastAsia="Times New Roman" w:hAnsi="Times New Roman" w:cs="Times New Roman"/>
          <w:sz w:val="24"/>
          <w:szCs w:val="24"/>
        </w:rPr>
        <w:t>Основной формой оценки метапредметных результатов является интегрированная (комплексная) контрольная работа. Контроль и оценка метапредметных результатов предусматривают выявление индивидуальной динамики учебных достижений обучающихся.</w:t>
      </w:r>
    </w:p>
    <w:p w:rsidR="00C74343" w:rsidRPr="00E051BA" w:rsidRDefault="00C74343" w:rsidP="007D0A65">
      <w:pPr>
        <w:spacing w:line="360" w:lineRule="auto"/>
        <w:ind w:right="460"/>
        <w:jc w:val="both"/>
        <w:rPr>
          <w:sz w:val="20"/>
          <w:szCs w:val="20"/>
        </w:rPr>
      </w:pPr>
      <w:r w:rsidRPr="00E051BA">
        <w:rPr>
          <w:rFonts w:ascii="Times New Roman" w:eastAsia="Times New Roman" w:hAnsi="Times New Roman" w:cs="Times New Roman"/>
          <w:b/>
          <w:bCs/>
          <w:sz w:val="24"/>
          <w:szCs w:val="24"/>
        </w:rPr>
        <w:t>Количество тематических, творческих, итоговых контрольных работ и проектов по годам обучения</w:t>
      </w:r>
    </w:p>
    <w:tbl>
      <w:tblPr>
        <w:tblW w:w="0" w:type="auto"/>
        <w:tblInd w:w="270" w:type="dxa"/>
        <w:tblLayout w:type="fixed"/>
        <w:tblCellMar>
          <w:left w:w="0" w:type="dxa"/>
          <w:right w:w="0" w:type="dxa"/>
        </w:tblCellMar>
        <w:tblLook w:val="04A0" w:firstRow="1" w:lastRow="0" w:firstColumn="1" w:lastColumn="0" w:noHBand="0" w:noVBand="1"/>
      </w:tblPr>
      <w:tblGrid>
        <w:gridCol w:w="3420"/>
        <w:gridCol w:w="1600"/>
        <w:gridCol w:w="1600"/>
        <w:gridCol w:w="1620"/>
        <w:gridCol w:w="1600"/>
        <w:gridCol w:w="30"/>
      </w:tblGrid>
      <w:tr w:rsidR="00C74343" w:rsidRPr="00E051BA" w:rsidTr="003B3B47">
        <w:trPr>
          <w:trHeight w:val="343"/>
        </w:trPr>
        <w:tc>
          <w:tcPr>
            <w:tcW w:w="3420" w:type="dxa"/>
            <w:tcBorders>
              <w:top w:val="single" w:sz="8" w:space="0" w:color="auto"/>
              <w:left w:val="single" w:sz="8" w:space="0" w:color="auto"/>
              <w:bottom w:val="single" w:sz="8" w:space="0" w:color="auto"/>
              <w:right w:val="single" w:sz="8" w:space="0" w:color="auto"/>
            </w:tcBorders>
            <w:vAlign w:val="bottom"/>
          </w:tcPr>
          <w:p w:rsidR="00C74343" w:rsidRPr="00E051BA" w:rsidRDefault="00C74343" w:rsidP="007D0A65">
            <w:pPr>
              <w:spacing w:line="360" w:lineRule="auto"/>
              <w:rPr>
                <w:sz w:val="20"/>
                <w:szCs w:val="20"/>
              </w:rPr>
            </w:pPr>
            <w:r w:rsidRPr="00E051BA">
              <w:rPr>
                <w:rFonts w:ascii="Times New Roman" w:eastAsia="Times New Roman" w:hAnsi="Times New Roman" w:cs="Times New Roman"/>
                <w:b/>
                <w:bCs/>
                <w:sz w:val="24"/>
                <w:szCs w:val="24"/>
              </w:rPr>
              <w:t>Русский язык</w:t>
            </w:r>
          </w:p>
        </w:tc>
        <w:tc>
          <w:tcPr>
            <w:tcW w:w="1600" w:type="dxa"/>
            <w:tcBorders>
              <w:top w:val="single" w:sz="8" w:space="0" w:color="auto"/>
              <w:bottom w:val="single" w:sz="8" w:space="0" w:color="auto"/>
              <w:right w:val="single" w:sz="8" w:space="0" w:color="auto"/>
            </w:tcBorders>
            <w:vAlign w:val="bottom"/>
          </w:tcPr>
          <w:p w:rsidR="00C74343" w:rsidRPr="00E051BA" w:rsidRDefault="00C74343" w:rsidP="007D0A65">
            <w:pPr>
              <w:spacing w:line="360" w:lineRule="auto"/>
              <w:jc w:val="center"/>
              <w:rPr>
                <w:sz w:val="20"/>
                <w:szCs w:val="20"/>
              </w:rPr>
            </w:pPr>
            <w:r w:rsidRPr="00E051BA">
              <w:rPr>
                <w:rFonts w:ascii="Times New Roman" w:eastAsia="Times New Roman" w:hAnsi="Times New Roman" w:cs="Times New Roman"/>
                <w:b/>
                <w:bCs/>
                <w:sz w:val="24"/>
                <w:szCs w:val="24"/>
              </w:rPr>
              <w:t>1класс</w:t>
            </w:r>
          </w:p>
        </w:tc>
        <w:tc>
          <w:tcPr>
            <w:tcW w:w="1600" w:type="dxa"/>
            <w:tcBorders>
              <w:top w:val="single" w:sz="8" w:space="0" w:color="auto"/>
              <w:bottom w:val="single" w:sz="8" w:space="0" w:color="auto"/>
              <w:right w:val="single" w:sz="8" w:space="0" w:color="auto"/>
            </w:tcBorders>
            <w:vAlign w:val="bottom"/>
          </w:tcPr>
          <w:p w:rsidR="00C74343" w:rsidRPr="00E051BA" w:rsidRDefault="00C74343" w:rsidP="007D0A65">
            <w:pPr>
              <w:spacing w:line="360" w:lineRule="auto"/>
              <w:jc w:val="center"/>
              <w:rPr>
                <w:sz w:val="20"/>
                <w:szCs w:val="20"/>
              </w:rPr>
            </w:pPr>
            <w:r w:rsidRPr="00E051BA">
              <w:rPr>
                <w:rFonts w:ascii="Times New Roman" w:eastAsia="Times New Roman" w:hAnsi="Times New Roman" w:cs="Times New Roman"/>
                <w:b/>
                <w:bCs/>
                <w:w w:val="99"/>
                <w:sz w:val="24"/>
                <w:szCs w:val="24"/>
              </w:rPr>
              <w:t>2 класс</w:t>
            </w:r>
          </w:p>
        </w:tc>
        <w:tc>
          <w:tcPr>
            <w:tcW w:w="1620" w:type="dxa"/>
            <w:tcBorders>
              <w:top w:val="single" w:sz="8" w:space="0" w:color="auto"/>
              <w:bottom w:val="single" w:sz="8" w:space="0" w:color="auto"/>
              <w:right w:val="single" w:sz="8" w:space="0" w:color="auto"/>
            </w:tcBorders>
            <w:vAlign w:val="bottom"/>
          </w:tcPr>
          <w:p w:rsidR="00C74343" w:rsidRPr="00E051BA" w:rsidRDefault="00C74343" w:rsidP="007D0A65">
            <w:pPr>
              <w:spacing w:line="360" w:lineRule="auto"/>
              <w:jc w:val="center"/>
              <w:rPr>
                <w:sz w:val="20"/>
                <w:szCs w:val="20"/>
              </w:rPr>
            </w:pPr>
            <w:r w:rsidRPr="00E051BA">
              <w:rPr>
                <w:rFonts w:ascii="Times New Roman" w:eastAsia="Times New Roman" w:hAnsi="Times New Roman" w:cs="Times New Roman"/>
                <w:b/>
                <w:bCs/>
                <w:w w:val="99"/>
                <w:sz w:val="24"/>
                <w:szCs w:val="24"/>
              </w:rPr>
              <w:t>3 класс</w:t>
            </w:r>
          </w:p>
        </w:tc>
        <w:tc>
          <w:tcPr>
            <w:tcW w:w="1600" w:type="dxa"/>
            <w:tcBorders>
              <w:top w:val="single" w:sz="8" w:space="0" w:color="auto"/>
              <w:bottom w:val="single" w:sz="8" w:space="0" w:color="auto"/>
              <w:right w:val="single" w:sz="8" w:space="0" w:color="auto"/>
            </w:tcBorders>
            <w:vAlign w:val="bottom"/>
          </w:tcPr>
          <w:p w:rsidR="00C74343" w:rsidRPr="00E051BA" w:rsidRDefault="00C74343" w:rsidP="007D0A65">
            <w:pPr>
              <w:spacing w:line="360" w:lineRule="auto"/>
              <w:jc w:val="center"/>
              <w:rPr>
                <w:sz w:val="20"/>
                <w:szCs w:val="20"/>
              </w:rPr>
            </w:pPr>
            <w:r w:rsidRPr="00E051BA">
              <w:rPr>
                <w:rFonts w:ascii="Times New Roman" w:eastAsia="Times New Roman" w:hAnsi="Times New Roman" w:cs="Times New Roman"/>
                <w:b/>
                <w:bCs/>
                <w:sz w:val="24"/>
                <w:szCs w:val="24"/>
              </w:rPr>
              <w:t>4 класс</w:t>
            </w:r>
          </w:p>
        </w:tc>
        <w:tc>
          <w:tcPr>
            <w:tcW w:w="0" w:type="dxa"/>
            <w:vAlign w:val="bottom"/>
          </w:tcPr>
          <w:p w:rsidR="00C74343" w:rsidRPr="00E051BA" w:rsidRDefault="00C74343" w:rsidP="007D0A65">
            <w:pPr>
              <w:spacing w:line="360" w:lineRule="auto"/>
              <w:rPr>
                <w:sz w:val="1"/>
                <w:szCs w:val="1"/>
              </w:rPr>
            </w:pPr>
          </w:p>
        </w:tc>
      </w:tr>
      <w:tr w:rsidR="00C74343" w:rsidRPr="00E051BA" w:rsidTr="003B3B47">
        <w:trPr>
          <w:trHeight w:val="251"/>
        </w:trPr>
        <w:tc>
          <w:tcPr>
            <w:tcW w:w="3420" w:type="dxa"/>
            <w:tcBorders>
              <w:left w:val="single" w:sz="8" w:space="0" w:color="auto"/>
              <w:right w:val="single" w:sz="8" w:space="0" w:color="auto"/>
            </w:tcBorders>
            <w:vAlign w:val="bottom"/>
          </w:tcPr>
          <w:p w:rsidR="00C74343" w:rsidRPr="00E051BA" w:rsidRDefault="00C74343" w:rsidP="007D0A65">
            <w:pPr>
              <w:spacing w:line="360" w:lineRule="auto"/>
              <w:rPr>
                <w:sz w:val="20"/>
                <w:szCs w:val="20"/>
              </w:rPr>
            </w:pPr>
            <w:r w:rsidRPr="00E051BA">
              <w:rPr>
                <w:rFonts w:ascii="Times New Roman" w:eastAsia="Times New Roman" w:hAnsi="Times New Roman" w:cs="Times New Roman"/>
                <w:sz w:val="24"/>
                <w:szCs w:val="24"/>
              </w:rPr>
              <w:t>диктант с грамматическим</w:t>
            </w:r>
          </w:p>
        </w:tc>
        <w:tc>
          <w:tcPr>
            <w:tcW w:w="1600" w:type="dxa"/>
            <w:tcBorders>
              <w:right w:val="single" w:sz="8" w:space="0" w:color="auto"/>
            </w:tcBorders>
            <w:vAlign w:val="bottom"/>
          </w:tcPr>
          <w:p w:rsidR="00C74343" w:rsidRPr="00E051BA" w:rsidRDefault="00C74343" w:rsidP="007D0A65">
            <w:pPr>
              <w:spacing w:line="360" w:lineRule="auto"/>
              <w:rPr>
                <w:sz w:val="21"/>
                <w:szCs w:val="21"/>
              </w:rPr>
            </w:pPr>
          </w:p>
        </w:tc>
        <w:tc>
          <w:tcPr>
            <w:tcW w:w="1600" w:type="dxa"/>
            <w:vMerge w:val="restart"/>
            <w:tcBorders>
              <w:right w:val="single" w:sz="8" w:space="0" w:color="auto"/>
            </w:tcBorders>
            <w:vAlign w:val="bottom"/>
          </w:tcPr>
          <w:p w:rsidR="00C74343" w:rsidRPr="00E051BA" w:rsidRDefault="00C74343" w:rsidP="007D0A65">
            <w:pPr>
              <w:spacing w:line="360" w:lineRule="auto"/>
              <w:jc w:val="center"/>
              <w:rPr>
                <w:sz w:val="20"/>
                <w:szCs w:val="20"/>
              </w:rPr>
            </w:pPr>
            <w:r w:rsidRPr="00E051BA">
              <w:rPr>
                <w:rFonts w:ascii="Times New Roman" w:eastAsia="Times New Roman" w:hAnsi="Times New Roman" w:cs="Times New Roman"/>
                <w:w w:val="99"/>
                <w:sz w:val="24"/>
                <w:szCs w:val="24"/>
              </w:rPr>
              <w:t>4</w:t>
            </w:r>
          </w:p>
        </w:tc>
        <w:tc>
          <w:tcPr>
            <w:tcW w:w="1620" w:type="dxa"/>
            <w:vMerge w:val="restart"/>
            <w:tcBorders>
              <w:right w:val="single" w:sz="8" w:space="0" w:color="auto"/>
            </w:tcBorders>
            <w:vAlign w:val="bottom"/>
          </w:tcPr>
          <w:p w:rsidR="00C74343" w:rsidRPr="00E051BA" w:rsidRDefault="00C74343" w:rsidP="007D0A65">
            <w:pPr>
              <w:spacing w:line="360" w:lineRule="auto"/>
              <w:jc w:val="center"/>
              <w:rPr>
                <w:sz w:val="20"/>
                <w:szCs w:val="20"/>
              </w:rPr>
            </w:pPr>
            <w:r w:rsidRPr="00E051BA">
              <w:rPr>
                <w:rFonts w:ascii="Times New Roman" w:eastAsia="Times New Roman" w:hAnsi="Times New Roman" w:cs="Times New Roman"/>
                <w:w w:val="99"/>
                <w:sz w:val="24"/>
                <w:szCs w:val="24"/>
              </w:rPr>
              <w:t>4</w:t>
            </w:r>
          </w:p>
        </w:tc>
        <w:tc>
          <w:tcPr>
            <w:tcW w:w="1600" w:type="dxa"/>
            <w:vMerge w:val="restart"/>
            <w:tcBorders>
              <w:right w:val="single" w:sz="8" w:space="0" w:color="auto"/>
            </w:tcBorders>
            <w:vAlign w:val="bottom"/>
          </w:tcPr>
          <w:p w:rsidR="00C74343" w:rsidRPr="00E051BA" w:rsidRDefault="00C74343" w:rsidP="007D0A65">
            <w:pPr>
              <w:spacing w:line="360" w:lineRule="auto"/>
              <w:jc w:val="center"/>
              <w:rPr>
                <w:sz w:val="20"/>
                <w:szCs w:val="20"/>
              </w:rPr>
            </w:pPr>
            <w:r w:rsidRPr="00E051BA">
              <w:rPr>
                <w:rFonts w:ascii="Times New Roman" w:eastAsia="Times New Roman" w:hAnsi="Times New Roman" w:cs="Times New Roman"/>
                <w:w w:val="99"/>
                <w:sz w:val="24"/>
                <w:szCs w:val="24"/>
              </w:rPr>
              <w:t>4</w:t>
            </w:r>
          </w:p>
        </w:tc>
        <w:tc>
          <w:tcPr>
            <w:tcW w:w="0" w:type="dxa"/>
            <w:vAlign w:val="bottom"/>
          </w:tcPr>
          <w:p w:rsidR="00C74343" w:rsidRPr="00E051BA" w:rsidRDefault="00C74343" w:rsidP="007D0A65">
            <w:pPr>
              <w:spacing w:line="360" w:lineRule="auto"/>
              <w:rPr>
                <w:sz w:val="1"/>
                <w:szCs w:val="1"/>
              </w:rPr>
            </w:pPr>
          </w:p>
        </w:tc>
      </w:tr>
      <w:tr w:rsidR="00C74343" w:rsidRPr="00E051BA" w:rsidTr="003B3B47">
        <w:trPr>
          <w:trHeight w:val="173"/>
        </w:trPr>
        <w:tc>
          <w:tcPr>
            <w:tcW w:w="3420" w:type="dxa"/>
            <w:vMerge w:val="restart"/>
            <w:tcBorders>
              <w:left w:val="single" w:sz="8" w:space="0" w:color="auto"/>
              <w:right w:val="single" w:sz="8" w:space="0" w:color="auto"/>
            </w:tcBorders>
            <w:vAlign w:val="bottom"/>
          </w:tcPr>
          <w:p w:rsidR="00C74343" w:rsidRPr="00E051BA" w:rsidRDefault="00C74343" w:rsidP="007D0A65">
            <w:pPr>
              <w:spacing w:line="360" w:lineRule="auto"/>
              <w:rPr>
                <w:sz w:val="20"/>
                <w:szCs w:val="20"/>
              </w:rPr>
            </w:pPr>
            <w:r w:rsidRPr="00E051BA">
              <w:rPr>
                <w:rFonts w:ascii="Times New Roman" w:eastAsia="Times New Roman" w:hAnsi="Times New Roman" w:cs="Times New Roman"/>
                <w:sz w:val="24"/>
                <w:szCs w:val="24"/>
              </w:rPr>
              <w:t>заданием</w:t>
            </w:r>
          </w:p>
        </w:tc>
        <w:tc>
          <w:tcPr>
            <w:tcW w:w="1600" w:type="dxa"/>
            <w:tcBorders>
              <w:right w:val="single" w:sz="8" w:space="0" w:color="auto"/>
            </w:tcBorders>
            <w:vAlign w:val="bottom"/>
          </w:tcPr>
          <w:p w:rsidR="00C74343" w:rsidRPr="00E051BA" w:rsidRDefault="00C74343" w:rsidP="007D0A65">
            <w:pPr>
              <w:spacing w:line="360" w:lineRule="auto"/>
              <w:rPr>
                <w:sz w:val="15"/>
                <w:szCs w:val="15"/>
              </w:rPr>
            </w:pPr>
          </w:p>
        </w:tc>
        <w:tc>
          <w:tcPr>
            <w:tcW w:w="1600" w:type="dxa"/>
            <w:vMerge/>
            <w:tcBorders>
              <w:right w:val="single" w:sz="8" w:space="0" w:color="auto"/>
            </w:tcBorders>
            <w:vAlign w:val="bottom"/>
          </w:tcPr>
          <w:p w:rsidR="00C74343" w:rsidRPr="00E051BA" w:rsidRDefault="00C74343" w:rsidP="007D0A65">
            <w:pPr>
              <w:spacing w:line="360" w:lineRule="auto"/>
              <w:rPr>
                <w:sz w:val="15"/>
                <w:szCs w:val="15"/>
              </w:rPr>
            </w:pPr>
          </w:p>
        </w:tc>
        <w:tc>
          <w:tcPr>
            <w:tcW w:w="1620" w:type="dxa"/>
            <w:vMerge/>
            <w:tcBorders>
              <w:right w:val="single" w:sz="8" w:space="0" w:color="auto"/>
            </w:tcBorders>
            <w:vAlign w:val="bottom"/>
          </w:tcPr>
          <w:p w:rsidR="00C74343" w:rsidRPr="00E051BA" w:rsidRDefault="00C74343" w:rsidP="007D0A65">
            <w:pPr>
              <w:spacing w:line="360" w:lineRule="auto"/>
              <w:rPr>
                <w:sz w:val="15"/>
                <w:szCs w:val="15"/>
              </w:rPr>
            </w:pPr>
          </w:p>
        </w:tc>
        <w:tc>
          <w:tcPr>
            <w:tcW w:w="1600" w:type="dxa"/>
            <w:vMerge/>
            <w:tcBorders>
              <w:right w:val="single" w:sz="8" w:space="0" w:color="auto"/>
            </w:tcBorders>
            <w:vAlign w:val="bottom"/>
          </w:tcPr>
          <w:p w:rsidR="00C74343" w:rsidRPr="00E051BA" w:rsidRDefault="00C74343" w:rsidP="007D0A65">
            <w:pPr>
              <w:spacing w:line="360" w:lineRule="auto"/>
              <w:rPr>
                <w:sz w:val="15"/>
                <w:szCs w:val="15"/>
              </w:rPr>
            </w:pPr>
          </w:p>
        </w:tc>
        <w:tc>
          <w:tcPr>
            <w:tcW w:w="0" w:type="dxa"/>
            <w:vAlign w:val="bottom"/>
          </w:tcPr>
          <w:p w:rsidR="00C74343" w:rsidRPr="00E051BA" w:rsidRDefault="00C74343" w:rsidP="007D0A65">
            <w:pPr>
              <w:spacing w:line="360" w:lineRule="auto"/>
              <w:rPr>
                <w:sz w:val="1"/>
                <w:szCs w:val="1"/>
              </w:rPr>
            </w:pPr>
          </w:p>
        </w:tc>
      </w:tr>
      <w:tr w:rsidR="00C74343" w:rsidRPr="00E051BA" w:rsidTr="003B3B47">
        <w:trPr>
          <w:trHeight w:val="125"/>
        </w:trPr>
        <w:tc>
          <w:tcPr>
            <w:tcW w:w="3420" w:type="dxa"/>
            <w:vMerge/>
            <w:tcBorders>
              <w:left w:val="single" w:sz="8" w:space="0" w:color="auto"/>
              <w:bottom w:val="single" w:sz="8" w:space="0" w:color="auto"/>
              <w:right w:val="single" w:sz="8" w:space="0" w:color="auto"/>
            </w:tcBorders>
            <w:vAlign w:val="bottom"/>
          </w:tcPr>
          <w:p w:rsidR="00C74343" w:rsidRPr="00E051BA" w:rsidRDefault="00C74343" w:rsidP="007D0A65">
            <w:pPr>
              <w:spacing w:line="360" w:lineRule="auto"/>
              <w:rPr>
                <w:sz w:val="10"/>
                <w:szCs w:val="10"/>
              </w:rPr>
            </w:pPr>
          </w:p>
        </w:tc>
        <w:tc>
          <w:tcPr>
            <w:tcW w:w="1600" w:type="dxa"/>
            <w:tcBorders>
              <w:bottom w:val="single" w:sz="8" w:space="0" w:color="auto"/>
              <w:right w:val="single" w:sz="8" w:space="0" w:color="auto"/>
            </w:tcBorders>
            <w:vAlign w:val="bottom"/>
          </w:tcPr>
          <w:p w:rsidR="00C74343" w:rsidRPr="00E051BA" w:rsidRDefault="00C74343" w:rsidP="007D0A65">
            <w:pPr>
              <w:spacing w:line="360" w:lineRule="auto"/>
              <w:rPr>
                <w:sz w:val="10"/>
                <w:szCs w:val="10"/>
              </w:rPr>
            </w:pPr>
          </w:p>
        </w:tc>
        <w:tc>
          <w:tcPr>
            <w:tcW w:w="1600" w:type="dxa"/>
            <w:tcBorders>
              <w:bottom w:val="single" w:sz="8" w:space="0" w:color="auto"/>
              <w:right w:val="single" w:sz="8" w:space="0" w:color="auto"/>
            </w:tcBorders>
            <w:vAlign w:val="bottom"/>
          </w:tcPr>
          <w:p w:rsidR="00C74343" w:rsidRPr="00E051BA" w:rsidRDefault="00C74343" w:rsidP="007D0A65">
            <w:pPr>
              <w:spacing w:line="360" w:lineRule="auto"/>
              <w:rPr>
                <w:sz w:val="10"/>
                <w:szCs w:val="10"/>
              </w:rPr>
            </w:pPr>
          </w:p>
        </w:tc>
        <w:tc>
          <w:tcPr>
            <w:tcW w:w="1620" w:type="dxa"/>
            <w:tcBorders>
              <w:bottom w:val="single" w:sz="8" w:space="0" w:color="auto"/>
              <w:right w:val="single" w:sz="8" w:space="0" w:color="auto"/>
            </w:tcBorders>
            <w:vAlign w:val="bottom"/>
          </w:tcPr>
          <w:p w:rsidR="00C74343" w:rsidRPr="00E051BA" w:rsidRDefault="00C74343" w:rsidP="007D0A65">
            <w:pPr>
              <w:spacing w:line="360" w:lineRule="auto"/>
              <w:rPr>
                <w:sz w:val="10"/>
                <w:szCs w:val="10"/>
              </w:rPr>
            </w:pPr>
          </w:p>
        </w:tc>
        <w:tc>
          <w:tcPr>
            <w:tcW w:w="1600" w:type="dxa"/>
            <w:tcBorders>
              <w:bottom w:val="single" w:sz="8" w:space="0" w:color="auto"/>
              <w:right w:val="single" w:sz="8" w:space="0" w:color="auto"/>
            </w:tcBorders>
            <w:vAlign w:val="bottom"/>
          </w:tcPr>
          <w:p w:rsidR="00C74343" w:rsidRPr="00E051BA" w:rsidRDefault="00C74343" w:rsidP="007D0A65">
            <w:pPr>
              <w:spacing w:line="360" w:lineRule="auto"/>
              <w:rPr>
                <w:sz w:val="10"/>
                <w:szCs w:val="10"/>
              </w:rPr>
            </w:pPr>
          </w:p>
        </w:tc>
        <w:tc>
          <w:tcPr>
            <w:tcW w:w="0" w:type="dxa"/>
            <w:vAlign w:val="bottom"/>
          </w:tcPr>
          <w:p w:rsidR="00C74343" w:rsidRPr="00E051BA" w:rsidRDefault="00C74343" w:rsidP="007D0A65">
            <w:pPr>
              <w:spacing w:line="360" w:lineRule="auto"/>
              <w:rPr>
                <w:sz w:val="1"/>
                <w:szCs w:val="1"/>
              </w:rPr>
            </w:pPr>
          </w:p>
        </w:tc>
      </w:tr>
      <w:tr w:rsidR="00C74343" w:rsidRPr="00E051BA" w:rsidTr="003B3B47">
        <w:trPr>
          <w:trHeight w:val="321"/>
        </w:trPr>
        <w:tc>
          <w:tcPr>
            <w:tcW w:w="3420" w:type="dxa"/>
            <w:tcBorders>
              <w:left w:val="single" w:sz="8" w:space="0" w:color="auto"/>
              <w:bottom w:val="single" w:sz="8" w:space="0" w:color="auto"/>
              <w:right w:val="single" w:sz="8" w:space="0" w:color="auto"/>
            </w:tcBorders>
            <w:vAlign w:val="bottom"/>
          </w:tcPr>
          <w:p w:rsidR="00C74343" w:rsidRPr="00E051BA" w:rsidRDefault="00C74343" w:rsidP="007D0A65">
            <w:pPr>
              <w:spacing w:line="360" w:lineRule="auto"/>
              <w:rPr>
                <w:sz w:val="20"/>
                <w:szCs w:val="20"/>
              </w:rPr>
            </w:pPr>
            <w:r w:rsidRPr="00E051BA">
              <w:rPr>
                <w:rFonts w:ascii="Times New Roman" w:eastAsia="Times New Roman" w:hAnsi="Times New Roman" w:cs="Times New Roman"/>
                <w:sz w:val="24"/>
                <w:szCs w:val="24"/>
              </w:rPr>
              <w:t>контрольное списывание</w:t>
            </w:r>
          </w:p>
        </w:tc>
        <w:tc>
          <w:tcPr>
            <w:tcW w:w="1600" w:type="dxa"/>
            <w:tcBorders>
              <w:bottom w:val="single" w:sz="8" w:space="0" w:color="auto"/>
              <w:right w:val="single" w:sz="8" w:space="0" w:color="auto"/>
            </w:tcBorders>
            <w:vAlign w:val="bottom"/>
          </w:tcPr>
          <w:p w:rsidR="00C74343" w:rsidRPr="00E051BA" w:rsidRDefault="00C74343" w:rsidP="007D0A65">
            <w:pPr>
              <w:spacing w:line="360" w:lineRule="auto"/>
              <w:jc w:val="center"/>
              <w:rPr>
                <w:sz w:val="20"/>
                <w:szCs w:val="20"/>
              </w:rPr>
            </w:pPr>
            <w:r w:rsidRPr="00E051BA">
              <w:rPr>
                <w:rFonts w:ascii="Times New Roman" w:eastAsia="Times New Roman" w:hAnsi="Times New Roman" w:cs="Times New Roman"/>
                <w:w w:val="98"/>
                <w:sz w:val="24"/>
                <w:szCs w:val="24"/>
              </w:rPr>
              <w:t>- / 1</w:t>
            </w:r>
          </w:p>
        </w:tc>
        <w:tc>
          <w:tcPr>
            <w:tcW w:w="1600" w:type="dxa"/>
            <w:tcBorders>
              <w:bottom w:val="single" w:sz="8" w:space="0" w:color="auto"/>
              <w:right w:val="single" w:sz="8" w:space="0" w:color="auto"/>
            </w:tcBorders>
            <w:vAlign w:val="bottom"/>
          </w:tcPr>
          <w:p w:rsidR="00C74343" w:rsidRPr="00E051BA" w:rsidRDefault="00C74343" w:rsidP="007D0A65">
            <w:pPr>
              <w:spacing w:line="360" w:lineRule="auto"/>
              <w:jc w:val="center"/>
              <w:rPr>
                <w:sz w:val="20"/>
                <w:szCs w:val="20"/>
              </w:rPr>
            </w:pPr>
            <w:r w:rsidRPr="00E051BA">
              <w:rPr>
                <w:rFonts w:ascii="Times New Roman" w:eastAsia="Times New Roman" w:hAnsi="Times New Roman" w:cs="Times New Roman"/>
                <w:w w:val="99"/>
                <w:sz w:val="24"/>
                <w:szCs w:val="24"/>
              </w:rPr>
              <w:t>2</w:t>
            </w:r>
          </w:p>
        </w:tc>
        <w:tc>
          <w:tcPr>
            <w:tcW w:w="1620" w:type="dxa"/>
            <w:tcBorders>
              <w:bottom w:val="single" w:sz="8" w:space="0" w:color="auto"/>
              <w:right w:val="single" w:sz="8" w:space="0" w:color="auto"/>
            </w:tcBorders>
            <w:vAlign w:val="bottom"/>
          </w:tcPr>
          <w:p w:rsidR="00C74343" w:rsidRPr="00E051BA" w:rsidRDefault="00C74343" w:rsidP="007D0A65">
            <w:pPr>
              <w:spacing w:line="360" w:lineRule="auto"/>
              <w:jc w:val="center"/>
              <w:rPr>
                <w:sz w:val="20"/>
                <w:szCs w:val="20"/>
              </w:rPr>
            </w:pPr>
            <w:r w:rsidRPr="00E051BA">
              <w:rPr>
                <w:rFonts w:ascii="Times New Roman" w:eastAsia="Times New Roman" w:hAnsi="Times New Roman" w:cs="Times New Roman"/>
                <w:w w:val="99"/>
                <w:sz w:val="24"/>
                <w:szCs w:val="24"/>
              </w:rPr>
              <w:t>1</w:t>
            </w:r>
          </w:p>
        </w:tc>
        <w:tc>
          <w:tcPr>
            <w:tcW w:w="1600" w:type="dxa"/>
            <w:tcBorders>
              <w:bottom w:val="single" w:sz="8" w:space="0" w:color="auto"/>
              <w:right w:val="single" w:sz="8" w:space="0" w:color="auto"/>
            </w:tcBorders>
            <w:vAlign w:val="bottom"/>
          </w:tcPr>
          <w:p w:rsidR="00C74343" w:rsidRPr="00E051BA" w:rsidRDefault="00C74343" w:rsidP="007D0A65">
            <w:pPr>
              <w:spacing w:line="360" w:lineRule="auto"/>
              <w:jc w:val="center"/>
              <w:rPr>
                <w:sz w:val="20"/>
                <w:szCs w:val="20"/>
              </w:rPr>
            </w:pPr>
            <w:r w:rsidRPr="00E051BA">
              <w:rPr>
                <w:rFonts w:ascii="Times New Roman" w:eastAsia="Times New Roman" w:hAnsi="Times New Roman" w:cs="Times New Roman"/>
                <w:w w:val="99"/>
                <w:sz w:val="24"/>
                <w:szCs w:val="24"/>
              </w:rPr>
              <w:t>-</w:t>
            </w:r>
          </w:p>
        </w:tc>
        <w:tc>
          <w:tcPr>
            <w:tcW w:w="0" w:type="dxa"/>
            <w:vAlign w:val="bottom"/>
          </w:tcPr>
          <w:p w:rsidR="00C74343" w:rsidRPr="00E051BA" w:rsidRDefault="00C74343" w:rsidP="007D0A65">
            <w:pPr>
              <w:spacing w:line="360" w:lineRule="auto"/>
              <w:rPr>
                <w:sz w:val="1"/>
                <w:szCs w:val="1"/>
              </w:rPr>
            </w:pPr>
          </w:p>
        </w:tc>
      </w:tr>
      <w:tr w:rsidR="00C74343" w:rsidRPr="00E051BA" w:rsidTr="003B3B47">
        <w:trPr>
          <w:trHeight w:val="330"/>
        </w:trPr>
        <w:tc>
          <w:tcPr>
            <w:tcW w:w="3420" w:type="dxa"/>
            <w:tcBorders>
              <w:left w:val="single" w:sz="8" w:space="0" w:color="auto"/>
              <w:bottom w:val="single" w:sz="8" w:space="0" w:color="auto"/>
              <w:right w:val="single" w:sz="8" w:space="0" w:color="auto"/>
            </w:tcBorders>
            <w:vAlign w:val="bottom"/>
          </w:tcPr>
          <w:p w:rsidR="00C74343" w:rsidRPr="00E051BA" w:rsidRDefault="00C74343" w:rsidP="007D0A65">
            <w:pPr>
              <w:spacing w:line="360" w:lineRule="auto"/>
              <w:rPr>
                <w:sz w:val="20"/>
                <w:szCs w:val="20"/>
              </w:rPr>
            </w:pPr>
            <w:r w:rsidRPr="00E051BA">
              <w:rPr>
                <w:rFonts w:ascii="Times New Roman" w:eastAsia="Times New Roman" w:hAnsi="Times New Roman" w:cs="Times New Roman"/>
                <w:sz w:val="24"/>
                <w:szCs w:val="24"/>
              </w:rPr>
              <w:t>контрольное изложение</w:t>
            </w:r>
          </w:p>
        </w:tc>
        <w:tc>
          <w:tcPr>
            <w:tcW w:w="1600" w:type="dxa"/>
            <w:tcBorders>
              <w:bottom w:val="single" w:sz="8" w:space="0" w:color="auto"/>
              <w:right w:val="single" w:sz="8" w:space="0" w:color="auto"/>
            </w:tcBorders>
            <w:vAlign w:val="bottom"/>
          </w:tcPr>
          <w:p w:rsidR="00C74343" w:rsidRPr="00E051BA" w:rsidRDefault="00C74343" w:rsidP="007D0A65">
            <w:pPr>
              <w:spacing w:line="360" w:lineRule="auto"/>
              <w:rPr>
                <w:sz w:val="24"/>
                <w:szCs w:val="24"/>
              </w:rPr>
            </w:pPr>
          </w:p>
        </w:tc>
        <w:tc>
          <w:tcPr>
            <w:tcW w:w="1600" w:type="dxa"/>
            <w:tcBorders>
              <w:bottom w:val="single" w:sz="8" w:space="0" w:color="auto"/>
              <w:right w:val="single" w:sz="8" w:space="0" w:color="auto"/>
            </w:tcBorders>
            <w:vAlign w:val="bottom"/>
          </w:tcPr>
          <w:p w:rsidR="00C74343" w:rsidRPr="00E051BA" w:rsidRDefault="00C74343" w:rsidP="007D0A65">
            <w:pPr>
              <w:spacing w:line="360" w:lineRule="auto"/>
              <w:jc w:val="center"/>
              <w:rPr>
                <w:sz w:val="20"/>
                <w:szCs w:val="20"/>
              </w:rPr>
            </w:pPr>
            <w:r w:rsidRPr="00E051BA">
              <w:rPr>
                <w:rFonts w:ascii="Times New Roman" w:eastAsia="Times New Roman" w:hAnsi="Times New Roman" w:cs="Times New Roman"/>
                <w:w w:val="99"/>
                <w:sz w:val="24"/>
                <w:szCs w:val="24"/>
              </w:rPr>
              <w:t>-</w:t>
            </w:r>
          </w:p>
        </w:tc>
        <w:tc>
          <w:tcPr>
            <w:tcW w:w="1620" w:type="dxa"/>
            <w:tcBorders>
              <w:bottom w:val="single" w:sz="8" w:space="0" w:color="auto"/>
              <w:right w:val="single" w:sz="8" w:space="0" w:color="auto"/>
            </w:tcBorders>
            <w:vAlign w:val="bottom"/>
          </w:tcPr>
          <w:p w:rsidR="00C74343" w:rsidRPr="00E051BA" w:rsidRDefault="00C74343" w:rsidP="007D0A65">
            <w:pPr>
              <w:spacing w:line="360" w:lineRule="auto"/>
              <w:jc w:val="center"/>
              <w:rPr>
                <w:sz w:val="20"/>
                <w:szCs w:val="20"/>
              </w:rPr>
            </w:pPr>
            <w:r w:rsidRPr="00E051BA">
              <w:rPr>
                <w:rFonts w:ascii="Times New Roman" w:eastAsia="Times New Roman" w:hAnsi="Times New Roman" w:cs="Times New Roman"/>
                <w:w w:val="99"/>
                <w:sz w:val="24"/>
                <w:szCs w:val="24"/>
              </w:rPr>
              <w:t>-</w:t>
            </w:r>
          </w:p>
        </w:tc>
        <w:tc>
          <w:tcPr>
            <w:tcW w:w="1600" w:type="dxa"/>
            <w:tcBorders>
              <w:bottom w:val="single" w:sz="8" w:space="0" w:color="auto"/>
              <w:right w:val="single" w:sz="8" w:space="0" w:color="auto"/>
            </w:tcBorders>
            <w:vAlign w:val="bottom"/>
          </w:tcPr>
          <w:p w:rsidR="00C74343" w:rsidRPr="00E051BA" w:rsidRDefault="00C74343" w:rsidP="007D0A65">
            <w:pPr>
              <w:spacing w:line="360" w:lineRule="auto"/>
              <w:jc w:val="center"/>
              <w:rPr>
                <w:sz w:val="20"/>
                <w:szCs w:val="20"/>
              </w:rPr>
            </w:pPr>
            <w:r w:rsidRPr="00E051BA">
              <w:rPr>
                <w:rFonts w:ascii="Times New Roman" w:eastAsia="Times New Roman" w:hAnsi="Times New Roman" w:cs="Times New Roman"/>
                <w:w w:val="99"/>
                <w:sz w:val="24"/>
                <w:szCs w:val="24"/>
              </w:rPr>
              <w:t>1</w:t>
            </w:r>
          </w:p>
        </w:tc>
        <w:tc>
          <w:tcPr>
            <w:tcW w:w="0" w:type="dxa"/>
            <w:vAlign w:val="bottom"/>
          </w:tcPr>
          <w:p w:rsidR="00C74343" w:rsidRPr="00E051BA" w:rsidRDefault="00C74343" w:rsidP="007D0A65">
            <w:pPr>
              <w:spacing w:line="360" w:lineRule="auto"/>
              <w:rPr>
                <w:sz w:val="1"/>
                <w:szCs w:val="1"/>
              </w:rPr>
            </w:pPr>
          </w:p>
        </w:tc>
      </w:tr>
      <w:tr w:rsidR="00C74343" w:rsidRPr="00E051BA" w:rsidTr="003B3B47">
        <w:trPr>
          <w:trHeight w:val="253"/>
        </w:trPr>
        <w:tc>
          <w:tcPr>
            <w:tcW w:w="3420" w:type="dxa"/>
            <w:tcBorders>
              <w:left w:val="single" w:sz="8" w:space="0" w:color="auto"/>
              <w:right w:val="single" w:sz="8" w:space="0" w:color="auto"/>
            </w:tcBorders>
            <w:vAlign w:val="bottom"/>
          </w:tcPr>
          <w:p w:rsidR="00C74343" w:rsidRPr="00E051BA" w:rsidRDefault="00C74343" w:rsidP="007D0A65">
            <w:pPr>
              <w:spacing w:line="360" w:lineRule="auto"/>
              <w:rPr>
                <w:sz w:val="20"/>
                <w:szCs w:val="20"/>
              </w:rPr>
            </w:pPr>
            <w:r w:rsidRPr="00E051BA">
              <w:rPr>
                <w:rFonts w:ascii="Times New Roman" w:eastAsia="Times New Roman" w:hAnsi="Times New Roman" w:cs="Times New Roman"/>
                <w:sz w:val="24"/>
                <w:szCs w:val="24"/>
              </w:rPr>
              <w:t>контрольный словарный</w:t>
            </w:r>
          </w:p>
        </w:tc>
        <w:tc>
          <w:tcPr>
            <w:tcW w:w="1600" w:type="dxa"/>
            <w:tcBorders>
              <w:right w:val="single" w:sz="8" w:space="0" w:color="auto"/>
            </w:tcBorders>
            <w:vAlign w:val="bottom"/>
          </w:tcPr>
          <w:p w:rsidR="00C74343" w:rsidRPr="00E051BA" w:rsidRDefault="00C74343" w:rsidP="007D0A65">
            <w:pPr>
              <w:spacing w:line="360" w:lineRule="auto"/>
            </w:pPr>
          </w:p>
        </w:tc>
        <w:tc>
          <w:tcPr>
            <w:tcW w:w="1600" w:type="dxa"/>
            <w:vMerge w:val="restart"/>
            <w:tcBorders>
              <w:right w:val="single" w:sz="8" w:space="0" w:color="auto"/>
            </w:tcBorders>
            <w:vAlign w:val="bottom"/>
          </w:tcPr>
          <w:p w:rsidR="00C74343" w:rsidRPr="00E051BA" w:rsidRDefault="00C74343" w:rsidP="007D0A65">
            <w:pPr>
              <w:spacing w:line="360" w:lineRule="auto"/>
              <w:jc w:val="center"/>
              <w:rPr>
                <w:sz w:val="20"/>
                <w:szCs w:val="20"/>
              </w:rPr>
            </w:pPr>
            <w:r w:rsidRPr="00E051BA">
              <w:rPr>
                <w:rFonts w:ascii="Times New Roman" w:eastAsia="Times New Roman" w:hAnsi="Times New Roman" w:cs="Times New Roman"/>
                <w:w w:val="99"/>
                <w:sz w:val="24"/>
                <w:szCs w:val="24"/>
              </w:rPr>
              <w:t>2</w:t>
            </w:r>
          </w:p>
        </w:tc>
        <w:tc>
          <w:tcPr>
            <w:tcW w:w="1620" w:type="dxa"/>
            <w:vMerge w:val="restart"/>
            <w:tcBorders>
              <w:right w:val="single" w:sz="8" w:space="0" w:color="auto"/>
            </w:tcBorders>
            <w:vAlign w:val="bottom"/>
          </w:tcPr>
          <w:p w:rsidR="00C74343" w:rsidRPr="00E051BA" w:rsidRDefault="00C74343" w:rsidP="007D0A65">
            <w:pPr>
              <w:spacing w:line="360" w:lineRule="auto"/>
              <w:jc w:val="center"/>
              <w:rPr>
                <w:sz w:val="20"/>
                <w:szCs w:val="20"/>
              </w:rPr>
            </w:pPr>
            <w:r w:rsidRPr="00E051BA">
              <w:rPr>
                <w:rFonts w:ascii="Times New Roman" w:eastAsia="Times New Roman" w:hAnsi="Times New Roman" w:cs="Times New Roman"/>
                <w:w w:val="99"/>
                <w:sz w:val="24"/>
                <w:szCs w:val="24"/>
              </w:rPr>
              <w:t>2</w:t>
            </w:r>
          </w:p>
        </w:tc>
        <w:tc>
          <w:tcPr>
            <w:tcW w:w="1600" w:type="dxa"/>
            <w:vMerge w:val="restart"/>
            <w:tcBorders>
              <w:right w:val="single" w:sz="8" w:space="0" w:color="auto"/>
            </w:tcBorders>
            <w:vAlign w:val="bottom"/>
          </w:tcPr>
          <w:p w:rsidR="00C74343" w:rsidRPr="00E051BA" w:rsidRDefault="00C74343" w:rsidP="007D0A65">
            <w:pPr>
              <w:spacing w:line="360" w:lineRule="auto"/>
              <w:jc w:val="center"/>
              <w:rPr>
                <w:sz w:val="20"/>
                <w:szCs w:val="20"/>
              </w:rPr>
            </w:pPr>
            <w:r w:rsidRPr="00E051BA">
              <w:rPr>
                <w:rFonts w:ascii="Times New Roman" w:eastAsia="Times New Roman" w:hAnsi="Times New Roman" w:cs="Times New Roman"/>
                <w:w w:val="99"/>
                <w:sz w:val="24"/>
                <w:szCs w:val="24"/>
              </w:rPr>
              <w:t>2</w:t>
            </w:r>
          </w:p>
        </w:tc>
        <w:tc>
          <w:tcPr>
            <w:tcW w:w="0" w:type="dxa"/>
            <w:vAlign w:val="bottom"/>
          </w:tcPr>
          <w:p w:rsidR="00C74343" w:rsidRPr="00E051BA" w:rsidRDefault="00C74343" w:rsidP="007D0A65">
            <w:pPr>
              <w:spacing w:line="360" w:lineRule="auto"/>
              <w:rPr>
                <w:sz w:val="1"/>
                <w:szCs w:val="1"/>
              </w:rPr>
            </w:pPr>
          </w:p>
        </w:tc>
      </w:tr>
      <w:tr w:rsidR="00C74343" w:rsidRPr="00E051BA" w:rsidTr="003B3B47">
        <w:trPr>
          <w:trHeight w:val="173"/>
        </w:trPr>
        <w:tc>
          <w:tcPr>
            <w:tcW w:w="3420" w:type="dxa"/>
            <w:vMerge w:val="restart"/>
            <w:tcBorders>
              <w:left w:val="single" w:sz="8" w:space="0" w:color="auto"/>
              <w:right w:val="single" w:sz="8" w:space="0" w:color="auto"/>
            </w:tcBorders>
            <w:vAlign w:val="bottom"/>
          </w:tcPr>
          <w:p w:rsidR="00C74343" w:rsidRPr="00E051BA" w:rsidRDefault="00C74343" w:rsidP="007D0A65">
            <w:pPr>
              <w:spacing w:line="360" w:lineRule="auto"/>
              <w:rPr>
                <w:sz w:val="20"/>
                <w:szCs w:val="20"/>
              </w:rPr>
            </w:pPr>
            <w:r w:rsidRPr="00E051BA">
              <w:rPr>
                <w:rFonts w:ascii="Times New Roman" w:eastAsia="Times New Roman" w:hAnsi="Times New Roman" w:cs="Times New Roman"/>
                <w:sz w:val="24"/>
                <w:szCs w:val="24"/>
              </w:rPr>
              <w:t>диктант</w:t>
            </w:r>
          </w:p>
        </w:tc>
        <w:tc>
          <w:tcPr>
            <w:tcW w:w="1600" w:type="dxa"/>
            <w:tcBorders>
              <w:right w:val="single" w:sz="8" w:space="0" w:color="auto"/>
            </w:tcBorders>
            <w:vAlign w:val="bottom"/>
          </w:tcPr>
          <w:p w:rsidR="00C74343" w:rsidRPr="00E051BA" w:rsidRDefault="00C74343" w:rsidP="007D0A65">
            <w:pPr>
              <w:spacing w:line="360" w:lineRule="auto"/>
              <w:rPr>
                <w:sz w:val="15"/>
                <w:szCs w:val="15"/>
              </w:rPr>
            </w:pPr>
          </w:p>
        </w:tc>
        <w:tc>
          <w:tcPr>
            <w:tcW w:w="1600" w:type="dxa"/>
            <w:vMerge/>
            <w:tcBorders>
              <w:right w:val="single" w:sz="8" w:space="0" w:color="auto"/>
            </w:tcBorders>
            <w:vAlign w:val="bottom"/>
          </w:tcPr>
          <w:p w:rsidR="00C74343" w:rsidRPr="00E051BA" w:rsidRDefault="00C74343" w:rsidP="007D0A65">
            <w:pPr>
              <w:spacing w:line="360" w:lineRule="auto"/>
              <w:rPr>
                <w:sz w:val="15"/>
                <w:szCs w:val="15"/>
              </w:rPr>
            </w:pPr>
          </w:p>
        </w:tc>
        <w:tc>
          <w:tcPr>
            <w:tcW w:w="1620" w:type="dxa"/>
            <w:vMerge/>
            <w:tcBorders>
              <w:right w:val="single" w:sz="8" w:space="0" w:color="auto"/>
            </w:tcBorders>
            <w:vAlign w:val="bottom"/>
          </w:tcPr>
          <w:p w:rsidR="00C74343" w:rsidRPr="00E051BA" w:rsidRDefault="00C74343" w:rsidP="007D0A65">
            <w:pPr>
              <w:spacing w:line="360" w:lineRule="auto"/>
              <w:rPr>
                <w:sz w:val="15"/>
                <w:szCs w:val="15"/>
              </w:rPr>
            </w:pPr>
          </w:p>
        </w:tc>
        <w:tc>
          <w:tcPr>
            <w:tcW w:w="1600" w:type="dxa"/>
            <w:vMerge/>
            <w:tcBorders>
              <w:right w:val="single" w:sz="8" w:space="0" w:color="auto"/>
            </w:tcBorders>
            <w:vAlign w:val="bottom"/>
          </w:tcPr>
          <w:p w:rsidR="00C74343" w:rsidRPr="00E051BA" w:rsidRDefault="00C74343" w:rsidP="007D0A65">
            <w:pPr>
              <w:spacing w:line="360" w:lineRule="auto"/>
              <w:rPr>
                <w:sz w:val="15"/>
                <w:szCs w:val="15"/>
              </w:rPr>
            </w:pPr>
          </w:p>
        </w:tc>
        <w:tc>
          <w:tcPr>
            <w:tcW w:w="0" w:type="dxa"/>
            <w:vAlign w:val="bottom"/>
          </w:tcPr>
          <w:p w:rsidR="00C74343" w:rsidRPr="00E051BA" w:rsidRDefault="00C74343" w:rsidP="007D0A65">
            <w:pPr>
              <w:spacing w:line="360" w:lineRule="auto"/>
              <w:rPr>
                <w:sz w:val="1"/>
                <w:szCs w:val="1"/>
              </w:rPr>
            </w:pPr>
          </w:p>
        </w:tc>
      </w:tr>
      <w:tr w:rsidR="00C74343" w:rsidRPr="00E051BA" w:rsidTr="003B3B47">
        <w:trPr>
          <w:trHeight w:val="125"/>
        </w:trPr>
        <w:tc>
          <w:tcPr>
            <w:tcW w:w="3420" w:type="dxa"/>
            <w:vMerge/>
            <w:tcBorders>
              <w:left w:val="single" w:sz="8" w:space="0" w:color="auto"/>
              <w:bottom w:val="single" w:sz="8" w:space="0" w:color="auto"/>
              <w:right w:val="single" w:sz="8" w:space="0" w:color="auto"/>
            </w:tcBorders>
            <w:vAlign w:val="bottom"/>
          </w:tcPr>
          <w:p w:rsidR="00C74343" w:rsidRPr="00E051BA" w:rsidRDefault="00C74343" w:rsidP="007D0A65">
            <w:pPr>
              <w:spacing w:line="360" w:lineRule="auto"/>
              <w:rPr>
                <w:sz w:val="10"/>
                <w:szCs w:val="10"/>
              </w:rPr>
            </w:pPr>
          </w:p>
        </w:tc>
        <w:tc>
          <w:tcPr>
            <w:tcW w:w="1600" w:type="dxa"/>
            <w:tcBorders>
              <w:bottom w:val="single" w:sz="8" w:space="0" w:color="auto"/>
              <w:right w:val="single" w:sz="8" w:space="0" w:color="auto"/>
            </w:tcBorders>
            <w:vAlign w:val="bottom"/>
          </w:tcPr>
          <w:p w:rsidR="00C74343" w:rsidRPr="00E051BA" w:rsidRDefault="00C74343" w:rsidP="007D0A65">
            <w:pPr>
              <w:spacing w:line="360" w:lineRule="auto"/>
              <w:rPr>
                <w:sz w:val="10"/>
                <w:szCs w:val="10"/>
              </w:rPr>
            </w:pPr>
          </w:p>
        </w:tc>
        <w:tc>
          <w:tcPr>
            <w:tcW w:w="1600" w:type="dxa"/>
            <w:tcBorders>
              <w:bottom w:val="single" w:sz="8" w:space="0" w:color="auto"/>
              <w:right w:val="single" w:sz="8" w:space="0" w:color="auto"/>
            </w:tcBorders>
            <w:vAlign w:val="bottom"/>
          </w:tcPr>
          <w:p w:rsidR="00C74343" w:rsidRPr="00E051BA" w:rsidRDefault="00C74343" w:rsidP="007D0A65">
            <w:pPr>
              <w:spacing w:line="360" w:lineRule="auto"/>
              <w:rPr>
                <w:sz w:val="10"/>
                <w:szCs w:val="10"/>
              </w:rPr>
            </w:pPr>
          </w:p>
        </w:tc>
        <w:tc>
          <w:tcPr>
            <w:tcW w:w="1620" w:type="dxa"/>
            <w:tcBorders>
              <w:bottom w:val="single" w:sz="8" w:space="0" w:color="auto"/>
              <w:right w:val="single" w:sz="8" w:space="0" w:color="auto"/>
            </w:tcBorders>
            <w:vAlign w:val="bottom"/>
          </w:tcPr>
          <w:p w:rsidR="00C74343" w:rsidRPr="00E051BA" w:rsidRDefault="00C74343" w:rsidP="007D0A65">
            <w:pPr>
              <w:spacing w:line="360" w:lineRule="auto"/>
              <w:rPr>
                <w:sz w:val="10"/>
                <w:szCs w:val="10"/>
              </w:rPr>
            </w:pPr>
          </w:p>
        </w:tc>
        <w:tc>
          <w:tcPr>
            <w:tcW w:w="1600" w:type="dxa"/>
            <w:tcBorders>
              <w:bottom w:val="single" w:sz="8" w:space="0" w:color="auto"/>
              <w:right w:val="single" w:sz="8" w:space="0" w:color="auto"/>
            </w:tcBorders>
            <w:vAlign w:val="bottom"/>
          </w:tcPr>
          <w:p w:rsidR="00C74343" w:rsidRPr="00E051BA" w:rsidRDefault="00C74343" w:rsidP="007D0A65">
            <w:pPr>
              <w:spacing w:line="360" w:lineRule="auto"/>
              <w:rPr>
                <w:sz w:val="10"/>
                <w:szCs w:val="10"/>
              </w:rPr>
            </w:pPr>
          </w:p>
        </w:tc>
        <w:tc>
          <w:tcPr>
            <w:tcW w:w="0" w:type="dxa"/>
            <w:vAlign w:val="bottom"/>
          </w:tcPr>
          <w:p w:rsidR="00C74343" w:rsidRPr="00E051BA" w:rsidRDefault="00C74343" w:rsidP="007D0A65">
            <w:pPr>
              <w:spacing w:line="360" w:lineRule="auto"/>
              <w:rPr>
                <w:sz w:val="1"/>
                <w:szCs w:val="1"/>
              </w:rPr>
            </w:pPr>
          </w:p>
        </w:tc>
      </w:tr>
      <w:tr w:rsidR="00C74343" w:rsidRPr="00E051BA" w:rsidTr="003B3B47">
        <w:trPr>
          <w:trHeight w:val="321"/>
        </w:trPr>
        <w:tc>
          <w:tcPr>
            <w:tcW w:w="3420" w:type="dxa"/>
            <w:tcBorders>
              <w:left w:val="single" w:sz="8" w:space="0" w:color="auto"/>
              <w:bottom w:val="single" w:sz="8" w:space="0" w:color="auto"/>
              <w:right w:val="single" w:sz="8" w:space="0" w:color="auto"/>
            </w:tcBorders>
            <w:vAlign w:val="bottom"/>
          </w:tcPr>
          <w:p w:rsidR="00C74343" w:rsidRPr="00E051BA" w:rsidRDefault="00C74343" w:rsidP="007D0A65">
            <w:pPr>
              <w:spacing w:line="360" w:lineRule="auto"/>
              <w:rPr>
                <w:sz w:val="20"/>
                <w:szCs w:val="20"/>
              </w:rPr>
            </w:pPr>
            <w:r w:rsidRPr="00E051BA">
              <w:rPr>
                <w:rFonts w:ascii="Times New Roman" w:eastAsia="Times New Roman" w:hAnsi="Times New Roman" w:cs="Times New Roman"/>
                <w:sz w:val="24"/>
                <w:szCs w:val="24"/>
              </w:rPr>
              <w:t>тестирование</w:t>
            </w:r>
          </w:p>
        </w:tc>
        <w:tc>
          <w:tcPr>
            <w:tcW w:w="1600" w:type="dxa"/>
            <w:tcBorders>
              <w:bottom w:val="single" w:sz="8" w:space="0" w:color="auto"/>
              <w:right w:val="single" w:sz="8" w:space="0" w:color="auto"/>
            </w:tcBorders>
            <w:vAlign w:val="bottom"/>
          </w:tcPr>
          <w:p w:rsidR="00C74343" w:rsidRPr="00E051BA" w:rsidRDefault="00C74343" w:rsidP="007D0A65">
            <w:pPr>
              <w:spacing w:line="360" w:lineRule="auto"/>
              <w:rPr>
                <w:sz w:val="24"/>
                <w:szCs w:val="24"/>
              </w:rPr>
            </w:pPr>
          </w:p>
        </w:tc>
        <w:tc>
          <w:tcPr>
            <w:tcW w:w="1600" w:type="dxa"/>
            <w:tcBorders>
              <w:bottom w:val="single" w:sz="8" w:space="0" w:color="auto"/>
              <w:right w:val="single" w:sz="8" w:space="0" w:color="auto"/>
            </w:tcBorders>
            <w:vAlign w:val="bottom"/>
          </w:tcPr>
          <w:p w:rsidR="00C74343" w:rsidRPr="00E051BA" w:rsidRDefault="00C74343" w:rsidP="007D0A65">
            <w:pPr>
              <w:spacing w:line="360" w:lineRule="auto"/>
              <w:jc w:val="center"/>
              <w:rPr>
                <w:sz w:val="20"/>
                <w:szCs w:val="20"/>
              </w:rPr>
            </w:pPr>
            <w:r w:rsidRPr="00E051BA">
              <w:rPr>
                <w:rFonts w:ascii="Times New Roman" w:eastAsia="Times New Roman" w:hAnsi="Times New Roman" w:cs="Times New Roman"/>
                <w:w w:val="99"/>
                <w:sz w:val="24"/>
                <w:szCs w:val="24"/>
              </w:rPr>
              <w:t>-</w:t>
            </w:r>
          </w:p>
        </w:tc>
        <w:tc>
          <w:tcPr>
            <w:tcW w:w="1620" w:type="dxa"/>
            <w:tcBorders>
              <w:bottom w:val="single" w:sz="8" w:space="0" w:color="auto"/>
              <w:right w:val="single" w:sz="8" w:space="0" w:color="auto"/>
            </w:tcBorders>
            <w:vAlign w:val="bottom"/>
          </w:tcPr>
          <w:p w:rsidR="00C74343" w:rsidRPr="00E051BA" w:rsidRDefault="00C74343" w:rsidP="007D0A65">
            <w:pPr>
              <w:spacing w:line="360" w:lineRule="auto"/>
              <w:jc w:val="center"/>
              <w:rPr>
                <w:sz w:val="20"/>
                <w:szCs w:val="20"/>
              </w:rPr>
            </w:pPr>
            <w:r w:rsidRPr="00E051BA">
              <w:rPr>
                <w:rFonts w:ascii="Times New Roman" w:eastAsia="Times New Roman" w:hAnsi="Times New Roman" w:cs="Times New Roman"/>
                <w:w w:val="99"/>
                <w:sz w:val="24"/>
                <w:szCs w:val="24"/>
              </w:rPr>
              <w:t>1</w:t>
            </w:r>
          </w:p>
        </w:tc>
        <w:tc>
          <w:tcPr>
            <w:tcW w:w="1600" w:type="dxa"/>
            <w:tcBorders>
              <w:bottom w:val="single" w:sz="8" w:space="0" w:color="auto"/>
              <w:right w:val="single" w:sz="8" w:space="0" w:color="auto"/>
            </w:tcBorders>
            <w:vAlign w:val="bottom"/>
          </w:tcPr>
          <w:p w:rsidR="00C74343" w:rsidRPr="00E051BA" w:rsidRDefault="00C74343" w:rsidP="007D0A65">
            <w:pPr>
              <w:spacing w:line="360" w:lineRule="auto"/>
              <w:jc w:val="center"/>
              <w:rPr>
                <w:sz w:val="20"/>
                <w:szCs w:val="20"/>
              </w:rPr>
            </w:pPr>
            <w:r w:rsidRPr="00E051BA">
              <w:rPr>
                <w:rFonts w:ascii="Times New Roman" w:eastAsia="Times New Roman" w:hAnsi="Times New Roman" w:cs="Times New Roman"/>
                <w:w w:val="99"/>
                <w:sz w:val="24"/>
                <w:szCs w:val="24"/>
              </w:rPr>
              <w:t>1</w:t>
            </w:r>
          </w:p>
        </w:tc>
        <w:tc>
          <w:tcPr>
            <w:tcW w:w="0" w:type="dxa"/>
            <w:vAlign w:val="bottom"/>
          </w:tcPr>
          <w:p w:rsidR="00C74343" w:rsidRPr="00E051BA" w:rsidRDefault="00C74343" w:rsidP="007D0A65">
            <w:pPr>
              <w:spacing w:line="360" w:lineRule="auto"/>
              <w:rPr>
                <w:sz w:val="1"/>
                <w:szCs w:val="1"/>
              </w:rPr>
            </w:pPr>
          </w:p>
        </w:tc>
      </w:tr>
      <w:tr w:rsidR="00C74343" w:rsidRPr="00E051BA" w:rsidTr="003B3B47">
        <w:trPr>
          <w:trHeight w:val="330"/>
        </w:trPr>
        <w:tc>
          <w:tcPr>
            <w:tcW w:w="3420" w:type="dxa"/>
            <w:tcBorders>
              <w:left w:val="single" w:sz="8" w:space="0" w:color="auto"/>
              <w:bottom w:val="single" w:sz="8" w:space="0" w:color="auto"/>
              <w:right w:val="single" w:sz="8" w:space="0" w:color="auto"/>
            </w:tcBorders>
            <w:vAlign w:val="bottom"/>
          </w:tcPr>
          <w:p w:rsidR="00C74343" w:rsidRPr="00E051BA" w:rsidRDefault="00C74343" w:rsidP="007D0A65">
            <w:pPr>
              <w:spacing w:line="360" w:lineRule="auto"/>
              <w:rPr>
                <w:sz w:val="20"/>
                <w:szCs w:val="20"/>
              </w:rPr>
            </w:pPr>
            <w:r w:rsidRPr="00E051BA">
              <w:rPr>
                <w:rFonts w:ascii="Times New Roman" w:eastAsia="Times New Roman" w:hAnsi="Times New Roman" w:cs="Times New Roman"/>
                <w:sz w:val="24"/>
                <w:szCs w:val="24"/>
              </w:rPr>
              <w:t>проекты</w:t>
            </w:r>
          </w:p>
        </w:tc>
        <w:tc>
          <w:tcPr>
            <w:tcW w:w="1600" w:type="dxa"/>
            <w:tcBorders>
              <w:bottom w:val="single" w:sz="8" w:space="0" w:color="auto"/>
              <w:right w:val="single" w:sz="8" w:space="0" w:color="auto"/>
            </w:tcBorders>
            <w:vAlign w:val="bottom"/>
          </w:tcPr>
          <w:p w:rsidR="00C74343" w:rsidRPr="00E051BA" w:rsidRDefault="00C74343" w:rsidP="007D0A65">
            <w:pPr>
              <w:spacing w:line="360" w:lineRule="auto"/>
              <w:rPr>
                <w:sz w:val="24"/>
                <w:szCs w:val="24"/>
              </w:rPr>
            </w:pPr>
          </w:p>
        </w:tc>
        <w:tc>
          <w:tcPr>
            <w:tcW w:w="1600" w:type="dxa"/>
            <w:tcBorders>
              <w:bottom w:val="single" w:sz="8" w:space="0" w:color="auto"/>
              <w:right w:val="single" w:sz="8" w:space="0" w:color="auto"/>
            </w:tcBorders>
            <w:vAlign w:val="bottom"/>
          </w:tcPr>
          <w:p w:rsidR="00C74343" w:rsidRPr="00E051BA" w:rsidRDefault="00C74343" w:rsidP="007D0A65">
            <w:pPr>
              <w:spacing w:line="360" w:lineRule="auto"/>
              <w:jc w:val="center"/>
              <w:rPr>
                <w:sz w:val="20"/>
                <w:szCs w:val="20"/>
              </w:rPr>
            </w:pPr>
            <w:r w:rsidRPr="00E051BA">
              <w:rPr>
                <w:rFonts w:ascii="Times New Roman" w:eastAsia="Times New Roman" w:hAnsi="Times New Roman" w:cs="Times New Roman"/>
                <w:w w:val="99"/>
                <w:sz w:val="24"/>
                <w:szCs w:val="24"/>
              </w:rPr>
              <w:t>1</w:t>
            </w:r>
          </w:p>
        </w:tc>
        <w:tc>
          <w:tcPr>
            <w:tcW w:w="1620" w:type="dxa"/>
            <w:tcBorders>
              <w:bottom w:val="single" w:sz="8" w:space="0" w:color="auto"/>
              <w:right w:val="single" w:sz="8" w:space="0" w:color="auto"/>
            </w:tcBorders>
            <w:vAlign w:val="bottom"/>
          </w:tcPr>
          <w:p w:rsidR="00C74343" w:rsidRPr="00E051BA" w:rsidRDefault="00C74343" w:rsidP="007D0A65">
            <w:pPr>
              <w:spacing w:line="360" w:lineRule="auto"/>
              <w:jc w:val="center"/>
              <w:rPr>
                <w:sz w:val="20"/>
                <w:szCs w:val="20"/>
              </w:rPr>
            </w:pPr>
            <w:r w:rsidRPr="00E051BA">
              <w:rPr>
                <w:rFonts w:ascii="Times New Roman" w:eastAsia="Times New Roman" w:hAnsi="Times New Roman" w:cs="Times New Roman"/>
                <w:w w:val="99"/>
                <w:sz w:val="24"/>
                <w:szCs w:val="24"/>
              </w:rPr>
              <w:t>1</w:t>
            </w:r>
          </w:p>
        </w:tc>
        <w:tc>
          <w:tcPr>
            <w:tcW w:w="1600" w:type="dxa"/>
            <w:tcBorders>
              <w:bottom w:val="single" w:sz="8" w:space="0" w:color="auto"/>
              <w:right w:val="single" w:sz="8" w:space="0" w:color="auto"/>
            </w:tcBorders>
            <w:vAlign w:val="bottom"/>
          </w:tcPr>
          <w:p w:rsidR="00C74343" w:rsidRPr="00E051BA" w:rsidRDefault="00C74343" w:rsidP="007D0A65">
            <w:pPr>
              <w:spacing w:line="360" w:lineRule="auto"/>
              <w:jc w:val="center"/>
              <w:rPr>
                <w:sz w:val="20"/>
                <w:szCs w:val="20"/>
              </w:rPr>
            </w:pPr>
            <w:r w:rsidRPr="00E051BA">
              <w:rPr>
                <w:rFonts w:ascii="Times New Roman" w:eastAsia="Times New Roman" w:hAnsi="Times New Roman" w:cs="Times New Roman"/>
                <w:w w:val="99"/>
                <w:sz w:val="24"/>
                <w:szCs w:val="24"/>
              </w:rPr>
              <w:t>1</w:t>
            </w:r>
          </w:p>
        </w:tc>
        <w:tc>
          <w:tcPr>
            <w:tcW w:w="0" w:type="dxa"/>
            <w:vAlign w:val="bottom"/>
          </w:tcPr>
          <w:p w:rsidR="00C74343" w:rsidRPr="00E051BA" w:rsidRDefault="00C74343" w:rsidP="007D0A65">
            <w:pPr>
              <w:spacing w:line="360" w:lineRule="auto"/>
              <w:rPr>
                <w:sz w:val="1"/>
                <w:szCs w:val="1"/>
              </w:rPr>
            </w:pPr>
          </w:p>
        </w:tc>
      </w:tr>
      <w:tr w:rsidR="00C74343" w:rsidRPr="00E051BA" w:rsidTr="003B3B47">
        <w:trPr>
          <w:trHeight w:val="248"/>
        </w:trPr>
        <w:tc>
          <w:tcPr>
            <w:tcW w:w="3420" w:type="dxa"/>
            <w:tcBorders>
              <w:left w:val="single" w:sz="8" w:space="0" w:color="auto"/>
              <w:right w:val="single" w:sz="8" w:space="0" w:color="auto"/>
            </w:tcBorders>
            <w:vAlign w:val="bottom"/>
          </w:tcPr>
          <w:p w:rsidR="00C74343" w:rsidRPr="00E051BA" w:rsidRDefault="00C74343" w:rsidP="007D0A65">
            <w:pPr>
              <w:spacing w:line="360" w:lineRule="auto"/>
              <w:rPr>
                <w:sz w:val="20"/>
                <w:szCs w:val="20"/>
              </w:rPr>
            </w:pPr>
            <w:r w:rsidRPr="00E051BA">
              <w:rPr>
                <w:rFonts w:ascii="Times New Roman" w:eastAsia="Times New Roman" w:hAnsi="Times New Roman" w:cs="Times New Roman"/>
                <w:sz w:val="24"/>
                <w:szCs w:val="24"/>
              </w:rPr>
              <w:t>Годовая</w:t>
            </w:r>
          </w:p>
        </w:tc>
        <w:tc>
          <w:tcPr>
            <w:tcW w:w="1600" w:type="dxa"/>
            <w:tcBorders>
              <w:right w:val="single" w:sz="8" w:space="0" w:color="auto"/>
            </w:tcBorders>
            <w:vAlign w:val="bottom"/>
          </w:tcPr>
          <w:p w:rsidR="00C74343" w:rsidRPr="00E051BA" w:rsidRDefault="00C74343" w:rsidP="007D0A65">
            <w:pPr>
              <w:spacing w:line="360" w:lineRule="auto"/>
              <w:rPr>
                <w:sz w:val="21"/>
                <w:szCs w:val="21"/>
              </w:rPr>
            </w:pPr>
          </w:p>
        </w:tc>
        <w:tc>
          <w:tcPr>
            <w:tcW w:w="1600" w:type="dxa"/>
            <w:tcBorders>
              <w:right w:val="single" w:sz="8" w:space="0" w:color="auto"/>
            </w:tcBorders>
            <w:vAlign w:val="bottom"/>
          </w:tcPr>
          <w:p w:rsidR="00C74343" w:rsidRPr="00E051BA" w:rsidRDefault="00C74343" w:rsidP="007D0A65">
            <w:pPr>
              <w:spacing w:line="360" w:lineRule="auto"/>
              <w:rPr>
                <w:sz w:val="21"/>
                <w:szCs w:val="21"/>
              </w:rPr>
            </w:pPr>
          </w:p>
        </w:tc>
        <w:tc>
          <w:tcPr>
            <w:tcW w:w="1620" w:type="dxa"/>
            <w:tcBorders>
              <w:right w:val="single" w:sz="8" w:space="0" w:color="auto"/>
            </w:tcBorders>
            <w:vAlign w:val="bottom"/>
          </w:tcPr>
          <w:p w:rsidR="00C74343" w:rsidRPr="00E051BA" w:rsidRDefault="00C74343" w:rsidP="007D0A65">
            <w:pPr>
              <w:spacing w:line="360" w:lineRule="auto"/>
              <w:rPr>
                <w:sz w:val="21"/>
                <w:szCs w:val="21"/>
              </w:rPr>
            </w:pPr>
          </w:p>
        </w:tc>
        <w:tc>
          <w:tcPr>
            <w:tcW w:w="1600" w:type="dxa"/>
            <w:tcBorders>
              <w:right w:val="single" w:sz="8" w:space="0" w:color="auto"/>
            </w:tcBorders>
            <w:vAlign w:val="bottom"/>
          </w:tcPr>
          <w:p w:rsidR="00C74343" w:rsidRPr="00E051BA" w:rsidRDefault="00C74343" w:rsidP="007D0A65">
            <w:pPr>
              <w:spacing w:line="360" w:lineRule="auto"/>
              <w:rPr>
                <w:sz w:val="21"/>
                <w:szCs w:val="21"/>
              </w:rPr>
            </w:pPr>
          </w:p>
        </w:tc>
        <w:tc>
          <w:tcPr>
            <w:tcW w:w="0" w:type="dxa"/>
            <w:vAlign w:val="bottom"/>
          </w:tcPr>
          <w:p w:rsidR="00C74343" w:rsidRPr="00E051BA" w:rsidRDefault="00C74343" w:rsidP="007D0A65">
            <w:pPr>
              <w:spacing w:line="360" w:lineRule="auto"/>
              <w:rPr>
                <w:sz w:val="1"/>
                <w:szCs w:val="1"/>
              </w:rPr>
            </w:pPr>
          </w:p>
        </w:tc>
      </w:tr>
      <w:tr w:rsidR="00C74343" w:rsidRPr="00E051BA" w:rsidTr="003B3B47">
        <w:trPr>
          <w:trHeight w:val="278"/>
        </w:trPr>
        <w:tc>
          <w:tcPr>
            <w:tcW w:w="3420" w:type="dxa"/>
            <w:tcBorders>
              <w:left w:val="single" w:sz="8" w:space="0" w:color="auto"/>
              <w:right w:val="single" w:sz="8" w:space="0" w:color="auto"/>
            </w:tcBorders>
            <w:vAlign w:val="bottom"/>
          </w:tcPr>
          <w:p w:rsidR="00C74343" w:rsidRPr="00E051BA" w:rsidRDefault="00C74343" w:rsidP="007D0A65">
            <w:pPr>
              <w:spacing w:line="360" w:lineRule="auto"/>
              <w:rPr>
                <w:sz w:val="20"/>
                <w:szCs w:val="20"/>
              </w:rPr>
            </w:pPr>
            <w:r w:rsidRPr="00E051BA">
              <w:rPr>
                <w:rFonts w:ascii="Times New Roman" w:eastAsia="Times New Roman" w:hAnsi="Times New Roman" w:cs="Times New Roman"/>
                <w:sz w:val="24"/>
                <w:szCs w:val="24"/>
              </w:rPr>
              <w:t>стандартизированная</w:t>
            </w:r>
          </w:p>
        </w:tc>
        <w:tc>
          <w:tcPr>
            <w:tcW w:w="1600" w:type="dxa"/>
            <w:tcBorders>
              <w:right w:val="single" w:sz="8" w:space="0" w:color="auto"/>
            </w:tcBorders>
            <w:vAlign w:val="bottom"/>
          </w:tcPr>
          <w:p w:rsidR="00C74343" w:rsidRPr="00E051BA" w:rsidRDefault="00C74343" w:rsidP="007D0A65">
            <w:pPr>
              <w:spacing w:line="360" w:lineRule="auto"/>
              <w:jc w:val="center"/>
              <w:rPr>
                <w:sz w:val="20"/>
                <w:szCs w:val="20"/>
              </w:rPr>
            </w:pPr>
            <w:r w:rsidRPr="00E051BA">
              <w:rPr>
                <w:rFonts w:ascii="Times New Roman" w:eastAsia="Times New Roman" w:hAnsi="Times New Roman" w:cs="Times New Roman"/>
                <w:w w:val="98"/>
                <w:sz w:val="24"/>
                <w:szCs w:val="24"/>
              </w:rPr>
              <w:t>- / 1</w:t>
            </w:r>
          </w:p>
        </w:tc>
        <w:tc>
          <w:tcPr>
            <w:tcW w:w="1600" w:type="dxa"/>
            <w:tcBorders>
              <w:right w:val="single" w:sz="8" w:space="0" w:color="auto"/>
            </w:tcBorders>
            <w:vAlign w:val="bottom"/>
          </w:tcPr>
          <w:p w:rsidR="00C74343" w:rsidRPr="00E051BA" w:rsidRDefault="00C74343" w:rsidP="007D0A65">
            <w:pPr>
              <w:spacing w:line="360" w:lineRule="auto"/>
              <w:jc w:val="center"/>
              <w:rPr>
                <w:sz w:val="20"/>
                <w:szCs w:val="20"/>
              </w:rPr>
            </w:pPr>
            <w:r w:rsidRPr="00E051BA">
              <w:rPr>
                <w:rFonts w:ascii="Times New Roman" w:eastAsia="Times New Roman" w:hAnsi="Times New Roman" w:cs="Times New Roman"/>
                <w:w w:val="99"/>
                <w:sz w:val="24"/>
                <w:szCs w:val="24"/>
              </w:rPr>
              <w:t>1</w:t>
            </w:r>
          </w:p>
        </w:tc>
        <w:tc>
          <w:tcPr>
            <w:tcW w:w="1620" w:type="dxa"/>
            <w:tcBorders>
              <w:right w:val="single" w:sz="8" w:space="0" w:color="auto"/>
            </w:tcBorders>
            <w:vAlign w:val="bottom"/>
          </w:tcPr>
          <w:p w:rsidR="00C74343" w:rsidRPr="00E051BA" w:rsidRDefault="00C74343" w:rsidP="007D0A65">
            <w:pPr>
              <w:spacing w:line="360" w:lineRule="auto"/>
              <w:jc w:val="center"/>
              <w:rPr>
                <w:sz w:val="20"/>
                <w:szCs w:val="20"/>
              </w:rPr>
            </w:pPr>
            <w:r w:rsidRPr="00E051BA">
              <w:rPr>
                <w:rFonts w:ascii="Times New Roman" w:eastAsia="Times New Roman" w:hAnsi="Times New Roman" w:cs="Times New Roman"/>
                <w:w w:val="99"/>
                <w:sz w:val="24"/>
                <w:szCs w:val="24"/>
              </w:rPr>
              <w:t>1</w:t>
            </w:r>
          </w:p>
        </w:tc>
        <w:tc>
          <w:tcPr>
            <w:tcW w:w="1600" w:type="dxa"/>
            <w:tcBorders>
              <w:right w:val="single" w:sz="8" w:space="0" w:color="auto"/>
            </w:tcBorders>
            <w:vAlign w:val="bottom"/>
          </w:tcPr>
          <w:p w:rsidR="00C74343" w:rsidRPr="00E051BA" w:rsidRDefault="00C74343" w:rsidP="007D0A65">
            <w:pPr>
              <w:spacing w:line="360" w:lineRule="auto"/>
              <w:jc w:val="center"/>
              <w:rPr>
                <w:sz w:val="20"/>
                <w:szCs w:val="20"/>
              </w:rPr>
            </w:pPr>
            <w:r w:rsidRPr="00E051BA">
              <w:rPr>
                <w:rFonts w:ascii="Times New Roman" w:eastAsia="Times New Roman" w:hAnsi="Times New Roman" w:cs="Times New Roman"/>
                <w:w w:val="99"/>
                <w:sz w:val="24"/>
                <w:szCs w:val="24"/>
              </w:rPr>
              <w:t>1</w:t>
            </w:r>
          </w:p>
        </w:tc>
        <w:tc>
          <w:tcPr>
            <w:tcW w:w="0" w:type="dxa"/>
            <w:vAlign w:val="bottom"/>
          </w:tcPr>
          <w:p w:rsidR="00C74343" w:rsidRPr="00E051BA" w:rsidRDefault="00C74343" w:rsidP="007D0A65">
            <w:pPr>
              <w:spacing w:line="360" w:lineRule="auto"/>
              <w:rPr>
                <w:sz w:val="1"/>
                <w:szCs w:val="1"/>
              </w:rPr>
            </w:pPr>
          </w:p>
        </w:tc>
      </w:tr>
      <w:tr w:rsidR="00C74343" w:rsidRPr="00E051BA" w:rsidTr="003B3B47">
        <w:trPr>
          <w:trHeight w:val="298"/>
        </w:trPr>
        <w:tc>
          <w:tcPr>
            <w:tcW w:w="3420" w:type="dxa"/>
            <w:tcBorders>
              <w:left w:val="single" w:sz="8" w:space="0" w:color="auto"/>
              <w:bottom w:val="single" w:sz="8" w:space="0" w:color="auto"/>
              <w:right w:val="single" w:sz="8" w:space="0" w:color="auto"/>
            </w:tcBorders>
            <w:vAlign w:val="bottom"/>
          </w:tcPr>
          <w:p w:rsidR="00C74343" w:rsidRPr="00E051BA" w:rsidRDefault="00C74343" w:rsidP="007D0A65">
            <w:pPr>
              <w:spacing w:line="360" w:lineRule="auto"/>
              <w:rPr>
                <w:sz w:val="20"/>
                <w:szCs w:val="20"/>
              </w:rPr>
            </w:pPr>
            <w:r w:rsidRPr="00E051BA">
              <w:rPr>
                <w:rFonts w:ascii="Times New Roman" w:eastAsia="Times New Roman" w:hAnsi="Times New Roman" w:cs="Times New Roman"/>
                <w:sz w:val="24"/>
                <w:szCs w:val="24"/>
              </w:rPr>
              <w:t>контрольная работа</w:t>
            </w:r>
          </w:p>
        </w:tc>
        <w:tc>
          <w:tcPr>
            <w:tcW w:w="1600" w:type="dxa"/>
            <w:tcBorders>
              <w:bottom w:val="single" w:sz="8" w:space="0" w:color="auto"/>
              <w:right w:val="single" w:sz="8" w:space="0" w:color="auto"/>
            </w:tcBorders>
            <w:vAlign w:val="bottom"/>
          </w:tcPr>
          <w:p w:rsidR="00C74343" w:rsidRPr="00E051BA" w:rsidRDefault="00C74343" w:rsidP="007D0A65">
            <w:pPr>
              <w:spacing w:line="360" w:lineRule="auto"/>
              <w:rPr>
                <w:sz w:val="24"/>
                <w:szCs w:val="24"/>
              </w:rPr>
            </w:pPr>
          </w:p>
        </w:tc>
        <w:tc>
          <w:tcPr>
            <w:tcW w:w="1600" w:type="dxa"/>
            <w:tcBorders>
              <w:bottom w:val="single" w:sz="8" w:space="0" w:color="auto"/>
              <w:right w:val="single" w:sz="8" w:space="0" w:color="auto"/>
            </w:tcBorders>
            <w:vAlign w:val="bottom"/>
          </w:tcPr>
          <w:p w:rsidR="00C74343" w:rsidRPr="00E051BA" w:rsidRDefault="00C74343" w:rsidP="007D0A65">
            <w:pPr>
              <w:spacing w:line="360" w:lineRule="auto"/>
              <w:rPr>
                <w:sz w:val="24"/>
                <w:szCs w:val="24"/>
              </w:rPr>
            </w:pPr>
          </w:p>
        </w:tc>
        <w:tc>
          <w:tcPr>
            <w:tcW w:w="1620" w:type="dxa"/>
            <w:tcBorders>
              <w:bottom w:val="single" w:sz="8" w:space="0" w:color="auto"/>
              <w:right w:val="single" w:sz="8" w:space="0" w:color="auto"/>
            </w:tcBorders>
            <w:vAlign w:val="bottom"/>
          </w:tcPr>
          <w:p w:rsidR="00C74343" w:rsidRPr="00E051BA" w:rsidRDefault="00C74343" w:rsidP="007D0A65">
            <w:pPr>
              <w:spacing w:line="360" w:lineRule="auto"/>
              <w:rPr>
                <w:sz w:val="24"/>
                <w:szCs w:val="24"/>
              </w:rPr>
            </w:pPr>
          </w:p>
        </w:tc>
        <w:tc>
          <w:tcPr>
            <w:tcW w:w="1600" w:type="dxa"/>
            <w:tcBorders>
              <w:bottom w:val="single" w:sz="8" w:space="0" w:color="auto"/>
              <w:right w:val="single" w:sz="8" w:space="0" w:color="auto"/>
            </w:tcBorders>
            <w:vAlign w:val="bottom"/>
          </w:tcPr>
          <w:p w:rsidR="00C74343" w:rsidRPr="00E051BA" w:rsidRDefault="00C74343" w:rsidP="007D0A65">
            <w:pPr>
              <w:spacing w:line="360" w:lineRule="auto"/>
              <w:rPr>
                <w:sz w:val="24"/>
                <w:szCs w:val="24"/>
              </w:rPr>
            </w:pPr>
          </w:p>
        </w:tc>
        <w:tc>
          <w:tcPr>
            <w:tcW w:w="0" w:type="dxa"/>
            <w:vAlign w:val="bottom"/>
          </w:tcPr>
          <w:p w:rsidR="00C74343" w:rsidRPr="00E051BA" w:rsidRDefault="00C74343" w:rsidP="007D0A65">
            <w:pPr>
              <w:spacing w:line="360" w:lineRule="auto"/>
              <w:rPr>
                <w:sz w:val="1"/>
                <w:szCs w:val="1"/>
              </w:rPr>
            </w:pPr>
          </w:p>
        </w:tc>
      </w:tr>
      <w:tr w:rsidR="00C74343" w:rsidRPr="00E051BA" w:rsidTr="003B3B47">
        <w:trPr>
          <w:trHeight w:val="321"/>
        </w:trPr>
        <w:tc>
          <w:tcPr>
            <w:tcW w:w="3420" w:type="dxa"/>
            <w:tcBorders>
              <w:left w:val="single" w:sz="8" w:space="0" w:color="auto"/>
              <w:bottom w:val="single" w:sz="8" w:space="0" w:color="auto"/>
              <w:right w:val="single" w:sz="8" w:space="0" w:color="auto"/>
            </w:tcBorders>
            <w:vAlign w:val="bottom"/>
          </w:tcPr>
          <w:p w:rsidR="00C74343" w:rsidRPr="00E051BA" w:rsidRDefault="00C74343" w:rsidP="007D0A65">
            <w:pPr>
              <w:spacing w:line="360" w:lineRule="auto"/>
              <w:rPr>
                <w:sz w:val="20"/>
                <w:szCs w:val="20"/>
              </w:rPr>
            </w:pPr>
            <w:r w:rsidRPr="00E051BA">
              <w:rPr>
                <w:rFonts w:ascii="Times New Roman" w:eastAsia="Times New Roman" w:hAnsi="Times New Roman" w:cs="Times New Roman"/>
                <w:sz w:val="24"/>
                <w:szCs w:val="24"/>
              </w:rPr>
              <w:t>Всего по русскому языку</w:t>
            </w:r>
          </w:p>
        </w:tc>
        <w:tc>
          <w:tcPr>
            <w:tcW w:w="1600" w:type="dxa"/>
            <w:tcBorders>
              <w:bottom w:val="single" w:sz="8" w:space="0" w:color="auto"/>
              <w:right w:val="single" w:sz="8" w:space="0" w:color="auto"/>
            </w:tcBorders>
            <w:vAlign w:val="bottom"/>
          </w:tcPr>
          <w:p w:rsidR="00C74343" w:rsidRPr="00E051BA" w:rsidRDefault="00C74343" w:rsidP="007D0A65">
            <w:pPr>
              <w:spacing w:line="360" w:lineRule="auto"/>
              <w:jc w:val="center"/>
              <w:rPr>
                <w:sz w:val="20"/>
                <w:szCs w:val="20"/>
              </w:rPr>
            </w:pPr>
            <w:r w:rsidRPr="00E051BA">
              <w:rPr>
                <w:rFonts w:ascii="Times New Roman" w:eastAsia="Times New Roman" w:hAnsi="Times New Roman" w:cs="Times New Roman"/>
                <w:w w:val="98"/>
                <w:sz w:val="24"/>
                <w:szCs w:val="24"/>
              </w:rPr>
              <w:t>- / 2</w:t>
            </w:r>
          </w:p>
        </w:tc>
        <w:tc>
          <w:tcPr>
            <w:tcW w:w="1600" w:type="dxa"/>
            <w:tcBorders>
              <w:bottom w:val="single" w:sz="8" w:space="0" w:color="auto"/>
              <w:right w:val="single" w:sz="8" w:space="0" w:color="auto"/>
            </w:tcBorders>
            <w:vAlign w:val="bottom"/>
          </w:tcPr>
          <w:p w:rsidR="00C74343" w:rsidRPr="00E051BA" w:rsidRDefault="00C74343" w:rsidP="007D0A65">
            <w:pPr>
              <w:spacing w:line="360" w:lineRule="auto"/>
              <w:jc w:val="center"/>
              <w:rPr>
                <w:sz w:val="20"/>
                <w:szCs w:val="20"/>
              </w:rPr>
            </w:pPr>
            <w:r w:rsidRPr="00E051BA">
              <w:rPr>
                <w:rFonts w:ascii="Times New Roman" w:eastAsia="Times New Roman" w:hAnsi="Times New Roman" w:cs="Times New Roman"/>
                <w:w w:val="99"/>
                <w:sz w:val="24"/>
                <w:szCs w:val="24"/>
              </w:rPr>
              <w:t>10</w:t>
            </w:r>
          </w:p>
        </w:tc>
        <w:tc>
          <w:tcPr>
            <w:tcW w:w="1620" w:type="dxa"/>
            <w:tcBorders>
              <w:bottom w:val="single" w:sz="8" w:space="0" w:color="auto"/>
              <w:right w:val="single" w:sz="8" w:space="0" w:color="auto"/>
            </w:tcBorders>
            <w:vAlign w:val="bottom"/>
          </w:tcPr>
          <w:p w:rsidR="00C74343" w:rsidRPr="00E051BA" w:rsidRDefault="00C74343" w:rsidP="007D0A65">
            <w:pPr>
              <w:spacing w:line="360" w:lineRule="auto"/>
              <w:jc w:val="center"/>
              <w:rPr>
                <w:sz w:val="20"/>
                <w:szCs w:val="20"/>
              </w:rPr>
            </w:pPr>
            <w:r w:rsidRPr="00E051BA">
              <w:rPr>
                <w:rFonts w:ascii="Times New Roman" w:eastAsia="Times New Roman" w:hAnsi="Times New Roman" w:cs="Times New Roman"/>
                <w:w w:val="99"/>
                <w:sz w:val="24"/>
                <w:szCs w:val="24"/>
              </w:rPr>
              <w:t>10</w:t>
            </w:r>
          </w:p>
        </w:tc>
        <w:tc>
          <w:tcPr>
            <w:tcW w:w="1600" w:type="dxa"/>
            <w:tcBorders>
              <w:bottom w:val="single" w:sz="8" w:space="0" w:color="auto"/>
              <w:right w:val="single" w:sz="8" w:space="0" w:color="auto"/>
            </w:tcBorders>
            <w:vAlign w:val="bottom"/>
          </w:tcPr>
          <w:p w:rsidR="00C74343" w:rsidRPr="00E051BA" w:rsidRDefault="00C74343" w:rsidP="007D0A65">
            <w:pPr>
              <w:spacing w:line="360" w:lineRule="auto"/>
              <w:jc w:val="center"/>
              <w:rPr>
                <w:sz w:val="20"/>
                <w:szCs w:val="20"/>
              </w:rPr>
            </w:pPr>
            <w:r w:rsidRPr="00E051BA">
              <w:rPr>
                <w:rFonts w:ascii="Times New Roman" w:eastAsia="Times New Roman" w:hAnsi="Times New Roman" w:cs="Times New Roman"/>
                <w:w w:val="99"/>
                <w:sz w:val="24"/>
                <w:szCs w:val="24"/>
              </w:rPr>
              <w:t>10</w:t>
            </w:r>
          </w:p>
        </w:tc>
        <w:tc>
          <w:tcPr>
            <w:tcW w:w="0" w:type="dxa"/>
            <w:vAlign w:val="bottom"/>
          </w:tcPr>
          <w:p w:rsidR="00C74343" w:rsidRPr="00E051BA" w:rsidRDefault="00C74343" w:rsidP="007D0A65">
            <w:pPr>
              <w:spacing w:line="360" w:lineRule="auto"/>
              <w:rPr>
                <w:sz w:val="1"/>
                <w:szCs w:val="1"/>
              </w:rPr>
            </w:pPr>
          </w:p>
        </w:tc>
      </w:tr>
    </w:tbl>
    <w:p w:rsidR="00C74343" w:rsidRPr="00E051BA" w:rsidRDefault="00C74343" w:rsidP="007D0A65">
      <w:pPr>
        <w:spacing w:line="360" w:lineRule="auto"/>
        <w:rPr>
          <w:sz w:val="20"/>
          <w:szCs w:val="20"/>
        </w:rPr>
      </w:pPr>
    </w:p>
    <w:p w:rsidR="00C74343" w:rsidRPr="00E051BA" w:rsidRDefault="00C74343" w:rsidP="007D0A65">
      <w:pPr>
        <w:spacing w:line="360" w:lineRule="auto"/>
        <w:sectPr w:rsidR="00C74343" w:rsidRPr="00E051BA" w:rsidSect="003D2597">
          <w:pgSz w:w="11900" w:h="16840"/>
          <w:pgMar w:top="1110" w:right="843" w:bottom="190" w:left="1440" w:header="0" w:footer="0" w:gutter="0"/>
          <w:cols w:space="720" w:equalWidth="0">
            <w:col w:w="9617"/>
          </w:cols>
        </w:sectPr>
      </w:pPr>
    </w:p>
    <w:tbl>
      <w:tblPr>
        <w:tblW w:w="9900" w:type="dxa"/>
        <w:tblInd w:w="10" w:type="dxa"/>
        <w:tblLayout w:type="fixed"/>
        <w:tblCellMar>
          <w:left w:w="0" w:type="dxa"/>
          <w:right w:w="0" w:type="dxa"/>
        </w:tblCellMar>
        <w:tblLook w:val="04A0" w:firstRow="1" w:lastRow="0" w:firstColumn="1" w:lastColumn="0" w:noHBand="0" w:noVBand="1"/>
      </w:tblPr>
      <w:tblGrid>
        <w:gridCol w:w="3440"/>
        <w:gridCol w:w="1610"/>
        <w:gridCol w:w="1610"/>
        <w:gridCol w:w="1630"/>
        <w:gridCol w:w="1610"/>
      </w:tblGrid>
      <w:tr w:rsidR="005E21A4" w:rsidRPr="00E051BA" w:rsidTr="005E21A4">
        <w:trPr>
          <w:trHeight w:val="208"/>
        </w:trPr>
        <w:tc>
          <w:tcPr>
            <w:tcW w:w="3440" w:type="dxa"/>
            <w:tcBorders>
              <w:top w:val="single" w:sz="8" w:space="0" w:color="auto"/>
              <w:left w:val="single" w:sz="8" w:space="0" w:color="auto"/>
              <w:bottom w:val="single" w:sz="8" w:space="0" w:color="auto"/>
              <w:right w:val="single" w:sz="8" w:space="0" w:color="auto"/>
            </w:tcBorders>
            <w:vAlign w:val="bottom"/>
          </w:tcPr>
          <w:p w:rsidR="005E21A4" w:rsidRPr="00E051BA" w:rsidRDefault="005E21A4" w:rsidP="007D0A65">
            <w:pPr>
              <w:spacing w:line="360" w:lineRule="auto"/>
              <w:rPr>
                <w:sz w:val="20"/>
                <w:szCs w:val="20"/>
              </w:rPr>
            </w:pPr>
            <w:r w:rsidRPr="00E051BA">
              <w:rPr>
                <w:rFonts w:ascii="Times New Roman" w:eastAsia="Times New Roman" w:hAnsi="Times New Roman" w:cs="Times New Roman"/>
                <w:b/>
                <w:bCs/>
                <w:sz w:val="24"/>
                <w:szCs w:val="24"/>
              </w:rPr>
              <w:lastRenderedPageBreak/>
              <w:t>Математика</w:t>
            </w:r>
          </w:p>
        </w:tc>
        <w:tc>
          <w:tcPr>
            <w:tcW w:w="1610" w:type="dxa"/>
            <w:tcBorders>
              <w:top w:val="single" w:sz="8" w:space="0" w:color="auto"/>
              <w:bottom w:val="single" w:sz="8" w:space="0" w:color="auto"/>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b/>
                <w:bCs/>
                <w:sz w:val="24"/>
                <w:szCs w:val="24"/>
              </w:rPr>
              <w:t>1класс</w:t>
            </w:r>
          </w:p>
        </w:tc>
        <w:tc>
          <w:tcPr>
            <w:tcW w:w="1610" w:type="dxa"/>
            <w:tcBorders>
              <w:top w:val="single" w:sz="8" w:space="0" w:color="auto"/>
              <w:bottom w:val="single" w:sz="8" w:space="0" w:color="auto"/>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b/>
                <w:bCs/>
                <w:w w:val="99"/>
                <w:sz w:val="24"/>
                <w:szCs w:val="24"/>
              </w:rPr>
              <w:t>2 класс</w:t>
            </w:r>
          </w:p>
        </w:tc>
        <w:tc>
          <w:tcPr>
            <w:tcW w:w="1630" w:type="dxa"/>
            <w:tcBorders>
              <w:top w:val="single" w:sz="8" w:space="0" w:color="auto"/>
              <w:bottom w:val="single" w:sz="8" w:space="0" w:color="auto"/>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b/>
                <w:bCs/>
                <w:w w:val="99"/>
                <w:sz w:val="24"/>
                <w:szCs w:val="24"/>
              </w:rPr>
              <w:t>3 класс</w:t>
            </w:r>
          </w:p>
        </w:tc>
        <w:tc>
          <w:tcPr>
            <w:tcW w:w="1610" w:type="dxa"/>
            <w:tcBorders>
              <w:top w:val="single" w:sz="8" w:space="0" w:color="auto"/>
              <w:bottom w:val="single" w:sz="8" w:space="0" w:color="auto"/>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b/>
                <w:bCs/>
                <w:sz w:val="24"/>
                <w:szCs w:val="24"/>
              </w:rPr>
              <w:t>4 класс</w:t>
            </w:r>
          </w:p>
        </w:tc>
      </w:tr>
      <w:tr w:rsidR="005E21A4" w:rsidRPr="00E051BA" w:rsidTr="005E21A4">
        <w:trPr>
          <w:trHeight w:val="149"/>
        </w:trPr>
        <w:tc>
          <w:tcPr>
            <w:tcW w:w="3440" w:type="dxa"/>
            <w:tcBorders>
              <w:left w:val="single" w:sz="8" w:space="0" w:color="auto"/>
              <w:right w:val="single" w:sz="8" w:space="0" w:color="auto"/>
            </w:tcBorders>
            <w:vAlign w:val="bottom"/>
          </w:tcPr>
          <w:p w:rsidR="005E21A4" w:rsidRPr="00E051BA" w:rsidRDefault="005E21A4" w:rsidP="007D0A65">
            <w:pPr>
              <w:spacing w:line="360" w:lineRule="auto"/>
              <w:rPr>
                <w:sz w:val="20"/>
                <w:szCs w:val="20"/>
              </w:rPr>
            </w:pPr>
            <w:r w:rsidRPr="00E051BA">
              <w:rPr>
                <w:rFonts w:ascii="Times New Roman" w:eastAsia="Times New Roman" w:hAnsi="Times New Roman" w:cs="Times New Roman"/>
                <w:sz w:val="24"/>
                <w:szCs w:val="24"/>
              </w:rPr>
              <w:t>Тематические контрольные</w:t>
            </w:r>
          </w:p>
        </w:tc>
        <w:tc>
          <w:tcPr>
            <w:tcW w:w="1610" w:type="dxa"/>
            <w:tcBorders>
              <w:right w:val="single" w:sz="8" w:space="0" w:color="auto"/>
            </w:tcBorders>
            <w:vAlign w:val="bottom"/>
          </w:tcPr>
          <w:p w:rsidR="005E21A4" w:rsidRPr="00E051BA" w:rsidRDefault="005E21A4" w:rsidP="007D0A65">
            <w:pPr>
              <w:spacing w:line="360" w:lineRule="auto"/>
              <w:rPr>
                <w:sz w:val="21"/>
                <w:szCs w:val="21"/>
              </w:rPr>
            </w:pPr>
          </w:p>
        </w:tc>
        <w:tc>
          <w:tcPr>
            <w:tcW w:w="1610" w:type="dxa"/>
            <w:vMerge w:val="restart"/>
            <w:tcBorders>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w w:val="99"/>
                <w:sz w:val="24"/>
                <w:szCs w:val="24"/>
              </w:rPr>
              <w:t>6</w:t>
            </w:r>
          </w:p>
        </w:tc>
        <w:tc>
          <w:tcPr>
            <w:tcW w:w="1630" w:type="dxa"/>
            <w:vMerge w:val="restart"/>
            <w:tcBorders>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w w:val="99"/>
                <w:sz w:val="24"/>
                <w:szCs w:val="24"/>
              </w:rPr>
              <w:t>6</w:t>
            </w:r>
          </w:p>
        </w:tc>
        <w:tc>
          <w:tcPr>
            <w:tcW w:w="1610" w:type="dxa"/>
            <w:vMerge w:val="restart"/>
            <w:tcBorders>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w w:val="99"/>
                <w:sz w:val="24"/>
                <w:szCs w:val="24"/>
              </w:rPr>
              <w:t>6</w:t>
            </w:r>
          </w:p>
        </w:tc>
      </w:tr>
      <w:tr w:rsidR="005E21A4" w:rsidRPr="00E051BA" w:rsidTr="005E21A4">
        <w:trPr>
          <w:trHeight w:val="108"/>
        </w:trPr>
        <w:tc>
          <w:tcPr>
            <w:tcW w:w="3440" w:type="dxa"/>
            <w:vMerge w:val="restart"/>
            <w:tcBorders>
              <w:left w:val="single" w:sz="8" w:space="0" w:color="auto"/>
              <w:right w:val="single" w:sz="8" w:space="0" w:color="auto"/>
            </w:tcBorders>
            <w:vAlign w:val="bottom"/>
          </w:tcPr>
          <w:p w:rsidR="005E21A4" w:rsidRPr="00E051BA" w:rsidRDefault="005E21A4" w:rsidP="007D0A65">
            <w:pPr>
              <w:spacing w:line="360" w:lineRule="auto"/>
              <w:rPr>
                <w:sz w:val="20"/>
                <w:szCs w:val="20"/>
              </w:rPr>
            </w:pPr>
            <w:r w:rsidRPr="00E051BA">
              <w:rPr>
                <w:rFonts w:ascii="Times New Roman" w:eastAsia="Times New Roman" w:hAnsi="Times New Roman" w:cs="Times New Roman"/>
                <w:sz w:val="24"/>
                <w:szCs w:val="24"/>
              </w:rPr>
              <w:t>работы</w:t>
            </w:r>
          </w:p>
        </w:tc>
        <w:tc>
          <w:tcPr>
            <w:tcW w:w="1610" w:type="dxa"/>
            <w:tcBorders>
              <w:right w:val="single" w:sz="8" w:space="0" w:color="auto"/>
            </w:tcBorders>
            <w:vAlign w:val="bottom"/>
          </w:tcPr>
          <w:p w:rsidR="005E21A4" w:rsidRPr="00E051BA" w:rsidRDefault="005E21A4" w:rsidP="007D0A65">
            <w:pPr>
              <w:spacing w:line="360" w:lineRule="auto"/>
              <w:rPr>
                <w:sz w:val="15"/>
                <w:szCs w:val="15"/>
              </w:rPr>
            </w:pPr>
          </w:p>
        </w:tc>
        <w:tc>
          <w:tcPr>
            <w:tcW w:w="1610" w:type="dxa"/>
            <w:vMerge/>
            <w:tcBorders>
              <w:right w:val="single" w:sz="8" w:space="0" w:color="auto"/>
            </w:tcBorders>
            <w:vAlign w:val="bottom"/>
          </w:tcPr>
          <w:p w:rsidR="005E21A4" w:rsidRPr="00E051BA" w:rsidRDefault="005E21A4" w:rsidP="007D0A65">
            <w:pPr>
              <w:spacing w:line="360" w:lineRule="auto"/>
              <w:rPr>
                <w:sz w:val="15"/>
                <w:szCs w:val="15"/>
              </w:rPr>
            </w:pPr>
          </w:p>
        </w:tc>
        <w:tc>
          <w:tcPr>
            <w:tcW w:w="1630" w:type="dxa"/>
            <w:vMerge/>
            <w:tcBorders>
              <w:right w:val="single" w:sz="8" w:space="0" w:color="auto"/>
            </w:tcBorders>
            <w:vAlign w:val="bottom"/>
          </w:tcPr>
          <w:p w:rsidR="005E21A4" w:rsidRPr="00E051BA" w:rsidRDefault="005E21A4" w:rsidP="007D0A65">
            <w:pPr>
              <w:spacing w:line="360" w:lineRule="auto"/>
              <w:rPr>
                <w:sz w:val="15"/>
                <w:szCs w:val="15"/>
              </w:rPr>
            </w:pPr>
          </w:p>
        </w:tc>
        <w:tc>
          <w:tcPr>
            <w:tcW w:w="1610" w:type="dxa"/>
            <w:vMerge/>
            <w:tcBorders>
              <w:right w:val="single" w:sz="8" w:space="0" w:color="auto"/>
            </w:tcBorders>
            <w:vAlign w:val="bottom"/>
          </w:tcPr>
          <w:p w:rsidR="005E21A4" w:rsidRPr="00E051BA" w:rsidRDefault="005E21A4" w:rsidP="007D0A65">
            <w:pPr>
              <w:spacing w:line="360" w:lineRule="auto"/>
              <w:rPr>
                <w:sz w:val="15"/>
                <w:szCs w:val="15"/>
              </w:rPr>
            </w:pPr>
          </w:p>
        </w:tc>
      </w:tr>
      <w:tr w:rsidR="005E21A4" w:rsidRPr="00E051BA" w:rsidTr="005E21A4">
        <w:trPr>
          <w:trHeight w:val="76"/>
        </w:trPr>
        <w:tc>
          <w:tcPr>
            <w:tcW w:w="3440" w:type="dxa"/>
            <w:vMerge/>
            <w:tcBorders>
              <w:left w:val="single" w:sz="8" w:space="0" w:color="auto"/>
              <w:bottom w:val="single" w:sz="8" w:space="0" w:color="auto"/>
              <w:right w:val="single" w:sz="8" w:space="0" w:color="auto"/>
            </w:tcBorders>
            <w:vAlign w:val="bottom"/>
          </w:tcPr>
          <w:p w:rsidR="005E21A4" w:rsidRPr="00E051BA" w:rsidRDefault="005E21A4" w:rsidP="007D0A65">
            <w:pPr>
              <w:spacing w:line="360" w:lineRule="auto"/>
              <w:rPr>
                <w:sz w:val="10"/>
                <w:szCs w:val="10"/>
              </w:rPr>
            </w:pPr>
          </w:p>
        </w:tc>
        <w:tc>
          <w:tcPr>
            <w:tcW w:w="1610" w:type="dxa"/>
            <w:tcBorders>
              <w:bottom w:val="single" w:sz="8" w:space="0" w:color="auto"/>
              <w:right w:val="single" w:sz="8" w:space="0" w:color="auto"/>
            </w:tcBorders>
            <w:vAlign w:val="bottom"/>
          </w:tcPr>
          <w:p w:rsidR="005E21A4" w:rsidRPr="00E051BA" w:rsidRDefault="005E21A4" w:rsidP="007D0A65">
            <w:pPr>
              <w:spacing w:line="360" w:lineRule="auto"/>
              <w:rPr>
                <w:sz w:val="10"/>
                <w:szCs w:val="10"/>
              </w:rPr>
            </w:pPr>
          </w:p>
        </w:tc>
        <w:tc>
          <w:tcPr>
            <w:tcW w:w="1610" w:type="dxa"/>
            <w:tcBorders>
              <w:bottom w:val="single" w:sz="8" w:space="0" w:color="auto"/>
              <w:right w:val="single" w:sz="8" w:space="0" w:color="auto"/>
            </w:tcBorders>
            <w:vAlign w:val="bottom"/>
          </w:tcPr>
          <w:p w:rsidR="005E21A4" w:rsidRPr="00E051BA" w:rsidRDefault="005E21A4" w:rsidP="007D0A65">
            <w:pPr>
              <w:spacing w:line="360" w:lineRule="auto"/>
              <w:rPr>
                <w:sz w:val="10"/>
                <w:szCs w:val="10"/>
              </w:rPr>
            </w:pPr>
          </w:p>
        </w:tc>
        <w:tc>
          <w:tcPr>
            <w:tcW w:w="1630" w:type="dxa"/>
            <w:tcBorders>
              <w:bottom w:val="single" w:sz="8" w:space="0" w:color="auto"/>
              <w:right w:val="single" w:sz="8" w:space="0" w:color="auto"/>
            </w:tcBorders>
            <w:vAlign w:val="bottom"/>
          </w:tcPr>
          <w:p w:rsidR="005E21A4" w:rsidRPr="00E051BA" w:rsidRDefault="005E21A4" w:rsidP="007D0A65">
            <w:pPr>
              <w:spacing w:line="360" w:lineRule="auto"/>
              <w:rPr>
                <w:sz w:val="10"/>
                <w:szCs w:val="10"/>
              </w:rPr>
            </w:pPr>
          </w:p>
        </w:tc>
        <w:tc>
          <w:tcPr>
            <w:tcW w:w="1610" w:type="dxa"/>
            <w:tcBorders>
              <w:bottom w:val="single" w:sz="8" w:space="0" w:color="auto"/>
              <w:right w:val="single" w:sz="8" w:space="0" w:color="auto"/>
            </w:tcBorders>
            <w:vAlign w:val="bottom"/>
          </w:tcPr>
          <w:p w:rsidR="005E21A4" w:rsidRPr="00E051BA" w:rsidRDefault="005E21A4" w:rsidP="007D0A65">
            <w:pPr>
              <w:spacing w:line="360" w:lineRule="auto"/>
              <w:rPr>
                <w:sz w:val="10"/>
                <w:szCs w:val="10"/>
              </w:rPr>
            </w:pPr>
          </w:p>
        </w:tc>
      </w:tr>
      <w:tr w:rsidR="005E21A4" w:rsidRPr="00E051BA" w:rsidTr="005E21A4">
        <w:trPr>
          <w:trHeight w:val="195"/>
        </w:trPr>
        <w:tc>
          <w:tcPr>
            <w:tcW w:w="3440" w:type="dxa"/>
            <w:tcBorders>
              <w:left w:val="single" w:sz="8" w:space="0" w:color="auto"/>
              <w:bottom w:val="single" w:sz="8" w:space="0" w:color="auto"/>
              <w:right w:val="single" w:sz="8" w:space="0" w:color="auto"/>
            </w:tcBorders>
            <w:vAlign w:val="bottom"/>
          </w:tcPr>
          <w:p w:rsidR="005E21A4" w:rsidRPr="00E051BA" w:rsidRDefault="005E21A4" w:rsidP="007D0A65">
            <w:pPr>
              <w:spacing w:line="360" w:lineRule="auto"/>
              <w:rPr>
                <w:sz w:val="20"/>
                <w:szCs w:val="20"/>
              </w:rPr>
            </w:pPr>
            <w:r w:rsidRPr="00E051BA">
              <w:rPr>
                <w:rFonts w:ascii="Times New Roman" w:eastAsia="Times New Roman" w:hAnsi="Times New Roman" w:cs="Times New Roman"/>
                <w:sz w:val="24"/>
                <w:szCs w:val="24"/>
              </w:rPr>
              <w:t>Контрольное тестирование</w:t>
            </w:r>
          </w:p>
        </w:tc>
        <w:tc>
          <w:tcPr>
            <w:tcW w:w="1610" w:type="dxa"/>
            <w:tcBorders>
              <w:bottom w:val="single" w:sz="8" w:space="0" w:color="auto"/>
              <w:right w:val="single" w:sz="8" w:space="0" w:color="auto"/>
            </w:tcBorders>
            <w:vAlign w:val="bottom"/>
          </w:tcPr>
          <w:p w:rsidR="005E21A4" w:rsidRPr="00E051BA" w:rsidRDefault="005E21A4" w:rsidP="007D0A65">
            <w:pPr>
              <w:spacing w:line="360" w:lineRule="auto"/>
              <w:rPr>
                <w:sz w:val="24"/>
                <w:szCs w:val="24"/>
              </w:rPr>
            </w:pPr>
          </w:p>
        </w:tc>
        <w:tc>
          <w:tcPr>
            <w:tcW w:w="1610" w:type="dxa"/>
            <w:tcBorders>
              <w:bottom w:val="single" w:sz="8" w:space="0" w:color="auto"/>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w w:val="99"/>
                <w:sz w:val="24"/>
                <w:szCs w:val="24"/>
              </w:rPr>
              <w:t>2</w:t>
            </w:r>
          </w:p>
        </w:tc>
        <w:tc>
          <w:tcPr>
            <w:tcW w:w="1630" w:type="dxa"/>
            <w:tcBorders>
              <w:bottom w:val="single" w:sz="8" w:space="0" w:color="auto"/>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w w:val="99"/>
                <w:sz w:val="24"/>
                <w:szCs w:val="24"/>
              </w:rPr>
              <w:t>2</w:t>
            </w:r>
          </w:p>
        </w:tc>
        <w:tc>
          <w:tcPr>
            <w:tcW w:w="1610" w:type="dxa"/>
            <w:tcBorders>
              <w:bottom w:val="single" w:sz="8" w:space="0" w:color="auto"/>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w w:val="99"/>
                <w:sz w:val="24"/>
                <w:szCs w:val="24"/>
              </w:rPr>
              <w:t>2</w:t>
            </w:r>
          </w:p>
        </w:tc>
      </w:tr>
      <w:tr w:rsidR="005E21A4" w:rsidRPr="00E051BA" w:rsidTr="005E21A4">
        <w:trPr>
          <w:trHeight w:val="151"/>
        </w:trPr>
        <w:tc>
          <w:tcPr>
            <w:tcW w:w="3440" w:type="dxa"/>
            <w:tcBorders>
              <w:left w:val="single" w:sz="8" w:space="0" w:color="auto"/>
              <w:right w:val="single" w:sz="8" w:space="0" w:color="auto"/>
            </w:tcBorders>
            <w:vAlign w:val="bottom"/>
          </w:tcPr>
          <w:p w:rsidR="005E21A4" w:rsidRPr="00E051BA" w:rsidRDefault="005E21A4" w:rsidP="007D0A65">
            <w:pPr>
              <w:spacing w:line="360" w:lineRule="auto"/>
              <w:rPr>
                <w:sz w:val="20"/>
                <w:szCs w:val="20"/>
              </w:rPr>
            </w:pPr>
            <w:r w:rsidRPr="00E051BA">
              <w:rPr>
                <w:rFonts w:ascii="Times New Roman" w:eastAsia="Times New Roman" w:hAnsi="Times New Roman" w:cs="Times New Roman"/>
                <w:sz w:val="24"/>
                <w:szCs w:val="24"/>
              </w:rPr>
              <w:t>Годовые</w:t>
            </w:r>
          </w:p>
        </w:tc>
        <w:tc>
          <w:tcPr>
            <w:tcW w:w="1610" w:type="dxa"/>
            <w:tcBorders>
              <w:right w:val="single" w:sz="8" w:space="0" w:color="auto"/>
            </w:tcBorders>
            <w:vAlign w:val="bottom"/>
          </w:tcPr>
          <w:p w:rsidR="005E21A4" w:rsidRPr="00E051BA" w:rsidRDefault="005E21A4" w:rsidP="007D0A65">
            <w:pPr>
              <w:spacing w:line="360" w:lineRule="auto"/>
              <w:rPr>
                <w:sz w:val="21"/>
                <w:szCs w:val="21"/>
              </w:rPr>
            </w:pPr>
          </w:p>
        </w:tc>
        <w:tc>
          <w:tcPr>
            <w:tcW w:w="1610" w:type="dxa"/>
            <w:tcBorders>
              <w:right w:val="single" w:sz="8" w:space="0" w:color="auto"/>
            </w:tcBorders>
            <w:vAlign w:val="bottom"/>
          </w:tcPr>
          <w:p w:rsidR="005E21A4" w:rsidRPr="00E051BA" w:rsidRDefault="005E21A4" w:rsidP="007D0A65">
            <w:pPr>
              <w:spacing w:line="360" w:lineRule="auto"/>
              <w:rPr>
                <w:sz w:val="21"/>
                <w:szCs w:val="21"/>
              </w:rPr>
            </w:pPr>
          </w:p>
        </w:tc>
        <w:tc>
          <w:tcPr>
            <w:tcW w:w="1630" w:type="dxa"/>
            <w:tcBorders>
              <w:right w:val="single" w:sz="8" w:space="0" w:color="auto"/>
            </w:tcBorders>
            <w:vAlign w:val="bottom"/>
          </w:tcPr>
          <w:p w:rsidR="005E21A4" w:rsidRPr="00E051BA" w:rsidRDefault="005E21A4" w:rsidP="007D0A65">
            <w:pPr>
              <w:spacing w:line="360" w:lineRule="auto"/>
              <w:rPr>
                <w:sz w:val="21"/>
                <w:szCs w:val="21"/>
              </w:rPr>
            </w:pPr>
          </w:p>
        </w:tc>
        <w:tc>
          <w:tcPr>
            <w:tcW w:w="1610" w:type="dxa"/>
            <w:tcBorders>
              <w:right w:val="single" w:sz="8" w:space="0" w:color="auto"/>
            </w:tcBorders>
            <w:vAlign w:val="bottom"/>
          </w:tcPr>
          <w:p w:rsidR="005E21A4" w:rsidRPr="00E051BA" w:rsidRDefault="005E21A4" w:rsidP="007D0A65">
            <w:pPr>
              <w:spacing w:line="360" w:lineRule="auto"/>
              <w:rPr>
                <w:sz w:val="21"/>
                <w:szCs w:val="21"/>
              </w:rPr>
            </w:pPr>
          </w:p>
        </w:tc>
      </w:tr>
      <w:tr w:rsidR="005E21A4" w:rsidRPr="00E051BA" w:rsidTr="005E21A4">
        <w:trPr>
          <w:trHeight w:val="169"/>
        </w:trPr>
        <w:tc>
          <w:tcPr>
            <w:tcW w:w="3440" w:type="dxa"/>
            <w:tcBorders>
              <w:left w:val="single" w:sz="8" w:space="0" w:color="auto"/>
              <w:right w:val="single" w:sz="8" w:space="0" w:color="auto"/>
            </w:tcBorders>
            <w:vAlign w:val="bottom"/>
          </w:tcPr>
          <w:p w:rsidR="005E21A4" w:rsidRPr="00E051BA" w:rsidRDefault="005E21A4" w:rsidP="007D0A65">
            <w:pPr>
              <w:spacing w:line="360" w:lineRule="auto"/>
              <w:rPr>
                <w:sz w:val="20"/>
                <w:szCs w:val="20"/>
              </w:rPr>
            </w:pPr>
            <w:r w:rsidRPr="00E051BA">
              <w:rPr>
                <w:rFonts w:ascii="Times New Roman" w:eastAsia="Times New Roman" w:hAnsi="Times New Roman" w:cs="Times New Roman"/>
                <w:sz w:val="24"/>
                <w:szCs w:val="24"/>
              </w:rPr>
              <w:t>стандартизированные</w:t>
            </w:r>
          </w:p>
        </w:tc>
        <w:tc>
          <w:tcPr>
            <w:tcW w:w="1610" w:type="dxa"/>
            <w:tcBorders>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w w:val="99"/>
                <w:sz w:val="24"/>
                <w:szCs w:val="24"/>
              </w:rPr>
              <w:t>1</w:t>
            </w:r>
          </w:p>
        </w:tc>
        <w:tc>
          <w:tcPr>
            <w:tcW w:w="1610" w:type="dxa"/>
            <w:tcBorders>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w w:val="99"/>
                <w:sz w:val="24"/>
                <w:szCs w:val="24"/>
              </w:rPr>
              <w:t>1</w:t>
            </w:r>
          </w:p>
        </w:tc>
        <w:tc>
          <w:tcPr>
            <w:tcW w:w="1630" w:type="dxa"/>
            <w:tcBorders>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w w:val="99"/>
                <w:sz w:val="24"/>
                <w:szCs w:val="24"/>
              </w:rPr>
              <w:t>1</w:t>
            </w:r>
          </w:p>
        </w:tc>
        <w:tc>
          <w:tcPr>
            <w:tcW w:w="1610" w:type="dxa"/>
            <w:tcBorders>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w w:val="99"/>
                <w:sz w:val="24"/>
                <w:szCs w:val="24"/>
              </w:rPr>
              <w:t>1</w:t>
            </w:r>
          </w:p>
        </w:tc>
      </w:tr>
      <w:tr w:rsidR="005E21A4" w:rsidRPr="00E051BA" w:rsidTr="005E21A4">
        <w:trPr>
          <w:trHeight w:val="181"/>
        </w:trPr>
        <w:tc>
          <w:tcPr>
            <w:tcW w:w="3440" w:type="dxa"/>
            <w:tcBorders>
              <w:left w:val="single" w:sz="8" w:space="0" w:color="auto"/>
              <w:bottom w:val="single" w:sz="8" w:space="0" w:color="auto"/>
              <w:right w:val="single" w:sz="8" w:space="0" w:color="auto"/>
            </w:tcBorders>
            <w:vAlign w:val="bottom"/>
          </w:tcPr>
          <w:p w:rsidR="005E21A4" w:rsidRPr="00E051BA" w:rsidRDefault="005E21A4" w:rsidP="007D0A65">
            <w:pPr>
              <w:spacing w:line="360" w:lineRule="auto"/>
              <w:rPr>
                <w:sz w:val="20"/>
                <w:szCs w:val="20"/>
              </w:rPr>
            </w:pPr>
            <w:r w:rsidRPr="00E051BA">
              <w:rPr>
                <w:rFonts w:ascii="Times New Roman" w:eastAsia="Times New Roman" w:hAnsi="Times New Roman" w:cs="Times New Roman"/>
                <w:sz w:val="24"/>
                <w:szCs w:val="24"/>
              </w:rPr>
              <w:t>контрольные работы</w:t>
            </w:r>
          </w:p>
        </w:tc>
        <w:tc>
          <w:tcPr>
            <w:tcW w:w="1610" w:type="dxa"/>
            <w:tcBorders>
              <w:bottom w:val="single" w:sz="8" w:space="0" w:color="auto"/>
              <w:right w:val="single" w:sz="8" w:space="0" w:color="auto"/>
            </w:tcBorders>
            <w:vAlign w:val="bottom"/>
          </w:tcPr>
          <w:p w:rsidR="005E21A4" w:rsidRPr="00E051BA" w:rsidRDefault="005E21A4" w:rsidP="007D0A65">
            <w:pPr>
              <w:spacing w:line="360" w:lineRule="auto"/>
              <w:rPr>
                <w:sz w:val="24"/>
                <w:szCs w:val="24"/>
              </w:rPr>
            </w:pPr>
          </w:p>
        </w:tc>
        <w:tc>
          <w:tcPr>
            <w:tcW w:w="1610" w:type="dxa"/>
            <w:tcBorders>
              <w:bottom w:val="single" w:sz="8" w:space="0" w:color="auto"/>
              <w:right w:val="single" w:sz="8" w:space="0" w:color="auto"/>
            </w:tcBorders>
            <w:vAlign w:val="bottom"/>
          </w:tcPr>
          <w:p w:rsidR="005E21A4" w:rsidRPr="00E051BA" w:rsidRDefault="005E21A4" w:rsidP="007D0A65">
            <w:pPr>
              <w:spacing w:line="360" w:lineRule="auto"/>
              <w:rPr>
                <w:sz w:val="24"/>
                <w:szCs w:val="24"/>
              </w:rPr>
            </w:pPr>
          </w:p>
        </w:tc>
        <w:tc>
          <w:tcPr>
            <w:tcW w:w="1630" w:type="dxa"/>
            <w:tcBorders>
              <w:bottom w:val="single" w:sz="8" w:space="0" w:color="auto"/>
              <w:right w:val="single" w:sz="8" w:space="0" w:color="auto"/>
            </w:tcBorders>
            <w:vAlign w:val="bottom"/>
          </w:tcPr>
          <w:p w:rsidR="005E21A4" w:rsidRPr="00E051BA" w:rsidRDefault="005E21A4" w:rsidP="007D0A65">
            <w:pPr>
              <w:spacing w:line="360" w:lineRule="auto"/>
              <w:rPr>
                <w:sz w:val="24"/>
                <w:szCs w:val="24"/>
              </w:rPr>
            </w:pPr>
          </w:p>
        </w:tc>
        <w:tc>
          <w:tcPr>
            <w:tcW w:w="1610" w:type="dxa"/>
            <w:tcBorders>
              <w:bottom w:val="single" w:sz="8" w:space="0" w:color="auto"/>
              <w:right w:val="single" w:sz="8" w:space="0" w:color="auto"/>
            </w:tcBorders>
            <w:vAlign w:val="bottom"/>
          </w:tcPr>
          <w:p w:rsidR="005E21A4" w:rsidRPr="00E051BA" w:rsidRDefault="005E21A4" w:rsidP="007D0A65">
            <w:pPr>
              <w:spacing w:line="360" w:lineRule="auto"/>
              <w:rPr>
                <w:sz w:val="24"/>
                <w:szCs w:val="24"/>
              </w:rPr>
            </w:pPr>
          </w:p>
        </w:tc>
      </w:tr>
      <w:tr w:rsidR="005E21A4" w:rsidRPr="00E051BA" w:rsidTr="005E21A4">
        <w:trPr>
          <w:trHeight w:val="196"/>
        </w:trPr>
        <w:tc>
          <w:tcPr>
            <w:tcW w:w="3440" w:type="dxa"/>
            <w:tcBorders>
              <w:left w:val="single" w:sz="8" w:space="0" w:color="auto"/>
              <w:bottom w:val="single" w:sz="8" w:space="0" w:color="auto"/>
              <w:right w:val="single" w:sz="8" w:space="0" w:color="auto"/>
            </w:tcBorders>
            <w:vAlign w:val="bottom"/>
          </w:tcPr>
          <w:p w:rsidR="005E21A4" w:rsidRPr="00E051BA" w:rsidRDefault="005E21A4" w:rsidP="007D0A65">
            <w:pPr>
              <w:spacing w:line="360" w:lineRule="auto"/>
              <w:rPr>
                <w:sz w:val="20"/>
                <w:szCs w:val="20"/>
              </w:rPr>
            </w:pPr>
            <w:r w:rsidRPr="00E051BA">
              <w:rPr>
                <w:rFonts w:ascii="Times New Roman" w:eastAsia="Times New Roman" w:hAnsi="Times New Roman" w:cs="Times New Roman"/>
                <w:b/>
                <w:bCs/>
                <w:sz w:val="24"/>
                <w:szCs w:val="24"/>
              </w:rPr>
              <w:t>Всего по математике</w:t>
            </w:r>
          </w:p>
        </w:tc>
        <w:tc>
          <w:tcPr>
            <w:tcW w:w="1610" w:type="dxa"/>
            <w:tcBorders>
              <w:bottom w:val="single" w:sz="8" w:space="0" w:color="auto"/>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b/>
                <w:bCs/>
                <w:w w:val="99"/>
                <w:sz w:val="24"/>
                <w:szCs w:val="24"/>
              </w:rPr>
              <w:t>1</w:t>
            </w:r>
          </w:p>
        </w:tc>
        <w:tc>
          <w:tcPr>
            <w:tcW w:w="1610" w:type="dxa"/>
            <w:tcBorders>
              <w:bottom w:val="single" w:sz="8" w:space="0" w:color="auto"/>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b/>
                <w:bCs/>
                <w:w w:val="99"/>
                <w:sz w:val="24"/>
                <w:szCs w:val="24"/>
              </w:rPr>
              <w:t>9</w:t>
            </w:r>
          </w:p>
        </w:tc>
        <w:tc>
          <w:tcPr>
            <w:tcW w:w="1630" w:type="dxa"/>
            <w:tcBorders>
              <w:bottom w:val="single" w:sz="8" w:space="0" w:color="auto"/>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b/>
                <w:bCs/>
                <w:w w:val="99"/>
                <w:sz w:val="24"/>
                <w:szCs w:val="24"/>
              </w:rPr>
              <w:t>9</w:t>
            </w:r>
          </w:p>
        </w:tc>
        <w:tc>
          <w:tcPr>
            <w:tcW w:w="1610" w:type="dxa"/>
            <w:tcBorders>
              <w:bottom w:val="single" w:sz="8" w:space="0" w:color="auto"/>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b/>
                <w:bCs/>
                <w:w w:val="99"/>
                <w:sz w:val="24"/>
                <w:szCs w:val="24"/>
              </w:rPr>
              <w:t>9</w:t>
            </w:r>
          </w:p>
        </w:tc>
      </w:tr>
    </w:tbl>
    <w:p w:rsidR="00C74343" w:rsidRPr="00E051BA" w:rsidRDefault="00C74343" w:rsidP="007D0A65">
      <w:pPr>
        <w:spacing w:line="360" w:lineRule="auto"/>
        <w:rPr>
          <w:sz w:val="20"/>
          <w:szCs w:val="20"/>
        </w:rPr>
      </w:pPr>
    </w:p>
    <w:tbl>
      <w:tblPr>
        <w:tblW w:w="9870" w:type="dxa"/>
        <w:tblInd w:w="270" w:type="dxa"/>
        <w:tblLayout w:type="fixed"/>
        <w:tblCellMar>
          <w:left w:w="0" w:type="dxa"/>
          <w:right w:w="0" w:type="dxa"/>
        </w:tblCellMar>
        <w:tblLook w:val="04A0" w:firstRow="1" w:lastRow="0" w:firstColumn="1" w:lastColumn="0" w:noHBand="0" w:noVBand="1"/>
      </w:tblPr>
      <w:tblGrid>
        <w:gridCol w:w="3420"/>
        <w:gridCol w:w="1600"/>
        <w:gridCol w:w="1600"/>
        <w:gridCol w:w="1620"/>
        <w:gridCol w:w="1600"/>
        <w:gridCol w:w="30"/>
      </w:tblGrid>
      <w:tr w:rsidR="005E21A4" w:rsidRPr="00E051BA" w:rsidTr="005E21A4">
        <w:trPr>
          <w:trHeight w:val="264"/>
        </w:trPr>
        <w:tc>
          <w:tcPr>
            <w:tcW w:w="3420" w:type="dxa"/>
            <w:tcBorders>
              <w:top w:val="single" w:sz="8" w:space="0" w:color="auto"/>
              <w:left w:val="single" w:sz="8" w:space="0" w:color="auto"/>
              <w:right w:val="single" w:sz="8" w:space="0" w:color="auto"/>
            </w:tcBorders>
            <w:vAlign w:val="bottom"/>
          </w:tcPr>
          <w:p w:rsidR="005E21A4" w:rsidRPr="00E051BA" w:rsidRDefault="005E21A4" w:rsidP="007D0A65">
            <w:pPr>
              <w:spacing w:line="360" w:lineRule="auto"/>
              <w:rPr>
                <w:sz w:val="20"/>
                <w:szCs w:val="20"/>
              </w:rPr>
            </w:pPr>
            <w:r w:rsidRPr="00E051BA">
              <w:rPr>
                <w:rFonts w:ascii="Times New Roman" w:eastAsia="Times New Roman" w:hAnsi="Times New Roman" w:cs="Times New Roman"/>
                <w:b/>
                <w:bCs/>
                <w:sz w:val="24"/>
                <w:szCs w:val="24"/>
              </w:rPr>
              <w:t>Окружающий мир</w:t>
            </w:r>
          </w:p>
        </w:tc>
        <w:tc>
          <w:tcPr>
            <w:tcW w:w="1600" w:type="dxa"/>
            <w:tcBorders>
              <w:top w:val="single" w:sz="8" w:space="0" w:color="auto"/>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b/>
                <w:bCs/>
                <w:sz w:val="24"/>
                <w:szCs w:val="24"/>
              </w:rPr>
              <w:t>1класс</w:t>
            </w:r>
          </w:p>
        </w:tc>
        <w:tc>
          <w:tcPr>
            <w:tcW w:w="1600" w:type="dxa"/>
            <w:tcBorders>
              <w:top w:val="single" w:sz="8" w:space="0" w:color="auto"/>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b/>
                <w:bCs/>
                <w:w w:val="99"/>
                <w:sz w:val="24"/>
                <w:szCs w:val="24"/>
              </w:rPr>
              <w:t>2 класс</w:t>
            </w:r>
          </w:p>
        </w:tc>
        <w:tc>
          <w:tcPr>
            <w:tcW w:w="1620" w:type="dxa"/>
            <w:tcBorders>
              <w:top w:val="single" w:sz="8" w:space="0" w:color="auto"/>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b/>
                <w:bCs/>
                <w:w w:val="99"/>
                <w:sz w:val="24"/>
                <w:szCs w:val="24"/>
              </w:rPr>
              <w:t>3 класс</w:t>
            </w:r>
          </w:p>
        </w:tc>
        <w:tc>
          <w:tcPr>
            <w:tcW w:w="1600" w:type="dxa"/>
            <w:tcBorders>
              <w:top w:val="single" w:sz="8" w:space="0" w:color="auto"/>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b/>
                <w:bCs/>
                <w:sz w:val="24"/>
                <w:szCs w:val="24"/>
              </w:rPr>
              <w:t>4 класс</w:t>
            </w:r>
          </w:p>
        </w:tc>
        <w:tc>
          <w:tcPr>
            <w:tcW w:w="30" w:type="dxa"/>
            <w:vAlign w:val="bottom"/>
          </w:tcPr>
          <w:p w:rsidR="005E21A4" w:rsidRPr="00E051BA" w:rsidRDefault="005E21A4" w:rsidP="007D0A65">
            <w:pPr>
              <w:spacing w:line="360" w:lineRule="auto"/>
              <w:rPr>
                <w:sz w:val="1"/>
                <w:szCs w:val="1"/>
              </w:rPr>
            </w:pPr>
          </w:p>
        </w:tc>
      </w:tr>
      <w:tr w:rsidR="005E21A4" w:rsidRPr="00E051BA" w:rsidTr="005E21A4">
        <w:trPr>
          <w:trHeight w:val="264"/>
        </w:trPr>
        <w:tc>
          <w:tcPr>
            <w:tcW w:w="3420" w:type="dxa"/>
            <w:tcBorders>
              <w:top w:val="single" w:sz="8" w:space="0" w:color="auto"/>
              <w:left w:val="single" w:sz="8" w:space="0" w:color="auto"/>
              <w:right w:val="single" w:sz="8" w:space="0" w:color="auto"/>
            </w:tcBorders>
            <w:vAlign w:val="bottom"/>
          </w:tcPr>
          <w:p w:rsidR="005E21A4" w:rsidRPr="00E051BA" w:rsidRDefault="005E21A4" w:rsidP="007D0A65">
            <w:pPr>
              <w:spacing w:line="360" w:lineRule="auto"/>
              <w:rPr>
                <w:sz w:val="20"/>
                <w:szCs w:val="20"/>
              </w:rPr>
            </w:pPr>
            <w:r w:rsidRPr="00E051BA">
              <w:rPr>
                <w:rFonts w:ascii="Times New Roman" w:eastAsia="Times New Roman" w:hAnsi="Times New Roman" w:cs="Times New Roman"/>
                <w:sz w:val="24"/>
                <w:szCs w:val="24"/>
              </w:rPr>
              <w:t>Тематические контрольные</w:t>
            </w:r>
          </w:p>
        </w:tc>
        <w:tc>
          <w:tcPr>
            <w:tcW w:w="1600" w:type="dxa"/>
            <w:tcBorders>
              <w:top w:val="single" w:sz="8" w:space="0" w:color="auto"/>
              <w:right w:val="single" w:sz="8" w:space="0" w:color="auto"/>
            </w:tcBorders>
            <w:vAlign w:val="bottom"/>
          </w:tcPr>
          <w:p w:rsidR="005E21A4" w:rsidRPr="00E051BA" w:rsidRDefault="005E21A4" w:rsidP="007D0A65">
            <w:pPr>
              <w:spacing w:line="360" w:lineRule="auto"/>
            </w:pPr>
          </w:p>
        </w:tc>
        <w:tc>
          <w:tcPr>
            <w:tcW w:w="1600" w:type="dxa"/>
            <w:vMerge w:val="restart"/>
            <w:tcBorders>
              <w:top w:val="single" w:sz="8" w:space="0" w:color="auto"/>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w w:val="99"/>
                <w:sz w:val="24"/>
                <w:szCs w:val="24"/>
              </w:rPr>
              <w:t>6</w:t>
            </w:r>
          </w:p>
        </w:tc>
        <w:tc>
          <w:tcPr>
            <w:tcW w:w="1620" w:type="dxa"/>
            <w:vMerge w:val="restart"/>
            <w:tcBorders>
              <w:top w:val="single" w:sz="8" w:space="0" w:color="auto"/>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w w:val="99"/>
                <w:sz w:val="24"/>
                <w:szCs w:val="24"/>
              </w:rPr>
              <w:t>6</w:t>
            </w:r>
          </w:p>
        </w:tc>
        <w:tc>
          <w:tcPr>
            <w:tcW w:w="1600" w:type="dxa"/>
            <w:vMerge w:val="restart"/>
            <w:tcBorders>
              <w:top w:val="single" w:sz="8" w:space="0" w:color="auto"/>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w w:val="99"/>
                <w:sz w:val="24"/>
                <w:szCs w:val="24"/>
              </w:rPr>
              <w:t>6</w:t>
            </w:r>
          </w:p>
        </w:tc>
        <w:tc>
          <w:tcPr>
            <w:tcW w:w="30" w:type="dxa"/>
            <w:vAlign w:val="bottom"/>
          </w:tcPr>
          <w:p w:rsidR="005E21A4" w:rsidRPr="00E051BA" w:rsidRDefault="005E21A4" w:rsidP="007D0A65">
            <w:pPr>
              <w:spacing w:line="360" w:lineRule="auto"/>
              <w:rPr>
                <w:sz w:val="1"/>
                <w:szCs w:val="1"/>
              </w:rPr>
            </w:pPr>
          </w:p>
        </w:tc>
      </w:tr>
      <w:tr w:rsidR="005E21A4" w:rsidRPr="00E051BA" w:rsidTr="005E21A4">
        <w:trPr>
          <w:trHeight w:val="173"/>
        </w:trPr>
        <w:tc>
          <w:tcPr>
            <w:tcW w:w="3420" w:type="dxa"/>
            <w:vMerge w:val="restart"/>
            <w:tcBorders>
              <w:left w:val="single" w:sz="8" w:space="0" w:color="auto"/>
              <w:right w:val="single" w:sz="8" w:space="0" w:color="auto"/>
            </w:tcBorders>
            <w:vAlign w:val="bottom"/>
          </w:tcPr>
          <w:p w:rsidR="005E21A4" w:rsidRPr="00E051BA" w:rsidRDefault="005E21A4" w:rsidP="007D0A65">
            <w:pPr>
              <w:spacing w:line="360" w:lineRule="auto"/>
              <w:rPr>
                <w:sz w:val="20"/>
                <w:szCs w:val="20"/>
              </w:rPr>
            </w:pPr>
            <w:r w:rsidRPr="00E051BA">
              <w:rPr>
                <w:rFonts w:ascii="Times New Roman" w:eastAsia="Times New Roman" w:hAnsi="Times New Roman" w:cs="Times New Roman"/>
                <w:sz w:val="24"/>
                <w:szCs w:val="24"/>
              </w:rPr>
              <w:t>работы</w:t>
            </w:r>
          </w:p>
        </w:tc>
        <w:tc>
          <w:tcPr>
            <w:tcW w:w="1600" w:type="dxa"/>
            <w:tcBorders>
              <w:right w:val="single" w:sz="8" w:space="0" w:color="auto"/>
            </w:tcBorders>
            <w:vAlign w:val="bottom"/>
          </w:tcPr>
          <w:p w:rsidR="005E21A4" w:rsidRPr="00E051BA" w:rsidRDefault="005E21A4" w:rsidP="007D0A65">
            <w:pPr>
              <w:spacing w:line="360" w:lineRule="auto"/>
              <w:rPr>
                <w:sz w:val="15"/>
                <w:szCs w:val="15"/>
              </w:rPr>
            </w:pPr>
          </w:p>
        </w:tc>
        <w:tc>
          <w:tcPr>
            <w:tcW w:w="1600" w:type="dxa"/>
            <w:vMerge/>
            <w:tcBorders>
              <w:right w:val="single" w:sz="8" w:space="0" w:color="auto"/>
            </w:tcBorders>
            <w:vAlign w:val="bottom"/>
          </w:tcPr>
          <w:p w:rsidR="005E21A4" w:rsidRPr="00E051BA" w:rsidRDefault="005E21A4" w:rsidP="007D0A65">
            <w:pPr>
              <w:spacing w:line="360" w:lineRule="auto"/>
              <w:rPr>
                <w:sz w:val="15"/>
                <w:szCs w:val="15"/>
              </w:rPr>
            </w:pPr>
          </w:p>
        </w:tc>
        <w:tc>
          <w:tcPr>
            <w:tcW w:w="1620" w:type="dxa"/>
            <w:vMerge/>
            <w:tcBorders>
              <w:right w:val="single" w:sz="8" w:space="0" w:color="auto"/>
            </w:tcBorders>
            <w:vAlign w:val="bottom"/>
          </w:tcPr>
          <w:p w:rsidR="005E21A4" w:rsidRPr="00E051BA" w:rsidRDefault="005E21A4" w:rsidP="007D0A65">
            <w:pPr>
              <w:spacing w:line="360" w:lineRule="auto"/>
              <w:rPr>
                <w:sz w:val="15"/>
                <w:szCs w:val="15"/>
              </w:rPr>
            </w:pPr>
          </w:p>
        </w:tc>
        <w:tc>
          <w:tcPr>
            <w:tcW w:w="1600" w:type="dxa"/>
            <w:vMerge/>
            <w:tcBorders>
              <w:right w:val="single" w:sz="8" w:space="0" w:color="auto"/>
            </w:tcBorders>
            <w:vAlign w:val="bottom"/>
          </w:tcPr>
          <w:p w:rsidR="005E21A4" w:rsidRPr="00E051BA" w:rsidRDefault="005E21A4" w:rsidP="007D0A65">
            <w:pPr>
              <w:spacing w:line="360" w:lineRule="auto"/>
              <w:rPr>
                <w:sz w:val="15"/>
                <w:szCs w:val="15"/>
              </w:rPr>
            </w:pPr>
          </w:p>
        </w:tc>
        <w:tc>
          <w:tcPr>
            <w:tcW w:w="30" w:type="dxa"/>
            <w:vAlign w:val="bottom"/>
          </w:tcPr>
          <w:p w:rsidR="005E21A4" w:rsidRPr="00E051BA" w:rsidRDefault="005E21A4" w:rsidP="007D0A65">
            <w:pPr>
              <w:spacing w:line="360" w:lineRule="auto"/>
              <w:rPr>
                <w:sz w:val="1"/>
                <w:szCs w:val="1"/>
              </w:rPr>
            </w:pPr>
          </w:p>
        </w:tc>
      </w:tr>
      <w:tr w:rsidR="005E21A4" w:rsidRPr="00E051BA" w:rsidTr="005E21A4">
        <w:trPr>
          <w:trHeight w:val="125"/>
        </w:trPr>
        <w:tc>
          <w:tcPr>
            <w:tcW w:w="3420" w:type="dxa"/>
            <w:vMerge/>
            <w:tcBorders>
              <w:left w:val="single" w:sz="8" w:space="0" w:color="auto"/>
              <w:bottom w:val="single" w:sz="8" w:space="0" w:color="auto"/>
              <w:right w:val="single" w:sz="8" w:space="0" w:color="auto"/>
            </w:tcBorders>
            <w:vAlign w:val="bottom"/>
          </w:tcPr>
          <w:p w:rsidR="005E21A4" w:rsidRPr="00E051BA" w:rsidRDefault="005E21A4" w:rsidP="007D0A65">
            <w:pPr>
              <w:spacing w:line="360" w:lineRule="auto"/>
              <w:rPr>
                <w:sz w:val="10"/>
                <w:szCs w:val="10"/>
              </w:rPr>
            </w:pPr>
          </w:p>
        </w:tc>
        <w:tc>
          <w:tcPr>
            <w:tcW w:w="1600" w:type="dxa"/>
            <w:tcBorders>
              <w:bottom w:val="single" w:sz="8" w:space="0" w:color="auto"/>
              <w:right w:val="single" w:sz="8" w:space="0" w:color="auto"/>
            </w:tcBorders>
            <w:vAlign w:val="bottom"/>
          </w:tcPr>
          <w:p w:rsidR="005E21A4" w:rsidRPr="00E051BA" w:rsidRDefault="005E21A4" w:rsidP="007D0A65">
            <w:pPr>
              <w:spacing w:line="360" w:lineRule="auto"/>
              <w:rPr>
                <w:sz w:val="10"/>
                <w:szCs w:val="10"/>
              </w:rPr>
            </w:pPr>
          </w:p>
        </w:tc>
        <w:tc>
          <w:tcPr>
            <w:tcW w:w="1600" w:type="dxa"/>
            <w:tcBorders>
              <w:bottom w:val="single" w:sz="8" w:space="0" w:color="auto"/>
              <w:right w:val="single" w:sz="8" w:space="0" w:color="auto"/>
            </w:tcBorders>
            <w:vAlign w:val="bottom"/>
          </w:tcPr>
          <w:p w:rsidR="005E21A4" w:rsidRPr="00E051BA" w:rsidRDefault="005E21A4" w:rsidP="007D0A65">
            <w:pPr>
              <w:spacing w:line="360" w:lineRule="auto"/>
              <w:rPr>
                <w:sz w:val="10"/>
                <w:szCs w:val="10"/>
              </w:rPr>
            </w:pPr>
          </w:p>
        </w:tc>
        <w:tc>
          <w:tcPr>
            <w:tcW w:w="1620" w:type="dxa"/>
            <w:tcBorders>
              <w:bottom w:val="single" w:sz="8" w:space="0" w:color="auto"/>
              <w:right w:val="single" w:sz="8" w:space="0" w:color="auto"/>
            </w:tcBorders>
            <w:vAlign w:val="bottom"/>
          </w:tcPr>
          <w:p w:rsidR="005E21A4" w:rsidRPr="00E051BA" w:rsidRDefault="005E21A4" w:rsidP="007D0A65">
            <w:pPr>
              <w:spacing w:line="360" w:lineRule="auto"/>
              <w:rPr>
                <w:sz w:val="10"/>
                <w:szCs w:val="10"/>
              </w:rPr>
            </w:pPr>
          </w:p>
        </w:tc>
        <w:tc>
          <w:tcPr>
            <w:tcW w:w="1600" w:type="dxa"/>
            <w:tcBorders>
              <w:bottom w:val="single" w:sz="8" w:space="0" w:color="auto"/>
              <w:right w:val="single" w:sz="8" w:space="0" w:color="auto"/>
            </w:tcBorders>
            <w:vAlign w:val="bottom"/>
          </w:tcPr>
          <w:p w:rsidR="005E21A4" w:rsidRPr="00E051BA" w:rsidRDefault="005E21A4" w:rsidP="007D0A65">
            <w:pPr>
              <w:spacing w:line="360" w:lineRule="auto"/>
              <w:rPr>
                <w:sz w:val="10"/>
                <w:szCs w:val="10"/>
              </w:rPr>
            </w:pPr>
          </w:p>
        </w:tc>
        <w:tc>
          <w:tcPr>
            <w:tcW w:w="30" w:type="dxa"/>
            <w:vAlign w:val="bottom"/>
          </w:tcPr>
          <w:p w:rsidR="005E21A4" w:rsidRPr="00E051BA" w:rsidRDefault="005E21A4" w:rsidP="007D0A65">
            <w:pPr>
              <w:spacing w:line="360" w:lineRule="auto"/>
              <w:rPr>
                <w:sz w:val="1"/>
                <w:szCs w:val="1"/>
              </w:rPr>
            </w:pPr>
          </w:p>
        </w:tc>
      </w:tr>
      <w:tr w:rsidR="005E21A4" w:rsidRPr="00E051BA" w:rsidTr="005E21A4">
        <w:trPr>
          <w:trHeight w:val="321"/>
        </w:trPr>
        <w:tc>
          <w:tcPr>
            <w:tcW w:w="3420" w:type="dxa"/>
            <w:tcBorders>
              <w:left w:val="single" w:sz="8" w:space="0" w:color="auto"/>
              <w:bottom w:val="single" w:sz="8" w:space="0" w:color="auto"/>
              <w:right w:val="single" w:sz="8" w:space="0" w:color="auto"/>
            </w:tcBorders>
            <w:vAlign w:val="bottom"/>
          </w:tcPr>
          <w:p w:rsidR="005E21A4" w:rsidRPr="00E051BA" w:rsidRDefault="005E21A4" w:rsidP="007D0A65">
            <w:pPr>
              <w:spacing w:line="360" w:lineRule="auto"/>
              <w:rPr>
                <w:sz w:val="20"/>
                <w:szCs w:val="20"/>
              </w:rPr>
            </w:pPr>
            <w:r w:rsidRPr="00E051BA">
              <w:rPr>
                <w:rFonts w:ascii="Times New Roman" w:eastAsia="Times New Roman" w:hAnsi="Times New Roman" w:cs="Times New Roman"/>
                <w:sz w:val="24"/>
                <w:szCs w:val="24"/>
              </w:rPr>
              <w:t>Проекты</w:t>
            </w:r>
          </w:p>
        </w:tc>
        <w:tc>
          <w:tcPr>
            <w:tcW w:w="1600" w:type="dxa"/>
            <w:tcBorders>
              <w:bottom w:val="single" w:sz="8" w:space="0" w:color="auto"/>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w w:val="99"/>
                <w:sz w:val="24"/>
                <w:szCs w:val="24"/>
              </w:rPr>
              <w:t>1</w:t>
            </w:r>
          </w:p>
        </w:tc>
        <w:tc>
          <w:tcPr>
            <w:tcW w:w="1600" w:type="dxa"/>
            <w:tcBorders>
              <w:bottom w:val="single" w:sz="8" w:space="0" w:color="auto"/>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w w:val="99"/>
                <w:sz w:val="24"/>
                <w:szCs w:val="24"/>
              </w:rPr>
              <w:t>1</w:t>
            </w:r>
          </w:p>
        </w:tc>
        <w:tc>
          <w:tcPr>
            <w:tcW w:w="1620" w:type="dxa"/>
            <w:tcBorders>
              <w:bottom w:val="single" w:sz="8" w:space="0" w:color="auto"/>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w w:val="99"/>
                <w:sz w:val="24"/>
                <w:szCs w:val="24"/>
              </w:rPr>
              <w:t>1</w:t>
            </w:r>
          </w:p>
        </w:tc>
        <w:tc>
          <w:tcPr>
            <w:tcW w:w="1600" w:type="dxa"/>
            <w:tcBorders>
              <w:bottom w:val="single" w:sz="8" w:space="0" w:color="auto"/>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w w:val="99"/>
                <w:sz w:val="24"/>
                <w:szCs w:val="24"/>
              </w:rPr>
              <w:t>1</w:t>
            </w:r>
          </w:p>
        </w:tc>
        <w:tc>
          <w:tcPr>
            <w:tcW w:w="30" w:type="dxa"/>
            <w:vAlign w:val="bottom"/>
          </w:tcPr>
          <w:p w:rsidR="005E21A4" w:rsidRPr="00E051BA" w:rsidRDefault="005E21A4" w:rsidP="007D0A65">
            <w:pPr>
              <w:spacing w:line="360" w:lineRule="auto"/>
              <w:rPr>
                <w:sz w:val="1"/>
                <w:szCs w:val="1"/>
              </w:rPr>
            </w:pPr>
          </w:p>
        </w:tc>
      </w:tr>
      <w:tr w:rsidR="005E21A4" w:rsidRPr="00E051BA" w:rsidTr="005E21A4">
        <w:trPr>
          <w:trHeight w:val="330"/>
        </w:trPr>
        <w:tc>
          <w:tcPr>
            <w:tcW w:w="3420" w:type="dxa"/>
            <w:tcBorders>
              <w:left w:val="single" w:sz="8" w:space="0" w:color="auto"/>
              <w:bottom w:val="single" w:sz="8" w:space="0" w:color="auto"/>
              <w:right w:val="single" w:sz="8" w:space="0" w:color="auto"/>
            </w:tcBorders>
            <w:vAlign w:val="bottom"/>
          </w:tcPr>
          <w:p w:rsidR="005E21A4" w:rsidRPr="00E051BA" w:rsidRDefault="005E21A4" w:rsidP="007D0A65">
            <w:pPr>
              <w:spacing w:line="360" w:lineRule="auto"/>
              <w:rPr>
                <w:sz w:val="20"/>
                <w:szCs w:val="20"/>
              </w:rPr>
            </w:pPr>
            <w:r w:rsidRPr="00E051BA">
              <w:rPr>
                <w:rFonts w:ascii="Times New Roman" w:eastAsia="Times New Roman" w:hAnsi="Times New Roman" w:cs="Times New Roman"/>
                <w:sz w:val="24"/>
                <w:szCs w:val="24"/>
              </w:rPr>
              <w:t>Практические работы</w:t>
            </w:r>
          </w:p>
        </w:tc>
        <w:tc>
          <w:tcPr>
            <w:tcW w:w="1600" w:type="dxa"/>
            <w:tcBorders>
              <w:bottom w:val="single" w:sz="8" w:space="0" w:color="auto"/>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w w:val="99"/>
                <w:sz w:val="24"/>
                <w:szCs w:val="24"/>
              </w:rPr>
              <w:t>4</w:t>
            </w:r>
          </w:p>
        </w:tc>
        <w:tc>
          <w:tcPr>
            <w:tcW w:w="1600" w:type="dxa"/>
            <w:tcBorders>
              <w:bottom w:val="single" w:sz="8" w:space="0" w:color="auto"/>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w w:val="99"/>
                <w:sz w:val="24"/>
                <w:szCs w:val="24"/>
              </w:rPr>
              <w:t>4</w:t>
            </w:r>
          </w:p>
        </w:tc>
        <w:tc>
          <w:tcPr>
            <w:tcW w:w="1620" w:type="dxa"/>
            <w:tcBorders>
              <w:bottom w:val="single" w:sz="8" w:space="0" w:color="auto"/>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w w:val="99"/>
                <w:sz w:val="24"/>
                <w:szCs w:val="24"/>
              </w:rPr>
              <w:t>4</w:t>
            </w:r>
          </w:p>
        </w:tc>
        <w:tc>
          <w:tcPr>
            <w:tcW w:w="1600" w:type="dxa"/>
            <w:tcBorders>
              <w:bottom w:val="single" w:sz="8" w:space="0" w:color="auto"/>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w w:val="99"/>
                <w:sz w:val="24"/>
                <w:szCs w:val="24"/>
              </w:rPr>
              <w:t>4</w:t>
            </w:r>
          </w:p>
        </w:tc>
        <w:tc>
          <w:tcPr>
            <w:tcW w:w="30" w:type="dxa"/>
            <w:vAlign w:val="bottom"/>
          </w:tcPr>
          <w:p w:rsidR="005E21A4" w:rsidRPr="00E051BA" w:rsidRDefault="005E21A4" w:rsidP="007D0A65">
            <w:pPr>
              <w:spacing w:line="360" w:lineRule="auto"/>
              <w:rPr>
                <w:sz w:val="1"/>
                <w:szCs w:val="1"/>
              </w:rPr>
            </w:pPr>
          </w:p>
        </w:tc>
      </w:tr>
      <w:tr w:rsidR="005E21A4" w:rsidRPr="00E051BA" w:rsidTr="005E21A4">
        <w:trPr>
          <w:trHeight w:val="253"/>
        </w:trPr>
        <w:tc>
          <w:tcPr>
            <w:tcW w:w="3420" w:type="dxa"/>
            <w:tcBorders>
              <w:left w:val="single" w:sz="8" w:space="0" w:color="auto"/>
              <w:right w:val="single" w:sz="8" w:space="0" w:color="auto"/>
            </w:tcBorders>
            <w:vAlign w:val="bottom"/>
          </w:tcPr>
          <w:p w:rsidR="005E21A4" w:rsidRPr="00E051BA" w:rsidRDefault="005E21A4" w:rsidP="007D0A65">
            <w:pPr>
              <w:spacing w:line="360" w:lineRule="auto"/>
              <w:rPr>
                <w:sz w:val="20"/>
                <w:szCs w:val="20"/>
              </w:rPr>
            </w:pPr>
            <w:r w:rsidRPr="00E051BA">
              <w:rPr>
                <w:rFonts w:ascii="Times New Roman" w:eastAsia="Times New Roman" w:hAnsi="Times New Roman" w:cs="Times New Roman"/>
                <w:sz w:val="24"/>
                <w:szCs w:val="24"/>
              </w:rPr>
              <w:t>Годовые</w:t>
            </w:r>
          </w:p>
        </w:tc>
        <w:tc>
          <w:tcPr>
            <w:tcW w:w="1600" w:type="dxa"/>
            <w:tcBorders>
              <w:right w:val="single" w:sz="8" w:space="0" w:color="auto"/>
            </w:tcBorders>
            <w:vAlign w:val="bottom"/>
          </w:tcPr>
          <w:p w:rsidR="005E21A4" w:rsidRPr="00E051BA" w:rsidRDefault="005E21A4" w:rsidP="007D0A65">
            <w:pPr>
              <w:spacing w:line="360" w:lineRule="auto"/>
            </w:pPr>
          </w:p>
        </w:tc>
        <w:tc>
          <w:tcPr>
            <w:tcW w:w="1600" w:type="dxa"/>
            <w:tcBorders>
              <w:right w:val="single" w:sz="8" w:space="0" w:color="auto"/>
            </w:tcBorders>
            <w:vAlign w:val="bottom"/>
          </w:tcPr>
          <w:p w:rsidR="005E21A4" w:rsidRPr="00E051BA" w:rsidRDefault="005E21A4" w:rsidP="007D0A65">
            <w:pPr>
              <w:spacing w:line="360" w:lineRule="auto"/>
            </w:pPr>
          </w:p>
        </w:tc>
        <w:tc>
          <w:tcPr>
            <w:tcW w:w="1620" w:type="dxa"/>
            <w:tcBorders>
              <w:right w:val="single" w:sz="8" w:space="0" w:color="auto"/>
            </w:tcBorders>
            <w:vAlign w:val="bottom"/>
          </w:tcPr>
          <w:p w:rsidR="005E21A4" w:rsidRPr="00E051BA" w:rsidRDefault="005E21A4" w:rsidP="007D0A65">
            <w:pPr>
              <w:spacing w:line="360" w:lineRule="auto"/>
            </w:pPr>
          </w:p>
        </w:tc>
        <w:tc>
          <w:tcPr>
            <w:tcW w:w="1600" w:type="dxa"/>
            <w:tcBorders>
              <w:right w:val="single" w:sz="8" w:space="0" w:color="auto"/>
            </w:tcBorders>
            <w:vAlign w:val="bottom"/>
          </w:tcPr>
          <w:p w:rsidR="005E21A4" w:rsidRPr="00E051BA" w:rsidRDefault="005E21A4" w:rsidP="007D0A65">
            <w:pPr>
              <w:spacing w:line="360" w:lineRule="auto"/>
            </w:pPr>
          </w:p>
        </w:tc>
        <w:tc>
          <w:tcPr>
            <w:tcW w:w="30" w:type="dxa"/>
            <w:vAlign w:val="bottom"/>
          </w:tcPr>
          <w:p w:rsidR="005E21A4" w:rsidRPr="00E051BA" w:rsidRDefault="005E21A4" w:rsidP="007D0A65">
            <w:pPr>
              <w:spacing w:line="360" w:lineRule="auto"/>
              <w:rPr>
                <w:sz w:val="1"/>
                <w:szCs w:val="1"/>
              </w:rPr>
            </w:pPr>
          </w:p>
        </w:tc>
      </w:tr>
      <w:tr w:rsidR="005E21A4" w:rsidRPr="00E051BA" w:rsidTr="005E21A4">
        <w:trPr>
          <w:trHeight w:val="274"/>
        </w:trPr>
        <w:tc>
          <w:tcPr>
            <w:tcW w:w="3420" w:type="dxa"/>
            <w:tcBorders>
              <w:left w:val="single" w:sz="8" w:space="0" w:color="auto"/>
              <w:right w:val="single" w:sz="8" w:space="0" w:color="auto"/>
            </w:tcBorders>
            <w:vAlign w:val="bottom"/>
          </w:tcPr>
          <w:p w:rsidR="005E21A4" w:rsidRPr="00E051BA" w:rsidRDefault="005E21A4" w:rsidP="007D0A65">
            <w:pPr>
              <w:spacing w:line="360" w:lineRule="auto"/>
              <w:rPr>
                <w:sz w:val="20"/>
                <w:szCs w:val="20"/>
              </w:rPr>
            </w:pPr>
            <w:r w:rsidRPr="00E051BA">
              <w:rPr>
                <w:rFonts w:ascii="Times New Roman" w:eastAsia="Times New Roman" w:hAnsi="Times New Roman" w:cs="Times New Roman"/>
                <w:sz w:val="24"/>
                <w:szCs w:val="24"/>
              </w:rPr>
              <w:t>стандартизированные</w:t>
            </w:r>
          </w:p>
        </w:tc>
        <w:tc>
          <w:tcPr>
            <w:tcW w:w="1600" w:type="dxa"/>
            <w:tcBorders>
              <w:right w:val="single" w:sz="8" w:space="0" w:color="auto"/>
            </w:tcBorders>
            <w:vAlign w:val="bottom"/>
          </w:tcPr>
          <w:p w:rsidR="005E21A4" w:rsidRPr="00E051BA" w:rsidRDefault="005E21A4" w:rsidP="007D0A65">
            <w:pPr>
              <w:spacing w:line="360" w:lineRule="auto"/>
              <w:rPr>
                <w:sz w:val="23"/>
                <w:szCs w:val="23"/>
              </w:rPr>
            </w:pPr>
          </w:p>
        </w:tc>
        <w:tc>
          <w:tcPr>
            <w:tcW w:w="1600" w:type="dxa"/>
            <w:vMerge w:val="restart"/>
            <w:tcBorders>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w w:val="99"/>
                <w:sz w:val="24"/>
                <w:szCs w:val="24"/>
              </w:rPr>
              <w:t>1</w:t>
            </w:r>
          </w:p>
        </w:tc>
        <w:tc>
          <w:tcPr>
            <w:tcW w:w="1620" w:type="dxa"/>
            <w:vMerge w:val="restart"/>
            <w:tcBorders>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w w:val="99"/>
                <w:sz w:val="24"/>
                <w:szCs w:val="24"/>
              </w:rPr>
              <w:t>1</w:t>
            </w:r>
          </w:p>
        </w:tc>
        <w:tc>
          <w:tcPr>
            <w:tcW w:w="1600" w:type="dxa"/>
            <w:vMerge w:val="restart"/>
            <w:tcBorders>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w w:val="99"/>
                <w:sz w:val="24"/>
                <w:szCs w:val="24"/>
              </w:rPr>
              <w:t>1</w:t>
            </w:r>
          </w:p>
        </w:tc>
        <w:tc>
          <w:tcPr>
            <w:tcW w:w="30" w:type="dxa"/>
            <w:vAlign w:val="bottom"/>
          </w:tcPr>
          <w:p w:rsidR="005E21A4" w:rsidRPr="00E051BA" w:rsidRDefault="005E21A4" w:rsidP="007D0A65">
            <w:pPr>
              <w:spacing w:line="360" w:lineRule="auto"/>
              <w:rPr>
                <w:sz w:val="1"/>
                <w:szCs w:val="1"/>
              </w:rPr>
            </w:pPr>
          </w:p>
        </w:tc>
      </w:tr>
      <w:tr w:rsidR="005E21A4" w:rsidRPr="00E051BA" w:rsidTr="005E21A4">
        <w:trPr>
          <w:trHeight w:val="173"/>
        </w:trPr>
        <w:tc>
          <w:tcPr>
            <w:tcW w:w="3420" w:type="dxa"/>
            <w:vMerge w:val="restart"/>
            <w:tcBorders>
              <w:left w:val="single" w:sz="8" w:space="0" w:color="auto"/>
              <w:right w:val="single" w:sz="8" w:space="0" w:color="auto"/>
            </w:tcBorders>
            <w:vAlign w:val="bottom"/>
          </w:tcPr>
          <w:p w:rsidR="005E21A4" w:rsidRPr="00E051BA" w:rsidRDefault="005E21A4" w:rsidP="007D0A65">
            <w:pPr>
              <w:spacing w:line="360" w:lineRule="auto"/>
              <w:rPr>
                <w:sz w:val="20"/>
                <w:szCs w:val="20"/>
              </w:rPr>
            </w:pPr>
            <w:r w:rsidRPr="00E051BA">
              <w:rPr>
                <w:rFonts w:ascii="Times New Roman" w:eastAsia="Times New Roman" w:hAnsi="Times New Roman" w:cs="Times New Roman"/>
                <w:sz w:val="24"/>
                <w:szCs w:val="24"/>
              </w:rPr>
              <w:t>контрольные работы по</w:t>
            </w:r>
          </w:p>
        </w:tc>
        <w:tc>
          <w:tcPr>
            <w:tcW w:w="1600" w:type="dxa"/>
            <w:tcBorders>
              <w:right w:val="single" w:sz="8" w:space="0" w:color="auto"/>
            </w:tcBorders>
            <w:vAlign w:val="bottom"/>
          </w:tcPr>
          <w:p w:rsidR="005E21A4" w:rsidRPr="00E051BA" w:rsidRDefault="005E21A4" w:rsidP="007D0A65">
            <w:pPr>
              <w:spacing w:line="360" w:lineRule="auto"/>
              <w:rPr>
                <w:sz w:val="15"/>
                <w:szCs w:val="15"/>
              </w:rPr>
            </w:pPr>
          </w:p>
        </w:tc>
        <w:tc>
          <w:tcPr>
            <w:tcW w:w="1600" w:type="dxa"/>
            <w:vMerge/>
            <w:tcBorders>
              <w:right w:val="single" w:sz="8" w:space="0" w:color="auto"/>
            </w:tcBorders>
            <w:vAlign w:val="bottom"/>
          </w:tcPr>
          <w:p w:rsidR="005E21A4" w:rsidRPr="00E051BA" w:rsidRDefault="005E21A4" w:rsidP="007D0A65">
            <w:pPr>
              <w:spacing w:line="360" w:lineRule="auto"/>
              <w:rPr>
                <w:sz w:val="15"/>
                <w:szCs w:val="15"/>
              </w:rPr>
            </w:pPr>
          </w:p>
        </w:tc>
        <w:tc>
          <w:tcPr>
            <w:tcW w:w="1620" w:type="dxa"/>
            <w:vMerge/>
            <w:tcBorders>
              <w:right w:val="single" w:sz="8" w:space="0" w:color="auto"/>
            </w:tcBorders>
            <w:vAlign w:val="bottom"/>
          </w:tcPr>
          <w:p w:rsidR="005E21A4" w:rsidRPr="00E051BA" w:rsidRDefault="005E21A4" w:rsidP="007D0A65">
            <w:pPr>
              <w:spacing w:line="360" w:lineRule="auto"/>
              <w:rPr>
                <w:sz w:val="15"/>
                <w:szCs w:val="15"/>
              </w:rPr>
            </w:pPr>
          </w:p>
        </w:tc>
        <w:tc>
          <w:tcPr>
            <w:tcW w:w="1600" w:type="dxa"/>
            <w:vMerge/>
            <w:tcBorders>
              <w:right w:val="single" w:sz="8" w:space="0" w:color="auto"/>
            </w:tcBorders>
            <w:vAlign w:val="bottom"/>
          </w:tcPr>
          <w:p w:rsidR="005E21A4" w:rsidRPr="00E051BA" w:rsidRDefault="005E21A4" w:rsidP="007D0A65">
            <w:pPr>
              <w:spacing w:line="360" w:lineRule="auto"/>
              <w:rPr>
                <w:sz w:val="15"/>
                <w:szCs w:val="15"/>
              </w:rPr>
            </w:pPr>
          </w:p>
        </w:tc>
        <w:tc>
          <w:tcPr>
            <w:tcW w:w="30" w:type="dxa"/>
            <w:vAlign w:val="bottom"/>
          </w:tcPr>
          <w:p w:rsidR="005E21A4" w:rsidRPr="00E051BA" w:rsidRDefault="005E21A4" w:rsidP="007D0A65">
            <w:pPr>
              <w:spacing w:line="360" w:lineRule="auto"/>
              <w:rPr>
                <w:sz w:val="1"/>
                <w:szCs w:val="1"/>
              </w:rPr>
            </w:pPr>
          </w:p>
        </w:tc>
      </w:tr>
      <w:tr w:rsidR="005E21A4" w:rsidRPr="00E051BA" w:rsidTr="005E21A4">
        <w:trPr>
          <w:trHeight w:val="105"/>
        </w:trPr>
        <w:tc>
          <w:tcPr>
            <w:tcW w:w="3420" w:type="dxa"/>
            <w:vMerge/>
            <w:tcBorders>
              <w:left w:val="single" w:sz="8" w:space="0" w:color="auto"/>
              <w:right w:val="single" w:sz="8" w:space="0" w:color="auto"/>
            </w:tcBorders>
            <w:vAlign w:val="bottom"/>
          </w:tcPr>
          <w:p w:rsidR="005E21A4" w:rsidRPr="00E051BA" w:rsidRDefault="005E21A4" w:rsidP="007D0A65">
            <w:pPr>
              <w:spacing w:line="360" w:lineRule="auto"/>
              <w:rPr>
                <w:sz w:val="9"/>
                <w:szCs w:val="9"/>
              </w:rPr>
            </w:pPr>
          </w:p>
        </w:tc>
        <w:tc>
          <w:tcPr>
            <w:tcW w:w="1600" w:type="dxa"/>
            <w:tcBorders>
              <w:right w:val="single" w:sz="8" w:space="0" w:color="auto"/>
            </w:tcBorders>
            <w:vAlign w:val="bottom"/>
          </w:tcPr>
          <w:p w:rsidR="005E21A4" w:rsidRPr="00E051BA" w:rsidRDefault="005E21A4" w:rsidP="007D0A65">
            <w:pPr>
              <w:spacing w:line="360" w:lineRule="auto"/>
              <w:rPr>
                <w:sz w:val="9"/>
                <w:szCs w:val="9"/>
              </w:rPr>
            </w:pPr>
          </w:p>
        </w:tc>
        <w:tc>
          <w:tcPr>
            <w:tcW w:w="1600" w:type="dxa"/>
            <w:tcBorders>
              <w:right w:val="single" w:sz="8" w:space="0" w:color="auto"/>
            </w:tcBorders>
            <w:vAlign w:val="bottom"/>
          </w:tcPr>
          <w:p w:rsidR="005E21A4" w:rsidRPr="00E051BA" w:rsidRDefault="005E21A4" w:rsidP="007D0A65">
            <w:pPr>
              <w:spacing w:line="360" w:lineRule="auto"/>
              <w:rPr>
                <w:sz w:val="9"/>
                <w:szCs w:val="9"/>
              </w:rPr>
            </w:pPr>
          </w:p>
        </w:tc>
        <w:tc>
          <w:tcPr>
            <w:tcW w:w="1620" w:type="dxa"/>
            <w:tcBorders>
              <w:right w:val="single" w:sz="8" w:space="0" w:color="auto"/>
            </w:tcBorders>
            <w:vAlign w:val="bottom"/>
          </w:tcPr>
          <w:p w:rsidR="005E21A4" w:rsidRPr="00E051BA" w:rsidRDefault="005E21A4" w:rsidP="007D0A65">
            <w:pPr>
              <w:spacing w:line="360" w:lineRule="auto"/>
              <w:rPr>
                <w:sz w:val="9"/>
                <w:szCs w:val="9"/>
              </w:rPr>
            </w:pPr>
          </w:p>
        </w:tc>
        <w:tc>
          <w:tcPr>
            <w:tcW w:w="1600" w:type="dxa"/>
            <w:tcBorders>
              <w:right w:val="single" w:sz="8" w:space="0" w:color="auto"/>
            </w:tcBorders>
            <w:vAlign w:val="bottom"/>
          </w:tcPr>
          <w:p w:rsidR="005E21A4" w:rsidRPr="00E051BA" w:rsidRDefault="005E21A4" w:rsidP="007D0A65">
            <w:pPr>
              <w:spacing w:line="360" w:lineRule="auto"/>
              <w:rPr>
                <w:sz w:val="9"/>
                <w:szCs w:val="9"/>
              </w:rPr>
            </w:pPr>
          </w:p>
        </w:tc>
        <w:tc>
          <w:tcPr>
            <w:tcW w:w="30" w:type="dxa"/>
            <w:vAlign w:val="bottom"/>
          </w:tcPr>
          <w:p w:rsidR="005E21A4" w:rsidRPr="00E051BA" w:rsidRDefault="005E21A4" w:rsidP="007D0A65">
            <w:pPr>
              <w:spacing w:line="360" w:lineRule="auto"/>
              <w:rPr>
                <w:sz w:val="1"/>
                <w:szCs w:val="1"/>
              </w:rPr>
            </w:pPr>
          </w:p>
        </w:tc>
      </w:tr>
      <w:tr w:rsidR="005E21A4" w:rsidRPr="00E051BA" w:rsidTr="005E21A4">
        <w:trPr>
          <w:trHeight w:val="298"/>
        </w:trPr>
        <w:tc>
          <w:tcPr>
            <w:tcW w:w="3420" w:type="dxa"/>
            <w:tcBorders>
              <w:left w:val="single" w:sz="8" w:space="0" w:color="auto"/>
              <w:bottom w:val="single" w:sz="8" w:space="0" w:color="auto"/>
              <w:right w:val="single" w:sz="8" w:space="0" w:color="auto"/>
            </w:tcBorders>
            <w:vAlign w:val="bottom"/>
          </w:tcPr>
          <w:p w:rsidR="005E21A4" w:rsidRPr="00E051BA" w:rsidRDefault="005E21A4" w:rsidP="007D0A65">
            <w:pPr>
              <w:spacing w:line="360" w:lineRule="auto"/>
              <w:rPr>
                <w:sz w:val="20"/>
                <w:szCs w:val="20"/>
              </w:rPr>
            </w:pPr>
            <w:r w:rsidRPr="00E051BA">
              <w:rPr>
                <w:rFonts w:ascii="Times New Roman" w:eastAsia="Times New Roman" w:hAnsi="Times New Roman" w:cs="Times New Roman"/>
                <w:sz w:val="24"/>
                <w:szCs w:val="24"/>
              </w:rPr>
              <w:t>окружающему миру</w:t>
            </w:r>
          </w:p>
        </w:tc>
        <w:tc>
          <w:tcPr>
            <w:tcW w:w="1600" w:type="dxa"/>
            <w:tcBorders>
              <w:bottom w:val="single" w:sz="8" w:space="0" w:color="auto"/>
              <w:right w:val="single" w:sz="8" w:space="0" w:color="auto"/>
            </w:tcBorders>
            <w:vAlign w:val="bottom"/>
          </w:tcPr>
          <w:p w:rsidR="005E21A4" w:rsidRPr="00E051BA" w:rsidRDefault="005E21A4" w:rsidP="007D0A65">
            <w:pPr>
              <w:spacing w:line="360" w:lineRule="auto"/>
              <w:rPr>
                <w:sz w:val="24"/>
                <w:szCs w:val="24"/>
              </w:rPr>
            </w:pPr>
          </w:p>
        </w:tc>
        <w:tc>
          <w:tcPr>
            <w:tcW w:w="1600" w:type="dxa"/>
            <w:tcBorders>
              <w:bottom w:val="single" w:sz="8" w:space="0" w:color="auto"/>
              <w:right w:val="single" w:sz="8" w:space="0" w:color="auto"/>
            </w:tcBorders>
            <w:vAlign w:val="bottom"/>
          </w:tcPr>
          <w:p w:rsidR="005E21A4" w:rsidRPr="00E051BA" w:rsidRDefault="005E21A4" w:rsidP="007D0A65">
            <w:pPr>
              <w:spacing w:line="360" w:lineRule="auto"/>
              <w:rPr>
                <w:sz w:val="24"/>
                <w:szCs w:val="24"/>
              </w:rPr>
            </w:pPr>
          </w:p>
        </w:tc>
        <w:tc>
          <w:tcPr>
            <w:tcW w:w="1620" w:type="dxa"/>
            <w:tcBorders>
              <w:bottom w:val="single" w:sz="8" w:space="0" w:color="auto"/>
              <w:right w:val="single" w:sz="8" w:space="0" w:color="auto"/>
            </w:tcBorders>
            <w:vAlign w:val="bottom"/>
          </w:tcPr>
          <w:p w:rsidR="005E21A4" w:rsidRPr="00E051BA" w:rsidRDefault="005E21A4" w:rsidP="007D0A65">
            <w:pPr>
              <w:spacing w:line="360" w:lineRule="auto"/>
              <w:rPr>
                <w:sz w:val="24"/>
                <w:szCs w:val="24"/>
              </w:rPr>
            </w:pPr>
          </w:p>
        </w:tc>
        <w:tc>
          <w:tcPr>
            <w:tcW w:w="1600" w:type="dxa"/>
            <w:tcBorders>
              <w:bottom w:val="single" w:sz="8" w:space="0" w:color="auto"/>
              <w:right w:val="single" w:sz="8" w:space="0" w:color="auto"/>
            </w:tcBorders>
            <w:vAlign w:val="bottom"/>
          </w:tcPr>
          <w:p w:rsidR="005E21A4" w:rsidRPr="00E051BA" w:rsidRDefault="005E21A4" w:rsidP="007D0A65">
            <w:pPr>
              <w:spacing w:line="360" w:lineRule="auto"/>
              <w:rPr>
                <w:sz w:val="24"/>
                <w:szCs w:val="24"/>
              </w:rPr>
            </w:pPr>
          </w:p>
        </w:tc>
        <w:tc>
          <w:tcPr>
            <w:tcW w:w="30" w:type="dxa"/>
            <w:vAlign w:val="bottom"/>
          </w:tcPr>
          <w:p w:rsidR="005E21A4" w:rsidRPr="00E051BA" w:rsidRDefault="005E21A4" w:rsidP="007D0A65">
            <w:pPr>
              <w:spacing w:line="360" w:lineRule="auto"/>
              <w:rPr>
                <w:sz w:val="1"/>
                <w:szCs w:val="1"/>
              </w:rPr>
            </w:pPr>
          </w:p>
        </w:tc>
      </w:tr>
      <w:tr w:rsidR="005E21A4" w:rsidRPr="00E051BA" w:rsidTr="005E21A4">
        <w:trPr>
          <w:trHeight w:val="244"/>
        </w:trPr>
        <w:tc>
          <w:tcPr>
            <w:tcW w:w="3420" w:type="dxa"/>
            <w:tcBorders>
              <w:left w:val="single" w:sz="8" w:space="0" w:color="auto"/>
              <w:right w:val="single" w:sz="8" w:space="0" w:color="auto"/>
            </w:tcBorders>
            <w:vAlign w:val="bottom"/>
          </w:tcPr>
          <w:p w:rsidR="005E21A4" w:rsidRPr="00E051BA" w:rsidRDefault="005E21A4" w:rsidP="007D0A65">
            <w:pPr>
              <w:spacing w:line="360" w:lineRule="auto"/>
              <w:rPr>
                <w:sz w:val="20"/>
                <w:szCs w:val="20"/>
              </w:rPr>
            </w:pPr>
            <w:r w:rsidRPr="00E051BA">
              <w:rPr>
                <w:rFonts w:ascii="Times New Roman" w:eastAsia="Times New Roman" w:hAnsi="Times New Roman" w:cs="Times New Roman"/>
                <w:b/>
                <w:bCs/>
                <w:sz w:val="24"/>
                <w:szCs w:val="24"/>
              </w:rPr>
              <w:t>Всего по окружающему</w:t>
            </w:r>
          </w:p>
        </w:tc>
        <w:tc>
          <w:tcPr>
            <w:tcW w:w="1600" w:type="dxa"/>
            <w:vMerge w:val="restart"/>
            <w:tcBorders>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b/>
                <w:bCs/>
                <w:w w:val="99"/>
                <w:sz w:val="24"/>
                <w:szCs w:val="24"/>
              </w:rPr>
              <w:t>5</w:t>
            </w:r>
          </w:p>
        </w:tc>
        <w:tc>
          <w:tcPr>
            <w:tcW w:w="1600" w:type="dxa"/>
            <w:vMerge w:val="restart"/>
            <w:tcBorders>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b/>
                <w:bCs/>
                <w:w w:val="99"/>
                <w:sz w:val="24"/>
                <w:szCs w:val="24"/>
              </w:rPr>
              <w:t>12</w:t>
            </w:r>
          </w:p>
        </w:tc>
        <w:tc>
          <w:tcPr>
            <w:tcW w:w="1620" w:type="dxa"/>
            <w:vMerge w:val="restart"/>
            <w:tcBorders>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b/>
                <w:bCs/>
                <w:w w:val="99"/>
                <w:sz w:val="24"/>
                <w:szCs w:val="24"/>
              </w:rPr>
              <w:t>12</w:t>
            </w:r>
          </w:p>
        </w:tc>
        <w:tc>
          <w:tcPr>
            <w:tcW w:w="1600" w:type="dxa"/>
            <w:vMerge w:val="restart"/>
            <w:tcBorders>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b/>
                <w:bCs/>
                <w:w w:val="99"/>
                <w:sz w:val="24"/>
                <w:szCs w:val="24"/>
              </w:rPr>
              <w:t>12</w:t>
            </w:r>
          </w:p>
        </w:tc>
        <w:tc>
          <w:tcPr>
            <w:tcW w:w="30" w:type="dxa"/>
            <w:vAlign w:val="bottom"/>
          </w:tcPr>
          <w:p w:rsidR="005E21A4" w:rsidRPr="00E051BA" w:rsidRDefault="005E21A4" w:rsidP="007D0A65">
            <w:pPr>
              <w:spacing w:line="360" w:lineRule="auto"/>
              <w:rPr>
                <w:sz w:val="1"/>
                <w:szCs w:val="1"/>
              </w:rPr>
            </w:pPr>
          </w:p>
        </w:tc>
      </w:tr>
      <w:tr w:rsidR="005E21A4" w:rsidRPr="00E051BA" w:rsidTr="005E21A4">
        <w:trPr>
          <w:trHeight w:val="177"/>
        </w:trPr>
        <w:tc>
          <w:tcPr>
            <w:tcW w:w="3420" w:type="dxa"/>
            <w:vMerge w:val="restart"/>
            <w:tcBorders>
              <w:left w:val="single" w:sz="8" w:space="0" w:color="auto"/>
              <w:right w:val="single" w:sz="8" w:space="0" w:color="auto"/>
            </w:tcBorders>
            <w:vAlign w:val="bottom"/>
          </w:tcPr>
          <w:p w:rsidR="005E21A4" w:rsidRPr="00E051BA" w:rsidRDefault="005E21A4" w:rsidP="007D0A65">
            <w:pPr>
              <w:spacing w:line="360" w:lineRule="auto"/>
              <w:rPr>
                <w:sz w:val="20"/>
                <w:szCs w:val="20"/>
              </w:rPr>
            </w:pPr>
            <w:r w:rsidRPr="00E051BA">
              <w:rPr>
                <w:rFonts w:ascii="Times New Roman" w:eastAsia="Times New Roman" w:hAnsi="Times New Roman" w:cs="Times New Roman"/>
                <w:b/>
                <w:bCs/>
                <w:sz w:val="24"/>
                <w:szCs w:val="24"/>
              </w:rPr>
              <w:t>миру</w:t>
            </w:r>
          </w:p>
        </w:tc>
        <w:tc>
          <w:tcPr>
            <w:tcW w:w="1600" w:type="dxa"/>
            <w:vMerge/>
            <w:tcBorders>
              <w:right w:val="single" w:sz="8" w:space="0" w:color="auto"/>
            </w:tcBorders>
            <w:vAlign w:val="bottom"/>
          </w:tcPr>
          <w:p w:rsidR="005E21A4" w:rsidRPr="00E051BA" w:rsidRDefault="005E21A4" w:rsidP="007D0A65">
            <w:pPr>
              <w:spacing w:line="360" w:lineRule="auto"/>
              <w:rPr>
                <w:sz w:val="15"/>
                <w:szCs w:val="15"/>
              </w:rPr>
            </w:pPr>
          </w:p>
        </w:tc>
        <w:tc>
          <w:tcPr>
            <w:tcW w:w="1600" w:type="dxa"/>
            <w:vMerge/>
            <w:tcBorders>
              <w:right w:val="single" w:sz="8" w:space="0" w:color="auto"/>
            </w:tcBorders>
            <w:vAlign w:val="bottom"/>
          </w:tcPr>
          <w:p w:rsidR="005E21A4" w:rsidRPr="00E051BA" w:rsidRDefault="005E21A4" w:rsidP="007D0A65">
            <w:pPr>
              <w:spacing w:line="360" w:lineRule="auto"/>
              <w:rPr>
                <w:sz w:val="15"/>
                <w:szCs w:val="15"/>
              </w:rPr>
            </w:pPr>
          </w:p>
        </w:tc>
        <w:tc>
          <w:tcPr>
            <w:tcW w:w="1620" w:type="dxa"/>
            <w:vMerge/>
            <w:tcBorders>
              <w:right w:val="single" w:sz="8" w:space="0" w:color="auto"/>
            </w:tcBorders>
            <w:vAlign w:val="bottom"/>
          </w:tcPr>
          <w:p w:rsidR="005E21A4" w:rsidRPr="00E051BA" w:rsidRDefault="005E21A4" w:rsidP="007D0A65">
            <w:pPr>
              <w:spacing w:line="360" w:lineRule="auto"/>
              <w:rPr>
                <w:sz w:val="15"/>
                <w:szCs w:val="15"/>
              </w:rPr>
            </w:pPr>
          </w:p>
        </w:tc>
        <w:tc>
          <w:tcPr>
            <w:tcW w:w="1600" w:type="dxa"/>
            <w:vMerge/>
            <w:tcBorders>
              <w:right w:val="single" w:sz="8" w:space="0" w:color="auto"/>
            </w:tcBorders>
            <w:vAlign w:val="bottom"/>
          </w:tcPr>
          <w:p w:rsidR="005E21A4" w:rsidRPr="00E051BA" w:rsidRDefault="005E21A4" w:rsidP="007D0A65">
            <w:pPr>
              <w:spacing w:line="360" w:lineRule="auto"/>
              <w:rPr>
                <w:sz w:val="15"/>
                <w:szCs w:val="15"/>
              </w:rPr>
            </w:pPr>
          </w:p>
        </w:tc>
        <w:tc>
          <w:tcPr>
            <w:tcW w:w="30" w:type="dxa"/>
            <w:vAlign w:val="bottom"/>
          </w:tcPr>
          <w:p w:rsidR="005E21A4" w:rsidRPr="00E051BA" w:rsidRDefault="005E21A4" w:rsidP="007D0A65">
            <w:pPr>
              <w:spacing w:line="360" w:lineRule="auto"/>
              <w:rPr>
                <w:sz w:val="1"/>
                <w:szCs w:val="1"/>
              </w:rPr>
            </w:pPr>
          </w:p>
        </w:tc>
      </w:tr>
      <w:tr w:rsidR="005E21A4" w:rsidRPr="00E051BA" w:rsidTr="005E21A4">
        <w:trPr>
          <w:trHeight w:val="120"/>
        </w:trPr>
        <w:tc>
          <w:tcPr>
            <w:tcW w:w="3420" w:type="dxa"/>
            <w:vMerge/>
            <w:tcBorders>
              <w:left w:val="single" w:sz="8" w:space="0" w:color="auto"/>
              <w:bottom w:val="single" w:sz="8" w:space="0" w:color="auto"/>
              <w:right w:val="single" w:sz="8" w:space="0" w:color="auto"/>
            </w:tcBorders>
            <w:vAlign w:val="bottom"/>
          </w:tcPr>
          <w:p w:rsidR="005E21A4" w:rsidRPr="00E051BA" w:rsidRDefault="005E21A4" w:rsidP="007D0A65">
            <w:pPr>
              <w:spacing w:line="360" w:lineRule="auto"/>
              <w:rPr>
                <w:sz w:val="10"/>
                <w:szCs w:val="10"/>
              </w:rPr>
            </w:pPr>
          </w:p>
        </w:tc>
        <w:tc>
          <w:tcPr>
            <w:tcW w:w="1600" w:type="dxa"/>
            <w:tcBorders>
              <w:bottom w:val="single" w:sz="8" w:space="0" w:color="auto"/>
              <w:right w:val="single" w:sz="8" w:space="0" w:color="auto"/>
            </w:tcBorders>
            <w:vAlign w:val="bottom"/>
          </w:tcPr>
          <w:p w:rsidR="005E21A4" w:rsidRPr="00E051BA" w:rsidRDefault="005E21A4" w:rsidP="007D0A65">
            <w:pPr>
              <w:spacing w:line="360" w:lineRule="auto"/>
              <w:rPr>
                <w:sz w:val="10"/>
                <w:szCs w:val="10"/>
              </w:rPr>
            </w:pPr>
          </w:p>
        </w:tc>
        <w:tc>
          <w:tcPr>
            <w:tcW w:w="1600" w:type="dxa"/>
            <w:tcBorders>
              <w:bottom w:val="single" w:sz="8" w:space="0" w:color="auto"/>
              <w:right w:val="single" w:sz="8" w:space="0" w:color="auto"/>
            </w:tcBorders>
            <w:vAlign w:val="bottom"/>
          </w:tcPr>
          <w:p w:rsidR="005E21A4" w:rsidRPr="00E051BA" w:rsidRDefault="005E21A4" w:rsidP="007D0A65">
            <w:pPr>
              <w:spacing w:line="360" w:lineRule="auto"/>
              <w:rPr>
                <w:sz w:val="10"/>
                <w:szCs w:val="10"/>
              </w:rPr>
            </w:pPr>
          </w:p>
        </w:tc>
        <w:tc>
          <w:tcPr>
            <w:tcW w:w="1620" w:type="dxa"/>
            <w:tcBorders>
              <w:bottom w:val="single" w:sz="8" w:space="0" w:color="auto"/>
              <w:right w:val="single" w:sz="8" w:space="0" w:color="auto"/>
            </w:tcBorders>
            <w:vAlign w:val="bottom"/>
          </w:tcPr>
          <w:p w:rsidR="005E21A4" w:rsidRPr="00E051BA" w:rsidRDefault="005E21A4" w:rsidP="007D0A65">
            <w:pPr>
              <w:spacing w:line="360" w:lineRule="auto"/>
              <w:rPr>
                <w:sz w:val="10"/>
                <w:szCs w:val="10"/>
              </w:rPr>
            </w:pPr>
          </w:p>
        </w:tc>
        <w:tc>
          <w:tcPr>
            <w:tcW w:w="1600" w:type="dxa"/>
            <w:tcBorders>
              <w:bottom w:val="single" w:sz="8" w:space="0" w:color="auto"/>
              <w:right w:val="single" w:sz="8" w:space="0" w:color="auto"/>
            </w:tcBorders>
            <w:vAlign w:val="bottom"/>
          </w:tcPr>
          <w:p w:rsidR="005E21A4" w:rsidRPr="00E051BA" w:rsidRDefault="005E21A4" w:rsidP="007D0A65">
            <w:pPr>
              <w:spacing w:line="360" w:lineRule="auto"/>
              <w:rPr>
                <w:sz w:val="10"/>
                <w:szCs w:val="10"/>
              </w:rPr>
            </w:pPr>
          </w:p>
        </w:tc>
        <w:tc>
          <w:tcPr>
            <w:tcW w:w="30" w:type="dxa"/>
            <w:vAlign w:val="bottom"/>
          </w:tcPr>
          <w:p w:rsidR="005E21A4" w:rsidRPr="00E051BA" w:rsidRDefault="005E21A4" w:rsidP="007D0A65">
            <w:pPr>
              <w:spacing w:line="360" w:lineRule="auto"/>
              <w:rPr>
                <w:sz w:val="1"/>
                <w:szCs w:val="1"/>
              </w:rPr>
            </w:pPr>
          </w:p>
        </w:tc>
      </w:tr>
      <w:tr w:rsidR="005E21A4" w:rsidRPr="00E051BA" w:rsidTr="005E21A4">
        <w:trPr>
          <w:trHeight w:val="323"/>
        </w:trPr>
        <w:tc>
          <w:tcPr>
            <w:tcW w:w="3420" w:type="dxa"/>
            <w:tcBorders>
              <w:left w:val="single" w:sz="8" w:space="0" w:color="auto"/>
              <w:bottom w:val="single" w:sz="8" w:space="0" w:color="auto"/>
              <w:right w:val="single" w:sz="8" w:space="0" w:color="auto"/>
            </w:tcBorders>
            <w:vAlign w:val="bottom"/>
          </w:tcPr>
          <w:p w:rsidR="005E21A4" w:rsidRPr="00E051BA" w:rsidRDefault="005E21A4" w:rsidP="007D0A65">
            <w:pPr>
              <w:spacing w:line="360" w:lineRule="auto"/>
              <w:rPr>
                <w:sz w:val="20"/>
                <w:szCs w:val="20"/>
              </w:rPr>
            </w:pPr>
            <w:r w:rsidRPr="00E051BA">
              <w:rPr>
                <w:rFonts w:ascii="Times New Roman" w:eastAsia="Times New Roman" w:hAnsi="Times New Roman" w:cs="Times New Roman"/>
                <w:b/>
                <w:bCs/>
                <w:sz w:val="24"/>
                <w:szCs w:val="24"/>
              </w:rPr>
              <w:t>Литературное чтение</w:t>
            </w:r>
          </w:p>
        </w:tc>
        <w:tc>
          <w:tcPr>
            <w:tcW w:w="1600" w:type="dxa"/>
            <w:tcBorders>
              <w:bottom w:val="single" w:sz="8" w:space="0" w:color="auto"/>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b/>
                <w:bCs/>
                <w:sz w:val="24"/>
                <w:szCs w:val="24"/>
              </w:rPr>
              <w:t>1класс</w:t>
            </w:r>
          </w:p>
        </w:tc>
        <w:tc>
          <w:tcPr>
            <w:tcW w:w="1600" w:type="dxa"/>
            <w:tcBorders>
              <w:bottom w:val="single" w:sz="8" w:space="0" w:color="auto"/>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b/>
                <w:bCs/>
                <w:w w:val="99"/>
                <w:sz w:val="24"/>
                <w:szCs w:val="24"/>
              </w:rPr>
              <w:t>2 класс</w:t>
            </w:r>
          </w:p>
        </w:tc>
        <w:tc>
          <w:tcPr>
            <w:tcW w:w="1620" w:type="dxa"/>
            <w:tcBorders>
              <w:bottom w:val="single" w:sz="8" w:space="0" w:color="auto"/>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b/>
                <w:bCs/>
                <w:w w:val="99"/>
                <w:sz w:val="24"/>
                <w:szCs w:val="24"/>
              </w:rPr>
              <w:t>3 класс</w:t>
            </w:r>
          </w:p>
        </w:tc>
        <w:tc>
          <w:tcPr>
            <w:tcW w:w="1600" w:type="dxa"/>
            <w:tcBorders>
              <w:bottom w:val="single" w:sz="8" w:space="0" w:color="auto"/>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b/>
                <w:bCs/>
                <w:sz w:val="24"/>
                <w:szCs w:val="24"/>
              </w:rPr>
              <w:t>4 класс</w:t>
            </w:r>
          </w:p>
        </w:tc>
        <w:tc>
          <w:tcPr>
            <w:tcW w:w="30" w:type="dxa"/>
            <w:vAlign w:val="bottom"/>
          </w:tcPr>
          <w:p w:rsidR="005E21A4" w:rsidRPr="00E051BA" w:rsidRDefault="005E21A4" w:rsidP="007D0A65">
            <w:pPr>
              <w:spacing w:line="360" w:lineRule="auto"/>
              <w:rPr>
                <w:sz w:val="1"/>
                <w:szCs w:val="1"/>
              </w:rPr>
            </w:pPr>
          </w:p>
        </w:tc>
      </w:tr>
      <w:tr w:rsidR="005E21A4" w:rsidRPr="00E051BA" w:rsidTr="005E21A4">
        <w:trPr>
          <w:trHeight w:val="328"/>
        </w:trPr>
        <w:tc>
          <w:tcPr>
            <w:tcW w:w="3420" w:type="dxa"/>
            <w:tcBorders>
              <w:left w:val="single" w:sz="8" w:space="0" w:color="auto"/>
              <w:bottom w:val="single" w:sz="8" w:space="0" w:color="auto"/>
              <w:right w:val="single" w:sz="8" w:space="0" w:color="auto"/>
            </w:tcBorders>
            <w:vAlign w:val="bottom"/>
          </w:tcPr>
          <w:p w:rsidR="005E21A4" w:rsidRPr="00E051BA" w:rsidRDefault="005E21A4" w:rsidP="007D0A65">
            <w:pPr>
              <w:spacing w:line="360" w:lineRule="auto"/>
              <w:rPr>
                <w:sz w:val="20"/>
                <w:szCs w:val="20"/>
              </w:rPr>
            </w:pPr>
            <w:r w:rsidRPr="00E051BA">
              <w:rPr>
                <w:rFonts w:ascii="Times New Roman" w:eastAsia="Times New Roman" w:hAnsi="Times New Roman" w:cs="Times New Roman"/>
                <w:sz w:val="24"/>
                <w:szCs w:val="24"/>
              </w:rPr>
              <w:t>Творческие работы</w:t>
            </w:r>
          </w:p>
        </w:tc>
        <w:tc>
          <w:tcPr>
            <w:tcW w:w="1600" w:type="dxa"/>
            <w:tcBorders>
              <w:bottom w:val="single" w:sz="8" w:space="0" w:color="auto"/>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w w:val="99"/>
                <w:sz w:val="24"/>
                <w:szCs w:val="24"/>
              </w:rPr>
              <w:t>1</w:t>
            </w:r>
          </w:p>
        </w:tc>
        <w:tc>
          <w:tcPr>
            <w:tcW w:w="1600" w:type="dxa"/>
            <w:tcBorders>
              <w:bottom w:val="single" w:sz="8" w:space="0" w:color="auto"/>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w w:val="99"/>
                <w:sz w:val="24"/>
                <w:szCs w:val="24"/>
              </w:rPr>
              <w:t>2</w:t>
            </w:r>
          </w:p>
        </w:tc>
        <w:tc>
          <w:tcPr>
            <w:tcW w:w="1620" w:type="dxa"/>
            <w:tcBorders>
              <w:bottom w:val="single" w:sz="8" w:space="0" w:color="auto"/>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w w:val="99"/>
                <w:sz w:val="24"/>
                <w:szCs w:val="24"/>
              </w:rPr>
              <w:t>4</w:t>
            </w:r>
          </w:p>
        </w:tc>
        <w:tc>
          <w:tcPr>
            <w:tcW w:w="1600" w:type="dxa"/>
            <w:tcBorders>
              <w:bottom w:val="single" w:sz="8" w:space="0" w:color="auto"/>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w w:val="99"/>
                <w:sz w:val="24"/>
                <w:szCs w:val="24"/>
              </w:rPr>
              <w:t>4</w:t>
            </w:r>
          </w:p>
        </w:tc>
        <w:tc>
          <w:tcPr>
            <w:tcW w:w="30" w:type="dxa"/>
            <w:vAlign w:val="bottom"/>
          </w:tcPr>
          <w:p w:rsidR="005E21A4" w:rsidRPr="00E051BA" w:rsidRDefault="005E21A4" w:rsidP="007D0A65">
            <w:pPr>
              <w:spacing w:line="360" w:lineRule="auto"/>
              <w:rPr>
                <w:sz w:val="1"/>
                <w:szCs w:val="1"/>
              </w:rPr>
            </w:pPr>
          </w:p>
        </w:tc>
      </w:tr>
      <w:tr w:rsidR="005E21A4" w:rsidRPr="00E051BA" w:rsidTr="005E21A4">
        <w:trPr>
          <w:trHeight w:val="316"/>
        </w:trPr>
        <w:tc>
          <w:tcPr>
            <w:tcW w:w="3420" w:type="dxa"/>
            <w:tcBorders>
              <w:left w:val="single" w:sz="8" w:space="0" w:color="auto"/>
              <w:right w:val="single" w:sz="8" w:space="0" w:color="auto"/>
            </w:tcBorders>
            <w:vAlign w:val="bottom"/>
          </w:tcPr>
          <w:p w:rsidR="005E21A4" w:rsidRPr="00E051BA" w:rsidRDefault="005E21A4" w:rsidP="007D0A65">
            <w:pPr>
              <w:spacing w:line="360" w:lineRule="auto"/>
              <w:rPr>
                <w:sz w:val="20"/>
                <w:szCs w:val="20"/>
              </w:rPr>
            </w:pPr>
            <w:r w:rsidRPr="00E051BA">
              <w:rPr>
                <w:rFonts w:ascii="Times New Roman" w:eastAsia="Times New Roman" w:hAnsi="Times New Roman" w:cs="Times New Roman"/>
                <w:sz w:val="24"/>
                <w:szCs w:val="24"/>
              </w:rPr>
              <w:t>Проекты</w:t>
            </w:r>
          </w:p>
        </w:tc>
        <w:tc>
          <w:tcPr>
            <w:tcW w:w="1600" w:type="dxa"/>
            <w:tcBorders>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w w:val="99"/>
                <w:sz w:val="24"/>
                <w:szCs w:val="24"/>
              </w:rPr>
              <w:t>1</w:t>
            </w:r>
          </w:p>
        </w:tc>
        <w:tc>
          <w:tcPr>
            <w:tcW w:w="1600" w:type="dxa"/>
            <w:tcBorders>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w w:val="99"/>
                <w:sz w:val="24"/>
                <w:szCs w:val="24"/>
              </w:rPr>
              <w:t>1</w:t>
            </w:r>
          </w:p>
        </w:tc>
        <w:tc>
          <w:tcPr>
            <w:tcW w:w="1620" w:type="dxa"/>
            <w:tcBorders>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w w:val="99"/>
                <w:sz w:val="24"/>
                <w:szCs w:val="24"/>
              </w:rPr>
              <w:t>1</w:t>
            </w:r>
          </w:p>
        </w:tc>
        <w:tc>
          <w:tcPr>
            <w:tcW w:w="1600" w:type="dxa"/>
            <w:tcBorders>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w w:val="99"/>
                <w:sz w:val="24"/>
                <w:szCs w:val="24"/>
              </w:rPr>
              <w:t>1</w:t>
            </w:r>
          </w:p>
        </w:tc>
        <w:tc>
          <w:tcPr>
            <w:tcW w:w="30" w:type="dxa"/>
            <w:vAlign w:val="bottom"/>
          </w:tcPr>
          <w:p w:rsidR="005E21A4" w:rsidRPr="00E051BA" w:rsidRDefault="005E21A4" w:rsidP="007D0A65">
            <w:pPr>
              <w:spacing w:line="360" w:lineRule="auto"/>
              <w:rPr>
                <w:sz w:val="1"/>
                <w:szCs w:val="1"/>
              </w:rPr>
            </w:pPr>
          </w:p>
        </w:tc>
      </w:tr>
      <w:tr w:rsidR="005E21A4" w:rsidRPr="00E051BA" w:rsidTr="005E21A4">
        <w:trPr>
          <w:trHeight w:val="24"/>
        </w:trPr>
        <w:tc>
          <w:tcPr>
            <w:tcW w:w="3420" w:type="dxa"/>
            <w:tcBorders>
              <w:left w:val="single" w:sz="8" w:space="0" w:color="auto"/>
              <w:bottom w:val="single" w:sz="8" w:space="0" w:color="auto"/>
              <w:right w:val="single" w:sz="8" w:space="0" w:color="auto"/>
            </w:tcBorders>
            <w:vAlign w:val="bottom"/>
          </w:tcPr>
          <w:p w:rsidR="005E21A4" w:rsidRPr="00E051BA" w:rsidRDefault="005E21A4" w:rsidP="007D0A65">
            <w:pPr>
              <w:spacing w:line="360" w:lineRule="auto"/>
              <w:rPr>
                <w:sz w:val="2"/>
                <w:szCs w:val="2"/>
              </w:rPr>
            </w:pPr>
          </w:p>
        </w:tc>
        <w:tc>
          <w:tcPr>
            <w:tcW w:w="1600" w:type="dxa"/>
            <w:tcBorders>
              <w:bottom w:val="single" w:sz="8" w:space="0" w:color="auto"/>
              <w:right w:val="single" w:sz="8" w:space="0" w:color="auto"/>
            </w:tcBorders>
            <w:vAlign w:val="bottom"/>
          </w:tcPr>
          <w:p w:rsidR="005E21A4" w:rsidRPr="00E051BA" w:rsidRDefault="005E21A4" w:rsidP="007D0A65">
            <w:pPr>
              <w:spacing w:line="360" w:lineRule="auto"/>
              <w:rPr>
                <w:sz w:val="2"/>
                <w:szCs w:val="2"/>
              </w:rPr>
            </w:pPr>
          </w:p>
        </w:tc>
        <w:tc>
          <w:tcPr>
            <w:tcW w:w="1600" w:type="dxa"/>
            <w:tcBorders>
              <w:bottom w:val="single" w:sz="8" w:space="0" w:color="auto"/>
              <w:right w:val="single" w:sz="8" w:space="0" w:color="auto"/>
            </w:tcBorders>
            <w:vAlign w:val="bottom"/>
          </w:tcPr>
          <w:p w:rsidR="005E21A4" w:rsidRPr="00E051BA" w:rsidRDefault="005E21A4" w:rsidP="007D0A65">
            <w:pPr>
              <w:spacing w:line="360" w:lineRule="auto"/>
              <w:rPr>
                <w:sz w:val="2"/>
                <w:szCs w:val="2"/>
              </w:rPr>
            </w:pPr>
          </w:p>
        </w:tc>
        <w:tc>
          <w:tcPr>
            <w:tcW w:w="1620" w:type="dxa"/>
            <w:tcBorders>
              <w:bottom w:val="single" w:sz="8" w:space="0" w:color="auto"/>
              <w:right w:val="single" w:sz="8" w:space="0" w:color="auto"/>
            </w:tcBorders>
            <w:vAlign w:val="bottom"/>
          </w:tcPr>
          <w:p w:rsidR="005E21A4" w:rsidRPr="00E051BA" w:rsidRDefault="005E21A4" w:rsidP="007D0A65">
            <w:pPr>
              <w:spacing w:line="360" w:lineRule="auto"/>
              <w:rPr>
                <w:sz w:val="2"/>
                <w:szCs w:val="2"/>
              </w:rPr>
            </w:pPr>
          </w:p>
        </w:tc>
        <w:tc>
          <w:tcPr>
            <w:tcW w:w="1600" w:type="dxa"/>
            <w:tcBorders>
              <w:bottom w:val="single" w:sz="8" w:space="0" w:color="auto"/>
              <w:right w:val="single" w:sz="8" w:space="0" w:color="auto"/>
            </w:tcBorders>
            <w:vAlign w:val="bottom"/>
          </w:tcPr>
          <w:p w:rsidR="005E21A4" w:rsidRPr="00E051BA" w:rsidRDefault="005E21A4" w:rsidP="007D0A65">
            <w:pPr>
              <w:spacing w:line="360" w:lineRule="auto"/>
              <w:rPr>
                <w:sz w:val="2"/>
                <w:szCs w:val="2"/>
              </w:rPr>
            </w:pPr>
          </w:p>
        </w:tc>
        <w:tc>
          <w:tcPr>
            <w:tcW w:w="30" w:type="dxa"/>
            <w:vAlign w:val="bottom"/>
          </w:tcPr>
          <w:p w:rsidR="005E21A4" w:rsidRPr="00E051BA" w:rsidRDefault="005E21A4" w:rsidP="007D0A65">
            <w:pPr>
              <w:spacing w:line="360" w:lineRule="auto"/>
              <w:rPr>
                <w:sz w:val="1"/>
                <w:szCs w:val="1"/>
              </w:rPr>
            </w:pPr>
          </w:p>
        </w:tc>
      </w:tr>
      <w:tr w:rsidR="005E21A4" w:rsidRPr="00E051BA" w:rsidTr="005E21A4">
        <w:trPr>
          <w:trHeight w:val="306"/>
        </w:trPr>
        <w:tc>
          <w:tcPr>
            <w:tcW w:w="3420" w:type="dxa"/>
            <w:tcBorders>
              <w:left w:val="single" w:sz="8" w:space="0" w:color="auto"/>
              <w:right w:val="single" w:sz="8" w:space="0" w:color="auto"/>
            </w:tcBorders>
            <w:vAlign w:val="bottom"/>
          </w:tcPr>
          <w:p w:rsidR="005E21A4" w:rsidRPr="00E051BA" w:rsidRDefault="005E21A4" w:rsidP="007D0A65">
            <w:pPr>
              <w:spacing w:line="360" w:lineRule="auto"/>
              <w:rPr>
                <w:sz w:val="20"/>
                <w:szCs w:val="20"/>
              </w:rPr>
            </w:pPr>
            <w:r w:rsidRPr="00E051BA">
              <w:rPr>
                <w:rFonts w:ascii="Times New Roman" w:eastAsia="Times New Roman" w:hAnsi="Times New Roman" w:cs="Times New Roman"/>
                <w:sz w:val="24"/>
                <w:szCs w:val="24"/>
              </w:rPr>
              <w:t>Тематические тесты</w:t>
            </w:r>
          </w:p>
        </w:tc>
        <w:tc>
          <w:tcPr>
            <w:tcW w:w="1600" w:type="dxa"/>
            <w:tcBorders>
              <w:right w:val="single" w:sz="8" w:space="0" w:color="auto"/>
            </w:tcBorders>
            <w:vAlign w:val="bottom"/>
          </w:tcPr>
          <w:p w:rsidR="005E21A4" w:rsidRPr="00E051BA" w:rsidRDefault="005E21A4" w:rsidP="007D0A65">
            <w:pPr>
              <w:spacing w:line="360" w:lineRule="auto"/>
              <w:rPr>
                <w:sz w:val="24"/>
                <w:szCs w:val="24"/>
              </w:rPr>
            </w:pPr>
          </w:p>
        </w:tc>
        <w:tc>
          <w:tcPr>
            <w:tcW w:w="1600" w:type="dxa"/>
            <w:tcBorders>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w w:val="99"/>
                <w:sz w:val="24"/>
                <w:szCs w:val="24"/>
              </w:rPr>
              <w:t>3</w:t>
            </w:r>
          </w:p>
        </w:tc>
        <w:tc>
          <w:tcPr>
            <w:tcW w:w="1620" w:type="dxa"/>
            <w:tcBorders>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w w:val="99"/>
                <w:sz w:val="24"/>
                <w:szCs w:val="24"/>
              </w:rPr>
              <w:t>4</w:t>
            </w:r>
          </w:p>
        </w:tc>
        <w:tc>
          <w:tcPr>
            <w:tcW w:w="1600" w:type="dxa"/>
            <w:tcBorders>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w w:val="99"/>
                <w:sz w:val="24"/>
                <w:szCs w:val="24"/>
              </w:rPr>
              <w:t>4</w:t>
            </w:r>
          </w:p>
        </w:tc>
        <w:tc>
          <w:tcPr>
            <w:tcW w:w="30" w:type="dxa"/>
            <w:vAlign w:val="bottom"/>
          </w:tcPr>
          <w:p w:rsidR="005E21A4" w:rsidRPr="00E051BA" w:rsidRDefault="005E21A4" w:rsidP="007D0A65">
            <w:pPr>
              <w:spacing w:line="360" w:lineRule="auto"/>
              <w:rPr>
                <w:sz w:val="1"/>
                <w:szCs w:val="1"/>
              </w:rPr>
            </w:pPr>
          </w:p>
        </w:tc>
      </w:tr>
      <w:tr w:rsidR="005E21A4" w:rsidRPr="00E051BA" w:rsidTr="005E21A4">
        <w:trPr>
          <w:trHeight w:val="24"/>
        </w:trPr>
        <w:tc>
          <w:tcPr>
            <w:tcW w:w="3420" w:type="dxa"/>
            <w:tcBorders>
              <w:left w:val="single" w:sz="8" w:space="0" w:color="auto"/>
              <w:bottom w:val="single" w:sz="8" w:space="0" w:color="auto"/>
              <w:right w:val="single" w:sz="8" w:space="0" w:color="auto"/>
            </w:tcBorders>
            <w:vAlign w:val="bottom"/>
          </w:tcPr>
          <w:p w:rsidR="005E21A4" w:rsidRPr="00E051BA" w:rsidRDefault="005E21A4" w:rsidP="007D0A65">
            <w:pPr>
              <w:spacing w:line="360" w:lineRule="auto"/>
              <w:rPr>
                <w:sz w:val="2"/>
                <w:szCs w:val="2"/>
              </w:rPr>
            </w:pPr>
          </w:p>
        </w:tc>
        <w:tc>
          <w:tcPr>
            <w:tcW w:w="1600" w:type="dxa"/>
            <w:tcBorders>
              <w:bottom w:val="single" w:sz="8" w:space="0" w:color="auto"/>
              <w:right w:val="single" w:sz="8" w:space="0" w:color="auto"/>
            </w:tcBorders>
            <w:vAlign w:val="bottom"/>
          </w:tcPr>
          <w:p w:rsidR="005E21A4" w:rsidRPr="00E051BA" w:rsidRDefault="005E21A4" w:rsidP="007D0A65">
            <w:pPr>
              <w:spacing w:line="360" w:lineRule="auto"/>
              <w:rPr>
                <w:sz w:val="2"/>
                <w:szCs w:val="2"/>
              </w:rPr>
            </w:pPr>
          </w:p>
        </w:tc>
        <w:tc>
          <w:tcPr>
            <w:tcW w:w="1600" w:type="dxa"/>
            <w:tcBorders>
              <w:bottom w:val="single" w:sz="8" w:space="0" w:color="auto"/>
              <w:right w:val="single" w:sz="8" w:space="0" w:color="auto"/>
            </w:tcBorders>
            <w:vAlign w:val="bottom"/>
          </w:tcPr>
          <w:p w:rsidR="005E21A4" w:rsidRPr="00E051BA" w:rsidRDefault="005E21A4" w:rsidP="007D0A65">
            <w:pPr>
              <w:spacing w:line="360" w:lineRule="auto"/>
              <w:rPr>
                <w:sz w:val="2"/>
                <w:szCs w:val="2"/>
              </w:rPr>
            </w:pPr>
          </w:p>
        </w:tc>
        <w:tc>
          <w:tcPr>
            <w:tcW w:w="1620" w:type="dxa"/>
            <w:tcBorders>
              <w:bottom w:val="single" w:sz="8" w:space="0" w:color="auto"/>
              <w:right w:val="single" w:sz="8" w:space="0" w:color="auto"/>
            </w:tcBorders>
            <w:vAlign w:val="bottom"/>
          </w:tcPr>
          <w:p w:rsidR="005E21A4" w:rsidRPr="00E051BA" w:rsidRDefault="005E21A4" w:rsidP="007D0A65">
            <w:pPr>
              <w:spacing w:line="360" w:lineRule="auto"/>
              <w:rPr>
                <w:sz w:val="2"/>
                <w:szCs w:val="2"/>
              </w:rPr>
            </w:pPr>
          </w:p>
        </w:tc>
        <w:tc>
          <w:tcPr>
            <w:tcW w:w="1600" w:type="dxa"/>
            <w:tcBorders>
              <w:bottom w:val="single" w:sz="8" w:space="0" w:color="auto"/>
              <w:right w:val="single" w:sz="8" w:space="0" w:color="auto"/>
            </w:tcBorders>
            <w:vAlign w:val="bottom"/>
          </w:tcPr>
          <w:p w:rsidR="005E21A4" w:rsidRPr="00E051BA" w:rsidRDefault="005E21A4" w:rsidP="007D0A65">
            <w:pPr>
              <w:spacing w:line="360" w:lineRule="auto"/>
              <w:rPr>
                <w:sz w:val="2"/>
                <w:szCs w:val="2"/>
              </w:rPr>
            </w:pPr>
          </w:p>
        </w:tc>
        <w:tc>
          <w:tcPr>
            <w:tcW w:w="30" w:type="dxa"/>
            <w:vAlign w:val="bottom"/>
          </w:tcPr>
          <w:p w:rsidR="005E21A4" w:rsidRPr="00E051BA" w:rsidRDefault="005E21A4" w:rsidP="007D0A65">
            <w:pPr>
              <w:spacing w:line="360" w:lineRule="auto"/>
              <w:rPr>
                <w:sz w:val="1"/>
                <w:szCs w:val="1"/>
              </w:rPr>
            </w:pPr>
          </w:p>
        </w:tc>
      </w:tr>
      <w:tr w:rsidR="005E21A4" w:rsidRPr="00E051BA" w:rsidTr="005E21A4">
        <w:trPr>
          <w:trHeight w:val="239"/>
        </w:trPr>
        <w:tc>
          <w:tcPr>
            <w:tcW w:w="3420" w:type="dxa"/>
            <w:tcBorders>
              <w:left w:val="single" w:sz="8" w:space="0" w:color="auto"/>
              <w:right w:val="single" w:sz="8" w:space="0" w:color="auto"/>
            </w:tcBorders>
            <w:vAlign w:val="bottom"/>
          </w:tcPr>
          <w:p w:rsidR="005E21A4" w:rsidRPr="00E051BA" w:rsidRDefault="005E21A4" w:rsidP="007D0A65">
            <w:pPr>
              <w:spacing w:line="360" w:lineRule="auto"/>
              <w:rPr>
                <w:sz w:val="20"/>
                <w:szCs w:val="20"/>
              </w:rPr>
            </w:pPr>
            <w:r w:rsidRPr="00E051BA">
              <w:rPr>
                <w:rFonts w:ascii="Times New Roman" w:eastAsia="Times New Roman" w:hAnsi="Times New Roman" w:cs="Times New Roman"/>
                <w:sz w:val="24"/>
                <w:szCs w:val="24"/>
              </w:rPr>
              <w:t>Годовые</w:t>
            </w:r>
          </w:p>
        </w:tc>
        <w:tc>
          <w:tcPr>
            <w:tcW w:w="1600" w:type="dxa"/>
            <w:tcBorders>
              <w:right w:val="single" w:sz="8" w:space="0" w:color="auto"/>
            </w:tcBorders>
            <w:vAlign w:val="bottom"/>
          </w:tcPr>
          <w:p w:rsidR="005E21A4" w:rsidRPr="00E051BA" w:rsidRDefault="005E21A4" w:rsidP="007D0A65">
            <w:pPr>
              <w:spacing w:line="360" w:lineRule="auto"/>
              <w:rPr>
                <w:sz w:val="20"/>
                <w:szCs w:val="20"/>
              </w:rPr>
            </w:pPr>
          </w:p>
        </w:tc>
        <w:tc>
          <w:tcPr>
            <w:tcW w:w="1600" w:type="dxa"/>
            <w:tcBorders>
              <w:right w:val="single" w:sz="8" w:space="0" w:color="auto"/>
            </w:tcBorders>
            <w:vAlign w:val="bottom"/>
          </w:tcPr>
          <w:p w:rsidR="005E21A4" w:rsidRPr="00E051BA" w:rsidRDefault="005E21A4" w:rsidP="007D0A65">
            <w:pPr>
              <w:spacing w:line="360" w:lineRule="auto"/>
              <w:rPr>
                <w:sz w:val="20"/>
                <w:szCs w:val="20"/>
              </w:rPr>
            </w:pPr>
          </w:p>
        </w:tc>
        <w:tc>
          <w:tcPr>
            <w:tcW w:w="1620" w:type="dxa"/>
            <w:tcBorders>
              <w:right w:val="single" w:sz="8" w:space="0" w:color="auto"/>
            </w:tcBorders>
            <w:vAlign w:val="bottom"/>
          </w:tcPr>
          <w:p w:rsidR="005E21A4" w:rsidRPr="00E051BA" w:rsidRDefault="005E21A4" w:rsidP="007D0A65">
            <w:pPr>
              <w:spacing w:line="360" w:lineRule="auto"/>
              <w:rPr>
                <w:sz w:val="20"/>
                <w:szCs w:val="20"/>
              </w:rPr>
            </w:pPr>
          </w:p>
        </w:tc>
        <w:tc>
          <w:tcPr>
            <w:tcW w:w="1600" w:type="dxa"/>
            <w:tcBorders>
              <w:right w:val="single" w:sz="8" w:space="0" w:color="auto"/>
            </w:tcBorders>
            <w:vAlign w:val="bottom"/>
          </w:tcPr>
          <w:p w:rsidR="005E21A4" w:rsidRPr="00E051BA" w:rsidRDefault="005E21A4" w:rsidP="007D0A65">
            <w:pPr>
              <w:spacing w:line="360" w:lineRule="auto"/>
              <w:rPr>
                <w:sz w:val="20"/>
                <w:szCs w:val="20"/>
              </w:rPr>
            </w:pPr>
          </w:p>
        </w:tc>
        <w:tc>
          <w:tcPr>
            <w:tcW w:w="30" w:type="dxa"/>
            <w:vAlign w:val="bottom"/>
          </w:tcPr>
          <w:p w:rsidR="005E21A4" w:rsidRPr="00E051BA" w:rsidRDefault="005E21A4" w:rsidP="007D0A65">
            <w:pPr>
              <w:spacing w:line="360" w:lineRule="auto"/>
              <w:rPr>
                <w:sz w:val="1"/>
                <w:szCs w:val="1"/>
              </w:rPr>
            </w:pPr>
          </w:p>
        </w:tc>
      </w:tr>
      <w:tr w:rsidR="005E21A4" w:rsidRPr="00E051BA" w:rsidTr="005E21A4">
        <w:trPr>
          <w:trHeight w:val="278"/>
        </w:trPr>
        <w:tc>
          <w:tcPr>
            <w:tcW w:w="3420" w:type="dxa"/>
            <w:tcBorders>
              <w:left w:val="single" w:sz="8" w:space="0" w:color="auto"/>
              <w:right w:val="single" w:sz="8" w:space="0" w:color="auto"/>
            </w:tcBorders>
            <w:vAlign w:val="bottom"/>
          </w:tcPr>
          <w:p w:rsidR="005E21A4" w:rsidRPr="00E051BA" w:rsidRDefault="005E21A4" w:rsidP="007D0A65">
            <w:pPr>
              <w:spacing w:line="360" w:lineRule="auto"/>
              <w:rPr>
                <w:sz w:val="20"/>
                <w:szCs w:val="20"/>
              </w:rPr>
            </w:pPr>
            <w:r w:rsidRPr="00E051BA">
              <w:rPr>
                <w:rFonts w:ascii="Times New Roman" w:eastAsia="Times New Roman" w:hAnsi="Times New Roman" w:cs="Times New Roman"/>
                <w:sz w:val="24"/>
                <w:szCs w:val="24"/>
              </w:rPr>
              <w:t>стандартизированные</w:t>
            </w:r>
          </w:p>
        </w:tc>
        <w:tc>
          <w:tcPr>
            <w:tcW w:w="1600" w:type="dxa"/>
            <w:tcBorders>
              <w:right w:val="single" w:sz="8" w:space="0" w:color="auto"/>
            </w:tcBorders>
            <w:vAlign w:val="bottom"/>
          </w:tcPr>
          <w:p w:rsidR="005E21A4" w:rsidRPr="00E051BA" w:rsidRDefault="005E21A4" w:rsidP="007D0A65">
            <w:pPr>
              <w:spacing w:line="360" w:lineRule="auto"/>
              <w:rPr>
                <w:sz w:val="24"/>
                <w:szCs w:val="24"/>
              </w:rPr>
            </w:pPr>
          </w:p>
        </w:tc>
        <w:tc>
          <w:tcPr>
            <w:tcW w:w="1600" w:type="dxa"/>
            <w:tcBorders>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w w:val="99"/>
                <w:sz w:val="24"/>
                <w:szCs w:val="24"/>
              </w:rPr>
              <w:t>1</w:t>
            </w:r>
          </w:p>
        </w:tc>
        <w:tc>
          <w:tcPr>
            <w:tcW w:w="1620" w:type="dxa"/>
            <w:tcBorders>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w w:val="99"/>
                <w:sz w:val="24"/>
                <w:szCs w:val="24"/>
              </w:rPr>
              <w:t>1</w:t>
            </w:r>
          </w:p>
        </w:tc>
        <w:tc>
          <w:tcPr>
            <w:tcW w:w="1600" w:type="dxa"/>
            <w:tcBorders>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w w:val="99"/>
                <w:sz w:val="24"/>
                <w:szCs w:val="24"/>
              </w:rPr>
              <w:t>1</w:t>
            </w:r>
          </w:p>
        </w:tc>
        <w:tc>
          <w:tcPr>
            <w:tcW w:w="30" w:type="dxa"/>
            <w:vAlign w:val="bottom"/>
          </w:tcPr>
          <w:p w:rsidR="005E21A4" w:rsidRPr="00E051BA" w:rsidRDefault="005E21A4" w:rsidP="007D0A65">
            <w:pPr>
              <w:spacing w:line="360" w:lineRule="auto"/>
              <w:rPr>
                <w:sz w:val="1"/>
                <w:szCs w:val="1"/>
              </w:rPr>
            </w:pPr>
          </w:p>
        </w:tc>
      </w:tr>
      <w:tr w:rsidR="005E21A4" w:rsidRPr="00E051BA" w:rsidTr="005E21A4">
        <w:trPr>
          <w:trHeight w:val="298"/>
        </w:trPr>
        <w:tc>
          <w:tcPr>
            <w:tcW w:w="3420" w:type="dxa"/>
            <w:tcBorders>
              <w:left w:val="single" w:sz="8" w:space="0" w:color="auto"/>
              <w:bottom w:val="single" w:sz="8" w:space="0" w:color="auto"/>
              <w:right w:val="single" w:sz="8" w:space="0" w:color="auto"/>
            </w:tcBorders>
            <w:vAlign w:val="bottom"/>
          </w:tcPr>
          <w:p w:rsidR="005E21A4" w:rsidRPr="00E051BA" w:rsidRDefault="005E21A4" w:rsidP="007D0A65">
            <w:pPr>
              <w:spacing w:line="360" w:lineRule="auto"/>
              <w:rPr>
                <w:sz w:val="20"/>
                <w:szCs w:val="20"/>
              </w:rPr>
            </w:pPr>
            <w:r w:rsidRPr="00E051BA">
              <w:rPr>
                <w:rFonts w:ascii="Times New Roman" w:eastAsia="Times New Roman" w:hAnsi="Times New Roman" w:cs="Times New Roman"/>
                <w:sz w:val="24"/>
                <w:szCs w:val="24"/>
              </w:rPr>
              <w:t>контрольные работы</w:t>
            </w:r>
          </w:p>
        </w:tc>
        <w:tc>
          <w:tcPr>
            <w:tcW w:w="1600" w:type="dxa"/>
            <w:tcBorders>
              <w:bottom w:val="single" w:sz="8" w:space="0" w:color="auto"/>
              <w:right w:val="single" w:sz="8" w:space="0" w:color="auto"/>
            </w:tcBorders>
            <w:vAlign w:val="bottom"/>
          </w:tcPr>
          <w:p w:rsidR="005E21A4" w:rsidRPr="00E051BA" w:rsidRDefault="005E21A4" w:rsidP="007D0A65">
            <w:pPr>
              <w:spacing w:line="360" w:lineRule="auto"/>
              <w:rPr>
                <w:sz w:val="24"/>
                <w:szCs w:val="24"/>
              </w:rPr>
            </w:pPr>
          </w:p>
        </w:tc>
        <w:tc>
          <w:tcPr>
            <w:tcW w:w="1600" w:type="dxa"/>
            <w:tcBorders>
              <w:bottom w:val="single" w:sz="8" w:space="0" w:color="auto"/>
              <w:right w:val="single" w:sz="8" w:space="0" w:color="auto"/>
            </w:tcBorders>
            <w:vAlign w:val="bottom"/>
          </w:tcPr>
          <w:p w:rsidR="005E21A4" w:rsidRPr="00E051BA" w:rsidRDefault="005E21A4" w:rsidP="007D0A65">
            <w:pPr>
              <w:spacing w:line="360" w:lineRule="auto"/>
              <w:rPr>
                <w:sz w:val="24"/>
                <w:szCs w:val="24"/>
              </w:rPr>
            </w:pPr>
          </w:p>
        </w:tc>
        <w:tc>
          <w:tcPr>
            <w:tcW w:w="1620" w:type="dxa"/>
            <w:tcBorders>
              <w:bottom w:val="single" w:sz="8" w:space="0" w:color="auto"/>
              <w:right w:val="single" w:sz="8" w:space="0" w:color="auto"/>
            </w:tcBorders>
            <w:vAlign w:val="bottom"/>
          </w:tcPr>
          <w:p w:rsidR="005E21A4" w:rsidRPr="00E051BA" w:rsidRDefault="005E21A4" w:rsidP="007D0A65">
            <w:pPr>
              <w:spacing w:line="360" w:lineRule="auto"/>
              <w:rPr>
                <w:sz w:val="24"/>
                <w:szCs w:val="24"/>
              </w:rPr>
            </w:pPr>
          </w:p>
        </w:tc>
        <w:tc>
          <w:tcPr>
            <w:tcW w:w="1600" w:type="dxa"/>
            <w:tcBorders>
              <w:bottom w:val="single" w:sz="8" w:space="0" w:color="auto"/>
              <w:right w:val="single" w:sz="8" w:space="0" w:color="auto"/>
            </w:tcBorders>
            <w:vAlign w:val="bottom"/>
          </w:tcPr>
          <w:p w:rsidR="005E21A4" w:rsidRPr="00E051BA" w:rsidRDefault="005E21A4" w:rsidP="007D0A65">
            <w:pPr>
              <w:spacing w:line="360" w:lineRule="auto"/>
              <w:rPr>
                <w:sz w:val="24"/>
                <w:szCs w:val="24"/>
              </w:rPr>
            </w:pPr>
          </w:p>
        </w:tc>
        <w:tc>
          <w:tcPr>
            <w:tcW w:w="30" w:type="dxa"/>
            <w:vAlign w:val="bottom"/>
          </w:tcPr>
          <w:p w:rsidR="005E21A4" w:rsidRPr="00E051BA" w:rsidRDefault="005E21A4" w:rsidP="007D0A65">
            <w:pPr>
              <w:spacing w:line="360" w:lineRule="auto"/>
              <w:rPr>
                <w:sz w:val="1"/>
                <w:szCs w:val="1"/>
              </w:rPr>
            </w:pPr>
          </w:p>
        </w:tc>
      </w:tr>
      <w:tr w:rsidR="005E21A4" w:rsidRPr="00E051BA" w:rsidTr="005E21A4">
        <w:trPr>
          <w:trHeight w:val="244"/>
        </w:trPr>
        <w:tc>
          <w:tcPr>
            <w:tcW w:w="3420" w:type="dxa"/>
            <w:tcBorders>
              <w:left w:val="single" w:sz="8" w:space="0" w:color="auto"/>
              <w:right w:val="single" w:sz="8" w:space="0" w:color="auto"/>
            </w:tcBorders>
            <w:vAlign w:val="bottom"/>
          </w:tcPr>
          <w:p w:rsidR="005E21A4" w:rsidRPr="00E051BA" w:rsidRDefault="005E21A4" w:rsidP="007D0A65">
            <w:pPr>
              <w:spacing w:line="360" w:lineRule="auto"/>
              <w:rPr>
                <w:sz w:val="20"/>
                <w:szCs w:val="20"/>
              </w:rPr>
            </w:pPr>
            <w:r w:rsidRPr="00E051BA">
              <w:rPr>
                <w:rFonts w:ascii="Times New Roman" w:eastAsia="Times New Roman" w:hAnsi="Times New Roman" w:cs="Times New Roman"/>
                <w:b/>
                <w:bCs/>
                <w:sz w:val="24"/>
                <w:szCs w:val="24"/>
              </w:rPr>
              <w:t>Всего по литературному</w:t>
            </w:r>
          </w:p>
        </w:tc>
        <w:tc>
          <w:tcPr>
            <w:tcW w:w="1600" w:type="dxa"/>
            <w:vMerge w:val="restart"/>
            <w:tcBorders>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b/>
                <w:bCs/>
                <w:w w:val="99"/>
                <w:sz w:val="24"/>
                <w:szCs w:val="24"/>
              </w:rPr>
              <w:t>2</w:t>
            </w:r>
          </w:p>
        </w:tc>
        <w:tc>
          <w:tcPr>
            <w:tcW w:w="1600" w:type="dxa"/>
            <w:vMerge w:val="restart"/>
            <w:tcBorders>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b/>
                <w:bCs/>
                <w:w w:val="99"/>
                <w:sz w:val="24"/>
                <w:szCs w:val="24"/>
              </w:rPr>
              <w:t>7</w:t>
            </w:r>
          </w:p>
        </w:tc>
        <w:tc>
          <w:tcPr>
            <w:tcW w:w="1620" w:type="dxa"/>
            <w:vMerge w:val="restart"/>
            <w:tcBorders>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b/>
                <w:bCs/>
                <w:w w:val="99"/>
                <w:sz w:val="24"/>
                <w:szCs w:val="24"/>
              </w:rPr>
              <w:t>10</w:t>
            </w:r>
          </w:p>
        </w:tc>
        <w:tc>
          <w:tcPr>
            <w:tcW w:w="1600" w:type="dxa"/>
            <w:vMerge w:val="restart"/>
            <w:tcBorders>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b/>
                <w:bCs/>
                <w:w w:val="99"/>
                <w:sz w:val="24"/>
                <w:szCs w:val="24"/>
              </w:rPr>
              <w:t>10</w:t>
            </w:r>
          </w:p>
        </w:tc>
        <w:tc>
          <w:tcPr>
            <w:tcW w:w="30" w:type="dxa"/>
            <w:vAlign w:val="bottom"/>
          </w:tcPr>
          <w:p w:rsidR="005E21A4" w:rsidRPr="00E051BA" w:rsidRDefault="005E21A4" w:rsidP="007D0A65">
            <w:pPr>
              <w:spacing w:line="360" w:lineRule="auto"/>
              <w:rPr>
                <w:sz w:val="1"/>
                <w:szCs w:val="1"/>
              </w:rPr>
            </w:pPr>
          </w:p>
        </w:tc>
      </w:tr>
      <w:tr w:rsidR="005E21A4" w:rsidRPr="00E051BA" w:rsidTr="005E21A4">
        <w:trPr>
          <w:trHeight w:val="177"/>
        </w:trPr>
        <w:tc>
          <w:tcPr>
            <w:tcW w:w="3420" w:type="dxa"/>
            <w:vMerge w:val="restart"/>
            <w:tcBorders>
              <w:left w:val="single" w:sz="8" w:space="0" w:color="auto"/>
              <w:right w:val="single" w:sz="8" w:space="0" w:color="auto"/>
            </w:tcBorders>
            <w:vAlign w:val="bottom"/>
          </w:tcPr>
          <w:p w:rsidR="005E21A4" w:rsidRPr="00E051BA" w:rsidRDefault="005E21A4" w:rsidP="007D0A65">
            <w:pPr>
              <w:spacing w:line="360" w:lineRule="auto"/>
              <w:rPr>
                <w:sz w:val="20"/>
                <w:szCs w:val="20"/>
              </w:rPr>
            </w:pPr>
            <w:r w:rsidRPr="00E051BA">
              <w:rPr>
                <w:rFonts w:ascii="Times New Roman" w:eastAsia="Times New Roman" w:hAnsi="Times New Roman" w:cs="Times New Roman"/>
                <w:b/>
                <w:bCs/>
                <w:sz w:val="24"/>
                <w:szCs w:val="24"/>
              </w:rPr>
              <w:t>чтению</w:t>
            </w:r>
          </w:p>
        </w:tc>
        <w:tc>
          <w:tcPr>
            <w:tcW w:w="1600" w:type="dxa"/>
            <w:vMerge/>
            <w:tcBorders>
              <w:right w:val="single" w:sz="8" w:space="0" w:color="auto"/>
            </w:tcBorders>
            <w:vAlign w:val="bottom"/>
          </w:tcPr>
          <w:p w:rsidR="005E21A4" w:rsidRPr="00E051BA" w:rsidRDefault="005E21A4" w:rsidP="007D0A65">
            <w:pPr>
              <w:spacing w:line="360" w:lineRule="auto"/>
              <w:rPr>
                <w:sz w:val="15"/>
                <w:szCs w:val="15"/>
              </w:rPr>
            </w:pPr>
          </w:p>
        </w:tc>
        <w:tc>
          <w:tcPr>
            <w:tcW w:w="1600" w:type="dxa"/>
            <w:vMerge/>
            <w:tcBorders>
              <w:right w:val="single" w:sz="8" w:space="0" w:color="auto"/>
            </w:tcBorders>
            <w:vAlign w:val="bottom"/>
          </w:tcPr>
          <w:p w:rsidR="005E21A4" w:rsidRPr="00E051BA" w:rsidRDefault="005E21A4" w:rsidP="007D0A65">
            <w:pPr>
              <w:spacing w:line="360" w:lineRule="auto"/>
              <w:rPr>
                <w:sz w:val="15"/>
                <w:szCs w:val="15"/>
              </w:rPr>
            </w:pPr>
          </w:p>
        </w:tc>
        <w:tc>
          <w:tcPr>
            <w:tcW w:w="1620" w:type="dxa"/>
            <w:vMerge/>
            <w:tcBorders>
              <w:right w:val="single" w:sz="8" w:space="0" w:color="auto"/>
            </w:tcBorders>
            <w:vAlign w:val="bottom"/>
          </w:tcPr>
          <w:p w:rsidR="005E21A4" w:rsidRPr="00E051BA" w:rsidRDefault="005E21A4" w:rsidP="007D0A65">
            <w:pPr>
              <w:spacing w:line="360" w:lineRule="auto"/>
              <w:rPr>
                <w:sz w:val="15"/>
                <w:szCs w:val="15"/>
              </w:rPr>
            </w:pPr>
          </w:p>
        </w:tc>
        <w:tc>
          <w:tcPr>
            <w:tcW w:w="1600" w:type="dxa"/>
            <w:vMerge/>
            <w:tcBorders>
              <w:right w:val="single" w:sz="8" w:space="0" w:color="auto"/>
            </w:tcBorders>
            <w:vAlign w:val="bottom"/>
          </w:tcPr>
          <w:p w:rsidR="005E21A4" w:rsidRPr="00E051BA" w:rsidRDefault="005E21A4" w:rsidP="007D0A65">
            <w:pPr>
              <w:spacing w:line="360" w:lineRule="auto"/>
              <w:rPr>
                <w:sz w:val="15"/>
                <w:szCs w:val="15"/>
              </w:rPr>
            </w:pPr>
          </w:p>
        </w:tc>
        <w:tc>
          <w:tcPr>
            <w:tcW w:w="30" w:type="dxa"/>
            <w:vAlign w:val="bottom"/>
          </w:tcPr>
          <w:p w:rsidR="005E21A4" w:rsidRPr="00E051BA" w:rsidRDefault="005E21A4" w:rsidP="007D0A65">
            <w:pPr>
              <w:spacing w:line="360" w:lineRule="auto"/>
              <w:rPr>
                <w:sz w:val="1"/>
                <w:szCs w:val="1"/>
              </w:rPr>
            </w:pPr>
          </w:p>
        </w:tc>
      </w:tr>
      <w:tr w:rsidR="005E21A4" w:rsidRPr="00E051BA" w:rsidTr="005E21A4">
        <w:trPr>
          <w:trHeight w:val="120"/>
        </w:trPr>
        <w:tc>
          <w:tcPr>
            <w:tcW w:w="3420" w:type="dxa"/>
            <w:vMerge/>
            <w:tcBorders>
              <w:left w:val="single" w:sz="8" w:space="0" w:color="auto"/>
              <w:bottom w:val="single" w:sz="8" w:space="0" w:color="auto"/>
              <w:right w:val="single" w:sz="8" w:space="0" w:color="auto"/>
            </w:tcBorders>
            <w:vAlign w:val="bottom"/>
          </w:tcPr>
          <w:p w:rsidR="005E21A4" w:rsidRPr="00E051BA" w:rsidRDefault="005E21A4" w:rsidP="007D0A65">
            <w:pPr>
              <w:spacing w:line="360" w:lineRule="auto"/>
              <w:rPr>
                <w:sz w:val="10"/>
                <w:szCs w:val="10"/>
              </w:rPr>
            </w:pPr>
          </w:p>
        </w:tc>
        <w:tc>
          <w:tcPr>
            <w:tcW w:w="1600" w:type="dxa"/>
            <w:tcBorders>
              <w:bottom w:val="single" w:sz="8" w:space="0" w:color="auto"/>
              <w:right w:val="single" w:sz="8" w:space="0" w:color="auto"/>
            </w:tcBorders>
            <w:vAlign w:val="bottom"/>
          </w:tcPr>
          <w:p w:rsidR="005E21A4" w:rsidRPr="00E051BA" w:rsidRDefault="005E21A4" w:rsidP="007D0A65">
            <w:pPr>
              <w:spacing w:line="360" w:lineRule="auto"/>
              <w:rPr>
                <w:sz w:val="10"/>
                <w:szCs w:val="10"/>
              </w:rPr>
            </w:pPr>
          </w:p>
        </w:tc>
        <w:tc>
          <w:tcPr>
            <w:tcW w:w="1600" w:type="dxa"/>
            <w:tcBorders>
              <w:bottom w:val="single" w:sz="8" w:space="0" w:color="auto"/>
              <w:right w:val="single" w:sz="8" w:space="0" w:color="auto"/>
            </w:tcBorders>
            <w:vAlign w:val="bottom"/>
          </w:tcPr>
          <w:p w:rsidR="005E21A4" w:rsidRPr="00E051BA" w:rsidRDefault="005E21A4" w:rsidP="007D0A65">
            <w:pPr>
              <w:spacing w:line="360" w:lineRule="auto"/>
              <w:rPr>
                <w:sz w:val="10"/>
                <w:szCs w:val="10"/>
              </w:rPr>
            </w:pPr>
          </w:p>
        </w:tc>
        <w:tc>
          <w:tcPr>
            <w:tcW w:w="1620" w:type="dxa"/>
            <w:tcBorders>
              <w:bottom w:val="single" w:sz="8" w:space="0" w:color="auto"/>
              <w:right w:val="single" w:sz="8" w:space="0" w:color="auto"/>
            </w:tcBorders>
            <w:vAlign w:val="bottom"/>
          </w:tcPr>
          <w:p w:rsidR="005E21A4" w:rsidRPr="00E051BA" w:rsidRDefault="005E21A4" w:rsidP="007D0A65">
            <w:pPr>
              <w:spacing w:line="360" w:lineRule="auto"/>
              <w:rPr>
                <w:sz w:val="10"/>
                <w:szCs w:val="10"/>
              </w:rPr>
            </w:pPr>
          </w:p>
        </w:tc>
        <w:tc>
          <w:tcPr>
            <w:tcW w:w="1600" w:type="dxa"/>
            <w:tcBorders>
              <w:bottom w:val="single" w:sz="8" w:space="0" w:color="auto"/>
              <w:right w:val="single" w:sz="8" w:space="0" w:color="auto"/>
            </w:tcBorders>
            <w:vAlign w:val="bottom"/>
          </w:tcPr>
          <w:p w:rsidR="005E21A4" w:rsidRPr="00E051BA" w:rsidRDefault="005E21A4" w:rsidP="007D0A65">
            <w:pPr>
              <w:spacing w:line="360" w:lineRule="auto"/>
              <w:rPr>
                <w:sz w:val="10"/>
                <w:szCs w:val="10"/>
              </w:rPr>
            </w:pPr>
          </w:p>
        </w:tc>
        <w:tc>
          <w:tcPr>
            <w:tcW w:w="30" w:type="dxa"/>
            <w:vAlign w:val="bottom"/>
          </w:tcPr>
          <w:p w:rsidR="005E21A4" w:rsidRPr="00E051BA" w:rsidRDefault="005E21A4" w:rsidP="007D0A65">
            <w:pPr>
              <w:spacing w:line="360" w:lineRule="auto"/>
              <w:rPr>
                <w:sz w:val="1"/>
                <w:szCs w:val="1"/>
              </w:rPr>
            </w:pPr>
          </w:p>
        </w:tc>
      </w:tr>
      <w:tr w:rsidR="005E21A4" w:rsidRPr="00E051BA" w:rsidTr="005E21A4">
        <w:trPr>
          <w:trHeight w:val="268"/>
        </w:trPr>
        <w:tc>
          <w:tcPr>
            <w:tcW w:w="3420" w:type="dxa"/>
            <w:tcBorders>
              <w:bottom w:val="single" w:sz="8" w:space="0" w:color="auto"/>
            </w:tcBorders>
            <w:vAlign w:val="bottom"/>
          </w:tcPr>
          <w:p w:rsidR="005E21A4" w:rsidRPr="00E051BA" w:rsidRDefault="005E21A4" w:rsidP="007D0A65">
            <w:pPr>
              <w:spacing w:line="360" w:lineRule="auto"/>
              <w:rPr>
                <w:sz w:val="23"/>
                <w:szCs w:val="23"/>
              </w:rPr>
            </w:pPr>
          </w:p>
        </w:tc>
        <w:tc>
          <w:tcPr>
            <w:tcW w:w="1600" w:type="dxa"/>
            <w:tcBorders>
              <w:bottom w:val="single" w:sz="8" w:space="0" w:color="auto"/>
            </w:tcBorders>
            <w:vAlign w:val="bottom"/>
          </w:tcPr>
          <w:p w:rsidR="005E21A4" w:rsidRPr="00E051BA" w:rsidRDefault="005E21A4" w:rsidP="007D0A65">
            <w:pPr>
              <w:spacing w:line="360" w:lineRule="auto"/>
              <w:rPr>
                <w:sz w:val="23"/>
                <w:szCs w:val="23"/>
              </w:rPr>
            </w:pPr>
          </w:p>
        </w:tc>
        <w:tc>
          <w:tcPr>
            <w:tcW w:w="1600" w:type="dxa"/>
            <w:tcBorders>
              <w:bottom w:val="single" w:sz="8" w:space="0" w:color="auto"/>
            </w:tcBorders>
            <w:vAlign w:val="bottom"/>
          </w:tcPr>
          <w:p w:rsidR="005E21A4" w:rsidRPr="00E051BA" w:rsidRDefault="005E21A4" w:rsidP="007D0A65">
            <w:pPr>
              <w:spacing w:line="360" w:lineRule="auto"/>
              <w:rPr>
                <w:sz w:val="23"/>
                <w:szCs w:val="23"/>
              </w:rPr>
            </w:pPr>
          </w:p>
        </w:tc>
        <w:tc>
          <w:tcPr>
            <w:tcW w:w="1620" w:type="dxa"/>
            <w:tcBorders>
              <w:bottom w:val="single" w:sz="8" w:space="0" w:color="auto"/>
            </w:tcBorders>
            <w:vAlign w:val="bottom"/>
          </w:tcPr>
          <w:p w:rsidR="005E21A4" w:rsidRPr="00E051BA" w:rsidRDefault="005E21A4" w:rsidP="007D0A65">
            <w:pPr>
              <w:spacing w:line="360" w:lineRule="auto"/>
              <w:rPr>
                <w:sz w:val="23"/>
                <w:szCs w:val="23"/>
              </w:rPr>
            </w:pPr>
          </w:p>
        </w:tc>
        <w:tc>
          <w:tcPr>
            <w:tcW w:w="1600" w:type="dxa"/>
            <w:tcBorders>
              <w:bottom w:val="single" w:sz="8" w:space="0" w:color="auto"/>
            </w:tcBorders>
            <w:vAlign w:val="bottom"/>
          </w:tcPr>
          <w:p w:rsidR="005E21A4" w:rsidRPr="00E051BA" w:rsidRDefault="005E21A4" w:rsidP="007D0A65">
            <w:pPr>
              <w:spacing w:line="360" w:lineRule="auto"/>
              <w:rPr>
                <w:sz w:val="23"/>
                <w:szCs w:val="23"/>
              </w:rPr>
            </w:pPr>
          </w:p>
        </w:tc>
        <w:tc>
          <w:tcPr>
            <w:tcW w:w="30" w:type="dxa"/>
            <w:vAlign w:val="bottom"/>
          </w:tcPr>
          <w:p w:rsidR="005E21A4" w:rsidRPr="00E051BA" w:rsidRDefault="005E21A4" w:rsidP="007D0A65">
            <w:pPr>
              <w:spacing w:line="360" w:lineRule="auto"/>
              <w:rPr>
                <w:sz w:val="1"/>
                <w:szCs w:val="1"/>
              </w:rPr>
            </w:pPr>
          </w:p>
        </w:tc>
      </w:tr>
      <w:tr w:rsidR="005E21A4" w:rsidRPr="00E051BA" w:rsidTr="005E21A4">
        <w:trPr>
          <w:trHeight w:val="240"/>
        </w:trPr>
        <w:tc>
          <w:tcPr>
            <w:tcW w:w="3420" w:type="dxa"/>
            <w:tcBorders>
              <w:left w:val="single" w:sz="8" w:space="0" w:color="auto"/>
              <w:right w:val="single" w:sz="8" w:space="0" w:color="auto"/>
            </w:tcBorders>
            <w:vAlign w:val="bottom"/>
          </w:tcPr>
          <w:p w:rsidR="005E21A4" w:rsidRPr="00E051BA" w:rsidRDefault="005E21A4" w:rsidP="007D0A65">
            <w:pPr>
              <w:spacing w:line="360" w:lineRule="auto"/>
              <w:rPr>
                <w:sz w:val="20"/>
                <w:szCs w:val="20"/>
              </w:rPr>
            </w:pPr>
            <w:r w:rsidRPr="00E051BA">
              <w:rPr>
                <w:rFonts w:ascii="Times New Roman" w:eastAsia="Times New Roman" w:hAnsi="Times New Roman" w:cs="Times New Roman"/>
                <w:b/>
                <w:bCs/>
                <w:sz w:val="24"/>
                <w:szCs w:val="24"/>
              </w:rPr>
              <w:t>Метапредметные</w:t>
            </w:r>
          </w:p>
        </w:tc>
        <w:tc>
          <w:tcPr>
            <w:tcW w:w="1600" w:type="dxa"/>
            <w:vMerge w:val="restart"/>
            <w:tcBorders>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b/>
                <w:bCs/>
                <w:sz w:val="24"/>
                <w:szCs w:val="24"/>
              </w:rPr>
              <w:t>1класс</w:t>
            </w:r>
          </w:p>
        </w:tc>
        <w:tc>
          <w:tcPr>
            <w:tcW w:w="1600" w:type="dxa"/>
            <w:vMerge w:val="restart"/>
            <w:tcBorders>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b/>
                <w:bCs/>
                <w:w w:val="99"/>
                <w:sz w:val="24"/>
                <w:szCs w:val="24"/>
              </w:rPr>
              <w:t>2 класс</w:t>
            </w:r>
          </w:p>
        </w:tc>
        <w:tc>
          <w:tcPr>
            <w:tcW w:w="1620" w:type="dxa"/>
            <w:vMerge w:val="restart"/>
            <w:tcBorders>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b/>
                <w:bCs/>
                <w:w w:val="99"/>
                <w:sz w:val="24"/>
                <w:szCs w:val="24"/>
              </w:rPr>
              <w:t>3 класс</w:t>
            </w:r>
          </w:p>
        </w:tc>
        <w:tc>
          <w:tcPr>
            <w:tcW w:w="1600" w:type="dxa"/>
            <w:vMerge w:val="restart"/>
            <w:tcBorders>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b/>
                <w:bCs/>
                <w:sz w:val="24"/>
                <w:szCs w:val="24"/>
              </w:rPr>
              <w:t>4 класс</w:t>
            </w:r>
          </w:p>
        </w:tc>
        <w:tc>
          <w:tcPr>
            <w:tcW w:w="30" w:type="dxa"/>
            <w:vAlign w:val="bottom"/>
          </w:tcPr>
          <w:p w:rsidR="005E21A4" w:rsidRPr="00E051BA" w:rsidRDefault="005E21A4" w:rsidP="007D0A65">
            <w:pPr>
              <w:spacing w:line="360" w:lineRule="auto"/>
              <w:rPr>
                <w:sz w:val="1"/>
                <w:szCs w:val="1"/>
              </w:rPr>
            </w:pPr>
          </w:p>
        </w:tc>
      </w:tr>
      <w:tr w:rsidR="005E21A4" w:rsidRPr="00E051BA" w:rsidTr="005E21A4">
        <w:trPr>
          <w:trHeight w:val="182"/>
        </w:trPr>
        <w:tc>
          <w:tcPr>
            <w:tcW w:w="3420" w:type="dxa"/>
            <w:vMerge w:val="restart"/>
            <w:tcBorders>
              <w:left w:val="single" w:sz="8" w:space="0" w:color="auto"/>
              <w:right w:val="single" w:sz="8" w:space="0" w:color="auto"/>
            </w:tcBorders>
            <w:vAlign w:val="bottom"/>
          </w:tcPr>
          <w:p w:rsidR="005E21A4" w:rsidRPr="00E051BA" w:rsidRDefault="005E21A4" w:rsidP="007D0A65">
            <w:pPr>
              <w:spacing w:line="360" w:lineRule="auto"/>
              <w:rPr>
                <w:sz w:val="20"/>
                <w:szCs w:val="20"/>
              </w:rPr>
            </w:pPr>
            <w:r w:rsidRPr="00E051BA">
              <w:rPr>
                <w:rFonts w:ascii="Times New Roman" w:eastAsia="Times New Roman" w:hAnsi="Times New Roman" w:cs="Times New Roman"/>
                <w:b/>
                <w:bCs/>
                <w:sz w:val="24"/>
                <w:szCs w:val="24"/>
              </w:rPr>
              <w:t>результаты</w:t>
            </w:r>
          </w:p>
        </w:tc>
        <w:tc>
          <w:tcPr>
            <w:tcW w:w="1600" w:type="dxa"/>
            <w:vMerge/>
            <w:tcBorders>
              <w:right w:val="single" w:sz="8" w:space="0" w:color="auto"/>
            </w:tcBorders>
            <w:vAlign w:val="bottom"/>
          </w:tcPr>
          <w:p w:rsidR="005E21A4" w:rsidRPr="00E051BA" w:rsidRDefault="005E21A4" w:rsidP="007D0A65">
            <w:pPr>
              <w:spacing w:line="360" w:lineRule="auto"/>
              <w:rPr>
                <w:sz w:val="15"/>
                <w:szCs w:val="15"/>
              </w:rPr>
            </w:pPr>
          </w:p>
        </w:tc>
        <w:tc>
          <w:tcPr>
            <w:tcW w:w="1600" w:type="dxa"/>
            <w:vMerge/>
            <w:tcBorders>
              <w:right w:val="single" w:sz="8" w:space="0" w:color="auto"/>
            </w:tcBorders>
            <w:vAlign w:val="bottom"/>
          </w:tcPr>
          <w:p w:rsidR="005E21A4" w:rsidRPr="00E051BA" w:rsidRDefault="005E21A4" w:rsidP="007D0A65">
            <w:pPr>
              <w:spacing w:line="360" w:lineRule="auto"/>
              <w:rPr>
                <w:sz w:val="15"/>
                <w:szCs w:val="15"/>
              </w:rPr>
            </w:pPr>
          </w:p>
        </w:tc>
        <w:tc>
          <w:tcPr>
            <w:tcW w:w="1620" w:type="dxa"/>
            <w:vMerge/>
            <w:tcBorders>
              <w:right w:val="single" w:sz="8" w:space="0" w:color="auto"/>
            </w:tcBorders>
            <w:vAlign w:val="bottom"/>
          </w:tcPr>
          <w:p w:rsidR="005E21A4" w:rsidRPr="00E051BA" w:rsidRDefault="005E21A4" w:rsidP="007D0A65">
            <w:pPr>
              <w:spacing w:line="360" w:lineRule="auto"/>
              <w:rPr>
                <w:sz w:val="15"/>
                <w:szCs w:val="15"/>
              </w:rPr>
            </w:pPr>
          </w:p>
        </w:tc>
        <w:tc>
          <w:tcPr>
            <w:tcW w:w="1600" w:type="dxa"/>
            <w:vMerge/>
            <w:tcBorders>
              <w:right w:val="single" w:sz="8" w:space="0" w:color="auto"/>
            </w:tcBorders>
            <w:vAlign w:val="bottom"/>
          </w:tcPr>
          <w:p w:rsidR="005E21A4" w:rsidRPr="00E051BA" w:rsidRDefault="005E21A4" w:rsidP="007D0A65">
            <w:pPr>
              <w:spacing w:line="360" w:lineRule="auto"/>
              <w:rPr>
                <w:sz w:val="15"/>
                <w:szCs w:val="15"/>
              </w:rPr>
            </w:pPr>
          </w:p>
        </w:tc>
        <w:tc>
          <w:tcPr>
            <w:tcW w:w="30" w:type="dxa"/>
            <w:vAlign w:val="bottom"/>
          </w:tcPr>
          <w:p w:rsidR="005E21A4" w:rsidRPr="00E051BA" w:rsidRDefault="005E21A4" w:rsidP="007D0A65">
            <w:pPr>
              <w:spacing w:line="360" w:lineRule="auto"/>
              <w:rPr>
                <w:sz w:val="1"/>
                <w:szCs w:val="1"/>
              </w:rPr>
            </w:pPr>
          </w:p>
        </w:tc>
      </w:tr>
      <w:tr w:rsidR="005E21A4" w:rsidRPr="00E051BA" w:rsidTr="005E21A4">
        <w:trPr>
          <w:trHeight w:val="120"/>
        </w:trPr>
        <w:tc>
          <w:tcPr>
            <w:tcW w:w="3420" w:type="dxa"/>
            <w:vMerge/>
            <w:tcBorders>
              <w:left w:val="single" w:sz="8" w:space="0" w:color="auto"/>
              <w:bottom w:val="single" w:sz="8" w:space="0" w:color="auto"/>
              <w:right w:val="single" w:sz="8" w:space="0" w:color="auto"/>
            </w:tcBorders>
            <w:vAlign w:val="bottom"/>
          </w:tcPr>
          <w:p w:rsidR="005E21A4" w:rsidRPr="00E051BA" w:rsidRDefault="005E21A4" w:rsidP="007D0A65">
            <w:pPr>
              <w:spacing w:line="360" w:lineRule="auto"/>
              <w:rPr>
                <w:sz w:val="10"/>
                <w:szCs w:val="10"/>
              </w:rPr>
            </w:pPr>
          </w:p>
        </w:tc>
        <w:tc>
          <w:tcPr>
            <w:tcW w:w="1600" w:type="dxa"/>
            <w:tcBorders>
              <w:bottom w:val="single" w:sz="8" w:space="0" w:color="auto"/>
              <w:right w:val="single" w:sz="8" w:space="0" w:color="auto"/>
            </w:tcBorders>
            <w:vAlign w:val="bottom"/>
          </w:tcPr>
          <w:p w:rsidR="005E21A4" w:rsidRPr="00E051BA" w:rsidRDefault="005E21A4" w:rsidP="007D0A65">
            <w:pPr>
              <w:spacing w:line="360" w:lineRule="auto"/>
              <w:rPr>
                <w:sz w:val="10"/>
                <w:szCs w:val="10"/>
              </w:rPr>
            </w:pPr>
          </w:p>
        </w:tc>
        <w:tc>
          <w:tcPr>
            <w:tcW w:w="1600" w:type="dxa"/>
            <w:tcBorders>
              <w:bottom w:val="single" w:sz="8" w:space="0" w:color="auto"/>
              <w:right w:val="single" w:sz="8" w:space="0" w:color="auto"/>
            </w:tcBorders>
            <w:vAlign w:val="bottom"/>
          </w:tcPr>
          <w:p w:rsidR="005E21A4" w:rsidRPr="00E051BA" w:rsidRDefault="005E21A4" w:rsidP="007D0A65">
            <w:pPr>
              <w:spacing w:line="360" w:lineRule="auto"/>
              <w:rPr>
                <w:sz w:val="10"/>
                <w:szCs w:val="10"/>
              </w:rPr>
            </w:pPr>
          </w:p>
        </w:tc>
        <w:tc>
          <w:tcPr>
            <w:tcW w:w="1620" w:type="dxa"/>
            <w:tcBorders>
              <w:bottom w:val="single" w:sz="8" w:space="0" w:color="auto"/>
              <w:right w:val="single" w:sz="8" w:space="0" w:color="auto"/>
            </w:tcBorders>
            <w:vAlign w:val="bottom"/>
          </w:tcPr>
          <w:p w:rsidR="005E21A4" w:rsidRPr="00E051BA" w:rsidRDefault="005E21A4" w:rsidP="007D0A65">
            <w:pPr>
              <w:spacing w:line="360" w:lineRule="auto"/>
              <w:rPr>
                <w:sz w:val="10"/>
                <w:szCs w:val="10"/>
              </w:rPr>
            </w:pPr>
          </w:p>
        </w:tc>
        <w:tc>
          <w:tcPr>
            <w:tcW w:w="1600" w:type="dxa"/>
            <w:tcBorders>
              <w:bottom w:val="single" w:sz="8" w:space="0" w:color="auto"/>
              <w:right w:val="single" w:sz="8" w:space="0" w:color="auto"/>
            </w:tcBorders>
            <w:vAlign w:val="bottom"/>
          </w:tcPr>
          <w:p w:rsidR="005E21A4" w:rsidRPr="00E051BA" w:rsidRDefault="005E21A4" w:rsidP="007D0A65">
            <w:pPr>
              <w:spacing w:line="360" w:lineRule="auto"/>
              <w:rPr>
                <w:sz w:val="10"/>
                <w:szCs w:val="10"/>
              </w:rPr>
            </w:pPr>
          </w:p>
        </w:tc>
        <w:tc>
          <w:tcPr>
            <w:tcW w:w="30" w:type="dxa"/>
            <w:vAlign w:val="bottom"/>
          </w:tcPr>
          <w:p w:rsidR="005E21A4" w:rsidRPr="00E051BA" w:rsidRDefault="005E21A4" w:rsidP="007D0A65">
            <w:pPr>
              <w:spacing w:line="360" w:lineRule="auto"/>
              <w:rPr>
                <w:sz w:val="1"/>
                <w:szCs w:val="1"/>
              </w:rPr>
            </w:pPr>
          </w:p>
        </w:tc>
      </w:tr>
      <w:tr w:rsidR="005E21A4" w:rsidRPr="00E051BA" w:rsidTr="005E21A4">
        <w:trPr>
          <w:trHeight w:val="239"/>
        </w:trPr>
        <w:tc>
          <w:tcPr>
            <w:tcW w:w="3420" w:type="dxa"/>
            <w:tcBorders>
              <w:left w:val="single" w:sz="8" w:space="0" w:color="auto"/>
              <w:right w:val="single" w:sz="8" w:space="0" w:color="auto"/>
            </w:tcBorders>
            <w:vAlign w:val="bottom"/>
          </w:tcPr>
          <w:p w:rsidR="005E21A4" w:rsidRPr="00E051BA" w:rsidRDefault="005E21A4" w:rsidP="007D0A65">
            <w:pPr>
              <w:spacing w:line="360" w:lineRule="auto"/>
              <w:rPr>
                <w:sz w:val="20"/>
                <w:szCs w:val="20"/>
              </w:rPr>
            </w:pPr>
          </w:p>
        </w:tc>
        <w:tc>
          <w:tcPr>
            <w:tcW w:w="1600" w:type="dxa"/>
            <w:tcBorders>
              <w:right w:val="single" w:sz="8" w:space="0" w:color="auto"/>
            </w:tcBorders>
            <w:vAlign w:val="bottom"/>
          </w:tcPr>
          <w:p w:rsidR="005E21A4" w:rsidRPr="00E051BA" w:rsidRDefault="005E21A4" w:rsidP="007D0A65">
            <w:pPr>
              <w:spacing w:line="360" w:lineRule="auto"/>
              <w:rPr>
                <w:sz w:val="20"/>
                <w:szCs w:val="20"/>
              </w:rPr>
            </w:pPr>
          </w:p>
        </w:tc>
        <w:tc>
          <w:tcPr>
            <w:tcW w:w="1600" w:type="dxa"/>
            <w:tcBorders>
              <w:right w:val="single" w:sz="8" w:space="0" w:color="auto"/>
            </w:tcBorders>
            <w:vAlign w:val="bottom"/>
          </w:tcPr>
          <w:p w:rsidR="005E21A4" w:rsidRPr="00E051BA" w:rsidRDefault="005E21A4" w:rsidP="007D0A65">
            <w:pPr>
              <w:spacing w:line="360" w:lineRule="auto"/>
              <w:jc w:val="center"/>
              <w:rPr>
                <w:rFonts w:ascii="Times New Roman" w:hAnsi="Times New Roman" w:cs="Times New Roman"/>
                <w:sz w:val="24"/>
                <w:szCs w:val="24"/>
              </w:rPr>
            </w:pPr>
            <w:r w:rsidRPr="00E051BA">
              <w:rPr>
                <w:rFonts w:ascii="Times New Roman" w:eastAsia="Times New Roman" w:hAnsi="Times New Roman" w:cs="Times New Roman"/>
                <w:sz w:val="24"/>
                <w:szCs w:val="24"/>
              </w:rPr>
              <w:t>1 – 2 (две</w:t>
            </w:r>
          </w:p>
        </w:tc>
        <w:tc>
          <w:tcPr>
            <w:tcW w:w="1620" w:type="dxa"/>
            <w:tcBorders>
              <w:right w:val="single" w:sz="8" w:space="0" w:color="auto"/>
            </w:tcBorders>
            <w:vAlign w:val="bottom"/>
          </w:tcPr>
          <w:p w:rsidR="005E21A4" w:rsidRPr="00E051BA" w:rsidRDefault="005E21A4" w:rsidP="007D0A65">
            <w:pPr>
              <w:spacing w:line="360" w:lineRule="auto"/>
              <w:jc w:val="center"/>
              <w:rPr>
                <w:rFonts w:ascii="Times New Roman" w:hAnsi="Times New Roman" w:cs="Times New Roman"/>
                <w:sz w:val="24"/>
                <w:szCs w:val="24"/>
              </w:rPr>
            </w:pPr>
            <w:r w:rsidRPr="00E051BA">
              <w:rPr>
                <w:rFonts w:ascii="Times New Roman" w:eastAsia="Times New Roman" w:hAnsi="Times New Roman" w:cs="Times New Roman"/>
                <w:w w:val="99"/>
                <w:sz w:val="24"/>
                <w:szCs w:val="24"/>
              </w:rPr>
              <w:t>1 – 2 (две</w:t>
            </w:r>
          </w:p>
        </w:tc>
        <w:tc>
          <w:tcPr>
            <w:tcW w:w="1600" w:type="dxa"/>
            <w:tcBorders>
              <w:right w:val="single" w:sz="8" w:space="0" w:color="auto"/>
            </w:tcBorders>
            <w:vAlign w:val="bottom"/>
          </w:tcPr>
          <w:p w:rsidR="005E21A4" w:rsidRPr="00E051BA" w:rsidRDefault="005E21A4" w:rsidP="007D0A65">
            <w:pPr>
              <w:spacing w:line="360" w:lineRule="auto"/>
              <w:jc w:val="center"/>
              <w:rPr>
                <w:rFonts w:ascii="Times New Roman" w:hAnsi="Times New Roman" w:cs="Times New Roman"/>
                <w:sz w:val="24"/>
                <w:szCs w:val="24"/>
              </w:rPr>
            </w:pPr>
            <w:r w:rsidRPr="00E051BA">
              <w:rPr>
                <w:rFonts w:ascii="Times New Roman" w:eastAsia="Times New Roman" w:hAnsi="Times New Roman" w:cs="Times New Roman"/>
                <w:w w:val="99"/>
                <w:sz w:val="24"/>
                <w:szCs w:val="24"/>
              </w:rPr>
              <w:t>1 – 2 (две</w:t>
            </w:r>
          </w:p>
        </w:tc>
        <w:tc>
          <w:tcPr>
            <w:tcW w:w="30" w:type="dxa"/>
            <w:vAlign w:val="bottom"/>
          </w:tcPr>
          <w:p w:rsidR="005E21A4" w:rsidRPr="00E051BA" w:rsidRDefault="005E21A4" w:rsidP="007D0A65">
            <w:pPr>
              <w:spacing w:line="360" w:lineRule="auto"/>
              <w:rPr>
                <w:sz w:val="1"/>
                <w:szCs w:val="1"/>
              </w:rPr>
            </w:pPr>
          </w:p>
        </w:tc>
      </w:tr>
      <w:tr w:rsidR="005E21A4" w:rsidRPr="00E051BA" w:rsidTr="005E21A4">
        <w:trPr>
          <w:trHeight w:val="278"/>
        </w:trPr>
        <w:tc>
          <w:tcPr>
            <w:tcW w:w="3420" w:type="dxa"/>
            <w:vMerge w:val="restart"/>
            <w:tcBorders>
              <w:left w:val="single" w:sz="8" w:space="0" w:color="auto"/>
              <w:right w:val="single" w:sz="8" w:space="0" w:color="auto"/>
            </w:tcBorders>
            <w:vAlign w:val="bottom"/>
          </w:tcPr>
          <w:p w:rsidR="005E21A4" w:rsidRPr="00E051BA" w:rsidRDefault="005E21A4" w:rsidP="007D0A65">
            <w:pPr>
              <w:spacing w:line="360" w:lineRule="auto"/>
              <w:rPr>
                <w:sz w:val="20"/>
                <w:szCs w:val="20"/>
              </w:rPr>
            </w:pPr>
            <w:r w:rsidRPr="00E051BA">
              <w:rPr>
                <w:rFonts w:ascii="Times New Roman" w:eastAsia="Times New Roman" w:hAnsi="Times New Roman" w:cs="Times New Roman"/>
                <w:sz w:val="24"/>
                <w:szCs w:val="24"/>
              </w:rPr>
              <w:t>Комплексные контрольные</w:t>
            </w:r>
          </w:p>
        </w:tc>
        <w:tc>
          <w:tcPr>
            <w:tcW w:w="1600" w:type="dxa"/>
            <w:tcBorders>
              <w:right w:val="single" w:sz="8" w:space="0" w:color="auto"/>
            </w:tcBorders>
            <w:vAlign w:val="bottom"/>
          </w:tcPr>
          <w:p w:rsidR="005E21A4" w:rsidRPr="00E051BA" w:rsidRDefault="005E21A4" w:rsidP="007D0A65">
            <w:pPr>
              <w:spacing w:line="360" w:lineRule="auto"/>
              <w:rPr>
                <w:sz w:val="24"/>
                <w:szCs w:val="24"/>
              </w:rPr>
            </w:pPr>
          </w:p>
        </w:tc>
        <w:tc>
          <w:tcPr>
            <w:tcW w:w="1600" w:type="dxa"/>
            <w:tcBorders>
              <w:right w:val="single" w:sz="8" w:space="0" w:color="auto"/>
            </w:tcBorders>
            <w:vAlign w:val="bottom"/>
          </w:tcPr>
          <w:p w:rsidR="005E21A4" w:rsidRPr="00E051BA" w:rsidRDefault="005E21A4" w:rsidP="007D0A65">
            <w:pPr>
              <w:spacing w:line="360" w:lineRule="auto"/>
              <w:jc w:val="center"/>
              <w:rPr>
                <w:rFonts w:ascii="Times New Roman" w:hAnsi="Times New Roman" w:cs="Times New Roman"/>
                <w:sz w:val="24"/>
                <w:szCs w:val="24"/>
              </w:rPr>
            </w:pPr>
            <w:r w:rsidRPr="00E051BA">
              <w:rPr>
                <w:rFonts w:ascii="Times New Roman" w:eastAsia="Times New Roman" w:hAnsi="Times New Roman" w:cs="Times New Roman"/>
                <w:sz w:val="24"/>
                <w:szCs w:val="24"/>
              </w:rPr>
              <w:t>при</w:t>
            </w:r>
          </w:p>
        </w:tc>
        <w:tc>
          <w:tcPr>
            <w:tcW w:w="1620" w:type="dxa"/>
            <w:tcBorders>
              <w:right w:val="single" w:sz="8" w:space="0" w:color="auto"/>
            </w:tcBorders>
            <w:vAlign w:val="bottom"/>
          </w:tcPr>
          <w:p w:rsidR="005E21A4" w:rsidRPr="00E051BA" w:rsidRDefault="005E21A4" w:rsidP="007D0A65">
            <w:pPr>
              <w:spacing w:line="360" w:lineRule="auto"/>
              <w:jc w:val="center"/>
              <w:rPr>
                <w:rFonts w:ascii="Times New Roman" w:hAnsi="Times New Roman" w:cs="Times New Roman"/>
                <w:sz w:val="24"/>
                <w:szCs w:val="24"/>
              </w:rPr>
            </w:pPr>
            <w:r w:rsidRPr="00E051BA">
              <w:rPr>
                <w:rFonts w:ascii="Times New Roman" w:eastAsia="Times New Roman" w:hAnsi="Times New Roman" w:cs="Times New Roman"/>
                <w:sz w:val="24"/>
                <w:szCs w:val="24"/>
              </w:rPr>
              <w:t>при</w:t>
            </w:r>
          </w:p>
        </w:tc>
        <w:tc>
          <w:tcPr>
            <w:tcW w:w="1600" w:type="dxa"/>
            <w:tcBorders>
              <w:right w:val="single" w:sz="8" w:space="0" w:color="auto"/>
            </w:tcBorders>
            <w:vAlign w:val="bottom"/>
          </w:tcPr>
          <w:p w:rsidR="005E21A4" w:rsidRPr="00E051BA" w:rsidRDefault="005E21A4" w:rsidP="007D0A65">
            <w:pPr>
              <w:spacing w:line="360" w:lineRule="auto"/>
              <w:jc w:val="center"/>
              <w:rPr>
                <w:rFonts w:ascii="Times New Roman" w:hAnsi="Times New Roman" w:cs="Times New Roman"/>
                <w:sz w:val="24"/>
                <w:szCs w:val="24"/>
              </w:rPr>
            </w:pPr>
            <w:r w:rsidRPr="00E051BA">
              <w:rPr>
                <w:rFonts w:ascii="Times New Roman" w:eastAsia="Times New Roman" w:hAnsi="Times New Roman" w:cs="Times New Roman"/>
                <w:w w:val="95"/>
                <w:sz w:val="24"/>
                <w:szCs w:val="24"/>
              </w:rPr>
              <w:t>при</w:t>
            </w:r>
          </w:p>
        </w:tc>
        <w:tc>
          <w:tcPr>
            <w:tcW w:w="30" w:type="dxa"/>
            <w:vAlign w:val="bottom"/>
          </w:tcPr>
          <w:p w:rsidR="005E21A4" w:rsidRPr="00E051BA" w:rsidRDefault="005E21A4" w:rsidP="007D0A65">
            <w:pPr>
              <w:spacing w:line="360" w:lineRule="auto"/>
              <w:rPr>
                <w:sz w:val="1"/>
                <w:szCs w:val="1"/>
              </w:rPr>
            </w:pPr>
          </w:p>
        </w:tc>
      </w:tr>
      <w:tr w:rsidR="005E21A4" w:rsidRPr="00E051BA" w:rsidTr="005E21A4">
        <w:trPr>
          <w:trHeight w:val="139"/>
        </w:trPr>
        <w:tc>
          <w:tcPr>
            <w:tcW w:w="3420" w:type="dxa"/>
            <w:vMerge/>
            <w:tcBorders>
              <w:left w:val="single" w:sz="8" w:space="0" w:color="auto"/>
              <w:right w:val="single" w:sz="8" w:space="0" w:color="auto"/>
            </w:tcBorders>
            <w:vAlign w:val="bottom"/>
          </w:tcPr>
          <w:p w:rsidR="005E21A4" w:rsidRPr="00E051BA" w:rsidRDefault="005E21A4" w:rsidP="007D0A65">
            <w:pPr>
              <w:spacing w:line="360" w:lineRule="auto"/>
              <w:rPr>
                <w:sz w:val="12"/>
                <w:szCs w:val="12"/>
              </w:rPr>
            </w:pPr>
          </w:p>
        </w:tc>
        <w:tc>
          <w:tcPr>
            <w:tcW w:w="1600" w:type="dxa"/>
            <w:vMerge w:val="restart"/>
            <w:tcBorders>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w w:val="99"/>
                <w:sz w:val="24"/>
                <w:szCs w:val="24"/>
              </w:rPr>
              <w:t>1</w:t>
            </w:r>
          </w:p>
        </w:tc>
        <w:tc>
          <w:tcPr>
            <w:tcW w:w="1600" w:type="dxa"/>
            <w:vMerge w:val="restart"/>
            <w:tcBorders>
              <w:right w:val="single" w:sz="8" w:space="0" w:color="auto"/>
            </w:tcBorders>
            <w:vAlign w:val="bottom"/>
          </w:tcPr>
          <w:p w:rsidR="005E21A4" w:rsidRPr="00E051BA" w:rsidRDefault="005E21A4" w:rsidP="007D0A65">
            <w:pPr>
              <w:spacing w:line="360" w:lineRule="auto"/>
              <w:jc w:val="center"/>
              <w:rPr>
                <w:rFonts w:ascii="Times New Roman" w:hAnsi="Times New Roman" w:cs="Times New Roman"/>
                <w:sz w:val="24"/>
                <w:szCs w:val="24"/>
              </w:rPr>
            </w:pPr>
            <w:r w:rsidRPr="00E051BA">
              <w:rPr>
                <w:rFonts w:ascii="Times New Roman" w:eastAsia="Times New Roman" w:hAnsi="Times New Roman" w:cs="Times New Roman"/>
                <w:w w:val="99"/>
                <w:sz w:val="24"/>
                <w:szCs w:val="24"/>
              </w:rPr>
              <w:t>наличии</w:t>
            </w:r>
          </w:p>
        </w:tc>
        <w:tc>
          <w:tcPr>
            <w:tcW w:w="1620" w:type="dxa"/>
            <w:vMerge w:val="restart"/>
            <w:tcBorders>
              <w:right w:val="single" w:sz="8" w:space="0" w:color="auto"/>
            </w:tcBorders>
            <w:vAlign w:val="bottom"/>
          </w:tcPr>
          <w:p w:rsidR="005E21A4" w:rsidRPr="00E051BA" w:rsidRDefault="005E21A4" w:rsidP="007D0A65">
            <w:pPr>
              <w:spacing w:line="360" w:lineRule="auto"/>
              <w:jc w:val="center"/>
              <w:rPr>
                <w:rFonts w:ascii="Times New Roman" w:hAnsi="Times New Roman" w:cs="Times New Roman"/>
                <w:sz w:val="24"/>
                <w:szCs w:val="24"/>
              </w:rPr>
            </w:pPr>
            <w:r w:rsidRPr="00E051BA">
              <w:rPr>
                <w:rFonts w:ascii="Times New Roman" w:eastAsia="Times New Roman" w:hAnsi="Times New Roman" w:cs="Times New Roman"/>
                <w:w w:val="99"/>
                <w:sz w:val="24"/>
                <w:szCs w:val="24"/>
              </w:rPr>
              <w:t>наличии</w:t>
            </w:r>
          </w:p>
        </w:tc>
        <w:tc>
          <w:tcPr>
            <w:tcW w:w="1600" w:type="dxa"/>
            <w:vMerge w:val="restart"/>
            <w:tcBorders>
              <w:right w:val="single" w:sz="8" w:space="0" w:color="auto"/>
            </w:tcBorders>
            <w:vAlign w:val="bottom"/>
          </w:tcPr>
          <w:p w:rsidR="005E21A4" w:rsidRPr="00E051BA" w:rsidRDefault="005E21A4" w:rsidP="007D0A65">
            <w:pPr>
              <w:spacing w:line="360" w:lineRule="auto"/>
              <w:jc w:val="center"/>
              <w:rPr>
                <w:rFonts w:ascii="Times New Roman" w:hAnsi="Times New Roman" w:cs="Times New Roman"/>
                <w:sz w:val="24"/>
                <w:szCs w:val="24"/>
              </w:rPr>
            </w:pPr>
            <w:r w:rsidRPr="00E051BA">
              <w:rPr>
                <w:rFonts w:ascii="Times New Roman" w:eastAsia="Times New Roman" w:hAnsi="Times New Roman" w:cs="Times New Roman"/>
                <w:w w:val="99"/>
                <w:sz w:val="24"/>
                <w:szCs w:val="24"/>
              </w:rPr>
              <w:t>наличии</w:t>
            </w:r>
          </w:p>
        </w:tc>
        <w:tc>
          <w:tcPr>
            <w:tcW w:w="30" w:type="dxa"/>
            <w:vAlign w:val="bottom"/>
          </w:tcPr>
          <w:p w:rsidR="005E21A4" w:rsidRPr="00E051BA" w:rsidRDefault="005E21A4" w:rsidP="007D0A65">
            <w:pPr>
              <w:spacing w:line="360" w:lineRule="auto"/>
              <w:rPr>
                <w:sz w:val="1"/>
                <w:szCs w:val="1"/>
              </w:rPr>
            </w:pPr>
          </w:p>
        </w:tc>
      </w:tr>
      <w:tr w:rsidR="005E21A4" w:rsidRPr="00E051BA" w:rsidTr="005E21A4">
        <w:trPr>
          <w:trHeight w:val="134"/>
        </w:trPr>
        <w:tc>
          <w:tcPr>
            <w:tcW w:w="3420" w:type="dxa"/>
            <w:vMerge w:val="restart"/>
            <w:tcBorders>
              <w:left w:val="single" w:sz="8" w:space="0" w:color="auto"/>
              <w:right w:val="single" w:sz="8" w:space="0" w:color="auto"/>
            </w:tcBorders>
            <w:vAlign w:val="bottom"/>
          </w:tcPr>
          <w:p w:rsidR="005E21A4" w:rsidRPr="00E051BA" w:rsidRDefault="005E21A4" w:rsidP="007D0A65">
            <w:pPr>
              <w:spacing w:line="360" w:lineRule="auto"/>
              <w:rPr>
                <w:sz w:val="20"/>
                <w:szCs w:val="20"/>
              </w:rPr>
            </w:pPr>
            <w:r w:rsidRPr="00E051BA">
              <w:rPr>
                <w:rFonts w:ascii="Times New Roman" w:eastAsia="Times New Roman" w:hAnsi="Times New Roman" w:cs="Times New Roman"/>
                <w:sz w:val="24"/>
                <w:szCs w:val="24"/>
              </w:rPr>
              <w:t>работы</w:t>
            </w:r>
          </w:p>
        </w:tc>
        <w:tc>
          <w:tcPr>
            <w:tcW w:w="1600" w:type="dxa"/>
            <w:vMerge/>
            <w:tcBorders>
              <w:right w:val="single" w:sz="8" w:space="0" w:color="auto"/>
            </w:tcBorders>
            <w:vAlign w:val="bottom"/>
          </w:tcPr>
          <w:p w:rsidR="005E21A4" w:rsidRPr="00E051BA" w:rsidRDefault="005E21A4" w:rsidP="007D0A65">
            <w:pPr>
              <w:spacing w:line="360" w:lineRule="auto"/>
              <w:rPr>
                <w:sz w:val="11"/>
                <w:szCs w:val="11"/>
              </w:rPr>
            </w:pPr>
          </w:p>
        </w:tc>
        <w:tc>
          <w:tcPr>
            <w:tcW w:w="1600" w:type="dxa"/>
            <w:vMerge/>
            <w:tcBorders>
              <w:right w:val="single" w:sz="8" w:space="0" w:color="auto"/>
            </w:tcBorders>
            <w:vAlign w:val="bottom"/>
          </w:tcPr>
          <w:p w:rsidR="005E21A4" w:rsidRPr="00E051BA" w:rsidRDefault="005E21A4" w:rsidP="007D0A65">
            <w:pPr>
              <w:spacing w:line="360" w:lineRule="auto"/>
              <w:rPr>
                <w:rFonts w:ascii="Times New Roman" w:hAnsi="Times New Roman" w:cs="Times New Roman"/>
                <w:sz w:val="24"/>
                <w:szCs w:val="24"/>
              </w:rPr>
            </w:pPr>
          </w:p>
        </w:tc>
        <w:tc>
          <w:tcPr>
            <w:tcW w:w="1620" w:type="dxa"/>
            <w:vMerge/>
            <w:tcBorders>
              <w:right w:val="single" w:sz="8" w:space="0" w:color="auto"/>
            </w:tcBorders>
            <w:vAlign w:val="bottom"/>
          </w:tcPr>
          <w:p w:rsidR="005E21A4" w:rsidRPr="00E051BA" w:rsidRDefault="005E21A4" w:rsidP="007D0A65">
            <w:pPr>
              <w:spacing w:line="360" w:lineRule="auto"/>
              <w:rPr>
                <w:rFonts w:ascii="Times New Roman" w:hAnsi="Times New Roman" w:cs="Times New Roman"/>
                <w:sz w:val="24"/>
                <w:szCs w:val="24"/>
              </w:rPr>
            </w:pPr>
          </w:p>
        </w:tc>
        <w:tc>
          <w:tcPr>
            <w:tcW w:w="1600" w:type="dxa"/>
            <w:vMerge/>
            <w:tcBorders>
              <w:right w:val="single" w:sz="8" w:space="0" w:color="auto"/>
            </w:tcBorders>
            <w:vAlign w:val="bottom"/>
          </w:tcPr>
          <w:p w:rsidR="005E21A4" w:rsidRPr="00E051BA" w:rsidRDefault="005E21A4" w:rsidP="007D0A65">
            <w:pPr>
              <w:spacing w:line="360" w:lineRule="auto"/>
              <w:rPr>
                <w:rFonts w:ascii="Times New Roman" w:hAnsi="Times New Roman" w:cs="Times New Roman"/>
                <w:sz w:val="24"/>
                <w:szCs w:val="24"/>
              </w:rPr>
            </w:pPr>
          </w:p>
        </w:tc>
        <w:tc>
          <w:tcPr>
            <w:tcW w:w="30" w:type="dxa"/>
            <w:vAlign w:val="bottom"/>
          </w:tcPr>
          <w:p w:rsidR="005E21A4" w:rsidRPr="00E051BA" w:rsidRDefault="005E21A4" w:rsidP="007D0A65">
            <w:pPr>
              <w:spacing w:line="360" w:lineRule="auto"/>
              <w:rPr>
                <w:sz w:val="1"/>
                <w:szCs w:val="1"/>
              </w:rPr>
            </w:pPr>
          </w:p>
        </w:tc>
      </w:tr>
      <w:tr w:rsidR="005E21A4" w:rsidRPr="00E051BA" w:rsidTr="005E21A4">
        <w:trPr>
          <w:trHeight w:val="178"/>
        </w:trPr>
        <w:tc>
          <w:tcPr>
            <w:tcW w:w="3420" w:type="dxa"/>
            <w:vMerge/>
            <w:tcBorders>
              <w:left w:val="single" w:sz="8" w:space="0" w:color="auto"/>
              <w:right w:val="single" w:sz="8" w:space="0" w:color="auto"/>
            </w:tcBorders>
            <w:vAlign w:val="bottom"/>
          </w:tcPr>
          <w:p w:rsidR="005E21A4" w:rsidRPr="00E051BA" w:rsidRDefault="005E21A4" w:rsidP="007D0A65">
            <w:pPr>
              <w:spacing w:line="360" w:lineRule="auto"/>
              <w:rPr>
                <w:sz w:val="15"/>
                <w:szCs w:val="15"/>
              </w:rPr>
            </w:pPr>
          </w:p>
        </w:tc>
        <w:tc>
          <w:tcPr>
            <w:tcW w:w="1600" w:type="dxa"/>
            <w:tcBorders>
              <w:right w:val="single" w:sz="8" w:space="0" w:color="auto"/>
            </w:tcBorders>
            <w:vAlign w:val="bottom"/>
          </w:tcPr>
          <w:p w:rsidR="005E21A4" w:rsidRPr="00E051BA" w:rsidRDefault="005E21A4" w:rsidP="007D0A65">
            <w:pPr>
              <w:spacing w:line="360" w:lineRule="auto"/>
              <w:rPr>
                <w:sz w:val="15"/>
                <w:szCs w:val="15"/>
              </w:rPr>
            </w:pPr>
          </w:p>
        </w:tc>
        <w:tc>
          <w:tcPr>
            <w:tcW w:w="1600" w:type="dxa"/>
            <w:vMerge w:val="restart"/>
            <w:tcBorders>
              <w:right w:val="single" w:sz="8" w:space="0" w:color="auto"/>
            </w:tcBorders>
            <w:vAlign w:val="bottom"/>
          </w:tcPr>
          <w:p w:rsidR="005E21A4" w:rsidRPr="00E051BA" w:rsidRDefault="005E21A4" w:rsidP="007D0A65">
            <w:pPr>
              <w:spacing w:line="360" w:lineRule="auto"/>
              <w:jc w:val="center"/>
              <w:rPr>
                <w:rFonts w:ascii="Times New Roman" w:hAnsi="Times New Roman" w:cs="Times New Roman"/>
                <w:sz w:val="24"/>
                <w:szCs w:val="24"/>
              </w:rPr>
            </w:pPr>
            <w:r w:rsidRPr="00E051BA">
              <w:rPr>
                <w:rFonts w:ascii="Times New Roman" w:eastAsia="Times New Roman" w:hAnsi="Times New Roman" w:cs="Times New Roman"/>
                <w:w w:val="99"/>
                <w:sz w:val="24"/>
                <w:szCs w:val="24"/>
              </w:rPr>
              <w:t>инструмент</w:t>
            </w:r>
          </w:p>
        </w:tc>
        <w:tc>
          <w:tcPr>
            <w:tcW w:w="1620" w:type="dxa"/>
            <w:vMerge w:val="restart"/>
            <w:tcBorders>
              <w:right w:val="single" w:sz="8" w:space="0" w:color="auto"/>
            </w:tcBorders>
            <w:vAlign w:val="bottom"/>
          </w:tcPr>
          <w:p w:rsidR="005E21A4" w:rsidRPr="00E051BA" w:rsidRDefault="005E21A4" w:rsidP="007D0A65">
            <w:pPr>
              <w:spacing w:line="360" w:lineRule="auto"/>
              <w:jc w:val="center"/>
              <w:rPr>
                <w:rFonts w:ascii="Times New Roman" w:hAnsi="Times New Roman" w:cs="Times New Roman"/>
                <w:sz w:val="24"/>
                <w:szCs w:val="24"/>
              </w:rPr>
            </w:pPr>
            <w:r w:rsidRPr="00E051BA">
              <w:rPr>
                <w:rFonts w:ascii="Times New Roman" w:eastAsia="Times New Roman" w:hAnsi="Times New Roman" w:cs="Times New Roman"/>
                <w:w w:val="99"/>
                <w:sz w:val="24"/>
                <w:szCs w:val="24"/>
              </w:rPr>
              <w:t>инструмент</w:t>
            </w:r>
          </w:p>
        </w:tc>
        <w:tc>
          <w:tcPr>
            <w:tcW w:w="1600" w:type="dxa"/>
            <w:vMerge w:val="restart"/>
            <w:tcBorders>
              <w:right w:val="single" w:sz="8" w:space="0" w:color="auto"/>
            </w:tcBorders>
            <w:vAlign w:val="bottom"/>
          </w:tcPr>
          <w:p w:rsidR="005E21A4" w:rsidRPr="00E051BA" w:rsidRDefault="005E21A4" w:rsidP="007D0A65">
            <w:pPr>
              <w:spacing w:line="360" w:lineRule="auto"/>
              <w:jc w:val="center"/>
              <w:rPr>
                <w:rFonts w:ascii="Times New Roman" w:hAnsi="Times New Roman" w:cs="Times New Roman"/>
                <w:sz w:val="24"/>
                <w:szCs w:val="24"/>
              </w:rPr>
            </w:pPr>
            <w:r w:rsidRPr="00E051BA">
              <w:rPr>
                <w:rFonts w:ascii="Times New Roman" w:eastAsia="Times New Roman" w:hAnsi="Times New Roman" w:cs="Times New Roman"/>
                <w:w w:val="99"/>
                <w:sz w:val="24"/>
                <w:szCs w:val="24"/>
              </w:rPr>
              <w:t>инструмент</w:t>
            </w:r>
          </w:p>
        </w:tc>
        <w:tc>
          <w:tcPr>
            <w:tcW w:w="30" w:type="dxa"/>
            <w:vAlign w:val="bottom"/>
          </w:tcPr>
          <w:p w:rsidR="005E21A4" w:rsidRPr="00E051BA" w:rsidRDefault="005E21A4" w:rsidP="007D0A65">
            <w:pPr>
              <w:spacing w:line="360" w:lineRule="auto"/>
              <w:rPr>
                <w:sz w:val="1"/>
                <w:szCs w:val="1"/>
              </w:rPr>
            </w:pPr>
          </w:p>
        </w:tc>
      </w:tr>
      <w:tr w:rsidR="005E21A4" w:rsidRPr="00E051BA" w:rsidTr="005E21A4">
        <w:trPr>
          <w:trHeight w:val="100"/>
        </w:trPr>
        <w:tc>
          <w:tcPr>
            <w:tcW w:w="3420" w:type="dxa"/>
            <w:tcBorders>
              <w:left w:val="single" w:sz="8" w:space="0" w:color="auto"/>
              <w:right w:val="single" w:sz="8" w:space="0" w:color="auto"/>
            </w:tcBorders>
            <w:vAlign w:val="bottom"/>
          </w:tcPr>
          <w:p w:rsidR="005E21A4" w:rsidRPr="00E051BA" w:rsidRDefault="005E21A4" w:rsidP="007D0A65">
            <w:pPr>
              <w:spacing w:line="360" w:lineRule="auto"/>
              <w:rPr>
                <w:sz w:val="8"/>
                <w:szCs w:val="8"/>
              </w:rPr>
            </w:pPr>
          </w:p>
        </w:tc>
        <w:tc>
          <w:tcPr>
            <w:tcW w:w="1600" w:type="dxa"/>
            <w:tcBorders>
              <w:right w:val="single" w:sz="8" w:space="0" w:color="auto"/>
            </w:tcBorders>
            <w:vAlign w:val="bottom"/>
          </w:tcPr>
          <w:p w:rsidR="005E21A4" w:rsidRPr="00E051BA" w:rsidRDefault="005E21A4" w:rsidP="007D0A65">
            <w:pPr>
              <w:spacing w:line="360" w:lineRule="auto"/>
              <w:rPr>
                <w:sz w:val="8"/>
                <w:szCs w:val="8"/>
              </w:rPr>
            </w:pPr>
          </w:p>
        </w:tc>
        <w:tc>
          <w:tcPr>
            <w:tcW w:w="1600" w:type="dxa"/>
            <w:vMerge/>
            <w:tcBorders>
              <w:right w:val="single" w:sz="8" w:space="0" w:color="auto"/>
            </w:tcBorders>
            <w:vAlign w:val="bottom"/>
          </w:tcPr>
          <w:p w:rsidR="005E21A4" w:rsidRPr="00E051BA" w:rsidRDefault="005E21A4" w:rsidP="007D0A65">
            <w:pPr>
              <w:spacing w:line="360" w:lineRule="auto"/>
              <w:rPr>
                <w:rFonts w:ascii="Times New Roman" w:hAnsi="Times New Roman" w:cs="Times New Roman"/>
                <w:sz w:val="24"/>
                <w:szCs w:val="24"/>
              </w:rPr>
            </w:pPr>
          </w:p>
        </w:tc>
        <w:tc>
          <w:tcPr>
            <w:tcW w:w="1620" w:type="dxa"/>
            <w:vMerge/>
            <w:tcBorders>
              <w:right w:val="single" w:sz="8" w:space="0" w:color="auto"/>
            </w:tcBorders>
            <w:vAlign w:val="bottom"/>
          </w:tcPr>
          <w:p w:rsidR="005E21A4" w:rsidRPr="00E051BA" w:rsidRDefault="005E21A4" w:rsidP="007D0A65">
            <w:pPr>
              <w:spacing w:line="360" w:lineRule="auto"/>
              <w:rPr>
                <w:rFonts w:ascii="Times New Roman" w:hAnsi="Times New Roman" w:cs="Times New Roman"/>
                <w:sz w:val="24"/>
                <w:szCs w:val="24"/>
              </w:rPr>
            </w:pPr>
          </w:p>
        </w:tc>
        <w:tc>
          <w:tcPr>
            <w:tcW w:w="1600" w:type="dxa"/>
            <w:vMerge/>
            <w:tcBorders>
              <w:right w:val="single" w:sz="8" w:space="0" w:color="auto"/>
            </w:tcBorders>
            <w:vAlign w:val="bottom"/>
          </w:tcPr>
          <w:p w:rsidR="005E21A4" w:rsidRPr="00E051BA" w:rsidRDefault="005E21A4" w:rsidP="007D0A65">
            <w:pPr>
              <w:spacing w:line="360" w:lineRule="auto"/>
              <w:rPr>
                <w:rFonts w:ascii="Times New Roman" w:hAnsi="Times New Roman" w:cs="Times New Roman"/>
                <w:sz w:val="24"/>
                <w:szCs w:val="24"/>
              </w:rPr>
            </w:pPr>
          </w:p>
        </w:tc>
        <w:tc>
          <w:tcPr>
            <w:tcW w:w="30" w:type="dxa"/>
            <w:vAlign w:val="bottom"/>
          </w:tcPr>
          <w:p w:rsidR="005E21A4" w:rsidRPr="00E051BA" w:rsidRDefault="005E21A4" w:rsidP="007D0A65">
            <w:pPr>
              <w:spacing w:line="360" w:lineRule="auto"/>
              <w:rPr>
                <w:sz w:val="1"/>
                <w:szCs w:val="1"/>
              </w:rPr>
            </w:pPr>
          </w:p>
        </w:tc>
      </w:tr>
      <w:tr w:rsidR="005E21A4" w:rsidRPr="00E051BA" w:rsidTr="005E21A4">
        <w:trPr>
          <w:trHeight w:val="298"/>
        </w:trPr>
        <w:tc>
          <w:tcPr>
            <w:tcW w:w="3420" w:type="dxa"/>
            <w:tcBorders>
              <w:left w:val="single" w:sz="8" w:space="0" w:color="auto"/>
              <w:bottom w:val="single" w:sz="8" w:space="0" w:color="auto"/>
              <w:right w:val="single" w:sz="8" w:space="0" w:color="auto"/>
            </w:tcBorders>
            <w:vAlign w:val="bottom"/>
          </w:tcPr>
          <w:p w:rsidR="005E21A4" w:rsidRPr="00E051BA" w:rsidRDefault="005E21A4" w:rsidP="007D0A65">
            <w:pPr>
              <w:spacing w:line="360" w:lineRule="auto"/>
              <w:rPr>
                <w:sz w:val="24"/>
                <w:szCs w:val="24"/>
              </w:rPr>
            </w:pPr>
          </w:p>
        </w:tc>
        <w:tc>
          <w:tcPr>
            <w:tcW w:w="1600" w:type="dxa"/>
            <w:tcBorders>
              <w:bottom w:val="single" w:sz="8" w:space="0" w:color="auto"/>
              <w:right w:val="single" w:sz="8" w:space="0" w:color="auto"/>
            </w:tcBorders>
            <w:vAlign w:val="bottom"/>
          </w:tcPr>
          <w:p w:rsidR="005E21A4" w:rsidRPr="00E051BA" w:rsidRDefault="005E21A4" w:rsidP="007D0A65">
            <w:pPr>
              <w:spacing w:line="360" w:lineRule="auto"/>
              <w:rPr>
                <w:sz w:val="24"/>
                <w:szCs w:val="24"/>
              </w:rPr>
            </w:pPr>
          </w:p>
        </w:tc>
        <w:tc>
          <w:tcPr>
            <w:tcW w:w="1600" w:type="dxa"/>
            <w:tcBorders>
              <w:bottom w:val="single" w:sz="8" w:space="0" w:color="auto"/>
              <w:right w:val="single" w:sz="8" w:space="0" w:color="auto"/>
            </w:tcBorders>
            <w:vAlign w:val="bottom"/>
          </w:tcPr>
          <w:p w:rsidR="005E21A4" w:rsidRPr="00E051BA" w:rsidRDefault="005E21A4" w:rsidP="007D0A65">
            <w:pPr>
              <w:spacing w:line="360" w:lineRule="auto"/>
              <w:jc w:val="center"/>
              <w:rPr>
                <w:rFonts w:ascii="Times New Roman" w:hAnsi="Times New Roman" w:cs="Times New Roman"/>
                <w:sz w:val="24"/>
                <w:szCs w:val="24"/>
              </w:rPr>
            </w:pPr>
            <w:r w:rsidRPr="00E051BA">
              <w:rPr>
                <w:rFonts w:ascii="Times New Roman" w:eastAsia="Times New Roman" w:hAnsi="Times New Roman" w:cs="Times New Roman"/>
                <w:w w:val="98"/>
                <w:sz w:val="24"/>
                <w:szCs w:val="24"/>
              </w:rPr>
              <w:t>ария)</w:t>
            </w:r>
          </w:p>
        </w:tc>
        <w:tc>
          <w:tcPr>
            <w:tcW w:w="1620" w:type="dxa"/>
            <w:tcBorders>
              <w:bottom w:val="single" w:sz="8" w:space="0" w:color="auto"/>
              <w:right w:val="single" w:sz="8" w:space="0" w:color="auto"/>
            </w:tcBorders>
            <w:vAlign w:val="bottom"/>
          </w:tcPr>
          <w:p w:rsidR="005E21A4" w:rsidRPr="00E051BA" w:rsidRDefault="005E21A4" w:rsidP="007D0A65">
            <w:pPr>
              <w:spacing w:line="360" w:lineRule="auto"/>
              <w:jc w:val="center"/>
              <w:rPr>
                <w:rFonts w:ascii="Times New Roman" w:hAnsi="Times New Roman" w:cs="Times New Roman"/>
                <w:sz w:val="24"/>
                <w:szCs w:val="24"/>
              </w:rPr>
            </w:pPr>
            <w:r w:rsidRPr="00E051BA">
              <w:rPr>
                <w:rFonts w:ascii="Times New Roman" w:eastAsia="Times New Roman" w:hAnsi="Times New Roman" w:cs="Times New Roman"/>
                <w:w w:val="98"/>
                <w:sz w:val="24"/>
                <w:szCs w:val="24"/>
              </w:rPr>
              <w:t>ария)</w:t>
            </w:r>
          </w:p>
        </w:tc>
        <w:tc>
          <w:tcPr>
            <w:tcW w:w="1600" w:type="dxa"/>
            <w:tcBorders>
              <w:bottom w:val="single" w:sz="8" w:space="0" w:color="auto"/>
              <w:right w:val="single" w:sz="8" w:space="0" w:color="auto"/>
            </w:tcBorders>
            <w:vAlign w:val="bottom"/>
          </w:tcPr>
          <w:p w:rsidR="005E21A4" w:rsidRPr="00E051BA" w:rsidRDefault="005E21A4" w:rsidP="007D0A65">
            <w:pPr>
              <w:spacing w:line="360" w:lineRule="auto"/>
              <w:jc w:val="center"/>
              <w:rPr>
                <w:rFonts w:ascii="Times New Roman" w:hAnsi="Times New Roman" w:cs="Times New Roman"/>
                <w:sz w:val="24"/>
                <w:szCs w:val="24"/>
              </w:rPr>
            </w:pPr>
            <w:r w:rsidRPr="00E051BA">
              <w:rPr>
                <w:rFonts w:ascii="Times New Roman" w:eastAsia="Times New Roman" w:hAnsi="Times New Roman" w:cs="Times New Roman"/>
                <w:sz w:val="24"/>
                <w:szCs w:val="24"/>
              </w:rPr>
              <w:t>ария)</w:t>
            </w:r>
          </w:p>
        </w:tc>
        <w:tc>
          <w:tcPr>
            <w:tcW w:w="30" w:type="dxa"/>
            <w:vAlign w:val="bottom"/>
          </w:tcPr>
          <w:p w:rsidR="005E21A4" w:rsidRPr="00E051BA" w:rsidRDefault="005E21A4" w:rsidP="007D0A65">
            <w:pPr>
              <w:spacing w:line="360" w:lineRule="auto"/>
              <w:rPr>
                <w:sz w:val="1"/>
                <w:szCs w:val="1"/>
              </w:rPr>
            </w:pPr>
          </w:p>
        </w:tc>
      </w:tr>
      <w:tr w:rsidR="005E21A4" w:rsidRPr="00E051BA" w:rsidTr="005E21A4">
        <w:trPr>
          <w:trHeight w:val="244"/>
        </w:trPr>
        <w:tc>
          <w:tcPr>
            <w:tcW w:w="3420" w:type="dxa"/>
            <w:tcBorders>
              <w:left w:val="single" w:sz="8" w:space="0" w:color="auto"/>
              <w:right w:val="single" w:sz="8" w:space="0" w:color="auto"/>
            </w:tcBorders>
            <w:vAlign w:val="bottom"/>
          </w:tcPr>
          <w:p w:rsidR="005E21A4" w:rsidRPr="00E051BA" w:rsidRDefault="005E21A4" w:rsidP="007D0A65">
            <w:pPr>
              <w:spacing w:line="360" w:lineRule="auto"/>
              <w:rPr>
                <w:sz w:val="21"/>
                <w:szCs w:val="21"/>
              </w:rPr>
            </w:pPr>
          </w:p>
        </w:tc>
        <w:tc>
          <w:tcPr>
            <w:tcW w:w="1600" w:type="dxa"/>
            <w:tcBorders>
              <w:right w:val="single" w:sz="8" w:space="0" w:color="auto"/>
            </w:tcBorders>
            <w:vAlign w:val="bottom"/>
          </w:tcPr>
          <w:p w:rsidR="005E21A4" w:rsidRPr="00E051BA" w:rsidRDefault="005E21A4" w:rsidP="007D0A65">
            <w:pPr>
              <w:spacing w:line="360" w:lineRule="auto"/>
              <w:rPr>
                <w:sz w:val="21"/>
                <w:szCs w:val="21"/>
              </w:rPr>
            </w:pPr>
          </w:p>
        </w:tc>
        <w:tc>
          <w:tcPr>
            <w:tcW w:w="1600" w:type="dxa"/>
            <w:tcBorders>
              <w:right w:val="single" w:sz="8" w:space="0" w:color="auto"/>
            </w:tcBorders>
            <w:vAlign w:val="bottom"/>
          </w:tcPr>
          <w:p w:rsidR="005E21A4" w:rsidRPr="00E051BA" w:rsidRDefault="005E21A4" w:rsidP="007D0A65">
            <w:pPr>
              <w:spacing w:line="360" w:lineRule="auto"/>
              <w:jc w:val="center"/>
              <w:rPr>
                <w:rFonts w:ascii="Times New Roman" w:hAnsi="Times New Roman" w:cs="Times New Roman"/>
                <w:sz w:val="24"/>
                <w:szCs w:val="24"/>
              </w:rPr>
            </w:pPr>
            <w:r w:rsidRPr="00E051BA">
              <w:rPr>
                <w:rFonts w:ascii="Times New Roman" w:eastAsia="Times New Roman" w:hAnsi="Times New Roman" w:cs="Times New Roman"/>
                <w:sz w:val="24"/>
                <w:szCs w:val="24"/>
              </w:rPr>
              <w:t>1 – 2 (две</w:t>
            </w:r>
          </w:p>
        </w:tc>
        <w:tc>
          <w:tcPr>
            <w:tcW w:w="1620" w:type="dxa"/>
            <w:tcBorders>
              <w:right w:val="single" w:sz="8" w:space="0" w:color="auto"/>
            </w:tcBorders>
            <w:vAlign w:val="bottom"/>
          </w:tcPr>
          <w:p w:rsidR="005E21A4" w:rsidRPr="00E051BA" w:rsidRDefault="005E21A4" w:rsidP="007D0A65">
            <w:pPr>
              <w:spacing w:line="360" w:lineRule="auto"/>
              <w:jc w:val="center"/>
              <w:rPr>
                <w:rFonts w:ascii="Times New Roman" w:hAnsi="Times New Roman" w:cs="Times New Roman"/>
                <w:sz w:val="24"/>
                <w:szCs w:val="24"/>
              </w:rPr>
            </w:pPr>
            <w:r w:rsidRPr="00E051BA">
              <w:rPr>
                <w:rFonts w:ascii="Times New Roman" w:eastAsia="Times New Roman" w:hAnsi="Times New Roman" w:cs="Times New Roman"/>
                <w:w w:val="99"/>
                <w:sz w:val="24"/>
                <w:szCs w:val="24"/>
              </w:rPr>
              <w:t>1 – 2 (две</w:t>
            </w:r>
          </w:p>
        </w:tc>
        <w:tc>
          <w:tcPr>
            <w:tcW w:w="1600" w:type="dxa"/>
            <w:tcBorders>
              <w:right w:val="single" w:sz="8" w:space="0" w:color="auto"/>
            </w:tcBorders>
            <w:vAlign w:val="bottom"/>
          </w:tcPr>
          <w:p w:rsidR="005E21A4" w:rsidRPr="00E051BA" w:rsidRDefault="005E21A4" w:rsidP="007D0A65">
            <w:pPr>
              <w:spacing w:line="360" w:lineRule="auto"/>
              <w:jc w:val="center"/>
              <w:rPr>
                <w:rFonts w:ascii="Times New Roman" w:hAnsi="Times New Roman" w:cs="Times New Roman"/>
                <w:sz w:val="24"/>
                <w:szCs w:val="24"/>
              </w:rPr>
            </w:pPr>
            <w:r w:rsidRPr="00E051BA">
              <w:rPr>
                <w:rFonts w:ascii="Times New Roman" w:eastAsia="Times New Roman" w:hAnsi="Times New Roman" w:cs="Times New Roman"/>
                <w:w w:val="99"/>
                <w:sz w:val="24"/>
                <w:szCs w:val="24"/>
              </w:rPr>
              <w:t>1 – 2 (две</w:t>
            </w:r>
          </w:p>
        </w:tc>
        <w:tc>
          <w:tcPr>
            <w:tcW w:w="30" w:type="dxa"/>
            <w:vAlign w:val="bottom"/>
          </w:tcPr>
          <w:p w:rsidR="005E21A4" w:rsidRPr="00E051BA" w:rsidRDefault="005E21A4" w:rsidP="007D0A65">
            <w:pPr>
              <w:spacing w:line="360" w:lineRule="auto"/>
              <w:rPr>
                <w:sz w:val="1"/>
                <w:szCs w:val="1"/>
              </w:rPr>
            </w:pPr>
          </w:p>
        </w:tc>
      </w:tr>
      <w:tr w:rsidR="005E21A4" w:rsidRPr="00E051BA" w:rsidTr="005E21A4">
        <w:trPr>
          <w:trHeight w:val="274"/>
        </w:trPr>
        <w:tc>
          <w:tcPr>
            <w:tcW w:w="3420" w:type="dxa"/>
            <w:vMerge w:val="restart"/>
            <w:tcBorders>
              <w:left w:val="single" w:sz="8" w:space="0" w:color="auto"/>
              <w:right w:val="single" w:sz="8" w:space="0" w:color="auto"/>
            </w:tcBorders>
            <w:vAlign w:val="bottom"/>
          </w:tcPr>
          <w:p w:rsidR="005E21A4" w:rsidRPr="00E051BA" w:rsidRDefault="005E21A4" w:rsidP="007D0A65">
            <w:pPr>
              <w:spacing w:line="360" w:lineRule="auto"/>
              <w:rPr>
                <w:sz w:val="20"/>
                <w:szCs w:val="20"/>
              </w:rPr>
            </w:pPr>
            <w:r w:rsidRPr="00E051BA">
              <w:rPr>
                <w:rFonts w:ascii="Times New Roman" w:eastAsia="Times New Roman" w:hAnsi="Times New Roman" w:cs="Times New Roman"/>
                <w:sz w:val="24"/>
                <w:szCs w:val="24"/>
              </w:rPr>
              <w:t>Комплексные контрольные</w:t>
            </w:r>
          </w:p>
        </w:tc>
        <w:tc>
          <w:tcPr>
            <w:tcW w:w="1600" w:type="dxa"/>
            <w:tcBorders>
              <w:right w:val="single" w:sz="8" w:space="0" w:color="auto"/>
            </w:tcBorders>
            <w:vAlign w:val="bottom"/>
          </w:tcPr>
          <w:p w:rsidR="005E21A4" w:rsidRPr="00E051BA" w:rsidRDefault="005E21A4" w:rsidP="007D0A65">
            <w:pPr>
              <w:spacing w:line="360" w:lineRule="auto"/>
              <w:rPr>
                <w:sz w:val="23"/>
                <w:szCs w:val="23"/>
              </w:rPr>
            </w:pPr>
          </w:p>
        </w:tc>
        <w:tc>
          <w:tcPr>
            <w:tcW w:w="1600" w:type="dxa"/>
            <w:tcBorders>
              <w:right w:val="single" w:sz="8" w:space="0" w:color="auto"/>
            </w:tcBorders>
            <w:vAlign w:val="bottom"/>
          </w:tcPr>
          <w:p w:rsidR="005E21A4" w:rsidRPr="00E051BA" w:rsidRDefault="005E21A4" w:rsidP="007D0A65">
            <w:pPr>
              <w:spacing w:line="360" w:lineRule="auto"/>
              <w:jc w:val="center"/>
              <w:rPr>
                <w:rFonts w:ascii="Times New Roman" w:hAnsi="Times New Roman" w:cs="Times New Roman"/>
                <w:sz w:val="24"/>
                <w:szCs w:val="24"/>
              </w:rPr>
            </w:pPr>
            <w:r w:rsidRPr="00E051BA">
              <w:rPr>
                <w:rFonts w:ascii="Times New Roman" w:eastAsia="Times New Roman" w:hAnsi="Times New Roman" w:cs="Times New Roman"/>
                <w:sz w:val="24"/>
                <w:szCs w:val="24"/>
              </w:rPr>
              <w:t>при</w:t>
            </w:r>
          </w:p>
        </w:tc>
        <w:tc>
          <w:tcPr>
            <w:tcW w:w="1620" w:type="dxa"/>
            <w:tcBorders>
              <w:right w:val="single" w:sz="8" w:space="0" w:color="auto"/>
            </w:tcBorders>
            <w:vAlign w:val="bottom"/>
          </w:tcPr>
          <w:p w:rsidR="005E21A4" w:rsidRPr="00E051BA" w:rsidRDefault="005E21A4" w:rsidP="007D0A65">
            <w:pPr>
              <w:spacing w:line="360" w:lineRule="auto"/>
              <w:jc w:val="center"/>
              <w:rPr>
                <w:rFonts w:ascii="Times New Roman" w:hAnsi="Times New Roman" w:cs="Times New Roman"/>
                <w:sz w:val="24"/>
                <w:szCs w:val="24"/>
              </w:rPr>
            </w:pPr>
            <w:r w:rsidRPr="00E051BA">
              <w:rPr>
                <w:rFonts w:ascii="Times New Roman" w:eastAsia="Times New Roman" w:hAnsi="Times New Roman" w:cs="Times New Roman"/>
                <w:sz w:val="24"/>
                <w:szCs w:val="24"/>
              </w:rPr>
              <w:t>при</w:t>
            </w:r>
          </w:p>
        </w:tc>
        <w:tc>
          <w:tcPr>
            <w:tcW w:w="1600" w:type="dxa"/>
            <w:tcBorders>
              <w:right w:val="single" w:sz="8" w:space="0" w:color="auto"/>
            </w:tcBorders>
            <w:vAlign w:val="bottom"/>
          </w:tcPr>
          <w:p w:rsidR="005E21A4" w:rsidRPr="00E051BA" w:rsidRDefault="005E21A4" w:rsidP="007D0A65">
            <w:pPr>
              <w:spacing w:line="360" w:lineRule="auto"/>
              <w:jc w:val="center"/>
              <w:rPr>
                <w:rFonts w:ascii="Times New Roman" w:hAnsi="Times New Roman" w:cs="Times New Roman"/>
                <w:sz w:val="24"/>
                <w:szCs w:val="24"/>
              </w:rPr>
            </w:pPr>
            <w:r w:rsidRPr="00E051BA">
              <w:rPr>
                <w:rFonts w:ascii="Times New Roman" w:eastAsia="Times New Roman" w:hAnsi="Times New Roman" w:cs="Times New Roman"/>
                <w:w w:val="95"/>
                <w:sz w:val="24"/>
                <w:szCs w:val="24"/>
              </w:rPr>
              <w:t>при</w:t>
            </w:r>
          </w:p>
        </w:tc>
        <w:tc>
          <w:tcPr>
            <w:tcW w:w="30" w:type="dxa"/>
            <w:vAlign w:val="bottom"/>
          </w:tcPr>
          <w:p w:rsidR="005E21A4" w:rsidRPr="00E051BA" w:rsidRDefault="005E21A4" w:rsidP="007D0A65">
            <w:pPr>
              <w:spacing w:line="360" w:lineRule="auto"/>
              <w:rPr>
                <w:sz w:val="1"/>
                <w:szCs w:val="1"/>
              </w:rPr>
            </w:pPr>
          </w:p>
        </w:tc>
      </w:tr>
      <w:tr w:rsidR="005E21A4" w:rsidRPr="00E051BA" w:rsidTr="005E21A4">
        <w:trPr>
          <w:trHeight w:val="139"/>
        </w:trPr>
        <w:tc>
          <w:tcPr>
            <w:tcW w:w="3420" w:type="dxa"/>
            <w:vMerge/>
            <w:tcBorders>
              <w:left w:val="single" w:sz="8" w:space="0" w:color="auto"/>
              <w:right w:val="single" w:sz="8" w:space="0" w:color="auto"/>
            </w:tcBorders>
            <w:vAlign w:val="bottom"/>
          </w:tcPr>
          <w:p w:rsidR="005E21A4" w:rsidRPr="00E051BA" w:rsidRDefault="005E21A4" w:rsidP="007D0A65">
            <w:pPr>
              <w:spacing w:line="360" w:lineRule="auto"/>
              <w:rPr>
                <w:sz w:val="12"/>
                <w:szCs w:val="12"/>
              </w:rPr>
            </w:pPr>
          </w:p>
        </w:tc>
        <w:tc>
          <w:tcPr>
            <w:tcW w:w="1600" w:type="dxa"/>
            <w:vMerge w:val="restart"/>
            <w:tcBorders>
              <w:right w:val="single" w:sz="8" w:space="0" w:color="auto"/>
            </w:tcBorders>
            <w:vAlign w:val="bottom"/>
          </w:tcPr>
          <w:p w:rsidR="005E21A4" w:rsidRPr="00E051BA" w:rsidRDefault="005E21A4" w:rsidP="007D0A65">
            <w:pPr>
              <w:spacing w:line="360" w:lineRule="auto"/>
              <w:jc w:val="center"/>
              <w:rPr>
                <w:sz w:val="20"/>
                <w:szCs w:val="20"/>
              </w:rPr>
            </w:pPr>
            <w:r w:rsidRPr="00E051BA">
              <w:rPr>
                <w:rFonts w:ascii="Times New Roman" w:eastAsia="Times New Roman" w:hAnsi="Times New Roman" w:cs="Times New Roman"/>
                <w:w w:val="99"/>
                <w:sz w:val="24"/>
                <w:szCs w:val="24"/>
              </w:rPr>
              <w:t>1</w:t>
            </w:r>
          </w:p>
        </w:tc>
        <w:tc>
          <w:tcPr>
            <w:tcW w:w="1600" w:type="dxa"/>
            <w:vMerge w:val="restart"/>
            <w:tcBorders>
              <w:right w:val="single" w:sz="8" w:space="0" w:color="auto"/>
            </w:tcBorders>
            <w:vAlign w:val="bottom"/>
          </w:tcPr>
          <w:p w:rsidR="005E21A4" w:rsidRPr="00E051BA" w:rsidRDefault="005E21A4" w:rsidP="007D0A65">
            <w:pPr>
              <w:spacing w:line="360" w:lineRule="auto"/>
              <w:jc w:val="center"/>
              <w:rPr>
                <w:rFonts w:ascii="Times New Roman" w:hAnsi="Times New Roman" w:cs="Times New Roman"/>
                <w:sz w:val="24"/>
                <w:szCs w:val="24"/>
              </w:rPr>
            </w:pPr>
            <w:r w:rsidRPr="00E051BA">
              <w:rPr>
                <w:rFonts w:ascii="Times New Roman" w:eastAsia="Times New Roman" w:hAnsi="Times New Roman" w:cs="Times New Roman"/>
                <w:w w:val="99"/>
                <w:sz w:val="24"/>
                <w:szCs w:val="24"/>
              </w:rPr>
              <w:t>наличии</w:t>
            </w:r>
          </w:p>
        </w:tc>
        <w:tc>
          <w:tcPr>
            <w:tcW w:w="1620" w:type="dxa"/>
            <w:vMerge w:val="restart"/>
            <w:tcBorders>
              <w:right w:val="single" w:sz="8" w:space="0" w:color="auto"/>
            </w:tcBorders>
            <w:vAlign w:val="bottom"/>
          </w:tcPr>
          <w:p w:rsidR="005E21A4" w:rsidRPr="00E051BA" w:rsidRDefault="005E21A4" w:rsidP="007D0A65">
            <w:pPr>
              <w:spacing w:line="360" w:lineRule="auto"/>
              <w:jc w:val="center"/>
              <w:rPr>
                <w:rFonts w:ascii="Times New Roman" w:hAnsi="Times New Roman" w:cs="Times New Roman"/>
                <w:sz w:val="24"/>
                <w:szCs w:val="24"/>
              </w:rPr>
            </w:pPr>
            <w:r w:rsidRPr="00E051BA">
              <w:rPr>
                <w:rFonts w:ascii="Times New Roman" w:eastAsia="Times New Roman" w:hAnsi="Times New Roman" w:cs="Times New Roman"/>
                <w:w w:val="99"/>
                <w:sz w:val="24"/>
                <w:szCs w:val="24"/>
              </w:rPr>
              <w:t>наличии</w:t>
            </w:r>
          </w:p>
        </w:tc>
        <w:tc>
          <w:tcPr>
            <w:tcW w:w="1600" w:type="dxa"/>
            <w:vMerge w:val="restart"/>
            <w:tcBorders>
              <w:right w:val="single" w:sz="8" w:space="0" w:color="auto"/>
            </w:tcBorders>
            <w:vAlign w:val="bottom"/>
          </w:tcPr>
          <w:p w:rsidR="005E21A4" w:rsidRPr="00E051BA" w:rsidRDefault="005E21A4" w:rsidP="007D0A65">
            <w:pPr>
              <w:spacing w:line="360" w:lineRule="auto"/>
              <w:jc w:val="center"/>
              <w:rPr>
                <w:rFonts w:ascii="Times New Roman" w:hAnsi="Times New Roman" w:cs="Times New Roman"/>
                <w:sz w:val="24"/>
                <w:szCs w:val="24"/>
              </w:rPr>
            </w:pPr>
            <w:r w:rsidRPr="00E051BA">
              <w:rPr>
                <w:rFonts w:ascii="Times New Roman" w:eastAsia="Times New Roman" w:hAnsi="Times New Roman" w:cs="Times New Roman"/>
                <w:w w:val="99"/>
                <w:sz w:val="24"/>
                <w:szCs w:val="24"/>
              </w:rPr>
              <w:t>наличии</w:t>
            </w:r>
          </w:p>
        </w:tc>
        <w:tc>
          <w:tcPr>
            <w:tcW w:w="30" w:type="dxa"/>
            <w:vAlign w:val="bottom"/>
          </w:tcPr>
          <w:p w:rsidR="005E21A4" w:rsidRPr="00E051BA" w:rsidRDefault="005E21A4" w:rsidP="007D0A65">
            <w:pPr>
              <w:spacing w:line="360" w:lineRule="auto"/>
              <w:rPr>
                <w:sz w:val="1"/>
                <w:szCs w:val="1"/>
              </w:rPr>
            </w:pPr>
          </w:p>
        </w:tc>
      </w:tr>
      <w:tr w:rsidR="005E21A4" w:rsidRPr="00E051BA" w:rsidTr="005E21A4">
        <w:trPr>
          <w:trHeight w:val="139"/>
        </w:trPr>
        <w:tc>
          <w:tcPr>
            <w:tcW w:w="3420" w:type="dxa"/>
            <w:vMerge w:val="restart"/>
            <w:tcBorders>
              <w:left w:val="single" w:sz="8" w:space="0" w:color="auto"/>
              <w:right w:val="single" w:sz="8" w:space="0" w:color="auto"/>
            </w:tcBorders>
            <w:vAlign w:val="bottom"/>
          </w:tcPr>
          <w:p w:rsidR="005E21A4" w:rsidRPr="00E051BA" w:rsidRDefault="005E21A4" w:rsidP="007D0A65">
            <w:pPr>
              <w:spacing w:line="360" w:lineRule="auto"/>
              <w:rPr>
                <w:sz w:val="20"/>
                <w:szCs w:val="20"/>
              </w:rPr>
            </w:pPr>
            <w:r w:rsidRPr="00E051BA">
              <w:rPr>
                <w:rFonts w:ascii="Times New Roman" w:eastAsia="Times New Roman" w:hAnsi="Times New Roman" w:cs="Times New Roman"/>
                <w:sz w:val="24"/>
                <w:szCs w:val="24"/>
              </w:rPr>
              <w:t>работы</w:t>
            </w:r>
          </w:p>
        </w:tc>
        <w:tc>
          <w:tcPr>
            <w:tcW w:w="1600" w:type="dxa"/>
            <w:vMerge/>
            <w:tcBorders>
              <w:right w:val="single" w:sz="8" w:space="0" w:color="auto"/>
            </w:tcBorders>
            <w:vAlign w:val="bottom"/>
          </w:tcPr>
          <w:p w:rsidR="005E21A4" w:rsidRPr="00E051BA" w:rsidRDefault="005E21A4" w:rsidP="007D0A65">
            <w:pPr>
              <w:spacing w:line="360" w:lineRule="auto"/>
              <w:rPr>
                <w:sz w:val="12"/>
                <w:szCs w:val="12"/>
              </w:rPr>
            </w:pPr>
          </w:p>
        </w:tc>
        <w:tc>
          <w:tcPr>
            <w:tcW w:w="1600" w:type="dxa"/>
            <w:vMerge/>
            <w:tcBorders>
              <w:right w:val="single" w:sz="8" w:space="0" w:color="auto"/>
            </w:tcBorders>
            <w:vAlign w:val="bottom"/>
          </w:tcPr>
          <w:p w:rsidR="005E21A4" w:rsidRPr="00E051BA" w:rsidRDefault="005E21A4" w:rsidP="007D0A65">
            <w:pPr>
              <w:spacing w:line="360" w:lineRule="auto"/>
              <w:rPr>
                <w:rFonts w:ascii="Times New Roman" w:hAnsi="Times New Roman" w:cs="Times New Roman"/>
                <w:sz w:val="24"/>
                <w:szCs w:val="24"/>
              </w:rPr>
            </w:pPr>
          </w:p>
        </w:tc>
        <w:tc>
          <w:tcPr>
            <w:tcW w:w="1620" w:type="dxa"/>
            <w:vMerge/>
            <w:tcBorders>
              <w:right w:val="single" w:sz="8" w:space="0" w:color="auto"/>
            </w:tcBorders>
            <w:vAlign w:val="bottom"/>
          </w:tcPr>
          <w:p w:rsidR="005E21A4" w:rsidRPr="00E051BA" w:rsidRDefault="005E21A4" w:rsidP="007D0A65">
            <w:pPr>
              <w:spacing w:line="360" w:lineRule="auto"/>
              <w:rPr>
                <w:rFonts w:ascii="Times New Roman" w:hAnsi="Times New Roman" w:cs="Times New Roman"/>
                <w:sz w:val="24"/>
                <w:szCs w:val="24"/>
              </w:rPr>
            </w:pPr>
          </w:p>
        </w:tc>
        <w:tc>
          <w:tcPr>
            <w:tcW w:w="1600" w:type="dxa"/>
            <w:vMerge/>
            <w:tcBorders>
              <w:right w:val="single" w:sz="8" w:space="0" w:color="auto"/>
            </w:tcBorders>
            <w:vAlign w:val="bottom"/>
          </w:tcPr>
          <w:p w:rsidR="005E21A4" w:rsidRPr="00E051BA" w:rsidRDefault="005E21A4" w:rsidP="007D0A65">
            <w:pPr>
              <w:spacing w:line="360" w:lineRule="auto"/>
              <w:rPr>
                <w:rFonts w:ascii="Times New Roman" w:hAnsi="Times New Roman" w:cs="Times New Roman"/>
                <w:sz w:val="24"/>
                <w:szCs w:val="24"/>
              </w:rPr>
            </w:pPr>
          </w:p>
        </w:tc>
        <w:tc>
          <w:tcPr>
            <w:tcW w:w="30" w:type="dxa"/>
            <w:vAlign w:val="bottom"/>
          </w:tcPr>
          <w:p w:rsidR="005E21A4" w:rsidRPr="00E051BA" w:rsidRDefault="005E21A4" w:rsidP="007D0A65">
            <w:pPr>
              <w:spacing w:line="360" w:lineRule="auto"/>
              <w:rPr>
                <w:sz w:val="1"/>
                <w:szCs w:val="1"/>
              </w:rPr>
            </w:pPr>
          </w:p>
        </w:tc>
      </w:tr>
      <w:tr w:rsidR="005E21A4" w:rsidRPr="00E051BA" w:rsidTr="005E21A4">
        <w:trPr>
          <w:trHeight w:val="173"/>
        </w:trPr>
        <w:tc>
          <w:tcPr>
            <w:tcW w:w="3420" w:type="dxa"/>
            <w:vMerge/>
            <w:tcBorders>
              <w:left w:val="single" w:sz="8" w:space="0" w:color="auto"/>
              <w:right w:val="single" w:sz="8" w:space="0" w:color="auto"/>
            </w:tcBorders>
            <w:vAlign w:val="bottom"/>
          </w:tcPr>
          <w:p w:rsidR="005E21A4" w:rsidRPr="00E051BA" w:rsidRDefault="005E21A4" w:rsidP="007D0A65">
            <w:pPr>
              <w:spacing w:line="360" w:lineRule="auto"/>
              <w:rPr>
                <w:sz w:val="15"/>
                <w:szCs w:val="15"/>
              </w:rPr>
            </w:pPr>
          </w:p>
        </w:tc>
        <w:tc>
          <w:tcPr>
            <w:tcW w:w="1600" w:type="dxa"/>
            <w:tcBorders>
              <w:right w:val="single" w:sz="8" w:space="0" w:color="auto"/>
            </w:tcBorders>
            <w:vAlign w:val="bottom"/>
          </w:tcPr>
          <w:p w:rsidR="005E21A4" w:rsidRPr="00E051BA" w:rsidRDefault="005E21A4" w:rsidP="007D0A65">
            <w:pPr>
              <w:spacing w:line="360" w:lineRule="auto"/>
              <w:rPr>
                <w:sz w:val="15"/>
                <w:szCs w:val="15"/>
              </w:rPr>
            </w:pPr>
          </w:p>
        </w:tc>
        <w:tc>
          <w:tcPr>
            <w:tcW w:w="1600" w:type="dxa"/>
            <w:vMerge w:val="restart"/>
            <w:tcBorders>
              <w:right w:val="single" w:sz="8" w:space="0" w:color="auto"/>
            </w:tcBorders>
            <w:vAlign w:val="bottom"/>
          </w:tcPr>
          <w:p w:rsidR="005E21A4" w:rsidRPr="00E051BA" w:rsidRDefault="005E21A4" w:rsidP="007D0A65">
            <w:pPr>
              <w:spacing w:line="360" w:lineRule="auto"/>
              <w:jc w:val="center"/>
              <w:rPr>
                <w:rFonts w:ascii="Times New Roman" w:hAnsi="Times New Roman" w:cs="Times New Roman"/>
                <w:sz w:val="24"/>
                <w:szCs w:val="24"/>
              </w:rPr>
            </w:pPr>
            <w:r w:rsidRPr="00E051BA">
              <w:rPr>
                <w:rFonts w:ascii="Times New Roman" w:eastAsia="Times New Roman" w:hAnsi="Times New Roman" w:cs="Times New Roman"/>
                <w:w w:val="99"/>
                <w:sz w:val="24"/>
                <w:szCs w:val="24"/>
              </w:rPr>
              <w:t>инструмент</w:t>
            </w:r>
          </w:p>
        </w:tc>
        <w:tc>
          <w:tcPr>
            <w:tcW w:w="1620" w:type="dxa"/>
            <w:vMerge w:val="restart"/>
            <w:tcBorders>
              <w:right w:val="single" w:sz="8" w:space="0" w:color="auto"/>
            </w:tcBorders>
            <w:vAlign w:val="bottom"/>
          </w:tcPr>
          <w:p w:rsidR="005E21A4" w:rsidRPr="00E051BA" w:rsidRDefault="005E21A4" w:rsidP="007D0A65">
            <w:pPr>
              <w:spacing w:line="360" w:lineRule="auto"/>
              <w:jc w:val="center"/>
              <w:rPr>
                <w:rFonts w:ascii="Times New Roman" w:hAnsi="Times New Roman" w:cs="Times New Roman"/>
                <w:sz w:val="24"/>
                <w:szCs w:val="24"/>
              </w:rPr>
            </w:pPr>
            <w:r w:rsidRPr="00E051BA">
              <w:rPr>
                <w:rFonts w:ascii="Times New Roman" w:eastAsia="Times New Roman" w:hAnsi="Times New Roman" w:cs="Times New Roman"/>
                <w:w w:val="99"/>
                <w:sz w:val="24"/>
                <w:szCs w:val="24"/>
              </w:rPr>
              <w:t>инструмент</w:t>
            </w:r>
          </w:p>
        </w:tc>
        <w:tc>
          <w:tcPr>
            <w:tcW w:w="1600" w:type="dxa"/>
            <w:vMerge w:val="restart"/>
            <w:tcBorders>
              <w:right w:val="single" w:sz="8" w:space="0" w:color="auto"/>
            </w:tcBorders>
            <w:vAlign w:val="bottom"/>
          </w:tcPr>
          <w:p w:rsidR="005E21A4" w:rsidRPr="00E051BA" w:rsidRDefault="005E21A4" w:rsidP="007D0A65">
            <w:pPr>
              <w:spacing w:line="360" w:lineRule="auto"/>
              <w:jc w:val="center"/>
              <w:rPr>
                <w:rFonts w:ascii="Times New Roman" w:hAnsi="Times New Roman" w:cs="Times New Roman"/>
                <w:sz w:val="24"/>
                <w:szCs w:val="24"/>
              </w:rPr>
            </w:pPr>
            <w:r w:rsidRPr="00E051BA">
              <w:rPr>
                <w:rFonts w:ascii="Times New Roman" w:eastAsia="Times New Roman" w:hAnsi="Times New Roman" w:cs="Times New Roman"/>
                <w:w w:val="99"/>
                <w:sz w:val="24"/>
                <w:szCs w:val="24"/>
              </w:rPr>
              <w:t>инструмент</w:t>
            </w:r>
          </w:p>
        </w:tc>
        <w:tc>
          <w:tcPr>
            <w:tcW w:w="30" w:type="dxa"/>
            <w:vAlign w:val="bottom"/>
          </w:tcPr>
          <w:p w:rsidR="005E21A4" w:rsidRPr="00E051BA" w:rsidRDefault="005E21A4" w:rsidP="007D0A65">
            <w:pPr>
              <w:spacing w:line="360" w:lineRule="auto"/>
              <w:rPr>
                <w:sz w:val="1"/>
                <w:szCs w:val="1"/>
              </w:rPr>
            </w:pPr>
          </w:p>
        </w:tc>
      </w:tr>
      <w:tr w:rsidR="005E21A4" w:rsidRPr="00E051BA" w:rsidTr="005E21A4">
        <w:trPr>
          <w:trHeight w:val="100"/>
        </w:trPr>
        <w:tc>
          <w:tcPr>
            <w:tcW w:w="3420" w:type="dxa"/>
            <w:tcBorders>
              <w:left w:val="single" w:sz="8" w:space="0" w:color="auto"/>
              <w:right w:val="single" w:sz="8" w:space="0" w:color="auto"/>
            </w:tcBorders>
            <w:vAlign w:val="bottom"/>
          </w:tcPr>
          <w:p w:rsidR="005E21A4" w:rsidRPr="00E051BA" w:rsidRDefault="005E21A4" w:rsidP="007D0A65">
            <w:pPr>
              <w:spacing w:line="360" w:lineRule="auto"/>
              <w:rPr>
                <w:sz w:val="8"/>
                <w:szCs w:val="8"/>
              </w:rPr>
            </w:pPr>
          </w:p>
        </w:tc>
        <w:tc>
          <w:tcPr>
            <w:tcW w:w="1600" w:type="dxa"/>
            <w:tcBorders>
              <w:right w:val="single" w:sz="8" w:space="0" w:color="auto"/>
            </w:tcBorders>
            <w:vAlign w:val="bottom"/>
          </w:tcPr>
          <w:p w:rsidR="005E21A4" w:rsidRPr="00E051BA" w:rsidRDefault="005E21A4" w:rsidP="007D0A65">
            <w:pPr>
              <w:spacing w:line="360" w:lineRule="auto"/>
              <w:rPr>
                <w:sz w:val="8"/>
                <w:szCs w:val="8"/>
              </w:rPr>
            </w:pPr>
          </w:p>
        </w:tc>
        <w:tc>
          <w:tcPr>
            <w:tcW w:w="1600" w:type="dxa"/>
            <w:vMerge/>
            <w:tcBorders>
              <w:right w:val="single" w:sz="8" w:space="0" w:color="auto"/>
            </w:tcBorders>
            <w:vAlign w:val="bottom"/>
          </w:tcPr>
          <w:p w:rsidR="005E21A4" w:rsidRPr="00E051BA" w:rsidRDefault="005E21A4" w:rsidP="007D0A65">
            <w:pPr>
              <w:spacing w:line="360" w:lineRule="auto"/>
              <w:rPr>
                <w:rFonts w:ascii="Times New Roman" w:hAnsi="Times New Roman" w:cs="Times New Roman"/>
                <w:sz w:val="24"/>
                <w:szCs w:val="24"/>
              </w:rPr>
            </w:pPr>
          </w:p>
        </w:tc>
        <w:tc>
          <w:tcPr>
            <w:tcW w:w="1620" w:type="dxa"/>
            <w:vMerge/>
            <w:tcBorders>
              <w:right w:val="single" w:sz="8" w:space="0" w:color="auto"/>
            </w:tcBorders>
            <w:vAlign w:val="bottom"/>
          </w:tcPr>
          <w:p w:rsidR="005E21A4" w:rsidRPr="00E051BA" w:rsidRDefault="005E21A4" w:rsidP="007D0A65">
            <w:pPr>
              <w:spacing w:line="360" w:lineRule="auto"/>
              <w:rPr>
                <w:rFonts w:ascii="Times New Roman" w:hAnsi="Times New Roman" w:cs="Times New Roman"/>
                <w:sz w:val="24"/>
                <w:szCs w:val="24"/>
              </w:rPr>
            </w:pPr>
          </w:p>
        </w:tc>
        <w:tc>
          <w:tcPr>
            <w:tcW w:w="1600" w:type="dxa"/>
            <w:vMerge/>
            <w:tcBorders>
              <w:right w:val="single" w:sz="8" w:space="0" w:color="auto"/>
            </w:tcBorders>
            <w:vAlign w:val="bottom"/>
          </w:tcPr>
          <w:p w:rsidR="005E21A4" w:rsidRPr="00E051BA" w:rsidRDefault="005E21A4" w:rsidP="007D0A65">
            <w:pPr>
              <w:spacing w:line="360" w:lineRule="auto"/>
              <w:rPr>
                <w:rFonts w:ascii="Times New Roman" w:hAnsi="Times New Roman" w:cs="Times New Roman"/>
                <w:sz w:val="24"/>
                <w:szCs w:val="24"/>
              </w:rPr>
            </w:pPr>
          </w:p>
        </w:tc>
        <w:tc>
          <w:tcPr>
            <w:tcW w:w="30" w:type="dxa"/>
            <w:vAlign w:val="bottom"/>
          </w:tcPr>
          <w:p w:rsidR="005E21A4" w:rsidRPr="00E051BA" w:rsidRDefault="005E21A4" w:rsidP="007D0A65">
            <w:pPr>
              <w:spacing w:line="360" w:lineRule="auto"/>
              <w:rPr>
                <w:sz w:val="1"/>
                <w:szCs w:val="1"/>
              </w:rPr>
            </w:pPr>
          </w:p>
        </w:tc>
      </w:tr>
      <w:tr w:rsidR="005E21A4" w:rsidRPr="00E051BA" w:rsidTr="005E21A4">
        <w:trPr>
          <w:trHeight w:val="303"/>
        </w:trPr>
        <w:tc>
          <w:tcPr>
            <w:tcW w:w="3420" w:type="dxa"/>
            <w:tcBorders>
              <w:left w:val="single" w:sz="8" w:space="0" w:color="auto"/>
              <w:bottom w:val="single" w:sz="8" w:space="0" w:color="auto"/>
              <w:right w:val="single" w:sz="8" w:space="0" w:color="auto"/>
            </w:tcBorders>
            <w:vAlign w:val="bottom"/>
          </w:tcPr>
          <w:p w:rsidR="005E21A4" w:rsidRPr="00E051BA" w:rsidRDefault="005E21A4" w:rsidP="007D0A65">
            <w:pPr>
              <w:spacing w:line="360" w:lineRule="auto"/>
              <w:rPr>
                <w:sz w:val="24"/>
                <w:szCs w:val="24"/>
              </w:rPr>
            </w:pPr>
          </w:p>
        </w:tc>
        <w:tc>
          <w:tcPr>
            <w:tcW w:w="1600" w:type="dxa"/>
            <w:tcBorders>
              <w:bottom w:val="single" w:sz="8" w:space="0" w:color="auto"/>
              <w:right w:val="single" w:sz="8" w:space="0" w:color="auto"/>
            </w:tcBorders>
            <w:vAlign w:val="bottom"/>
          </w:tcPr>
          <w:p w:rsidR="005E21A4" w:rsidRPr="00E051BA" w:rsidRDefault="005E21A4" w:rsidP="007D0A65">
            <w:pPr>
              <w:spacing w:line="360" w:lineRule="auto"/>
              <w:rPr>
                <w:sz w:val="24"/>
                <w:szCs w:val="24"/>
              </w:rPr>
            </w:pPr>
          </w:p>
        </w:tc>
        <w:tc>
          <w:tcPr>
            <w:tcW w:w="1600" w:type="dxa"/>
            <w:tcBorders>
              <w:bottom w:val="single" w:sz="8" w:space="0" w:color="auto"/>
              <w:right w:val="single" w:sz="8" w:space="0" w:color="auto"/>
            </w:tcBorders>
            <w:vAlign w:val="bottom"/>
          </w:tcPr>
          <w:p w:rsidR="005E21A4" w:rsidRPr="00E051BA" w:rsidRDefault="005E21A4" w:rsidP="007D0A65">
            <w:pPr>
              <w:spacing w:line="360" w:lineRule="auto"/>
              <w:jc w:val="center"/>
              <w:rPr>
                <w:rFonts w:ascii="Times New Roman" w:hAnsi="Times New Roman" w:cs="Times New Roman"/>
                <w:sz w:val="24"/>
                <w:szCs w:val="24"/>
              </w:rPr>
            </w:pPr>
            <w:r w:rsidRPr="00E051BA">
              <w:rPr>
                <w:rFonts w:ascii="Times New Roman" w:eastAsia="Times New Roman" w:hAnsi="Times New Roman" w:cs="Times New Roman"/>
                <w:w w:val="98"/>
                <w:sz w:val="24"/>
                <w:szCs w:val="24"/>
              </w:rPr>
              <w:t>ария)</w:t>
            </w:r>
          </w:p>
        </w:tc>
        <w:tc>
          <w:tcPr>
            <w:tcW w:w="1620" w:type="dxa"/>
            <w:tcBorders>
              <w:bottom w:val="single" w:sz="8" w:space="0" w:color="auto"/>
              <w:right w:val="single" w:sz="8" w:space="0" w:color="auto"/>
            </w:tcBorders>
            <w:vAlign w:val="bottom"/>
          </w:tcPr>
          <w:p w:rsidR="005E21A4" w:rsidRPr="00E051BA" w:rsidRDefault="005E21A4" w:rsidP="007D0A65">
            <w:pPr>
              <w:spacing w:line="360" w:lineRule="auto"/>
              <w:jc w:val="center"/>
              <w:rPr>
                <w:rFonts w:ascii="Times New Roman" w:hAnsi="Times New Roman" w:cs="Times New Roman"/>
                <w:sz w:val="24"/>
                <w:szCs w:val="24"/>
              </w:rPr>
            </w:pPr>
            <w:r w:rsidRPr="00E051BA">
              <w:rPr>
                <w:rFonts w:ascii="Times New Roman" w:eastAsia="Times New Roman" w:hAnsi="Times New Roman" w:cs="Times New Roman"/>
                <w:w w:val="98"/>
                <w:sz w:val="24"/>
                <w:szCs w:val="24"/>
              </w:rPr>
              <w:t>ария)</w:t>
            </w:r>
          </w:p>
        </w:tc>
        <w:tc>
          <w:tcPr>
            <w:tcW w:w="1600" w:type="dxa"/>
            <w:tcBorders>
              <w:bottom w:val="single" w:sz="8" w:space="0" w:color="auto"/>
              <w:right w:val="single" w:sz="8" w:space="0" w:color="auto"/>
            </w:tcBorders>
            <w:vAlign w:val="bottom"/>
          </w:tcPr>
          <w:p w:rsidR="005E21A4" w:rsidRPr="00E051BA" w:rsidRDefault="005E21A4" w:rsidP="007D0A65">
            <w:pPr>
              <w:spacing w:line="360" w:lineRule="auto"/>
              <w:jc w:val="center"/>
              <w:rPr>
                <w:rFonts w:ascii="Times New Roman" w:hAnsi="Times New Roman" w:cs="Times New Roman"/>
                <w:sz w:val="24"/>
                <w:szCs w:val="24"/>
              </w:rPr>
            </w:pPr>
            <w:r w:rsidRPr="00E051BA">
              <w:rPr>
                <w:rFonts w:ascii="Times New Roman" w:eastAsia="Times New Roman" w:hAnsi="Times New Roman" w:cs="Times New Roman"/>
                <w:sz w:val="24"/>
                <w:szCs w:val="24"/>
              </w:rPr>
              <w:t>ария)</w:t>
            </w:r>
          </w:p>
        </w:tc>
        <w:tc>
          <w:tcPr>
            <w:tcW w:w="30" w:type="dxa"/>
            <w:vAlign w:val="bottom"/>
          </w:tcPr>
          <w:p w:rsidR="005E21A4" w:rsidRPr="00E051BA" w:rsidRDefault="005E21A4" w:rsidP="007D0A65">
            <w:pPr>
              <w:spacing w:line="360" w:lineRule="auto"/>
              <w:rPr>
                <w:sz w:val="1"/>
                <w:szCs w:val="1"/>
              </w:rPr>
            </w:pPr>
          </w:p>
        </w:tc>
      </w:tr>
    </w:tbl>
    <w:p w:rsidR="00C74343" w:rsidRPr="00E051BA" w:rsidRDefault="00C74343" w:rsidP="007D0A65">
      <w:pPr>
        <w:spacing w:line="360" w:lineRule="auto"/>
        <w:rPr>
          <w:sz w:val="24"/>
          <w:szCs w:val="24"/>
        </w:rPr>
      </w:pPr>
    </w:p>
    <w:p w:rsidR="005E21A4" w:rsidRPr="00E051BA" w:rsidRDefault="005E21A4" w:rsidP="007D0A65">
      <w:pPr>
        <w:spacing w:line="360" w:lineRule="auto"/>
        <w:rPr>
          <w:sz w:val="24"/>
          <w:szCs w:val="24"/>
        </w:rPr>
      </w:pPr>
    </w:p>
    <w:p w:rsidR="00C74343" w:rsidRPr="00E051BA" w:rsidRDefault="00C74343" w:rsidP="007D0A65">
      <w:pPr>
        <w:spacing w:after="0" w:line="240" w:lineRule="auto"/>
        <w:rPr>
          <w:sz w:val="20"/>
          <w:szCs w:val="20"/>
        </w:rPr>
      </w:pPr>
      <w:r w:rsidRPr="00E051BA">
        <w:rPr>
          <w:rFonts w:ascii="Times New Roman" w:eastAsia="Times New Roman" w:hAnsi="Times New Roman" w:cs="Times New Roman"/>
          <w:b/>
          <w:bCs/>
          <w:sz w:val="24"/>
          <w:szCs w:val="24"/>
        </w:rPr>
        <w:t>Характеристика цифровой оценки (отметки)</w:t>
      </w:r>
    </w:p>
    <w:p w:rsidR="00C74343" w:rsidRPr="00E051BA" w:rsidRDefault="00C74343" w:rsidP="007D0A65">
      <w:pPr>
        <w:spacing w:after="0" w:line="240" w:lineRule="auto"/>
        <w:ind w:right="460"/>
        <w:jc w:val="both"/>
        <w:rPr>
          <w:sz w:val="20"/>
          <w:szCs w:val="20"/>
        </w:rPr>
      </w:pPr>
      <w:r w:rsidRPr="00E051BA">
        <w:rPr>
          <w:rFonts w:ascii="Times New Roman" w:eastAsia="Times New Roman" w:hAnsi="Times New Roman" w:cs="Times New Roman"/>
          <w:sz w:val="24"/>
          <w:szCs w:val="24"/>
        </w:rPr>
        <w:t>Успешность освоения учебных программ обучающихся 2-4 оценивается в форме балльной отметки по итогам четверти, начиная со второй четверти второго класса.</w:t>
      </w:r>
    </w:p>
    <w:p w:rsidR="00C74343" w:rsidRPr="00E051BA" w:rsidRDefault="00C74343" w:rsidP="007D0A65">
      <w:pPr>
        <w:spacing w:after="0" w:line="240" w:lineRule="auto"/>
        <w:ind w:right="460"/>
        <w:jc w:val="both"/>
        <w:rPr>
          <w:sz w:val="20"/>
          <w:szCs w:val="20"/>
        </w:rPr>
      </w:pPr>
      <w:r w:rsidRPr="00E051BA">
        <w:rPr>
          <w:rFonts w:ascii="Times New Roman" w:eastAsia="Times New Roman" w:hAnsi="Times New Roman" w:cs="Times New Roman"/>
          <w:sz w:val="24"/>
          <w:szCs w:val="24"/>
        </w:rPr>
        <w:lastRenderedPageBreak/>
        <w:t>Использование балльной (традиционной) системы оценивания осуществляется в соответствии с методическим письмом Министерства общего и профессионального образования РФ от 19.11.1998 года № 1561/14-15 «Контроль и оценка результатов обучения в начальной школе».</w:t>
      </w:r>
    </w:p>
    <w:p w:rsidR="00C74343" w:rsidRPr="00E051BA" w:rsidRDefault="00C74343" w:rsidP="007D0A65">
      <w:pPr>
        <w:spacing w:after="0" w:line="240" w:lineRule="auto"/>
        <w:ind w:right="460"/>
        <w:jc w:val="both"/>
        <w:rPr>
          <w:sz w:val="20"/>
          <w:szCs w:val="20"/>
        </w:rPr>
      </w:pPr>
      <w:r w:rsidRPr="00E051BA">
        <w:rPr>
          <w:rFonts w:ascii="Times New Roman" w:eastAsia="Times New Roman" w:hAnsi="Times New Roman" w:cs="Times New Roman"/>
          <w:b/>
          <w:bCs/>
          <w:i/>
          <w:iCs/>
          <w:sz w:val="24"/>
          <w:szCs w:val="24"/>
        </w:rPr>
        <w:t xml:space="preserve">«5» («отлично») </w:t>
      </w:r>
      <w:r w:rsidRPr="00E051BA">
        <w:rPr>
          <w:rFonts w:ascii="Times New Roman" w:eastAsia="Times New Roman" w:hAnsi="Times New Roman" w:cs="Times New Roman"/>
          <w:sz w:val="24"/>
          <w:szCs w:val="24"/>
        </w:rPr>
        <w:t>– уровень выполнения требований значительно вышеудовлетворительного: отсутствие ошибок как по текущему, так и по предыдущему учебному материалу; не более одного недочета; логичность и полнота изложения.</w:t>
      </w:r>
    </w:p>
    <w:p w:rsidR="00C74343" w:rsidRPr="00E051BA" w:rsidRDefault="00C74343" w:rsidP="007D0A65">
      <w:pPr>
        <w:spacing w:after="0" w:line="240" w:lineRule="auto"/>
        <w:rPr>
          <w:sz w:val="24"/>
          <w:szCs w:val="24"/>
        </w:rPr>
      </w:pPr>
    </w:p>
    <w:p w:rsidR="005E21A4" w:rsidRPr="00E051BA" w:rsidRDefault="00C74343" w:rsidP="007D0A65">
      <w:pPr>
        <w:spacing w:line="240" w:lineRule="auto"/>
        <w:jc w:val="both"/>
        <w:rPr>
          <w:sz w:val="20"/>
          <w:szCs w:val="20"/>
        </w:rPr>
      </w:pPr>
      <w:r w:rsidRPr="00E051BA">
        <w:rPr>
          <w:rFonts w:ascii="Times New Roman" w:eastAsia="Times New Roman" w:hAnsi="Times New Roman" w:cs="Times New Roman"/>
          <w:b/>
          <w:bCs/>
          <w:i/>
          <w:iCs/>
          <w:sz w:val="24"/>
          <w:szCs w:val="24"/>
        </w:rPr>
        <w:t xml:space="preserve">«4» («хорошо») </w:t>
      </w:r>
      <w:r w:rsidRPr="00E051BA">
        <w:rPr>
          <w:rFonts w:ascii="Times New Roman" w:eastAsia="Times New Roman" w:hAnsi="Times New Roman" w:cs="Times New Roman"/>
          <w:sz w:val="24"/>
          <w:szCs w:val="24"/>
        </w:rPr>
        <w:t>– уровень выполнения требований выше удовлетворительного:использование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 – 3 ошибок или 4 – 6 недочетов по текущему учебному материалу; не более 2 ошибок или 4 недочетов по пройденному материалу;</w:t>
      </w:r>
      <w:r w:rsidR="005E21A4" w:rsidRPr="00E051BA">
        <w:rPr>
          <w:rFonts w:ascii="Times New Roman" w:eastAsia="Times New Roman" w:hAnsi="Times New Roman" w:cs="Times New Roman"/>
          <w:sz w:val="24"/>
          <w:szCs w:val="24"/>
        </w:rPr>
        <w:t xml:space="preserve"> незначительные нарушения логики,изложения материала; использование нерациональных приемов решения учебной задачи; отдельные неточности в изложении материала.</w:t>
      </w:r>
    </w:p>
    <w:p w:rsidR="005E21A4" w:rsidRPr="00E051BA" w:rsidRDefault="005E21A4" w:rsidP="007D0A65">
      <w:pPr>
        <w:spacing w:line="240" w:lineRule="auto"/>
        <w:jc w:val="both"/>
        <w:rPr>
          <w:sz w:val="20"/>
          <w:szCs w:val="20"/>
        </w:rPr>
      </w:pPr>
      <w:r w:rsidRPr="00E051BA">
        <w:rPr>
          <w:rFonts w:ascii="Times New Roman" w:eastAsia="Times New Roman" w:hAnsi="Times New Roman" w:cs="Times New Roman"/>
          <w:b/>
          <w:bCs/>
          <w:i/>
          <w:iCs/>
          <w:sz w:val="24"/>
          <w:szCs w:val="24"/>
        </w:rPr>
        <w:t xml:space="preserve">«3» («удовлетворительно») </w:t>
      </w:r>
      <w:r w:rsidRPr="00E051BA">
        <w:rPr>
          <w:rFonts w:ascii="Times New Roman" w:eastAsia="Times New Roman" w:hAnsi="Times New Roman" w:cs="Times New Roman"/>
          <w:sz w:val="24"/>
          <w:szCs w:val="24"/>
        </w:rPr>
        <w:t>–достаточный минимальный уровень выполнениятребований, предъявляемых к конкретной работе; не более 4 – 6 ошибок или 10 недочетов по текущему учебному материалу; не более 3 – 5 ошибок или не более 8 недочетов по пройденному учебному материалу; отдельные нарушения логики изложения материала; неполнота раскрытия вопроса.</w:t>
      </w:r>
    </w:p>
    <w:p w:rsidR="005E21A4" w:rsidRPr="00E051BA" w:rsidRDefault="005E21A4" w:rsidP="007D0A65">
      <w:pPr>
        <w:spacing w:line="240" w:lineRule="auto"/>
        <w:jc w:val="both"/>
        <w:rPr>
          <w:sz w:val="20"/>
          <w:szCs w:val="20"/>
        </w:rPr>
      </w:pPr>
      <w:r w:rsidRPr="00E051BA">
        <w:rPr>
          <w:rFonts w:ascii="Times New Roman" w:eastAsia="Times New Roman" w:hAnsi="Times New Roman" w:cs="Times New Roman"/>
          <w:b/>
          <w:bCs/>
          <w:i/>
          <w:iCs/>
          <w:sz w:val="24"/>
          <w:szCs w:val="24"/>
        </w:rPr>
        <w:t xml:space="preserve">«2» («неудовлетворительно») </w:t>
      </w:r>
      <w:r w:rsidRPr="00E051BA">
        <w:rPr>
          <w:rFonts w:ascii="Times New Roman" w:eastAsia="Times New Roman" w:hAnsi="Times New Roman" w:cs="Times New Roman"/>
          <w:sz w:val="24"/>
          <w:szCs w:val="24"/>
        </w:rPr>
        <w:t>–уровень выполнения требований нижеудовлетворительного: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5E21A4" w:rsidRPr="00E051BA" w:rsidRDefault="005E21A4" w:rsidP="007D0A65">
      <w:pPr>
        <w:spacing w:line="240" w:lineRule="auto"/>
        <w:rPr>
          <w:sz w:val="20"/>
          <w:szCs w:val="20"/>
        </w:rPr>
      </w:pPr>
      <w:r w:rsidRPr="00E051BA">
        <w:rPr>
          <w:rFonts w:ascii="Times New Roman" w:eastAsia="Times New Roman" w:hAnsi="Times New Roman" w:cs="Times New Roman"/>
          <w:b/>
          <w:bCs/>
          <w:sz w:val="24"/>
          <w:szCs w:val="24"/>
        </w:rPr>
        <w:t>1.3.3. Портфель достижений как инструмент оценки динамики индивидуальных образовательных достижений</w:t>
      </w:r>
    </w:p>
    <w:p w:rsidR="005E21A4" w:rsidRPr="00E051BA" w:rsidRDefault="005E21A4" w:rsidP="007D0A65">
      <w:pPr>
        <w:spacing w:line="240" w:lineRule="auto"/>
        <w:jc w:val="both"/>
        <w:rPr>
          <w:sz w:val="20"/>
          <w:szCs w:val="20"/>
        </w:rPr>
      </w:pPr>
      <w:r w:rsidRPr="00E051BA">
        <w:rPr>
          <w:rFonts w:ascii="Times New Roman" w:eastAsia="Times New Roman" w:hAnsi="Times New Roman" w:cs="Times New Roman"/>
          <w:sz w:val="24"/>
          <w:szCs w:val="24"/>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учебной деятельности, работы учителя или образовательной организации,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C74343" w:rsidRPr="00E051BA" w:rsidRDefault="00C74343" w:rsidP="007D0A65">
      <w:pPr>
        <w:spacing w:after="0" w:line="240" w:lineRule="auto"/>
        <w:jc w:val="both"/>
        <w:rPr>
          <w:sz w:val="20"/>
          <w:szCs w:val="20"/>
        </w:rPr>
      </w:pPr>
      <w:r w:rsidRPr="00E051BA">
        <w:rPr>
          <w:rFonts w:ascii="Times New Roman" w:eastAsia="Times New Roman" w:hAnsi="Times New Roman" w:cs="Times New Roman"/>
          <w:sz w:val="24"/>
          <w:szCs w:val="24"/>
        </w:rPr>
        <w:t>Одним из наиболее адекватных инструментов для оценки динамики образовательных достижений служит портфель достижений обучающегося. 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C74343" w:rsidRPr="00E051BA" w:rsidRDefault="00C74343" w:rsidP="007D0A65">
      <w:pPr>
        <w:spacing w:after="0" w:line="240" w:lineRule="auto"/>
        <w:rPr>
          <w:sz w:val="20"/>
          <w:szCs w:val="20"/>
        </w:rPr>
      </w:pPr>
      <w:r w:rsidRPr="00E051BA">
        <w:rPr>
          <w:rFonts w:ascii="Times New Roman" w:eastAsia="Times New Roman" w:hAnsi="Times New Roman" w:cs="Times New Roman"/>
          <w:sz w:val="24"/>
          <w:szCs w:val="24"/>
        </w:rPr>
        <w:t>поддерживать высокую учебную мотивацию обучающихся;</w:t>
      </w:r>
    </w:p>
    <w:p w:rsidR="00C74343" w:rsidRPr="00E051BA" w:rsidRDefault="00C74343" w:rsidP="007D0A65">
      <w:pPr>
        <w:spacing w:after="0" w:line="240" w:lineRule="auto"/>
        <w:jc w:val="both"/>
        <w:rPr>
          <w:sz w:val="20"/>
          <w:szCs w:val="20"/>
        </w:rPr>
      </w:pPr>
      <w:r w:rsidRPr="00E051BA">
        <w:rPr>
          <w:rFonts w:ascii="Times New Roman" w:eastAsia="Times New Roman" w:hAnsi="Times New Roman" w:cs="Times New Roman"/>
          <w:sz w:val="24"/>
          <w:szCs w:val="24"/>
        </w:rPr>
        <w:t>поощрять их активность и самостоятельность, расширять возможности обучения и самообучения;</w:t>
      </w:r>
    </w:p>
    <w:p w:rsidR="00C74343" w:rsidRPr="00E051BA" w:rsidRDefault="00C74343" w:rsidP="007D0A65">
      <w:pPr>
        <w:spacing w:after="0" w:line="240" w:lineRule="auto"/>
        <w:jc w:val="both"/>
        <w:rPr>
          <w:sz w:val="20"/>
          <w:szCs w:val="20"/>
        </w:rPr>
      </w:pPr>
      <w:r w:rsidRPr="00E051BA">
        <w:rPr>
          <w:rFonts w:ascii="Times New Roman" w:eastAsia="Times New Roman" w:hAnsi="Times New Roman" w:cs="Times New Roman"/>
          <w:sz w:val="24"/>
          <w:szCs w:val="24"/>
        </w:rPr>
        <w:t>развивать навыки рефлексивной и оценочной (в том числе самооценочной) деятельности обучающихся;</w:t>
      </w:r>
    </w:p>
    <w:p w:rsidR="00C74343" w:rsidRPr="00E051BA" w:rsidRDefault="00C74343" w:rsidP="007D0A65">
      <w:pPr>
        <w:spacing w:after="0" w:line="240" w:lineRule="auto"/>
        <w:jc w:val="both"/>
        <w:rPr>
          <w:sz w:val="20"/>
          <w:szCs w:val="20"/>
        </w:rPr>
      </w:pPr>
      <w:r w:rsidRPr="00E051BA">
        <w:rPr>
          <w:rFonts w:ascii="Times New Roman" w:eastAsia="Times New Roman" w:hAnsi="Times New Roman" w:cs="Times New Roman"/>
          <w:sz w:val="24"/>
          <w:szCs w:val="24"/>
        </w:rPr>
        <w:t>формировать умение учиться — ставить цели, планировать и организовывать собственную учебную деятельность.</w:t>
      </w:r>
    </w:p>
    <w:p w:rsidR="00C74343" w:rsidRPr="00E051BA" w:rsidRDefault="00C74343" w:rsidP="007D0A65">
      <w:pPr>
        <w:spacing w:after="0" w:line="240" w:lineRule="auto"/>
        <w:jc w:val="both"/>
        <w:rPr>
          <w:sz w:val="20"/>
          <w:szCs w:val="20"/>
        </w:rPr>
      </w:pPr>
      <w:r w:rsidRPr="00E051BA">
        <w:rPr>
          <w:rFonts w:ascii="Times New Roman" w:eastAsia="Times New Roman" w:hAnsi="Times New Roman" w:cs="Times New Roman"/>
          <w:sz w:val="24"/>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w:t>
      </w:r>
    </w:p>
    <w:p w:rsidR="00C74343" w:rsidRPr="00E051BA" w:rsidRDefault="00C74343" w:rsidP="00B0143E">
      <w:pPr>
        <w:numPr>
          <w:ilvl w:val="0"/>
          <w:numId w:val="45"/>
        </w:numPr>
        <w:tabs>
          <w:tab w:val="left" w:pos="1321"/>
        </w:tabs>
        <w:spacing w:after="0" w:line="240" w:lineRule="auto"/>
        <w:jc w:val="both"/>
        <w:rPr>
          <w:rFonts w:eastAsia="Times New Roman"/>
          <w:sz w:val="24"/>
          <w:szCs w:val="24"/>
        </w:rPr>
      </w:pPr>
      <w:r w:rsidRPr="00E051BA">
        <w:rPr>
          <w:rFonts w:ascii="Times New Roman" w:eastAsia="Times New Roman" w:hAnsi="Times New Roman" w:cs="Times New Roman"/>
          <w:sz w:val="24"/>
          <w:szCs w:val="24"/>
        </w:rPr>
        <w:t>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C74343" w:rsidRPr="00E051BA" w:rsidRDefault="00C74343" w:rsidP="00B0143E">
      <w:pPr>
        <w:numPr>
          <w:ilvl w:val="0"/>
          <w:numId w:val="45"/>
        </w:numPr>
        <w:tabs>
          <w:tab w:val="left" w:pos="1244"/>
        </w:tabs>
        <w:spacing w:after="0" w:line="240" w:lineRule="auto"/>
        <w:jc w:val="both"/>
        <w:rPr>
          <w:rFonts w:eastAsia="Times New Roman"/>
          <w:sz w:val="24"/>
          <w:szCs w:val="24"/>
        </w:rPr>
      </w:pPr>
      <w:r w:rsidRPr="00E051BA">
        <w:rPr>
          <w:rFonts w:ascii="Times New Roman" w:eastAsia="Times New Roman" w:hAnsi="Times New Roman" w:cs="Times New Roman"/>
          <w:sz w:val="24"/>
          <w:szCs w:val="24"/>
        </w:rPr>
        <w:t>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C74343" w:rsidRPr="00E051BA" w:rsidRDefault="00C74343"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lastRenderedPageBreak/>
        <w:t>1. Выборки детских работ — формальных и творческих,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941BA1" w:rsidRPr="00E051BA" w:rsidRDefault="00C74343" w:rsidP="007D0A65">
      <w:pPr>
        <w:spacing w:after="0" w:line="240" w:lineRule="auto"/>
        <w:jc w:val="both"/>
        <w:rPr>
          <w:sz w:val="20"/>
          <w:szCs w:val="20"/>
        </w:rPr>
      </w:pPr>
      <w:r w:rsidRPr="00E051BA">
        <w:rPr>
          <w:rFonts w:ascii="Times New Roman" w:eastAsia="Times New Roman" w:hAnsi="Times New Roman" w:cs="Times New Roman"/>
          <w:sz w:val="24"/>
          <w:szCs w:val="24"/>
        </w:rPr>
        <w:t>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w:t>
      </w:r>
      <w:r w:rsidR="00941BA1" w:rsidRPr="00E051BA">
        <w:rPr>
          <w:rFonts w:ascii="Times New Roman" w:eastAsia="Times New Roman" w:hAnsi="Times New Roman" w:cs="Times New Roman"/>
          <w:sz w:val="24"/>
          <w:szCs w:val="24"/>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941BA1" w:rsidRPr="00E051BA" w:rsidRDefault="00941BA1" w:rsidP="007D0A65">
      <w:pPr>
        <w:spacing w:after="0" w:line="240" w:lineRule="auto"/>
        <w:jc w:val="both"/>
        <w:rPr>
          <w:sz w:val="20"/>
          <w:szCs w:val="20"/>
        </w:rPr>
      </w:pPr>
      <w:r w:rsidRPr="00E051BA">
        <w:rPr>
          <w:rFonts w:ascii="Times New Roman" w:eastAsia="Times New Roman" w:hAnsi="Times New Roman" w:cs="Times New Roman"/>
          <w:sz w:val="24"/>
          <w:szCs w:val="24"/>
        </w:rPr>
        <w:t>по русскому языку и литературному чтению,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941BA1" w:rsidRPr="00E051BA" w:rsidRDefault="00941BA1" w:rsidP="007D0A65">
      <w:pPr>
        <w:spacing w:after="0" w:line="240" w:lineRule="auto"/>
        <w:jc w:val="both"/>
        <w:rPr>
          <w:sz w:val="20"/>
          <w:szCs w:val="20"/>
        </w:rPr>
      </w:pPr>
      <w:r w:rsidRPr="00E051BA">
        <w:rPr>
          <w:rFonts w:ascii="Times New Roman" w:eastAsia="Times New Roman" w:hAnsi="Times New Roman" w:cs="Times New Roman"/>
          <w:sz w:val="24"/>
          <w:szCs w:val="24"/>
        </w:rPr>
        <w:t>по математике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C74343" w:rsidRPr="00E051BA" w:rsidRDefault="00C74343" w:rsidP="007D0A65">
      <w:pPr>
        <w:spacing w:after="0" w:line="240" w:lineRule="auto"/>
        <w:jc w:val="both"/>
        <w:rPr>
          <w:sz w:val="20"/>
          <w:szCs w:val="20"/>
        </w:rPr>
      </w:pPr>
      <w:r w:rsidRPr="00E051BA">
        <w:rPr>
          <w:rFonts w:ascii="Times New Roman" w:eastAsia="Times New Roman" w:hAnsi="Times New Roman" w:cs="Times New Roman"/>
          <w:sz w:val="24"/>
          <w:szCs w:val="24"/>
        </w:rPr>
        <w:t>по окружающему миру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w:t>
      </w:r>
    </w:p>
    <w:p w:rsidR="00C74343" w:rsidRPr="00E051BA" w:rsidRDefault="00C74343" w:rsidP="007D0A65">
      <w:pPr>
        <w:spacing w:after="0" w:line="240" w:lineRule="auto"/>
        <w:jc w:val="both"/>
        <w:rPr>
          <w:sz w:val="20"/>
          <w:szCs w:val="20"/>
        </w:rPr>
      </w:pPr>
      <w:r w:rsidRPr="00E051BA">
        <w:rPr>
          <w:rFonts w:ascii="Times New Roman" w:eastAsia="Times New Roman" w:hAnsi="Times New Roman" w:cs="Times New Roman"/>
          <w:sz w:val="24"/>
          <w:szCs w:val="24"/>
        </w:rPr>
        <w:t>по предметам эстетического цикла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C74343" w:rsidRPr="00E051BA" w:rsidRDefault="00C74343" w:rsidP="007D0A65">
      <w:pPr>
        <w:spacing w:after="0" w:line="240" w:lineRule="auto"/>
        <w:jc w:val="both"/>
        <w:rPr>
          <w:sz w:val="20"/>
          <w:szCs w:val="20"/>
        </w:rPr>
      </w:pPr>
      <w:r w:rsidRPr="00E051BA">
        <w:rPr>
          <w:rFonts w:ascii="Times New Roman" w:eastAsia="Times New Roman" w:hAnsi="Times New Roman" w:cs="Times New Roman"/>
          <w:sz w:val="24"/>
          <w:szCs w:val="24"/>
        </w:rPr>
        <w:t>по технологии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C74343" w:rsidRPr="00E051BA" w:rsidRDefault="00C74343" w:rsidP="007D0A65">
      <w:pPr>
        <w:spacing w:after="0" w:line="240" w:lineRule="auto"/>
        <w:jc w:val="both"/>
        <w:rPr>
          <w:sz w:val="20"/>
          <w:szCs w:val="20"/>
        </w:rPr>
      </w:pPr>
      <w:r w:rsidRPr="00E051BA">
        <w:rPr>
          <w:rFonts w:ascii="Times New Roman" w:eastAsia="Times New Roman" w:hAnsi="Times New Roman" w:cs="Times New Roman"/>
          <w:sz w:val="24"/>
          <w:szCs w:val="24"/>
        </w:rPr>
        <w:t>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C74343" w:rsidRPr="00E051BA" w:rsidRDefault="00C74343" w:rsidP="00B0143E">
      <w:pPr>
        <w:numPr>
          <w:ilvl w:val="1"/>
          <w:numId w:val="46"/>
        </w:numPr>
        <w:tabs>
          <w:tab w:val="left" w:pos="1273"/>
        </w:tabs>
        <w:spacing w:after="0" w:line="240" w:lineRule="auto"/>
        <w:jc w:val="both"/>
        <w:rPr>
          <w:rFonts w:eastAsia="Times New Roman"/>
          <w:sz w:val="24"/>
          <w:szCs w:val="24"/>
        </w:rPr>
      </w:pPr>
      <w:r w:rsidRPr="00E051BA">
        <w:rPr>
          <w:rFonts w:ascii="Times New Roman" w:eastAsia="Times New Roman" w:hAnsi="Times New Roman" w:cs="Times New Roman"/>
          <w:sz w:val="24"/>
          <w:szCs w:val="24"/>
        </w:rPr>
        <w:t>Систематизированные материалы наблюдений (оценочные листы, материалы и листы наблюдений и т. п.)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C74343" w:rsidRPr="00E051BA" w:rsidRDefault="00C74343" w:rsidP="00B0143E">
      <w:pPr>
        <w:numPr>
          <w:ilvl w:val="1"/>
          <w:numId w:val="46"/>
        </w:numPr>
        <w:tabs>
          <w:tab w:val="left" w:pos="1273"/>
        </w:tabs>
        <w:spacing w:after="0" w:line="240" w:lineRule="auto"/>
        <w:jc w:val="both"/>
        <w:rPr>
          <w:rFonts w:eastAsia="Times New Roman"/>
          <w:sz w:val="24"/>
          <w:szCs w:val="24"/>
        </w:rPr>
      </w:pPr>
      <w:r w:rsidRPr="00E051BA">
        <w:rPr>
          <w:rFonts w:ascii="Times New Roman" w:eastAsia="Times New Roman" w:hAnsi="Times New Roman" w:cs="Times New Roman"/>
          <w:sz w:val="24"/>
          <w:szCs w:val="24"/>
        </w:rPr>
        <w:t>Материалы, характеризующие достижения обучающихся в рамках внеурочной и досуговой деятельности,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C74343" w:rsidRPr="00E051BA" w:rsidRDefault="00C74343" w:rsidP="007D0A65">
      <w:pPr>
        <w:spacing w:after="0" w:line="240" w:lineRule="auto"/>
        <w:rPr>
          <w:rFonts w:eastAsia="Times New Roman"/>
          <w:sz w:val="24"/>
          <w:szCs w:val="24"/>
        </w:rPr>
      </w:pPr>
      <w:r w:rsidRPr="00E051BA">
        <w:rPr>
          <w:rFonts w:ascii="Times New Roman" w:eastAsia="Times New Roman" w:hAnsi="Times New Roman" w:cs="Times New Roman"/>
          <w:sz w:val="24"/>
          <w:szCs w:val="24"/>
        </w:rPr>
        <w:t>Анализ, интерпретация и оценка отдельных составляющих и портфеля достижений</w:t>
      </w:r>
    </w:p>
    <w:p w:rsidR="00C74343" w:rsidRPr="00E051BA" w:rsidRDefault="00C74343" w:rsidP="00B0143E">
      <w:pPr>
        <w:numPr>
          <w:ilvl w:val="0"/>
          <w:numId w:val="46"/>
        </w:numPr>
        <w:tabs>
          <w:tab w:val="left" w:pos="495"/>
        </w:tabs>
        <w:spacing w:after="0" w:line="240" w:lineRule="auto"/>
        <w:rPr>
          <w:rFonts w:eastAsia="Times New Roman"/>
          <w:sz w:val="24"/>
          <w:szCs w:val="24"/>
        </w:rPr>
      </w:pPr>
      <w:r w:rsidRPr="00E051BA">
        <w:rPr>
          <w:rFonts w:ascii="Times New Roman" w:eastAsia="Times New Roman" w:hAnsi="Times New Roman" w:cs="Times New Roman"/>
          <w:sz w:val="24"/>
          <w:szCs w:val="24"/>
        </w:rPr>
        <w:t>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C74343" w:rsidRPr="00E051BA" w:rsidRDefault="00C74343" w:rsidP="007D0A65">
      <w:pPr>
        <w:spacing w:after="0" w:line="240" w:lineRule="auto"/>
        <w:rPr>
          <w:rFonts w:eastAsia="Times New Roman"/>
          <w:sz w:val="24"/>
          <w:szCs w:val="24"/>
        </w:rPr>
      </w:pPr>
      <w:r w:rsidRPr="00E051BA">
        <w:rPr>
          <w:rFonts w:ascii="Times New Roman" w:eastAsia="Times New Roman" w:hAnsi="Times New Roman" w:cs="Times New Roman"/>
          <w:sz w:val="24"/>
          <w:szCs w:val="24"/>
        </w:rPr>
        <w:t>По результатам оценки, которая формируется на основе материалов портфеля достижений, делаются выводы:</w:t>
      </w:r>
    </w:p>
    <w:p w:rsidR="00C74343" w:rsidRPr="00E051BA" w:rsidRDefault="00C74343"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1) 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C74343" w:rsidRPr="00E051BA" w:rsidRDefault="00C74343"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2) о сформированности основ умения учиться, понимаемой как способность к самоорганизации с целью постановки и решения учебно-познавательных и учебно-практических задач;</w:t>
      </w:r>
    </w:p>
    <w:p w:rsidR="00C74343" w:rsidRPr="00E051BA" w:rsidRDefault="00C74343" w:rsidP="007D0A65">
      <w:pPr>
        <w:spacing w:after="0" w:line="240" w:lineRule="auto"/>
        <w:rPr>
          <w:sz w:val="20"/>
          <w:szCs w:val="20"/>
        </w:rPr>
        <w:sectPr w:rsidR="00C74343" w:rsidRPr="00E051BA" w:rsidSect="007D0A65">
          <w:type w:val="continuous"/>
          <w:pgSz w:w="11900" w:h="16840"/>
          <w:pgMar w:top="1110" w:right="560" w:bottom="190" w:left="1440" w:header="0" w:footer="0" w:gutter="0"/>
          <w:cols w:space="720" w:equalWidth="0">
            <w:col w:w="10207"/>
          </w:cols>
        </w:sectPr>
      </w:pPr>
      <w:r w:rsidRPr="00E051BA">
        <w:rPr>
          <w:rFonts w:ascii="Times New Roman" w:eastAsia="Times New Roman" w:hAnsi="Times New Roman" w:cs="Times New Roman"/>
          <w:sz w:val="24"/>
          <w:szCs w:val="24"/>
        </w:rPr>
        <w:t>3) об индивидуальном прогрессе в основных сферах развития личности — мотивационно-смысловой, познавательной, эмоцион</w:t>
      </w:r>
      <w:r w:rsidR="00941BA1" w:rsidRPr="00E051BA">
        <w:rPr>
          <w:rFonts w:ascii="Times New Roman" w:eastAsia="Times New Roman" w:hAnsi="Times New Roman" w:cs="Times New Roman"/>
          <w:sz w:val="24"/>
          <w:szCs w:val="24"/>
        </w:rPr>
        <w:t>альной, волевой и саморегуляции.</w:t>
      </w:r>
    </w:p>
    <w:p w:rsidR="00C74343" w:rsidRPr="00E051BA" w:rsidRDefault="00C74343" w:rsidP="007D0A65">
      <w:pPr>
        <w:spacing w:after="0" w:line="240" w:lineRule="auto"/>
        <w:jc w:val="both"/>
        <w:rPr>
          <w:sz w:val="20"/>
          <w:szCs w:val="20"/>
        </w:rPr>
      </w:pPr>
      <w:r w:rsidRPr="00E051BA">
        <w:rPr>
          <w:rFonts w:ascii="Times New Roman" w:eastAsia="Times New Roman" w:hAnsi="Times New Roman" w:cs="Times New Roman"/>
          <w:sz w:val="24"/>
          <w:szCs w:val="24"/>
        </w:rPr>
        <w:lastRenderedPageBreak/>
        <w:t>Содержание и структура портфолио может корректироваться учителем. Портфолио как форма оценки образовательных достижений носит обязательный характер.</w:t>
      </w:r>
    </w:p>
    <w:p w:rsidR="00C74343" w:rsidRPr="00E051BA" w:rsidRDefault="00C74343" w:rsidP="007D0A65">
      <w:pPr>
        <w:spacing w:after="0" w:line="240" w:lineRule="auto"/>
        <w:jc w:val="both"/>
        <w:rPr>
          <w:sz w:val="20"/>
          <w:szCs w:val="20"/>
        </w:rPr>
      </w:pPr>
      <w:r w:rsidRPr="00E051BA">
        <w:rPr>
          <w:rFonts w:ascii="Times New Roman" w:eastAsia="Times New Roman" w:hAnsi="Times New Roman" w:cs="Times New Roman"/>
          <w:sz w:val="24"/>
          <w:szCs w:val="24"/>
        </w:rPr>
        <w:t xml:space="preserve">Структура портфолио, порядок его формирования и использования регламентируется «Положением о портфолио обучающегося начальной школы МБОУ </w:t>
      </w:r>
      <w:r w:rsidR="00A62782" w:rsidRPr="00E051BA">
        <w:rPr>
          <w:rFonts w:ascii="Times New Roman" w:eastAsia="Times New Roman" w:hAnsi="Times New Roman" w:cs="Times New Roman"/>
          <w:sz w:val="24"/>
          <w:szCs w:val="24"/>
        </w:rPr>
        <w:t>М</w:t>
      </w:r>
      <w:r w:rsidR="000E55C5" w:rsidRPr="00E051BA">
        <w:rPr>
          <w:rFonts w:ascii="Times New Roman" w:eastAsia="Times New Roman" w:hAnsi="Times New Roman" w:cs="Times New Roman"/>
          <w:sz w:val="24"/>
          <w:szCs w:val="24"/>
        </w:rPr>
        <w:t xml:space="preserve">арфинской </w:t>
      </w:r>
      <w:r w:rsidRPr="00E051BA">
        <w:rPr>
          <w:rFonts w:ascii="Times New Roman" w:eastAsia="Times New Roman" w:hAnsi="Times New Roman" w:cs="Times New Roman"/>
          <w:sz w:val="24"/>
          <w:szCs w:val="24"/>
        </w:rPr>
        <w:t>сош Матвеево-Курганского района Ростовской области.</w:t>
      </w:r>
    </w:p>
    <w:p w:rsidR="00A62782" w:rsidRPr="00E051BA" w:rsidRDefault="00A62782" w:rsidP="007D0A65">
      <w:pPr>
        <w:spacing w:after="0" w:line="240" w:lineRule="auto"/>
        <w:rPr>
          <w:sz w:val="20"/>
          <w:szCs w:val="20"/>
        </w:rPr>
      </w:pPr>
      <w:r w:rsidRPr="00E051BA">
        <w:rPr>
          <w:rFonts w:ascii="Times New Roman" w:eastAsia="Times New Roman" w:hAnsi="Times New Roman" w:cs="Times New Roman"/>
          <w:b/>
          <w:bCs/>
          <w:sz w:val="24"/>
          <w:szCs w:val="24"/>
        </w:rPr>
        <w:t>1.3.4. Итоговая оценка выпускника</w:t>
      </w:r>
    </w:p>
    <w:p w:rsidR="00A62782" w:rsidRPr="00E051BA" w:rsidRDefault="00A62782" w:rsidP="007D0A65">
      <w:pPr>
        <w:spacing w:after="0" w:line="240" w:lineRule="auto"/>
        <w:jc w:val="both"/>
        <w:rPr>
          <w:sz w:val="20"/>
          <w:szCs w:val="20"/>
        </w:rPr>
      </w:pPr>
      <w:r w:rsidRPr="00E051BA">
        <w:rPr>
          <w:rFonts w:ascii="Times New Roman" w:eastAsia="Times New Roman" w:hAnsi="Times New Roman" w:cs="Times New Roman"/>
          <w:sz w:val="24"/>
          <w:szCs w:val="24"/>
        </w:rP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только предметные и метапредметные результаты, описанные в разделе «Выпускник научится» планируемых результатов начального общего образования.</w:t>
      </w:r>
    </w:p>
    <w:p w:rsidR="00A62782" w:rsidRPr="00E051BA" w:rsidRDefault="00A62782" w:rsidP="007D0A65">
      <w:pPr>
        <w:spacing w:after="0" w:line="240" w:lineRule="auto"/>
        <w:rPr>
          <w:sz w:val="20"/>
          <w:szCs w:val="20"/>
        </w:rPr>
      </w:pPr>
    </w:p>
    <w:p w:rsidR="00A62782" w:rsidRPr="00E051BA" w:rsidRDefault="00A62782" w:rsidP="007D0A65">
      <w:pPr>
        <w:spacing w:after="0" w:line="240" w:lineRule="auto"/>
        <w:jc w:val="both"/>
        <w:rPr>
          <w:sz w:val="20"/>
          <w:szCs w:val="20"/>
        </w:rPr>
      </w:pPr>
      <w:r w:rsidRPr="00E051BA">
        <w:rPr>
          <w:rFonts w:ascii="Times New Roman" w:eastAsia="Times New Roman" w:hAnsi="Times New Roman" w:cs="Times New Roman"/>
          <w:sz w:val="24"/>
          <w:szCs w:val="24"/>
        </w:rPr>
        <w:t>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A62782" w:rsidRPr="00E051BA" w:rsidRDefault="00A62782" w:rsidP="007D0A65">
      <w:pPr>
        <w:spacing w:after="0" w:line="240" w:lineRule="auto"/>
        <w:rPr>
          <w:sz w:val="20"/>
          <w:szCs w:val="20"/>
        </w:rPr>
      </w:pPr>
    </w:p>
    <w:p w:rsidR="00A62782" w:rsidRPr="00E051BA" w:rsidRDefault="00A62782" w:rsidP="007D0A65">
      <w:pPr>
        <w:spacing w:after="0" w:line="240" w:lineRule="auto"/>
        <w:jc w:val="both"/>
        <w:rPr>
          <w:sz w:val="20"/>
          <w:szCs w:val="20"/>
        </w:rPr>
      </w:pPr>
      <w:r w:rsidRPr="00E051BA">
        <w:rPr>
          <w:rFonts w:ascii="Times New Roman" w:eastAsia="Times New Roman" w:hAnsi="Times New Roman" w:cs="Times New Roman"/>
          <w:sz w:val="24"/>
          <w:szCs w:val="24"/>
        </w:rPr>
        <w:t>При получении начального общего образования особое значение для продолжения образования имеет усвоение обучающимися опорной системы знаний по русскому языку и математике и овладение следующими метапредметными действиями:</w:t>
      </w:r>
    </w:p>
    <w:p w:rsidR="00A62782" w:rsidRPr="00E051BA" w:rsidRDefault="00A62782" w:rsidP="007D0A65">
      <w:pPr>
        <w:spacing w:after="0" w:line="240" w:lineRule="auto"/>
        <w:jc w:val="both"/>
        <w:rPr>
          <w:sz w:val="20"/>
          <w:szCs w:val="20"/>
        </w:rPr>
      </w:pPr>
      <w:r w:rsidRPr="00E051BA">
        <w:rPr>
          <w:rFonts w:ascii="Times New Roman" w:eastAsia="Times New Roman" w:hAnsi="Times New Roman" w:cs="Times New Roman"/>
          <w:sz w:val="24"/>
          <w:szCs w:val="24"/>
        </w:rPr>
        <w:t>речевыми, среди которых следует выделить навыки осознанного чтения и работы с информацией;</w:t>
      </w:r>
    </w:p>
    <w:p w:rsidR="00A62782" w:rsidRPr="00E051BA" w:rsidRDefault="00A62782" w:rsidP="007D0A65">
      <w:pPr>
        <w:spacing w:after="0" w:line="240" w:lineRule="auto"/>
        <w:jc w:val="both"/>
        <w:rPr>
          <w:sz w:val="20"/>
          <w:szCs w:val="20"/>
        </w:rPr>
      </w:pPr>
      <w:r w:rsidRPr="00E051BA">
        <w:rPr>
          <w:rFonts w:ascii="Times New Roman" w:eastAsia="Times New Roman" w:hAnsi="Times New Roman" w:cs="Times New Roman"/>
          <w:sz w:val="24"/>
          <w:szCs w:val="24"/>
        </w:rPr>
        <w:t>коммуникативными, необходимыми для учебного сотрудничества с учителем и сверстниками.</w:t>
      </w:r>
    </w:p>
    <w:p w:rsidR="00A62782" w:rsidRPr="00E051BA" w:rsidRDefault="00A62782" w:rsidP="007D0A65">
      <w:pPr>
        <w:spacing w:after="0" w:line="240" w:lineRule="auto"/>
        <w:jc w:val="both"/>
        <w:rPr>
          <w:sz w:val="20"/>
          <w:szCs w:val="20"/>
        </w:rPr>
      </w:pPr>
      <w:r w:rsidRPr="00E051BA">
        <w:rPr>
          <w:rFonts w:ascii="Times New Roman" w:eastAsia="Times New Roman" w:hAnsi="Times New Roman" w:cs="Times New Roman"/>
          <w:sz w:val="24"/>
          <w:szCs w:val="24"/>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итоговых работ (по русскому языку, математике и комплексной работы на межпредметной основе).</w:t>
      </w:r>
    </w:p>
    <w:p w:rsidR="00A62782" w:rsidRPr="00E051BA" w:rsidRDefault="00A62782" w:rsidP="007D0A65">
      <w:pPr>
        <w:spacing w:after="0" w:line="240" w:lineRule="auto"/>
        <w:jc w:val="both"/>
        <w:rPr>
          <w:sz w:val="20"/>
          <w:szCs w:val="20"/>
        </w:rPr>
      </w:pPr>
      <w:r w:rsidRPr="00E051BA">
        <w:rPr>
          <w:rFonts w:ascii="Times New Roman" w:eastAsia="Times New Roman" w:hAnsi="Times New Roman" w:cs="Times New Roman"/>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A62782" w:rsidRPr="00E051BA" w:rsidRDefault="00A62782" w:rsidP="007D0A65">
      <w:pPr>
        <w:spacing w:after="0" w:line="240" w:lineRule="auto"/>
        <w:jc w:val="both"/>
        <w:rPr>
          <w:sz w:val="20"/>
          <w:szCs w:val="20"/>
        </w:rPr>
      </w:pPr>
      <w:r w:rsidRPr="00E051BA">
        <w:rPr>
          <w:rFonts w:ascii="Times New Roman" w:eastAsia="Times New Roman" w:hAnsi="Times New Roman" w:cs="Times New Roman"/>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A62782" w:rsidRPr="00E051BA" w:rsidRDefault="00A62782" w:rsidP="00B0143E">
      <w:pPr>
        <w:numPr>
          <w:ilvl w:val="0"/>
          <w:numId w:val="47"/>
        </w:numPr>
        <w:tabs>
          <w:tab w:val="left" w:pos="1292"/>
        </w:tabs>
        <w:spacing w:after="0" w:line="240" w:lineRule="auto"/>
        <w:jc w:val="both"/>
        <w:rPr>
          <w:rFonts w:eastAsia="Times New Roman"/>
          <w:sz w:val="24"/>
          <w:szCs w:val="24"/>
        </w:rPr>
      </w:pPr>
      <w:r w:rsidRPr="00E051BA">
        <w:rPr>
          <w:rFonts w:ascii="Times New Roman" w:eastAsia="Times New Roman" w:hAnsi="Times New Roman" w:cs="Times New Roman"/>
          <w:sz w:val="24"/>
          <w:szCs w:val="24"/>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A62782" w:rsidRPr="00E051BA" w:rsidRDefault="00A62782" w:rsidP="007D0A65">
      <w:pPr>
        <w:spacing w:after="0" w:line="240" w:lineRule="auto"/>
        <w:jc w:val="both"/>
        <w:rPr>
          <w:rFonts w:eastAsia="Times New Roman"/>
          <w:sz w:val="24"/>
          <w:szCs w:val="24"/>
        </w:rPr>
      </w:pPr>
      <w:r w:rsidRPr="00E051BA">
        <w:rPr>
          <w:rFonts w:ascii="Times New Roman" w:eastAsia="Times New Roman"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A62782" w:rsidRPr="00E051BA" w:rsidRDefault="00A62782" w:rsidP="00B0143E">
      <w:pPr>
        <w:numPr>
          <w:ilvl w:val="0"/>
          <w:numId w:val="47"/>
        </w:numPr>
        <w:tabs>
          <w:tab w:val="left" w:pos="1292"/>
        </w:tabs>
        <w:spacing w:after="0" w:line="240" w:lineRule="auto"/>
        <w:jc w:val="both"/>
        <w:rPr>
          <w:rFonts w:eastAsia="Times New Roman"/>
          <w:sz w:val="24"/>
          <w:szCs w:val="24"/>
        </w:rPr>
      </w:pPr>
      <w:r w:rsidRPr="00E051BA">
        <w:rPr>
          <w:rFonts w:ascii="Times New Roman" w:eastAsia="Times New Roman" w:hAnsi="Times New Roman" w:cs="Times New Roman"/>
          <w:sz w:val="24"/>
          <w:szCs w:val="24"/>
        </w:rPr>
        <w:t>Выпускник овладел опорной системой знаний, необходимой для продолжения образования на следующем уровне образования, на уровне осознанного произвольного овладения учебными действиями.</w:t>
      </w:r>
    </w:p>
    <w:p w:rsidR="00A62782" w:rsidRPr="00A0148A" w:rsidRDefault="00A62782" w:rsidP="003D2597">
      <w:pPr>
        <w:spacing w:after="0" w:line="240" w:lineRule="auto"/>
        <w:jc w:val="both"/>
        <w:rPr>
          <w:sz w:val="20"/>
          <w:szCs w:val="20"/>
        </w:rPr>
      </w:pPr>
      <w:r w:rsidRPr="00E051BA">
        <w:rPr>
          <w:rFonts w:ascii="Times New Roman" w:eastAsia="Times New Roman" w:hAnsi="Times New Roman" w:cs="Times New Roman"/>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w:t>
      </w:r>
      <w:r w:rsidR="00941BA1" w:rsidRPr="00E051BA">
        <w:rPr>
          <w:rFonts w:ascii="Times New Roman" w:eastAsia="Times New Roman" w:hAnsi="Times New Roman" w:cs="Times New Roman"/>
          <w:sz w:val="24"/>
          <w:szCs w:val="24"/>
        </w:rPr>
        <w:t xml:space="preserve">итоговых работ свидетельствуют оправильном выполнении не менее 65% заданий базового уровня и получении не менее 50% от максимального балла за выполнение заданий повышенного уровня.Выпускник не овладел опорной системой знаний </w:t>
      </w:r>
      <w:r w:rsidR="00941BA1" w:rsidRPr="00A0148A">
        <w:rPr>
          <w:rFonts w:ascii="Times New Roman" w:eastAsia="Times New Roman" w:hAnsi="Times New Roman" w:cs="Times New Roman"/>
          <w:sz w:val="24"/>
          <w:szCs w:val="24"/>
        </w:rPr>
        <w:lastRenderedPageBreak/>
        <w:t>и учебными действиями, необходимыми для продолжения образования на следующем уровне образования.</w:t>
      </w:r>
    </w:p>
    <w:p w:rsidR="003D2597" w:rsidRPr="00A0148A" w:rsidRDefault="003D2597" w:rsidP="003D2597">
      <w:pPr>
        <w:tabs>
          <w:tab w:val="left" w:pos="1292"/>
        </w:tabs>
        <w:spacing w:after="0" w:line="240" w:lineRule="auto"/>
        <w:rPr>
          <w:rFonts w:ascii="Times New Roman" w:eastAsia="Times New Roman" w:hAnsi="Times New Roman" w:cs="Times New Roman"/>
          <w:sz w:val="24"/>
          <w:szCs w:val="24"/>
        </w:rPr>
      </w:pPr>
    </w:p>
    <w:p w:rsidR="00A62782" w:rsidRPr="00A0148A" w:rsidRDefault="00A62782" w:rsidP="007D0A65">
      <w:pPr>
        <w:spacing w:after="0" w:line="240" w:lineRule="auto"/>
        <w:jc w:val="both"/>
        <w:rPr>
          <w:sz w:val="20"/>
          <w:szCs w:val="20"/>
        </w:rPr>
      </w:pPr>
      <w:r w:rsidRPr="00A0148A">
        <w:rPr>
          <w:rFonts w:ascii="Times New Roman" w:eastAsia="Times New Roman" w:hAnsi="Times New Roman" w:cs="Times New Roman"/>
          <w:sz w:val="24"/>
          <w:szCs w:val="24"/>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A62782" w:rsidRPr="00A0148A" w:rsidRDefault="00A62782" w:rsidP="007D0A65">
      <w:pPr>
        <w:spacing w:after="0" w:line="240" w:lineRule="auto"/>
        <w:jc w:val="both"/>
        <w:rPr>
          <w:sz w:val="20"/>
          <w:szCs w:val="20"/>
        </w:rPr>
      </w:pPr>
      <w:r w:rsidRPr="00A0148A">
        <w:rPr>
          <w:rFonts w:ascii="Times New Roman" w:eastAsia="Times New Roman" w:hAnsi="Times New Roman" w:cs="Times New Roman"/>
          <w:sz w:val="24"/>
          <w:szCs w:val="24"/>
        </w:rPr>
        <w:t>Педа</w:t>
      </w:r>
      <w:r w:rsidR="00A7595E" w:rsidRPr="00A0148A">
        <w:rPr>
          <w:rFonts w:ascii="Times New Roman" w:eastAsia="Times New Roman" w:hAnsi="Times New Roman" w:cs="Times New Roman"/>
          <w:sz w:val="24"/>
          <w:szCs w:val="24"/>
        </w:rPr>
        <w:t>гогический совет МБОУСад-Базовской</w:t>
      </w:r>
      <w:r w:rsidRPr="00A0148A">
        <w:rPr>
          <w:rFonts w:ascii="Times New Roman" w:eastAsia="Times New Roman" w:hAnsi="Times New Roman" w:cs="Times New Roman"/>
          <w:sz w:val="24"/>
          <w:szCs w:val="24"/>
        </w:rPr>
        <w:t>сош на основе выводов, сделанных по каждому обучающемуся,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p>
    <w:p w:rsidR="00A62782" w:rsidRPr="00A0148A" w:rsidRDefault="00A62782" w:rsidP="007D0A65">
      <w:pPr>
        <w:spacing w:after="0" w:line="240" w:lineRule="auto"/>
        <w:jc w:val="both"/>
        <w:rPr>
          <w:sz w:val="20"/>
          <w:szCs w:val="20"/>
        </w:rPr>
      </w:pPr>
      <w:r w:rsidRPr="00A0148A">
        <w:rPr>
          <w:rFonts w:ascii="Times New Roman" w:eastAsia="Times New Roman" w:hAnsi="Times New Roman" w:cs="Times New Roman"/>
          <w:sz w:val="24"/>
          <w:szCs w:val="24"/>
        </w:rPr>
        <w:t>Решение о переводе обучающегося на следующий уровень общего образования принимается одновременно с рассмотрением и утверждением характеристики обучающегося, в которой:</w:t>
      </w:r>
    </w:p>
    <w:p w:rsidR="00A62782" w:rsidRPr="00A0148A" w:rsidRDefault="00A62782" w:rsidP="007D0A65">
      <w:pPr>
        <w:spacing w:after="0" w:line="240" w:lineRule="auto"/>
        <w:jc w:val="both"/>
        <w:rPr>
          <w:sz w:val="20"/>
          <w:szCs w:val="20"/>
        </w:rPr>
      </w:pPr>
      <w:r w:rsidRPr="00A0148A">
        <w:rPr>
          <w:rFonts w:ascii="Times New Roman" w:eastAsia="Times New Roman" w:hAnsi="Times New Roman" w:cs="Times New Roman"/>
          <w:sz w:val="24"/>
          <w:szCs w:val="24"/>
        </w:rPr>
        <w:t>отмечаются образовательные достижения и положительные качества обучающегося;</w:t>
      </w:r>
    </w:p>
    <w:p w:rsidR="00A62782" w:rsidRPr="00A0148A" w:rsidRDefault="00A62782" w:rsidP="007D0A65">
      <w:pPr>
        <w:spacing w:after="0" w:line="240" w:lineRule="auto"/>
        <w:jc w:val="both"/>
        <w:rPr>
          <w:sz w:val="20"/>
          <w:szCs w:val="20"/>
        </w:rPr>
      </w:pPr>
      <w:r w:rsidRPr="00A0148A">
        <w:rPr>
          <w:rFonts w:ascii="Times New Roman" w:eastAsia="Times New Roman" w:hAnsi="Times New Roman" w:cs="Times New Roman"/>
          <w:sz w:val="24"/>
          <w:szCs w:val="24"/>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A62782" w:rsidRPr="00A0148A" w:rsidRDefault="00A62782" w:rsidP="007D0A65">
      <w:pPr>
        <w:spacing w:after="0" w:line="240" w:lineRule="auto"/>
        <w:jc w:val="both"/>
        <w:rPr>
          <w:sz w:val="20"/>
          <w:szCs w:val="20"/>
        </w:rPr>
      </w:pPr>
      <w:r w:rsidRPr="00A0148A">
        <w:rPr>
          <w:rFonts w:ascii="Times New Roman" w:eastAsia="Times New Roman" w:hAnsi="Times New Roman" w:cs="Times New Roman"/>
          <w:sz w:val="24"/>
          <w:szCs w:val="24"/>
        </w:rPr>
        <w:t>даются психолого-педагогические рекомендации, призванные обеспечить успешную реализацию намеченных задач на следующем уровне обучения.</w:t>
      </w:r>
    </w:p>
    <w:p w:rsidR="00A62782" w:rsidRPr="00A0148A" w:rsidRDefault="00A62782" w:rsidP="007D0A65">
      <w:pPr>
        <w:spacing w:after="0" w:line="240" w:lineRule="auto"/>
        <w:rPr>
          <w:sz w:val="20"/>
          <w:szCs w:val="20"/>
        </w:rPr>
      </w:pPr>
    </w:p>
    <w:p w:rsidR="00A62782" w:rsidRPr="00A0148A" w:rsidRDefault="00A62782" w:rsidP="007D0A65">
      <w:pPr>
        <w:spacing w:after="0" w:line="240" w:lineRule="auto"/>
        <w:rPr>
          <w:sz w:val="20"/>
          <w:szCs w:val="20"/>
        </w:rPr>
      </w:pPr>
      <w:r w:rsidRPr="00A0148A">
        <w:rPr>
          <w:rFonts w:ascii="Times New Roman" w:eastAsia="Times New Roman" w:hAnsi="Times New Roman" w:cs="Times New Roman"/>
          <w:b/>
          <w:bCs/>
          <w:sz w:val="24"/>
          <w:szCs w:val="24"/>
        </w:rPr>
        <w:t>Критериями оценивания образовательных достижений обучающихся являются:</w:t>
      </w:r>
    </w:p>
    <w:p w:rsidR="00A62782" w:rsidRPr="00A0148A" w:rsidRDefault="00A62782" w:rsidP="00B0143E">
      <w:pPr>
        <w:numPr>
          <w:ilvl w:val="0"/>
          <w:numId w:val="48"/>
        </w:numPr>
        <w:tabs>
          <w:tab w:val="left" w:pos="980"/>
        </w:tabs>
        <w:spacing w:after="0" w:line="240" w:lineRule="auto"/>
        <w:jc w:val="both"/>
        <w:rPr>
          <w:rFonts w:ascii="Symbol" w:eastAsia="Symbol" w:hAnsi="Symbol" w:cs="Symbol"/>
          <w:sz w:val="24"/>
          <w:szCs w:val="24"/>
        </w:rPr>
      </w:pPr>
      <w:r w:rsidRPr="00A0148A">
        <w:rPr>
          <w:rFonts w:ascii="Times New Roman" w:eastAsia="Times New Roman" w:hAnsi="Times New Roman" w:cs="Times New Roman"/>
          <w:sz w:val="24"/>
          <w:szCs w:val="24"/>
        </w:rPr>
        <w:t>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w:t>
      </w:r>
    </w:p>
    <w:p w:rsidR="00A62782" w:rsidRPr="00A0148A" w:rsidRDefault="00A62782" w:rsidP="00B0143E">
      <w:pPr>
        <w:numPr>
          <w:ilvl w:val="0"/>
          <w:numId w:val="48"/>
        </w:numPr>
        <w:tabs>
          <w:tab w:val="left" w:pos="980"/>
        </w:tabs>
        <w:spacing w:after="0" w:line="240" w:lineRule="auto"/>
        <w:rPr>
          <w:rFonts w:ascii="Symbol" w:eastAsia="Symbol" w:hAnsi="Symbol" w:cs="Symbol"/>
          <w:sz w:val="24"/>
          <w:szCs w:val="24"/>
        </w:rPr>
      </w:pPr>
      <w:r w:rsidRPr="00A0148A">
        <w:rPr>
          <w:rFonts w:ascii="Times New Roman" w:eastAsia="Times New Roman" w:hAnsi="Times New Roman" w:cs="Times New Roman"/>
          <w:sz w:val="24"/>
          <w:szCs w:val="24"/>
        </w:rPr>
        <w:t>динамика результатов предметной обученности, формирования УУД.</w:t>
      </w:r>
    </w:p>
    <w:p w:rsidR="00A62782" w:rsidRPr="00A0148A" w:rsidRDefault="00A62782" w:rsidP="00B0143E">
      <w:pPr>
        <w:numPr>
          <w:ilvl w:val="0"/>
          <w:numId w:val="48"/>
        </w:numPr>
        <w:tabs>
          <w:tab w:val="left" w:pos="980"/>
        </w:tabs>
        <w:spacing w:after="0" w:line="240" w:lineRule="auto"/>
        <w:jc w:val="both"/>
        <w:rPr>
          <w:rFonts w:ascii="Symbol" w:eastAsia="Symbol" w:hAnsi="Symbol" w:cs="Symbol"/>
          <w:sz w:val="24"/>
          <w:szCs w:val="24"/>
        </w:rPr>
      </w:pPr>
      <w:r w:rsidRPr="00A0148A">
        <w:rPr>
          <w:rFonts w:ascii="Times New Roman" w:eastAsia="Times New Roman" w:hAnsi="Times New Roman" w:cs="Times New Roman"/>
          <w:sz w:val="24"/>
          <w:szCs w:val="24"/>
        </w:rPr>
        <w:t>Система оценок, форма и порядок промежуточной аттестации для обучающихся регламентируется «Положением о системе оценок, форме и порядке</w:t>
      </w:r>
    </w:p>
    <w:p w:rsidR="00A62782" w:rsidRPr="00A0148A" w:rsidRDefault="00A62782" w:rsidP="007D0A65">
      <w:pPr>
        <w:tabs>
          <w:tab w:val="left" w:pos="5500"/>
        </w:tabs>
        <w:spacing w:line="240" w:lineRule="auto"/>
        <w:rPr>
          <w:sz w:val="20"/>
          <w:szCs w:val="20"/>
        </w:rPr>
      </w:pPr>
      <w:r w:rsidRPr="00A0148A">
        <w:rPr>
          <w:rFonts w:ascii="Times New Roman" w:eastAsia="Times New Roman" w:hAnsi="Times New Roman" w:cs="Times New Roman"/>
          <w:sz w:val="24"/>
          <w:szCs w:val="24"/>
        </w:rPr>
        <w:t>промежуточной аттестации обучающихся</w:t>
      </w:r>
      <w:r w:rsidR="00E1163D" w:rsidRPr="00A0148A">
        <w:rPr>
          <w:rFonts w:ascii="Times New Roman" w:eastAsia="Times New Roman" w:hAnsi="Times New Roman" w:cs="Times New Roman"/>
          <w:sz w:val="23"/>
          <w:szCs w:val="23"/>
        </w:rPr>
        <w:t xml:space="preserve">МБОУ Сад-Базовской </w:t>
      </w:r>
      <w:r w:rsidRPr="00A0148A">
        <w:rPr>
          <w:rFonts w:ascii="Times New Roman" w:eastAsia="Times New Roman" w:hAnsi="Times New Roman" w:cs="Times New Roman"/>
          <w:sz w:val="23"/>
          <w:szCs w:val="23"/>
        </w:rPr>
        <w:t xml:space="preserve"> сош</w:t>
      </w:r>
      <w:r w:rsidR="00BA536C" w:rsidRPr="00A0148A">
        <w:rPr>
          <w:rFonts w:ascii="Times New Roman" w:eastAsia="Times New Roman" w:hAnsi="Times New Roman" w:cs="Times New Roman"/>
          <w:sz w:val="23"/>
          <w:szCs w:val="23"/>
        </w:rPr>
        <w:t>»</w:t>
      </w:r>
    </w:p>
    <w:p w:rsidR="00A62782" w:rsidRPr="00A0148A" w:rsidRDefault="00A62782" w:rsidP="007D0A65">
      <w:pPr>
        <w:spacing w:line="240" w:lineRule="auto"/>
        <w:sectPr w:rsidR="00A62782" w:rsidRPr="00A0148A" w:rsidSect="003D2597">
          <w:pgSz w:w="11900" w:h="16840"/>
          <w:pgMar w:top="1110" w:right="985" w:bottom="190" w:left="1440" w:header="0" w:footer="0" w:gutter="0"/>
          <w:cols w:space="720" w:equalWidth="0">
            <w:col w:w="9475"/>
          </w:cols>
        </w:sectPr>
      </w:pPr>
    </w:p>
    <w:p w:rsidR="00BA536C" w:rsidRPr="00A0148A" w:rsidRDefault="00BA536C" w:rsidP="00B0143E">
      <w:pPr>
        <w:pStyle w:val="a5"/>
        <w:numPr>
          <w:ilvl w:val="0"/>
          <w:numId w:val="33"/>
        </w:numPr>
        <w:tabs>
          <w:tab w:val="left" w:pos="960"/>
        </w:tabs>
        <w:spacing w:after="0" w:line="240" w:lineRule="auto"/>
        <w:rPr>
          <w:rFonts w:eastAsia="Times New Roman"/>
          <w:b/>
          <w:sz w:val="24"/>
          <w:szCs w:val="24"/>
        </w:rPr>
      </w:pPr>
      <w:r w:rsidRPr="00A0148A">
        <w:rPr>
          <w:rFonts w:ascii="Times New Roman" w:eastAsia="Times New Roman" w:hAnsi="Times New Roman" w:cs="Times New Roman"/>
          <w:b/>
          <w:sz w:val="24"/>
          <w:szCs w:val="24"/>
        </w:rPr>
        <w:lastRenderedPageBreak/>
        <w:t>СОДЕРЖАТЕЛЬНЫЙ РАЗДЕЛ</w:t>
      </w:r>
    </w:p>
    <w:p w:rsidR="00BA536C" w:rsidRPr="00A0148A" w:rsidRDefault="00BA536C" w:rsidP="007D0A65">
      <w:pPr>
        <w:tabs>
          <w:tab w:val="left" w:pos="940"/>
        </w:tabs>
        <w:spacing w:line="240" w:lineRule="auto"/>
        <w:rPr>
          <w:sz w:val="20"/>
          <w:szCs w:val="20"/>
        </w:rPr>
      </w:pPr>
      <w:r w:rsidRPr="00A0148A">
        <w:rPr>
          <w:rFonts w:ascii="Times New Roman" w:eastAsia="Times New Roman" w:hAnsi="Times New Roman" w:cs="Times New Roman"/>
          <w:b/>
          <w:bCs/>
          <w:sz w:val="24"/>
          <w:szCs w:val="24"/>
        </w:rPr>
        <w:t>2.1.</w:t>
      </w:r>
      <w:r w:rsidRPr="00A0148A">
        <w:rPr>
          <w:sz w:val="20"/>
          <w:szCs w:val="20"/>
        </w:rPr>
        <w:tab/>
      </w:r>
      <w:r w:rsidRPr="00A0148A">
        <w:rPr>
          <w:rFonts w:ascii="Times New Roman" w:eastAsia="Times New Roman" w:hAnsi="Times New Roman" w:cs="Times New Roman"/>
          <w:b/>
          <w:bCs/>
          <w:sz w:val="23"/>
          <w:szCs w:val="23"/>
        </w:rPr>
        <w:t>Программа формирования у обучающихся универсальных учебных действий</w:t>
      </w:r>
    </w:p>
    <w:p w:rsidR="00BA536C" w:rsidRPr="00A0148A" w:rsidRDefault="00BA536C" w:rsidP="007D0A65">
      <w:pPr>
        <w:spacing w:after="0" w:line="240" w:lineRule="auto"/>
        <w:jc w:val="both"/>
        <w:rPr>
          <w:sz w:val="20"/>
          <w:szCs w:val="20"/>
        </w:rPr>
      </w:pPr>
      <w:r w:rsidRPr="00A0148A">
        <w:rPr>
          <w:rFonts w:ascii="Times New Roman" w:eastAsia="Times New Roman" w:hAnsi="Times New Roman" w:cs="Times New Roman"/>
          <w:sz w:val="24"/>
          <w:szCs w:val="24"/>
        </w:rPr>
        <w:t>Программа формирования универсальных учебных действий на уровне начального общего образования (далее —программа формирования универсальных учебных действий) конкретизирует требования ФГОС НОО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w:t>
      </w:r>
      <w:r w:rsidR="00941BA1" w:rsidRPr="00A0148A">
        <w:rPr>
          <w:rFonts w:ascii="Times New Roman" w:eastAsia="Times New Roman" w:hAnsi="Times New Roman" w:cs="Times New Roman"/>
          <w:sz w:val="24"/>
          <w:szCs w:val="24"/>
        </w:rPr>
        <w:t>ых предметов, курсов, дисциплин.</w:t>
      </w:r>
    </w:p>
    <w:p w:rsidR="00BA536C" w:rsidRPr="00A0148A" w:rsidRDefault="00BA536C" w:rsidP="007D0A65">
      <w:pPr>
        <w:spacing w:after="0" w:line="240" w:lineRule="auto"/>
        <w:jc w:val="both"/>
        <w:rPr>
          <w:sz w:val="20"/>
          <w:szCs w:val="20"/>
        </w:rPr>
      </w:pPr>
      <w:r w:rsidRPr="00A0148A">
        <w:rPr>
          <w:rFonts w:ascii="Times New Roman" w:eastAsia="Times New Roman" w:hAnsi="Times New Roman" w:cs="Times New Roman"/>
          <w:sz w:val="24"/>
          <w:szCs w:val="24"/>
        </w:rPr>
        <w:t>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BA536C" w:rsidRPr="00A0148A" w:rsidRDefault="00BA536C" w:rsidP="007D0A65">
      <w:pPr>
        <w:spacing w:after="0" w:line="240" w:lineRule="auto"/>
        <w:jc w:val="both"/>
        <w:rPr>
          <w:sz w:val="20"/>
          <w:szCs w:val="20"/>
        </w:rPr>
      </w:pPr>
      <w:r w:rsidRPr="00A0148A">
        <w:rPr>
          <w:rFonts w:ascii="Times New Roman" w:eastAsia="Times New Roman" w:hAnsi="Times New Roman" w:cs="Times New Roman"/>
          <w:sz w:val="24"/>
          <w:szCs w:val="24"/>
        </w:rPr>
        <w:t xml:space="preserve">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обучающимися конкретных предметных знаний, умений и навыков в рамках отдельных школьных дисциплин. Вместе с тем, освоенные знания, умения и навыки рассматриваются как поле для применения сформированных универсальных </w:t>
      </w:r>
      <w:r w:rsidRPr="00A0148A">
        <w:rPr>
          <w:rFonts w:ascii="Times New Roman" w:eastAsia="Times New Roman" w:hAnsi="Times New Roman" w:cs="Times New Roman"/>
          <w:sz w:val="24"/>
          <w:szCs w:val="24"/>
        </w:rPr>
        <w:lastRenderedPageBreak/>
        <w:t>учебных действий обучающихся для решения ими широкого круга практических и познавательных задач.</w:t>
      </w:r>
    </w:p>
    <w:p w:rsidR="00BA536C" w:rsidRPr="00A0148A" w:rsidRDefault="00BA536C" w:rsidP="007D0A65">
      <w:pPr>
        <w:spacing w:after="0" w:line="240" w:lineRule="auto"/>
        <w:rPr>
          <w:sz w:val="20"/>
          <w:szCs w:val="20"/>
        </w:rPr>
      </w:pPr>
    </w:p>
    <w:p w:rsidR="00BA536C" w:rsidRPr="00A0148A" w:rsidRDefault="00BA536C" w:rsidP="007D0A65">
      <w:pPr>
        <w:spacing w:after="0" w:line="240" w:lineRule="auto"/>
        <w:jc w:val="both"/>
        <w:rPr>
          <w:sz w:val="20"/>
          <w:szCs w:val="20"/>
        </w:rPr>
      </w:pPr>
      <w:r w:rsidRPr="00A0148A">
        <w:rPr>
          <w:rFonts w:ascii="Times New Roman" w:eastAsia="Times New Roman" w:hAnsi="Times New Roman" w:cs="Times New Roman"/>
          <w:sz w:val="24"/>
          <w:szCs w:val="24"/>
        </w:rPr>
        <w:t>Программа формирования универсальных учебных действий для начального общего образования включает:</w:t>
      </w:r>
    </w:p>
    <w:p w:rsidR="00BA536C" w:rsidRPr="00A0148A" w:rsidRDefault="00BA536C" w:rsidP="00B0143E">
      <w:pPr>
        <w:numPr>
          <w:ilvl w:val="0"/>
          <w:numId w:val="50"/>
        </w:numPr>
        <w:tabs>
          <w:tab w:val="left" w:pos="1180"/>
        </w:tabs>
        <w:spacing w:after="0" w:line="240" w:lineRule="auto"/>
        <w:rPr>
          <w:rFonts w:eastAsia="Times New Roman"/>
          <w:sz w:val="24"/>
          <w:szCs w:val="24"/>
        </w:rPr>
      </w:pPr>
      <w:r w:rsidRPr="00A0148A">
        <w:rPr>
          <w:rFonts w:ascii="Times New Roman" w:eastAsia="Times New Roman" w:hAnsi="Times New Roman" w:cs="Times New Roman"/>
          <w:sz w:val="24"/>
          <w:szCs w:val="24"/>
        </w:rPr>
        <w:t>ценностные ориентиры начального общего образования;</w:t>
      </w:r>
    </w:p>
    <w:p w:rsidR="00BA536C" w:rsidRPr="00A0148A" w:rsidRDefault="00BA536C" w:rsidP="00B0143E">
      <w:pPr>
        <w:numPr>
          <w:ilvl w:val="0"/>
          <w:numId w:val="50"/>
        </w:numPr>
        <w:tabs>
          <w:tab w:val="left" w:pos="1143"/>
        </w:tabs>
        <w:spacing w:after="0" w:line="240" w:lineRule="auto"/>
        <w:rPr>
          <w:rFonts w:eastAsia="Times New Roman"/>
          <w:sz w:val="24"/>
          <w:szCs w:val="24"/>
        </w:rPr>
      </w:pPr>
      <w:r w:rsidRPr="00A0148A">
        <w:rPr>
          <w:rFonts w:ascii="Times New Roman" w:eastAsia="Times New Roman" w:hAnsi="Times New Roman" w:cs="Times New Roman"/>
          <w:sz w:val="24"/>
          <w:szCs w:val="24"/>
        </w:rPr>
        <w:t>понятие, функции, состав и характеристики универсальных учебных действий в младшем школьном возрасте;</w:t>
      </w:r>
    </w:p>
    <w:p w:rsidR="00BA536C" w:rsidRPr="00A0148A" w:rsidRDefault="00BA536C" w:rsidP="00B0143E">
      <w:pPr>
        <w:numPr>
          <w:ilvl w:val="0"/>
          <w:numId w:val="50"/>
        </w:numPr>
        <w:tabs>
          <w:tab w:val="left" w:pos="1268"/>
        </w:tabs>
        <w:spacing w:after="0" w:line="240" w:lineRule="auto"/>
        <w:rPr>
          <w:rFonts w:eastAsia="Times New Roman"/>
          <w:sz w:val="24"/>
          <w:szCs w:val="24"/>
        </w:rPr>
      </w:pPr>
      <w:r w:rsidRPr="00A0148A">
        <w:rPr>
          <w:rFonts w:ascii="Times New Roman" w:eastAsia="Times New Roman" w:hAnsi="Times New Roman" w:cs="Times New Roman"/>
          <w:sz w:val="24"/>
          <w:szCs w:val="24"/>
        </w:rPr>
        <w:t>описание возможностей содержания различных учебных предметов для формирования универсальных учебных действий;</w:t>
      </w:r>
    </w:p>
    <w:p w:rsidR="00BA536C" w:rsidRPr="00A0148A" w:rsidRDefault="00BA536C" w:rsidP="00B0143E">
      <w:pPr>
        <w:numPr>
          <w:ilvl w:val="0"/>
          <w:numId w:val="50"/>
        </w:numPr>
        <w:tabs>
          <w:tab w:val="left" w:pos="1215"/>
        </w:tabs>
        <w:spacing w:after="0" w:line="240" w:lineRule="auto"/>
        <w:jc w:val="both"/>
        <w:rPr>
          <w:rFonts w:eastAsia="Times New Roman"/>
          <w:sz w:val="24"/>
          <w:szCs w:val="24"/>
        </w:rPr>
      </w:pPr>
      <w:r w:rsidRPr="00A0148A">
        <w:rPr>
          <w:rFonts w:ascii="Times New Roman" w:eastAsia="Times New Roman" w:hAnsi="Times New Roman" w:cs="Times New Roman"/>
          <w:sz w:val="24"/>
          <w:szCs w:val="24"/>
        </w:rPr>
        <w:t>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BA536C" w:rsidRPr="00A0148A" w:rsidRDefault="00BA536C" w:rsidP="007D0A65">
      <w:pPr>
        <w:spacing w:after="0" w:line="240" w:lineRule="auto"/>
        <w:jc w:val="both"/>
        <w:rPr>
          <w:sz w:val="20"/>
          <w:szCs w:val="20"/>
        </w:rPr>
      </w:pPr>
      <w:r w:rsidRPr="00A0148A">
        <w:rPr>
          <w:rFonts w:ascii="Times New Roman" w:eastAsia="Times New Roman" w:hAnsi="Times New Roman" w:cs="Times New Roman"/>
          <w:sz w:val="24"/>
          <w:szCs w:val="24"/>
        </w:rPr>
        <w:t>- описание условий, обеспечивающих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BA536C" w:rsidRPr="00A0148A" w:rsidRDefault="00BA536C" w:rsidP="007D0A65">
      <w:pPr>
        <w:spacing w:after="0" w:line="240" w:lineRule="auto"/>
        <w:rPr>
          <w:sz w:val="20"/>
          <w:szCs w:val="20"/>
        </w:rPr>
      </w:pPr>
      <w:r w:rsidRPr="00A0148A">
        <w:rPr>
          <w:rFonts w:ascii="Times New Roman" w:eastAsia="Times New Roman" w:hAnsi="Times New Roman" w:cs="Times New Roman"/>
          <w:b/>
          <w:bCs/>
          <w:sz w:val="24"/>
          <w:szCs w:val="24"/>
        </w:rPr>
        <w:t>2.1.1. Ценностные ориентиры начального общего образования</w:t>
      </w:r>
    </w:p>
    <w:p w:rsidR="00BA536C" w:rsidRPr="00A0148A" w:rsidRDefault="00BA536C" w:rsidP="007D0A65">
      <w:pPr>
        <w:spacing w:after="0" w:line="240" w:lineRule="auto"/>
        <w:rPr>
          <w:sz w:val="20"/>
          <w:szCs w:val="20"/>
        </w:rPr>
      </w:pPr>
      <w:r w:rsidRPr="00A0148A">
        <w:rPr>
          <w:rFonts w:ascii="Times New Roman" w:eastAsia="Times New Roman" w:hAnsi="Times New Roman" w:cs="Times New Roman"/>
          <w:sz w:val="24"/>
          <w:szCs w:val="24"/>
        </w:rPr>
        <w:t>За  последние  десятилетия  в  обществе  произошли  кардинальные  изменения  в</w:t>
      </w:r>
    </w:p>
    <w:p w:rsidR="00BA536C" w:rsidRPr="00A0148A" w:rsidRDefault="00BA536C" w:rsidP="007D0A65">
      <w:pPr>
        <w:spacing w:after="0" w:line="240" w:lineRule="auto"/>
        <w:rPr>
          <w:sz w:val="20"/>
          <w:szCs w:val="20"/>
        </w:rPr>
      </w:pPr>
      <w:r w:rsidRPr="00A0148A">
        <w:rPr>
          <w:rFonts w:ascii="Times New Roman" w:eastAsia="Times New Roman" w:hAnsi="Times New Roman" w:cs="Times New Roman"/>
          <w:sz w:val="24"/>
          <w:szCs w:val="24"/>
        </w:rPr>
        <w:t>представлении о целях образования и путях их реализации. От признания знаний, умений</w:t>
      </w:r>
    </w:p>
    <w:p w:rsidR="00BA536C" w:rsidRPr="00A0148A" w:rsidRDefault="00BA536C" w:rsidP="00B0143E">
      <w:pPr>
        <w:numPr>
          <w:ilvl w:val="0"/>
          <w:numId w:val="51"/>
        </w:numPr>
        <w:tabs>
          <w:tab w:val="left" w:pos="476"/>
        </w:tabs>
        <w:spacing w:after="0" w:line="240" w:lineRule="auto"/>
        <w:jc w:val="both"/>
        <w:rPr>
          <w:rFonts w:eastAsia="Times New Roman"/>
          <w:sz w:val="24"/>
          <w:szCs w:val="24"/>
        </w:rPr>
      </w:pPr>
      <w:r w:rsidRPr="00A0148A">
        <w:rPr>
          <w:rFonts w:ascii="Times New Roman" w:eastAsia="Times New Roman" w:hAnsi="Times New Roman" w:cs="Times New Roman"/>
          <w:sz w:val="24"/>
          <w:szCs w:val="24"/>
        </w:rPr>
        <w:t>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BA536C" w:rsidRPr="00A0148A" w:rsidRDefault="00BA536C" w:rsidP="007D0A65">
      <w:pPr>
        <w:spacing w:after="0" w:line="240" w:lineRule="auto"/>
        <w:jc w:val="both"/>
        <w:rPr>
          <w:rFonts w:eastAsia="Times New Roman"/>
          <w:sz w:val="24"/>
          <w:szCs w:val="24"/>
        </w:rPr>
        <w:sectPr w:rsidR="00BA536C" w:rsidRPr="00A0148A" w:rsidSect="003D2597">
          <w:type w:val="continuous"/>
          <w:pgSz w:w="11900" w:h="16840"/>
          <w:pgMar w:top="1230" w:right="843" w:bottom="190" w:left="1440" w:header="0" w:footer="0" w:gutter="0"/>
          <w:cols w:space="720" w:equalWidth="0">
            <w:col w:w="9617"/>
          </w:cols>
        </w:sectPr>
      </w:pPr>
      <w:r w:rsidRPr="00A0148A">
        <w:rPr>
          <w:rFonts w:ascii="Times New Roman" w:eastAsia="Times New Roman" w:hAnsi="Times New Roman" w:cs="Times New Roman"/>
          <w:sz w:val="24"/>
          <w:szCs w:val="24"/>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w:t>
      </w:r>
      <w:r w:rsidR="00941BA1" w:rsidRPr="00A0148A">
        <w:rPr>
          <w:rFonts w:ascii="Times New Roman" w:eastAsia="Times New Roman" w:hAnsi="Times New Roman" w:cs="Times New Roman"/>
          <w:sz w:val="24"/>
          <w:szCs w:val="24"/>
        </w:rPr>
        <w:t xml:space="preserve"> предметов к полидисциплинарном</w:t>
      </w:r>
    </w:p>
    <w:p w:rsidR="00941BA1" w:rsidRPr="00A0148A" w:rsidRDefault="00941BA1" w:rsidP="007D0A65">
      <w:pPr>
        <w:spacing w:after="0" w:line="240" w:lineRule="auto"/>
        <w:rPr>
          <w:sz w:val="20"/>
          <w:szCs w:val="20"/>
        </w:rPr>
      </w:pPr>
      <w:r w:rsidRPr="00A0148A">
        <w:rPr>
          <w:rFonts w:ascii="Times New Roman" w:eastAsia="Times New Roman" w:hAnsi="Times New Roman" w:cs="Times New Roman"/>
          <w:sz w:val="24"/>
          <w:szCs w:val="24"/>
        </w:rPr>
        <w:lastRenderedPageBreak/>
        <w:t>(межпредметному) изучению сложных жизненных ситуаций; к сотрудничеству учителя</w:t>
      </w:r>
    </w:p>
    <w:p w:rsidR="00941BA1" w:rsidRPr="00A0148A" w:rsidRDefault="00941BA1" w:rsidP="00B0143E">
      <w:pPr>
        <w:numPr>
          <w:ilvl w:val="0"/>
          <w:numId w:val="52"/>
        </w:numPr>
        <w:tabs>
          <w:tab w:val="left" w:pos="500"/>
        </w:tabs>
        <w:spacing w:after="0" w:line="240" w:lineRule="auto"/>
        <w:jc w:val="both"/>
        <w:rPr>
          <w:rFonts w:eastAsia="Times New Roman"/>
          <w:sz w:val="24"/>
          <w:szCs w:val="24"/>
        </w:rPr>
      </w:pPr>
      <w:r w:rsidRPr="00A0148A">
        <w:rPr>
          <w:rFonts w:ascii="Times New Roman" w:eastAsia="Times New Roman" w:hAnsi="Times New Roman" w:cs="Times New Roman"/>
          <w:sz w:val="24"/>
          <w:szCs w:val="24"/>
        </w:rPr>
        <w:t>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941BA1" w:rsidRPr="00A0148A" w:rsidRDefault="00941BA1" w:rsidP="007D0A65">
      <w:pPr>
        <w:spacing w:after="0" w:line="240" w:lineRule="auto"/>
        <w:jc w:val="both"/>
        <w:rPr>
          <w:rFonts w:eastAsia="Times New Roman"/>
          <w:sz w:val="24"/>
          <w:szCs w:val="24"/>
        </w:rPr>
      </w:pPr>
      <w:r w:rsidRPr="00A0148A">
        <w:rPr>
          <w:rFonts w:ascii="Times New Roman" w:eastAsia="Times New Roman" w:hAnsi="Times New Roman" w:cs="Times New Roman"/>
          <w:sz w:val="24"/>
          <w:szCs w:val="24"/>
        </w:rP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941BA1" w:rsidRPr="00A0148A" w:rsidRDefault="00941BA1" w:rsidP="00B0143E">
      <w:pPr>
        <w:numPr>
          <w:ilvl w:val="0"/>
          <w:numId w:val="53"/>
        </w:numPr>
        <w:tabs>
          <w:tab w:val="left" w:pos="960"/>
        </w:tabs>
        <w:spacing w:after="0" w:line="240" w:lineRule="auto"/>
        <w:rPr>
          <w:rFonts w:ascii="Symbol" w:eastAsia="Symbol" w:hAnsi="Symbol" w:cs="Symbol"/>
          <w:sz w:val="24"/>
          <w:szCs w:val="24"/>
        </w:rPr>
      </w:pPr>
      <w:r w:rsidRPr="00A0148A">
        <w:rPr>
          <w:rFonts w:ascii="Times New Roman" w:eastAsia="Times New Roman" w:hAnsi="Times New Roman" w:cs="Times New Roman"/>
          <w:b/>
          <w:bCs/>
          <w:sz w:val="24"/>
          <w:szCs w:val="24"/>
        </w:rPr>
        <w:t xml:space="preserve">формирование основ гражданской идентичности личности </w:t>
      </w:r>
      <w:r w:rsidRPr="00A0148A">
        <w:rPr>
          <w:rFonts w:ascii="Times New Roman" w:eastAsia="Times New Roman" w:hAnsi="Times New Roman" w:cs="Times New Roman"/>
          <w:sz w:val="24"/>
          <w:szCs w:val="24"/>
        </w:rPr>
        <w:t>на основе:</w:t>
      </w:r>
    </w:p>
    <w:p w:rsidR="00941BA1" w:rsidRPr="00A0148A" w:rsidRDefault="00941BA1" w:rsidP="007D0A65">
      <w:pPr>
        <w:spacing w:after="0" w:line="240" w:lineRule="auto"/>
        <w:rPr>
          <w:sz w:val="20"/>
          <w:szCs w:val="20"/>
        </w:rPr>
      </w:pPr>
      <w:r w:rsidRPr="00A0148A">
        <w:rPr>
          <w:rFonts w:ascii="Times New Roman" w:eastAsia="Times New Roman" w:hAnsi="Times New Roman" w:cs="Times New Roman"/>
          <w:sz w:val="24"/>
          <w:szCs w:val="24"/>
        </w:rPr>
        <w:t>чувства сопричастности и гордости за свою Родину, народ и историю, осознания ответственности человека за благосостояние общества;</w:t>
      </w:r>
    </w:p>
    <w:p w:rsidR="00941BA1" w:rsidRPr="00A0148A" w:rsidRDefault="00941BA1" w:rsidP="007D0A65">
      <w:pPr>
        <w:spacing w:after="0" w:line="240" w:lineRule="auto"/>
        <w:rPr>
          <w:sz w:val="20"/>
          <w:szCs w:val="20"/>
        </w:rPr>
      </w:pPr>
      <w:r w:rsidRPr="00A0148A">
        <w:rPr>
          <w:rFonts w:ascii="Times New Roman" w:eastAsia="Times New Roman" w:hAnsi="Times New Roman" w:cs="Times New Roman"/>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941BA1" w:rsidRPr="00A0148A" w:rsidRDefault="00941BA1" w:rsidP="00B0143E">
      <w:pPr>
        <w:numPr>
          <w:ilvl w:val="1"/>
          <w:numId w:val="54"/>
        </w:numPr>
        <w:tabs>
          <w:tab w:val="left" w:pos="970"/>
        </w:tabs>
        <w:spacing w:after="0" w:line="240" w:lineRule="auto"/>
        <w:rPr>
          <w:rFonts w:ascii="Symbol" w:eastAsia="Symbol" w:hAnsi="Symbol" w:cs="Symbol"/>
          <w:sz w:val="24"/>
          <w:szCs w:val="24"/>
        </w:rPr>
      </w:pPr>
      <w:r w:rsidRPr="00A0148A">
        <w:rPr>
          <w:rFonts w:ascii="Times New Roman" w:eastAsia="Times New Roman" w:hAnsi="Times New Roman" w:cs="Times New Roman"/>
          <w:b/>
          <w:bCs/>
          <w:sz w:val="24"/>
          <w:szCs w:val="24"/>
        </w:rPr>
        <w:t xml:space="preserve">формирование психологических условий развития общения, сотрудничества </w:t>
      </w:r>
      <w:r w:rsidRPr="00A0148A">
        <w:rPr>
          <w:rFonts w:ascii="Times New Roman" w:eastAsia="Times New Roman" w:hAnsi="Times New Roman" w:cs="Times New Roman"/>
          <w:sz w:val="24"/>
          <w:szCs w:val="24"/>
        </w:rPr>
        <w:t>на основе:</w:t>
      </w:r>
    </w:p>
    <w:p w:rsidR="00941BA1" w:rsidRPr="00A0148A" w:rsidRDefault="00941BA1" w:rsidP="007D0A65">
      <w:pPr>
        <w:spacing w:after="0" w:line="240" w:lineRule="auto"/>
        <w:rPr>
          <w:rFonts w:ascii="Symbol" w:eastAsia="Symbol" w:hAnsi="Symbol" w:cs="Symbol"/>
          <w:sz w:val="24"/>
          <w:szCs w:val="24"/>
        </w:rPr>
      </w:pPr>
      <w:r w:rsidRPr="00A0148A">
        <w:rPr>
          <w:rFonts w:ascii="Times New Roman" w:eastAsia="Times New Roman" w:hAnsi="Times New Roman" w:cs="Times New Roman"/>
          <w:sz w:val="24"/>
          <w:szCs w:val="24"/>
        </w:rPr>
        <w:t>доброжелательности, доверия и внимания к людям, готовности к сотрудничеству и дружбе, оказанию помощи тем, кто в ней нуждается;</w:t>
      </w:r>
    </w:p>
    <w:p w:rsidR="00941BA1" w:rsidRPr="00A0148A" w:rsidRDefault="00941BA1" w:rsidP="007D0A65">
      <w:pPr>
        <w:spacing w:after="0" w:line="240" w:lineRule="auto"/>
        <w:rPr>
          <w:rFonts w:ascii="Symbol" w:eastAsia="Symbol" w:hAnsi="Symbol" w:cs="Symbol"/>
          <w:sz w:val="24"/>
          <w:szCs w:val="24"/>
        </w:rPr>
      </w:pPr>
      <w:r w:rsidRPr="00A0148A">
        <w:rPr>
          <w:rFonts w:ascii="Times New Roman" w:eastAsia="Times New Roman" w:hAnsi="Times New Roman" w:cs="Times New Roman"/>
          <w:sz w:val="24"/>
          <w:szCs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BA536C" w:rsidRPr="00A0148A" w:rsidRDefault="00BA536C" w:rsidP="007D0A65">
      <w:pPr>
        <w:spacing w:after="0" w:line="240" w:lineRule="auto"/>
        <w:rPr>
          <w:sz w:val="20"/>
          <w:szCs w:val="20"/>
        </w:rPr>
        <w:sectPr w:rsidR="00BA536C" w:rsidRPr="00A0148A" w:rsidSect="003D2597">
          <w:type w:val="continuous"/>
          <w:pgSz w:w="11900" w:h="16840"/>
          <w:pgMar w:top="1230" w:right="985" w:bottom="190" w:left="1440" w:header="0" w:footer="0" w:gutter="0"/>
          <w:cols w:space="720" w:equalWidth="0">
            <w:col w:w="9475"/>
          </w:cols>
        </w:sectPr>
      </w:pPr>
    </w:p>
    <w:p w:rsidR="00BA536C" w:rsidRPr="00A0148A" w:rsidRDefault="00BA536C" w:rsidP="00B0143E">
      <w:pPr>
        <w:numPr>
          <w:ilvl w:val="1"/>
          <w:numId w:val="54"/>
        </w:numPr>
        <w:tabs>
          <w:tab w:val="left" w:pos="970"/>
        </w:tabs>
        <w:spacing w:after="0" w:line="240" w:lineRule="auto"/>
        <w:rPr>
          <w:rFonts w:ascii="Symbol" w:eastAsia="Symbol" w:hAnsi="Symbol" w:cs="Symbol"/>
          <w:sz w:val="24"/>
          <w:szCs w:val="24"/>
        </w:rPr>
      </w:pPr>
      <w:r w:rsidRPr="00A0148A">
        <w:rPr>
          <w:rFonts w:ascii="Times New Roman" w:eastAsia="Times New Roman" w:hAnsi="Times New Roman" w:cs="Times New Roman"/>
          <w:b/>
          <w:bCs/>
          <w:sz w:val="24"/>
          <w:szCs w:val="24"/>
        </w:rPr>
        <w:lastRenderedPageBreak/>
        <w:t xml:space="preserve">развитие ценностно-смысловой сферы личности </w:t>
      </w:r>
      <w:r w:rsidRPr="00A0148A">
        <w:rPr>
          <w:rFonts w:ascii="Times New Roman" w:eastAsia="Times New Roman" w:hAnsi="Times New Roman" w:cs="Times New Roman"/>
          <w:sz w:val="24"/>
          <w:szCs w:val="24"/>
        </w:rPr>
        <w:t>на основе общечеловеческихпринципов нравственности и гуманизма:</w:t>
      </w:r>
    </w:p>
    <w:p w:rsidR="00BA536C" w:rsidRPr="00A0148A" w:rsidRDefault="00BA536C" w:rsidP="007D0A65">
      <w:pPr>
        <w:spacing w:after="0" w:line="240" w:lineRule="auto"/>
        <w:rPr>
          <w:rFonts w:ascii="Symbol" w:eastAsia="Symbol" w:hAnsi="Symbol" w:cs="Symbol"/>
          <w:sz w:val="24"/>
          <w:szCs w:val="24"/>
        </w:rPr>
      </w:pPr>
      <w:r w:rsidRPr="00A0148A">
        <w:rPr>
          <w:rFonts w:ascii="Times New Roman" w:eastAsia="Times New Roman" w:hAnsi="Times New Roman" w:cs="Times New Roman"/>
          <w:sz w:val="24"/>
          <w:szCs w:val="24"/>
        </w:rPr>
        <w:t>принятия и уважения ценностей семьи и образовательной организации, коллектива</w:t>
      </w:r>
    </w:p>
    <w:p w:rsidR="00BA536C" w:rsidRPr="00A0148A" w:rsidRDefault="00BA536C" w:rsidP="00B0143E">
      <w:pPr>
        <w:numPr>
          <w:ilvl w:val="0"/>
          <w:numId w:val="54"/>
        </w:numPr>
        <w:tabs>
          <w:tab w:val="left" w:pos="440"/>
        </w:tabs>
        <w:spacing w:after="0" w:line="240" w:lineRule="auto"/>
        <w:rPr>
          <w:rFonts w:eastAsia="Times New Roman"/>
          <w:sz w:val="24"/>
          <w:szCs w:val="24"/>
        </w:rPr>
      </w:pPr>
      <w:r w:rsidRPr="00A0148A">
        <w:rPr>
          <w:rFonts w:ascii="Times New Roman" w:eastAsia="Times New Roman" w:hAnsi="Times New Roman" w:cs="Times New Roman"/>
          <w:sz w:val="24"/>
          <w:szCs w:val="24"/>
        </w:rPr>
        <w:t>общества и стремления следовать им;</w:t>
      </w:r>
    </w:p>
    <w:p w:rsidR="00BA536C" w:rsidRPr="00A0148A" w:rsidRDefault="00BA536C" w:rsidP="007D0A65">
      <w:pPr>
        <w:spacing w:after="0" w:line="240" w:lineRule="auto"/>
        <w:rPr>
          <w:sz w:val="20"/>
          <w:szCs w:val="20"/>
        </w:rPr>
      </w:pPr>
      <w:r w:rsidRPr="00A0148A">
        <w:rPr>
          <w:rFonts w:ascii="Times New Roman" w:eastAsia="Times New Roman" w:hAnsi="Times New Roman" w:cs="Times New Roman"/>
          <w:sz w:val="24"/>
          <w:szCs w:val="24"/>
        </w:rPr>
        <w:t>ориентации в нравственном содержании и смысле как собственных поступков, так</w:t>
      </w:r>
    </w:p>
    <w:p w:rsidR="00BA536C" w:rsidRPr="00A0148A" w:rsidRDefault="00BA536C" w:rsidP="00B0143E">
      <w:pPr>
        <w:numPr>
          <w:ilvl w:val="0"/>
          <w:numId w:val="55"/>
        </w:numPr>
        <w:tabs>
          <w:tab w:val="left" w:pos="481"/>
        </w:tabs>
        <w:spacing w:after="0" w:line="240" w:lineRule="auto"/>
        <w:rPr>
          <w:rFonts w:eastAsia="Times New Roman"/>
          <w:sz w:val="24"/>
          <w:szCs w:val="24"/>
        </w:rPr>
      </w:pPr>
      <w:r w:rsidRPr="00A0148A">
        <w:rPr>
          <w:rFonts w:ascii="Times New Roman" w:eastAsia="Times New Roman" w:hAnsi="Times New Roman" w:cs="Times New Roman"/>
          <w:sz w:val="24"/>
          <w:szCs w:val="24"/>
        </w:rPr>
        <w:t>поступков окружающих людей, развития этических чувств (стыда, вины, совести) как регуляторов морального поведения;</w:t>
      </w:r>
    </w:p>
    <w:p w:rsidR="00BA536C" w:rsidRPr="00A0148A" w:rsidRDefault="00BA536C" w:rsidP="007D0A65">
      <w:pPr>
        <w:spacing w:after="0" w:line="240" w:lineRule="auto"/>
        <w:rPr>
          <w:rFonts w:eastAsia="Times New Roman"/>
          <w:sz w:val="24"/>
          <w:szCs w:val="24"/>
        </w:rPr>
      </w:pPr>
      <w:r w:rsidRPr="00A0148A">
        <w:rPr>
          <w:rFonts w:ascii="Times New Roman" w:eastAsia="Times New Roman" w:hAnsi="Times New Roman" w:cs="Times New Roman"/>
          <w:sz w:val="24"/>
          <w:szCs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BA536C" w:rsidRPr="00A0148A" w:rsidRDefault="00BA536C" w:rsidP="00B0143E">
      <w:pPr>
        <w:numPr>
          <w:ilvl w:val="1"/>
          <w:numId w:val="55"/>
        </w:numPr>
        <w:tabs>
          <w:tab w:val="left" w:pos="970"/>
        </w:tabs>
        <w:spacing w:after="0" w:line="240" w:lineRule="auto"/>
        <w:rPr>
          <w:rFonts w:ascii="Symbol" w:eastAsia="Symbol" w:hAnsi="Symbol" w:cs="Symbol"/>
          <w:sz w:val="24"/>
          <w:szCs w:val="24"/>
        </w:rPr>
      </w:pPr>
      <w:r w:rsidRPr="00A0148A">
        <w:rPr>
          <w:rFonts w:ascii="Times New Roman" w:eastAsia="Times New Roman" w:hAnsi="Times New Roman" w:cs="Times New Roman"/>
          <w:b/>
          <w:bCs/>
          <w:sz w:val="24"/>
          <w:szCs w:val="24"/>
        </w:rPr>
        <w:t xml:space="preserve">развитие умения учиться </w:t>
      </w:r>
      <w:r w:rsidRPr="00A0148A">
        <w:rPr>
          <w:rFonts w:ascii="Times New Roman" w:eastAsia="Times New Roman" w:hAnsi="Times New Roman" w:cs="Times New Roman"/>
          <w:sz w:val="24"/>
          <w:szCs w:val="24"/>
        </w:rPr>
        <w:t>как первого шага к самообразованию исамовоспитанию, а именно:</w:t>
      </w:r>
    </w:p>
    <w:p w:rsidR="00BA536C" w:rsidRPr="00A0148A" w:rsidRDefault="00BA536C" w:rsidP="007D0A65">
      <w:pPr>
        <w:spacing w:after="0" w:line="240" w:lineRule="auto"/>
        <w:rPr>
          <w:rFonts w:ascii="Symbol" w:eastAsia="Symbol" w:hAnsi="Symbol" w:cs="Symbol"/>
          <w:sz w:val="24"/>
          <w:szCs w:val="24"/>
        </w:rPr>
      </w:pPr>
      <w:r w:rsidRPr="00A0148A">
        <w:rPr>
          <w:rFonts w:ascii="Times New Roman" w:eastAsia="Times New Roman" w:hAnsi="Times New Roman" w:cs="Times New Roman"/>
          <w:sz w:val="24"/>
          <w:szCs w:val="24"/>
        </w:rPr>
        <w:t>развитие широких познавательных интересов, инициативы и любознательности, мотивов познания и творчества;</w:t>
      </w:r>
    </w:p>
    <w:p w:rsidR="00BA536C" w:rsidRPr="00A0148A" w:rsidRDefault="00BA536C" w:rsidP="007D0A65">
      <w:pPr>
        <w:spacing w:after="0" w:line="240" w:lineRule="auto"/>
        <w:rPr>
          <w:rFonts w:ascii="Symbol" w:eastAsia="Symbol" w:hAnsi="Symbol" w:cs="Symbol"/>
          <w:sz w:val="24"/>
          <w:szCs w:val="24"/>
        </w:rPr>
      </w:pPr>
      <w:r w:rsidRPr="00A0148A">
        <w:rPr>
          <w:rFonts w:ascii="Times New Roman" w:eastAsia="Times New Roman" w:hAnsi="Times New Roman" w:cs="Times New Roman"/>
          <w:sz w:val="24"/>
          <w:szCs w:val="24"/>
        </w:rPr>
        <w:t>формирование умения учиться и способности к организации своей деятельности (планированию, контролю, оценке);</w:t>
      </w:r>
    </w:p>
    <w:p w:rsidR="00BA536C" w:rsidRPr="00A0148A" w:rsidRDefault="00BA536C" w:rsidP="00B0143E">
      <w:pPr>
        <w:numPr>
          <w:ilvl w:val="1"/>
          <w:numId w:val="55"/>
        </w:numPr>
        <w:tabs>
          <w:tab w:val="left" w:pos="970"/>
        </w:tabs>
        <w:spacing w:after="0" w:line="240" w:lineRule="auto"/>
        <w:rPr>
          <w:rFonts w:ascii="Symbol" w:eastAsia="Symbol" w:hAnsi="Symbol" w:cs="Symbol"/>
          <w:sz w:val="24"/>
          <w:szCs w:val="24"/>
        </w:rPr>
      </w:pPr>
      <w:r w:rsidRPr="00A0148A">
        <w:rPr>
          <w:rFonts w:ascii="Times New Roman" w:eastAsia="Times New Roman" w:hAnsi="Times New Roman" w:cs="Times New Roman"/>
          <w:b/>
          <w:bCs/>
          <w:sz w:val="24"/>
          <w:szCs w:val="24"/>
        </w:rPr>
        <w:t xml:space="preserve">развитие самостоятельности, инициативы и ответственности личности </w:t>
      </w:r>
      <w:r w:rsidRPr="00A0148A">
        <w:rPr>
          <w:rFonts w:ascii="Times New Roman" w:eastAsia="Times New Roman" w:hAnsi="Times New Roman" w:cs="Times New Roman"/>
          <w:sz w:val="24"/>
          <w:szCs w:val="24"/>
        </w:rPr>
        <w:t>какусловия её самоактуализации:</w:t>
      </w:r>
    </w:p>
    <w:p w:rsidR="00BA536C" w:rsidRPr="00A0148A" w:rsidRDefault="00BA536C" w:rsidP="007D0A65">
      <w:pPr>
        <w:spacing w:after="0" w:line="240" w:lineRule="auto"/>
        <w:jc w:val="both"/>
        <w:rPr>
          <w:rFonts w:ascii="Symbol" w:eastAsia="Symbol" w:hAnsi="Symbol" w:cs="Symbol"/>
          <w:sz w:val="24"/>
          <w:szCs w:val="24"/>
        </w:rPr>
      </w:pPr>
      <w:r w:rsidRPr="00A0148A">
        <w:rPr>
          <w:rFonts w:ascii="Times New Roman" w:eastAsia="Times New Roman" w:hAnsi="Times New Roman" w:cs="Times New Roman"/>
          <w:sz w:val="24"/>
          <w:szCs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BA536C" w:rsidRPr="00A0148A" w:rsidRDefault="00BA536C" w:rsidP="007D0A65">
      <w:pPr>
        <w:spacing w:after="0" w:line="240" w:lineRule="auto"/>
        <w:rPr>
          <w:rFonts w:ascii="Symbol" w:eastAsia="Symbol" w:hAnsi="Symbol" w:cs="Symbol"/>
          <w:sz w:val="24"/>
          <w:szCs w:val="24"/>
        </w:rPr>
      </w:pPr>
      <w:r w:rsidRPr="00A0148A">
        <w:rPr>
          <w:rFonts w:ascii="Times New Roman" w:eastAsia="Times New Roman" w:hAnsi="Times New Roman" w:cs="Times New Roman"/>
          <w:sz w:val="24"/>
          <w:szCs w:val="24"/>
        </w:rPr>
        <w:t>развитие готовности к самостоятельным поступкам и действиям, ответственности за их результаты;</w:t>
      </w:r>
    </w:p>
    <w:p w:rsidR="00BA536C" w:rsidRPr="00A0148A" w:rsidRDefault="00BA536C" w:rsidP="007D0A65">
      <w:pPr>
        <w:spacing w:after="0" w:line="240" w:lineRule="auto"/>
        <w:rPr>
          <w:rFonts w:ascii="Symbol" w:eastAsia="Symbol" w:hAnsi="Symbol" w:cs="Symbol"/>
          <w:sz w:val="24"/>
          <w:szCs w:val="24"/>
        </w:rPr>
      </w:pPr>
      <w:r w:rsidRPr="00A0148A">
        <w:rPr>
          <w:rFonts w:ascii="Times New Roman" w:eastAsia="Times New Roman" w:hAnsi="Times New Roman" w:cs="Times New Roman"/>
          <w:sz w:val="24"/>
          <w:szCs w:val="24"/>
        </w:rPr>
        <w:t>формирование целеустремлённости и настойчивости в достижении целей, готовности к преодолению трудностей, жизненного оптимизма;</w:t>
      </w:r>
    </w:p>
    <w:p w:rsidR="00BA536C" w:rsidRPr="00A0148A" w:rsidRDefault="00BA536C" w:rsidP="007D0A65">
      <w:pPr>
        <w:spacing w:after="0" w:line="240" w:lineRule="auto"/>
        <w:jc w:val="both"/>
        <w:rPr>
          <w:rFonts w:ascii="Symbol" w:eastAsia="Symbol" w:hAnsi="Symbol" w:cs="Symbol"/>
          <w:sz w:val="24"/>
          <w:szCs w:val="24"/>
        </w:rPr>
      </w:pPr>
      <w:r w:rsidRPr="00A0148A">
        <w:rPr>
          <w:rFonts w:ascii="Times New Roman" w:eastAsia="Times New Roman" w:hAnsi="Times New Roman" w:cs="Times New Roman"/>
          <w:sz w:val="24"/>
          <w:szCs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BA536C" w:rsidRPr="00A0148A" w:rsidRDefault="00BA536C" w:rsidP="007D0A65">
      <w:pPr>
        <w:spacing w:after="0" w:line="240" w:lineRule="auto"/>
        <w:jc w:val="both"/>
        <w:rPr>
          <w:rFonts w:ascii="Symbol" w:eastAsia="Symbol" w:hAnsi="Symbol" w:cs="Symbol"/>
          <w:sz w:val="24"/>
          <w:szCs w:val="24"/>
        </w:rPr>
        <w:sectPr w:rsidR="00BA536C" w:rsidRPr="00A0148A" w:rsidSect="003D2597">
          <w:pgSz w:w="11900" w:h="16840"/>
          <w:pgMar w:top="1110" w:right="843" w:bottom="190" w:left="1440" w:header="0" w:footer="0" w:gutter="0"/>
          <w:cols w:space="720" w:equalWidth="0">
            <w:col w:w="9617"/>
          </w:cols>
        </w:sectPr>
      </w:pPr>
      <w:r w:rsidRPr="00A0148A">
        <w:rPr>
          <w:rFonts w:ascii="Times New Roman" w:eastAsia="Times New Roman" w:hAnsi="Times New Roman" w:cs="Times New Roman"/>
          <w:sz w:val="24"/>
          <w:szCs w:val="24"/>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BA536C" w:rsidRPr="00A0148A" w:rsidRDefault="00BA536C" w:rsidP="007D0A65">
      <w:pPr>
        <w:spacing w:after="0" w:line="240" w:lineRule="auto"/>
        <w:rPr>
          <w:sz w:val="20"/>
          <w:szCs w:val="20"/>
        </w:rPr>
      </w:pPr>
    </w:p>
    <w:p w:rsidR="00941BA1" w:rsidRPr="00A0148A" w:rsidRDefault="00941BA1" w:rsidP="007D0A65">
      <w:pPr>
        <w:spacing w:after="0" w:line="240" w:lineRule="auto"/>
        <w:ind w:right="1360"/>
        <w:rPr>
          <w:sz w:val="20"/>
          <w:szCs w:val="20"/>
        </w:rPr>
      </w:pPr>
      <w:r w:rsidRPr="00A0148A">
        <w:rPr>
          <w:rFonts w:ascii="Times New Roman" w:eastAsia="Times New Roman" w:hAnsi="Times New Roman" w:cs="Times New Roman"/>
          <w:b/>
          <w:bCs/>
          <w:sz w:val="24"/>
          <w:szCs w:val="24"/>
        </w:rPr>
        <w:t>2.1.2. Характеристика универсальных учебных действий при получении начального общего образования</w:t>
      </w:r>
    </w:p>
    <w:p w:rsidR="00941BA1" w:rsidRPr="00A0148A" w:rsidRDefault="00941BA1" w:rsidP="007D0A65">
      <w:pPr>
        <w:spacing w:after="0" w:line="240" w:lineRule="auto"/>
        <w:ind w:right="20"/>
        <w:jc w:val="both"/>
        <w:rPr>
          <w:sz w:val="20"/>
          <w:szCs w:val="20"/>
        </w:rPr>
      </w:pPr>
      <w:r w:rsidRPr="00A0148A">
        <w:rPr>
          <w:rFonts w:ascii="Times New Roman" w:eastAsia="Times New Roman" w:hAnsi="Times New Roman" w:cs="Times New Roman"/>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учёбе.</w:t>
      </w:r>
    </w:p>
    <w:p w:rsidR="00BA536C" w:rsidRPr="00A0148A" w:rsidRDefault="00BA536C" w:rsidP="007D0A65">
      <w:pPr>
        <w:spacing w:line="360" w:lineRule="auto"/>
        <w:rPr>
          <w:sz w:val="20"/>
          <w:szCs w:val="20"/>
        </w:rPr>
        <w:sectPr w:rsidR="00BA536C" w:rsidRPr="00A0148A" w:rsidSect="00DF2868">
          <w:type w:val="continuous"/>
          <w:pgSz w:w="11900" w:h="16840"/>
          <w:pgMar w:top="1110" w:right="843" w:bottom="190" w:left="1440" w:header="0" w:footer="0" w:gutter="0"/>
          <w:cols w:space="720" w:equalWidth="0">
            <w:col w:w="9617"/>
          </w:cols>
        </w:sectPr>
      </w:pPr>
    </w:p>
    <w:p w:rsidR="00BA536C" w:rsidRPr="00A0148A" w:rsidRDefault="00941BA1" w:rsidP="007D0A65">
      <w:pPr>
        <w:tabs>
          <w:tab w:val="left" w:pos="937"/>
        </w:tabs>
        <w:spacing w:after="0" w:line="240" w:lineRule="auto"/>
        <w:rPr>
          <w:rFonts w:eastAsia="Times New Roman"/>
          <w:sz w:val="24"/>
          <w:szCs w:val="24"/>
        </w:rPr>
      </w:pPr>
      <w:r w:rsidRPr="00A0148A">
        <w:rPr>
          <w:rFonts w:ascii="Times New Roman" w:eastAsia="Times New Roman" w:hAnsi="Times New Roman" w:cs="Times New Roman"/>
          <w:sz w:val="24"/>
          <w:szCs w:val="24"/>
        </w:rPr>
        <w:lastRenderedPageBreak/>
        <w:t xml:space="preserve">В </w:t>
      </w:r>
      <w:r w:rsidR="00BA536C" w:rsidRPr="00A0148A">
        <w:rPr>
          <w:rFonts w:ascii="Times New Roman" w:eastAsia="Times New Roman" w:hAnsi="Times New Roman" w:cs="Times New Roman"/>
          <w:sz w:val="24"/>
          <w:szCs w:val="24"/>
        </w:rPr>
        <w:t>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w:t>
      </w:r>
    </w:p>
    <w:p w:rsidR="00BA536C" w:rsidRPr="00A0148A" w:rsidRDefault="00BA536C" w:rsidP="007D0A65">
      <w:pPr>
        <w:spacing w:line="240" w:lineRule="auto"/>
        <w:ind w:right="20"/>
        <w:jc w:val="both"/>
        <w:rPr>
          <w:rFonts w:eastAsia="Times New Roman"/>
          <w:sz w:val="24"/>
          <w:szCs w:val="24"/>
        </w:rPr>
      </w:pPr>
      <w:r w:rsidRPr="00A0148A">
        <w:rPr>
          <w:rFonts w:ascii="Times New Roman" w:eastAsia="Times New Roman" w:hAnsi="Times New Roman" w:cs="Times New Roman"/>
          <w:sz w:val="24"/>
          <w:szCs w:val="24"/>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BA536C" w:rsidRPr="00A0148A" w:rsidRDefault="00BA536C" w:rsidP="007D0A65">
      <w:pPr>
        <w:spacing w:line="240" w:lineRule="auto"/>
        <w:rPr>
          <w:rFonts w:eastAsia="Times New Roman"/>
          <w:sz w:val="24"/>
          <w:szCs w:val="24"/>
        </w:rPr>
      </w:pPr>
      <w:r w:rsidRPr="00A0148A">
        <w:rPr>
          <w:rFonts w:ascii="Times New Roman" w:eastAsia="Times New Roman" w:hAnsi="Times New Roman" w:cs="Times New Roman"/>
          <w:b/>
          <w:bCs/>
          <w:sz w:val="24"/>
          <w:szCs w:val="24"/>
        </w:rPr>
        <w:t>Понятие «универсальные учебные действия»</w:t>
      </w:r>
    </w:p>
    <w:p w:rsidR="00BA536C" w:rsidRPr="00A0148A" w:rsidRDefault="00DF2868" w:rsidP="00DF2868">
      <w:pPr>
        <w:tabs>
          <w:tab w:val="left" w:pos="999"/>
        </w:tabs>
        <w:spacing w:after="0" w:line="240" w:lineRule="auto"/>
        <w:ind w:right="20"/>
        <w:jc w:val="both"/>
        <w:rPr>
          <w:rFonts w:eastAsia="Times New Roman"/>
          <w:sz w:val="24"/>
          <w:szCs w:val="24"/>
        </w:rPr>
      </w:pPr>
      <w:r w:rsidRPr="00A0148A">
        <w:rPr>
          <w:rFonts w:ascii="Times New Roman" w:eastAsia="Times New Roman" w:hAnsi="Times New Roman" w:cs="Times New Roman"/>
          <w:sz w:val="24"/>
          <w:szCs w:val="24"/>
        </w:rPr>
        <w:t xml:space="preserve">В </w:t>
      </w:r>
      <w:r w:rsidR="00BA536C" w:rsidRPr="00A0148A">
        <w:rPr>
          <w:rFonts w:ascii="Times New Roman" w:eastAsia="Times New Roman" w:hAnsi="Times New Roman" w:cs="Times New Roman"/>
          <w:sz w:val="24"/>
          <w:szCs w:val="24"/>
        </w:rPr>
        <w:t>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w:t>
      </w:r>
    </w:p>
    <w:p w:rsidR="00BA536C" w:rsidRPr="00A0148A" w:rsidRDefault="00BA536C" w:rsidP="007D0A65">
      <w:pPr>
        <w:spacing w:line="240" w:lineRule="auto"/>
        <w:jc w:val="both"/>
        <w:rPr>
          <w:rFonts w:eastAsia="Times New Roman"/>
          <w:sz w:val="24"/>
          <w:szCs w:val="24"/>
        </w:rPr>
      </w:pPr>
      <w:r w:rsidRPr="00A0148A">
        <w:rPr>
          <w:rFonts w:ascii="Times New Roman" w:eastAsia="Times New Roman" w:hAnsi="Times New Roman" w:cs="Times New Roman"/>
          <w:sz w:val="24"/>
          <w:szCs w:val="24"/>
        </w:rPr>
        <w:lastRenderedPageBreak/>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 деятельности, т. е. умение учиться, обеспечивается тем, что универсальные учебные действия как обобщённые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выбора.</w:t>
      </w:r>
    </w:p>
    <w:p w:rsidR="00BA536C" w:rsidRPr="00A0148A" w:rsidRDefault="00BA536C" w:rsidP="007D0A65">
      <w:pPr>
        <w:spacing w:line="240" w:lineRule="auto"/>
        <w:rPr>
          <w:rFonts w:eastAsia="Times New Roman"/>
          <w:sz w:val="24"/>
          <w:szCs w:val="24"/>
        </w:rPr>
      </w:pPr>
      <w:r w:rsidRPr="00A0148A">
        <w:rPr>
          <w:rFonts w:ascii="Times New Roman" w:eastAsia="Times New Roman" w:hAnsi="Times New Roman" w:cs="Times New Roman"/>
          <w:b/>
          <w:bCs/>
          <w:sz w:val="24"/>
          <w:szCs w:val="24"/>
        </w:rPr>
        <w:t>Функции универсальных учебных действий:</w:t>
      </w:r>
    </w:p>
    <w:p w:rsidR="00BA536C" w:rsidRPr="00A0148A" w:rsidRDefault="00BA536C" w:rsidP="007D0A65">
      <w:pPr>
        <w:spacing w:line="240" w:lineRule="auto"/>
        <w:ind w:right="20"/>
        <w:jc w:val="both"/>
        <w:rPr>
          <w:rFonts w:eastAsia="Times New Roman"/>
          <w:sz w:val="24"/>
          <w:szCs w:val="24"/>
        </w:rPr>
      </w:pPr>
      <w:r w:rsidRPr="00A0148A">
        <w:rPr>
          <w:rFonts w:ascii="Times New Roman" w:eastAsia="Times New Roman" w:hAnsi="Times New Roman" w:cs="Times New Roman"/>
          <w:sz w:val="24"/>
          <w:szCs w:val="24"/>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w:t>
      </w:r>
    </w:p>
    <w:p w:rsidR="00BA536C" w:rsidRPr="00A0148A" w:rsidRDefault="00BA536C" w:rsidP="00B0143E">
      <w:pPr>
        <w:numPr>
          <w:ilvl w:val="0"/>
          <w:numId w:val="56"/>
        </w:numPr>
        <w:tabs>
          <w:tab w:val="left" w:pos="606"/>
        </w:tabs>
        <w:spacing w:after="0" w:line="240" w:lineRule="auto"/>
        <w:ind w:right="20"/>
        <w:rPr>
          <w:rFonts w:eastAsia="Times New Roman"/>
          <w:sz w:val="24"/>
          <w:szCs w:val="24"/>
        </w:rPr>
      </w:pPr>
      <w:r w:rsidRPr="00A0148A">
        <w:rPr>
          <w:rFonts w:ascii="Times New Roman" w:eastAsia="Times New Roman" w:hAnsi="Times New Roman" w:cs="Times New Roman"/>
          <w:sz w:val="24"/>
          <w:szCs w:val="24"/>
        </w:rPr>
        <w:t>способы их достижения, контролировать и оценивать процесс и результаты деятельности;</w:t>
      </w:r>
    </w:p>
    <w:p w:rsidR="00BA536C" w:rsidRPr="00A0148A" w:rsidRDefault="00BA536C" w:rsidP="007D0A65">
      <w:pPr>
        <w:spacing w:line="240" w:lineRule="auto"/>
        <w:ind w:right="20"/>
        <w:jc w:val="both"/>
        <w:rPr>
          <w:rFonts w:eastAsia="Times New Roman"/>
          <w:sz w:val="24"/>
          <w:szCs w:val="24"/>
        </w:rPr>
      </w:pPr>
      <w:r w:rsidRPr="00A0148A">
        <w:rPr>
          <w:rFonts w:ascii="Times New Roman" w:eastAsia="Times New Roman" w:hAnsi="Times New Roman" w:cs="Times New Roman"/>
          <w:sz w:val="24"/>
          <w:szCs w:val="24"/>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BA536C" w:rsidRPr="00A0148A" w:rsidRDefault="00BA536C" w:rsidP="007D0A65">
      <w:pPr>
        <w:spacing w:line="240" w:lineRule="auto"/>
        <w:ind w:right="20"/>
        <w:jc w:val="both"/>
        <w:rPr>
          <w:rFonts w:eastAsia="Times New Roman"/>
          <w:sz w:val="24"/>
          <w:szCs w:val="24"/>
        </w:rPr>
      </w:pPr>
      <w:r w:rsidRPr="00A0148A">
        <w:rPr>
          <w:rFonts w:ascii="Times New Roman" w:eastAsia="Times New Roman" w:hAnsi="Times New Roman" w:cs="Times New Roman"/>
          <w:sz w:val="24"/>
          <w:szCs w:val="24"/>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её специально-предметного содержания.</w:t>
      </w:r>
    </w:p>
    <w:p w:rsidR="00BA536C" w:rsidRPr="00A0148A" w:rsidRDefault="00BA536C" w:rsidP="007D0A65">
      <w:pPr>
        <w:spacing w:line="240" w:lineRule="auto"/>
        <w:ind w:right="20"/>
        <w:rPr>
          <w:rFonts w:eastAsia="Times New Roman"/>
          <w:sz w:val="24"/>
          <w:szCs w:val="24"/>
        </w:rPr>
      </w:pPr>
      <w:r w:rsidRPr="00A0148A">
        <w:rPr>
          <w:rFonts w:ascii="Times New Roman" w:eastAsia="Times New Roman" w:hAnsi="Times New Roman" w:cs="Times New Roman"/>
          <w:sz w:val="24"/>
          <w:szCs w:val="24"/>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BA536C" w:rsidRPr="00A0148A" w:rsidRDefault="00BA536C" w:rsidP="007D0A65">
      <w:pPr>
        <w:spacing w:line="240" w:lineRule="auto"/>
        <w:rPr>
          <w:rFonts w:eastAsia="Times New Roman"/>
          <w:sz w:val="24"/>
          <w:szCs w:val="24"/>
        </w:rPr>
      </w:pPr>
      <w:r w:rsidRPr="00A0148A">
        <w:rPr>
          <w:rFonts w:ascii="Times New Roman" w:eastAsia="Times New Roman" w:hAnsi="Times New Roman" w:cs="Times New Roman"/>
          <w:b/>
          <w:bCs/>
          <w:sz w:val="24"/>
          <w:szCs w:val="24"/>
        </w:rPr>
        <w:t>Виды универсальных учебных действий</w:t>
      </w:r>
    </w:p>
    <w:p w:rsidR="00941BA1" w:rsidRPr="00A0148A" w:rsidRDefault="00941BA1" w:rsidP="00B0143E">
      <w:pPr>
        <w:numPr>
          <w:ilvl w:val="1"/>
          <w:numId w:val="56"/>
        </w:numPr>
        <w:tabs>
          <w:tab w:val="left" w:pos="1023"/>
        </w:tabs>
        <w:spacing w:after="0" w:line="240" w:lineRule="auto"/>
        <w:ind w:right="20"/>
        <w:jc w:val="both"/>
        <w:rPr>
          <w:rFonts w:eastAsia="Times New Roman"/>
          <w:sz w:val="24"/>
          <w:szCs w:val="24"/>
        </w:rPr>
      </w:pPr>
      <w:r w:rsidRPr="00A0148A">
        <w:rPr>
          <w:rFonts w:ascii="Times New Roman" w:eastAsia="Times New Roman" w:hAnsi="Times New Roman" w:cs="Times New Roman"/>
          <w:sz w:val="24"/>
          <w:szCs w:val="24"/>
        </w:rPr>
        <w:t xml:space="preserve">составе основных видов универсальных учебных действий, соответствующих ключевым целям общего образования, можно выделить четыре блока: </w:t>
      </w:r>
      <w:r w:rsidRPr="00A0148A">
        <w:rPr>
          <w:rFonts w:ascii="Times New Roman" w:eastAsia="Times New Roman" w:hAnsi="Times New Roman" w:cs="Times New Roman"/>
          <w:b/>
          <w:bCs/>
          <w:sz w:val="24"/>
          <w:szCs w:val="24"/>
        </w:rPr>
        <w:t>личностный</w:t>
      </w:r>
      <w:r w:rsidRPr="00A0148A">
        <w:rPr>
          <w:rFonts w:ascii="Times New Roman" w:eastAsia="Times New Roman" w:hAnsi="Times New Roman" w:cs="Times New Roman"/>
          <w:sz w:val="24"/>
          <w:szCs w:val="24"/>
        </w:rPr>
        <w:t>,</w:t>
      </w:r>
    </w:p>
    <w:p w:rsidR="00941BA1" w:rsidRPr="00A0148A" w:rsidRDefault="00941BA1" w:rsidP="007D0A65">
      <w:pPr>
        <w:spacing w:line="360" w:lineRule="auto"/>
        <w:sectPr w:rsidR="00941BA1" w:rsidRPr="00A0148A" w:rsidSect="00DF2868">
          <w:type w:val="continuous"/>
          <w:pgSz w:w="11900" w:h="16840"/>
          <w:pgMar w:top="1110" w:right="843" w:bottom="190" w:left="1440" w:header="0" w:footer="0" w:gutter="0"/>
          <w:cols w:space="720" w:equalWidth="0">
            <w:col w:w="9617"/>
          </w:cols>
        </w:sectPr>
      </w:pPr>
    </w:p>
    <w:p w:rsidR="00000650" w:rsidRPr="00A0148A" w:rsidRDefault="00941BA1" w:rsidP="007D0A65">
      <w:pPr>
        <w:spacing w:line="360" w:lineRule="auto"/>
        <w:rPr>
          <w:rFonts w:ascii="Times New Roman" w:eastAsia="Times New Roman" w:hAnsi="Times New Roman" w:cs="Times New Roman"/>
          <w:sz w:val="24"/>
          <w:szCs w:val="24"/>
        </w:rPr>
      </w:pPr>
      <w:r w:rsidRPr="00A0148A">
        <w:rPr>
          <w:rFonts w:ascii="Times New Roman" w:eastAsia="Times New Roman" w:hAnsi="Times New Roman" w:cs="Times New Roman"/>
          <w:b/>
          <w:bCs/>
          <w:sz w:val="24"/>
          <w:szCs w:val="24"/>
        </w:rPr>
        <w:lastRenderedPageBreak/>
        <w:t xml:space="preserve">регулятивный </w:t>
      </w:r>
      <w:r w:rsidRPr="00A0148A">
        <w:rPr>
          <w:rFonts w:ascii="Times New Roman" w:eastAsia="Times New Roman" w:hAnsi="Times New Roman" w:cs="Times New Roman"/>
          <w:sz w:val="24"/>
          <w:szCs w:val="24"/>
        </w:rPr>
        <w:t>(включающий также действия саморегуляции),</w:t>
      </w:r>
      <w:r w:rsidRPr="00A0148A">
        <w:rPr>
          <w:rFonts w:ascii="Times New Roman" w:eastAsia="Times New Roman" w:hAnsi="Times New Roman" w:cs="Times New Roman"/>
          <w:b/>
          <w:bCs/>
          <w:sz w:val="24"/>
          <w:szCs w:val="24"/>
        </w:rPr>
        <w:t xml:space="preserve"> познавательный </w:t>
      </w:r>
      <w:r w:rsidRPr="00A0148A">
        <w:rPr>
          <w:rFonts w:ascii="Times New Roman" w:eastAsia="Times New Roman" w:hAnsi="Times New Roman" w:cs="Times New Roman"/>
          <w:sz w:val="24"/>
          <w:szCs w:val="24"/>
        </w:rPr>
        <w:t>и</w:t>
      </w:r>
      <w:r w:rsidRPr="00A0148A">
        <w:rPr>
          <w:rFonts w:ascii="Times New Roman" w:eastAsia="Times New Roman" w:hAnsi="Times New Roman" w:cs="Times New Roman"/>
          <w:b/>
          <w:bCs/>
          <w:sz w:val="24"/>
          <w:szCs w:val="24"/>
        </w:rPr>
        <w:t xml:space="preserve"> коммуникативный</w:t>
      </w:r>
      <w:r w:rsidRPr="00A0148A">
        <w:rPr>
          <w:rFonts w:ascii="Times New Roman" w:eastAsia="Times New Roman" w:hAnsi="Times New Roman" w:cs="Times New Roman"/>
          <w:sz w:val="24"/>
          <w:szCs w:val="24"/>
        </w:rPr>
        <w:t>.</w:t>
      </w:r>
    </w:p>
    <w:p w:rsidR="00941BA1" w:rsidRPr="00A0148A" w:rsidRDefault="00941BA1" w:rsidP="00000650">
      <w:pPr>
        <w:spacing w:line="360" w:lineRule="auto"/>
        <w:rPr>
          <w:sz w:val="24"/>
          <w:szCs w:val="24"/>
        </w:rPr>
      </w:pPr>
      <w:r w:rsidRPr="00A0148A">
        <w:rPr>
          <w:rFonts w:ascii="Times New Roman" w:eastAsia="Times New Roman" w:hAnsi="Times New Roman" w:cs="Times New Roman"/>
          <w:b/>
          <w:bCs/>
          <w:sz w:val="24"/>
          <w:szCs w:val="24"/>
        </w:rPr>
        <w:t xml:space="preserve">Личностные универсальные учебные действия </w:t>
      </w:r>
      <w:r w:rsidRPr="00A0148A">
        <w:rPr>
          <w:rFonts w:ascii="Times New Roman" w:eastAsia="Times New Roman" w:hAnsi="Times New Roman" w:cs="Times New Roman"/>
          <w:sz w:val="24"/>
          <w:szCs w:val="24"/>
        </w:rPr>
        <w:t>обеспечиваютценностносмысловую ориентацию обучающихся (умение соотносить поступки и события</w:t>
      </w:r>
      <w:r w:rsidR="00000650" w:rsidRPr="00A0148A">
        <w:rPr>
          <w:rFonts w:ascii="Times New Roman" w:hAnsi="Times New Roman" w:cs="Times New Roman"/>
          <w:sz w:val="20"/>
          <w:szCs w:val="20"/>
        </w:rPr>
        <w:t xml:space="preserve"> с </w:t>
      </w:r>
      <w:r w:rsidRPr="00A0148A">
        <w:rPr>
          <w:rFonts w:ascii="Times New Roman" w:eastAsia="Times New Roman" w:hAnsi="Times New Roman" w:cs="Times New Roman"/>
          <w:sz w:val="24"/>
          <w:szCs w:val="24"/>
        </w:rPr>
        <w:t>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941BA1" w:rsidRPr="00A0148A" w:rsidRDefault="00941BA1" w:rsidP="007D0A65">
      <w:pPr>
        <w:spacing w:after="0" w:line="240" w:lineRule="auto"/>
        <w:rPr>
          <w:rFonts w:eastAsia="Times New Roman"/>
          <w:sz w:val="24"/>
          <w:szCs w:val="24"/>
        </w:rPr>
      </w:pPr>
      <w:r w:rsidRPr="00A0148A">
        <w:rPr>
          <w:rFonts w:ascii="Times New Roman" w:eastAsia="Times New Roman" w:hAnsi="Times New Roman" w:cs="Times New Roman"/>
          <w:sz w:val="24"/>
          <w:szCs w:val="24"/>
        </w:rPr>
        <w:t>Применительно к учебной деятельности следует выделить три вида личностных</w:t>
      </w:r>
    </w:p>
    <w:p w:rsidR="00941BA1" w:rsidRPr="00A0148A" w:rsidRDefault="00941BA1" w:rsidP="007D0A65">
      <w:pPr>
        <w:spacing w:line="240" w:lineRule="auto"/>
        <w:jc w:val="both"/>
        <w:rPr>
          <w:rFonts w:eastAsia="Times New Roman"/>
          <w:sz w:val="24"/>
          <w:szCs w:val="24"/>
        </w:rPr>
      </w:pPr>
      <w:r w:rsidRPr="00A0148A">
        <w:rPr>
          <w:rFonts w:ascii="Times New Roman" w:eastAsia="Times New Roman" w:hAnsi="Times New Roman" w:cs="Times New Roman"/>
          <w:sz w:val="24"/>
          <w:szCs w:val="24"/>
        </w:rPr>
        <w:t xml:space="preserve">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w:t>
      </w:r>
    </w:p>
    <w:p w:rsidR="00BA536C" w:rsidRPr="00A0148A" w:rsidRDefault="00BA536C" w:rsidP="007D0A65">
      <w:pPr>
        <w:spacing w:line="240" w:lineRule="auto"/>
        <w:rPr>
          <w:sz w:val="20"/>
          <w:szCs w:val="20"/>
        </w:rPr>
        <w:sectPr w:rsidR="00BA536C" w:rsidRPr="00A0148A" w:rsidSect="00DF2868">
          <w:type w:val="continuous"/>
          <w:pgSz w:w="11900" w:h="16840"/>
          <w:pgMar w:top="1110" w:right="985" w:bottom="190" w:left="1440" w:header="0" w:footer="0" w:gutter="0"/>
          <w:cols w:space="720" w:equalWidth="0">
            <w:col w:w="9475"/>
          </w:cols>
        </w:sectPr>
      </w:pPr>
    </w:p>
    <w:p w:rsidR="00BA536C" w:rsidRPr="00A0148A" w:rsidRDefault="00941BA1" w:rsidP="007D0A65">
      <w:pPr>
        <w:spacing w:line="240" w:lineRule="auto"/>
        <w:rPr>
          <w:sz w:val="20"/>
          <w:szCs w:val="20"/>
        </w:rPr>
      </w:pPr>
      <w:r w:rsidRPr="00A0148A">
        <w:rPr>
          <w:rFonts w:ascii="Times New Roman" w:eastAsia="Times New Roman" w:hAnsi="Times New Roman" w:cs="Times New Roman"/>
          <w:sz w:val="24"/>
          <w:szCs w:val="24"/>
        </w:rPr>
        <w:lastRenderedPageBreak/>
        <w:t>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BA536C" w:rsidRPr="00A0148A" w:rsidRDefault="00BA536C" w:rsidP="007D0A65">
      <w:pPr>
        <w:spacing w:after="0" w:line="240" w:lineRule="auto"/>
        <w:ind w:right="20"/>
        <w:rPr>
          <w:rFonts w:eastAsia="Times New Roman"/>
          <w:sz w:val="24"/>
          <w:szCs w:val="24"/>
        </w:rPr>
      </w:pPr>
      <w:r w:rsidRPr="00A0148A">
        <w:rPr>
          <w:rFonts w:ascii="Times New Roman" w:eastAsia="Times New Roman" w:hAnsi="Times New Roman" w:cs="Times New Roman"/>
          <w:b/>
          <w:bCs/>
          <w:i/>
          <w:iCs/>
          <w:sz w:val="24"/>
          <w:szCs w:val="24"/>
        </w:rPr>
        <w:t xml:space="preserve">Регулятивные универсальные учебные действия </w:t>
      </w:r>
      <w:r w:rsidRPr="00A0148A">
        <w:rPr>
          <w:rFonts w:ascii="Times New Roman" w:eastAsia="Times New Roman" w:hAnsi="Times New Roman" w:cs="Times New Roman"/>
          <w:sz w:val="24"/>
          <w:szCs w:val="24"/>
        </w:rPr>
        <w:t>обеспечивают обучающимсяорганизацию своей учебной деятельности. К ним относятся:</w:t>
      </w:r>
    </w:p>
    <w:p w:rsidR="00BA536C" w:rsidRPr="00A0148A" w:rsidRDefault="00BA536C" w:rsidP="00B0143E">
      <w:pPr>
        <w:numPr>
          <w:ilvl w:val="1"/>
          <w:numId w:val="57"/>
        </w:numPr>
        <w:tabs>
          <w:tab w:val="left" w:pos="1153"/>
        </w:tabs>
        <w:spacing w:after="0" w:line="240" w:lineRule="auto"/>
        <w:rPr>
          <w:rFonts w:eastAsia="Times New Roman"/>
          <w:sz w:val="24"/>
          <w:szCs w:val="24"/>
        </w:rPr>
      </w:pPr>
      <w:r w:rsidRPr="00A0148A">
        <w:rPr>
          <w:rFonts w:ascii="Times New Roman" w:eastAsia="Times New Roman" w:hAnsi="Times New Roman" w:cs="Times New Roman"/>
          <w:sz w:val="24"/>
          <w:szCs w:val="24"/>
        </w:rPr>
        <w:t>целеполагание как постановка учебной задачи на основе соотнесения того, что уже известно и усвоено обучающимися, и того, что ещё неизвестно;</w:t>
      </w:r>
    </w:p>
    <w:p w:rsidR="00BA536C" w:rsidRPr="00A0148A" w:rsidRDefault="00BA536C" w:rsidP="00B0143E">
      <w:pPr>
        <w:numPr>
          <w:ilvl w:val="1"/>
          <w:numId w:val="57"/>
        </w:numPr>
        <w:tabs>
          <w:tab w:val="left" w:pos="1234"/>
        </w:tabs>
        <w:spacing w:after="0" w:line="240" w:lineRule="auto"/>
        <w:rPr>
          <w:rFonts w:eastAsia="Times New Roman"/>
          <w:sz w:val="24"/>
          <w:szCs w:val="24"/>
        </w:rPr>
      </w:pPr>
      <w:r w:rsidRPr="00A0148A">
        <w:rPr>
          <w:rFonts w:ascii="Times New Roman" w:eastAsia="Times New Roman" w:hAnsi="Times New Roman" w:cs="Times New Roman"/>
          <w:sz w:val="24"/>
          <w:szCs w:val="24"/>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BA536C" w:rsidRPr="00A0148A" w:rsidRDefault="00BA536C" w:rsidP="00B0143E">
      <w:pPr>
        <w:numPr>
          <w:ilvl w:val="1"/>
          <w:numId w:val="57"/>
        </w:numPr>
        <w:tabs>
          <w:tab w:val="left" w:pos="1153"/>
        </w:tabs>
        <w:spacing w:after="0" w:line="240" w:lineRule="auto"/>
        <w:rPr>
          <w:rFonts w:eastAsia="Times New Roman"/>
          <w:sz w:val="24"/>
          <w:szCs w:val="24"/>
        </w:rPr>
      </w:pPr>
      <w:r w:rsidRPr="00A0148A">
        <w:rPr>
          <w:rFonts w:ascii="Times New Roman" w:eastAsia="Times New Roman" w:hAnsi="Times New Roman" w:cs="Times New Roman"/>
          <w:sz w:val="24"/>
          <w:szCs w:val="24"/>
        </w:rPr>
        <w:t>прогнозирование — предвосхищение результата и уровня усвоения знаний, его временны´х характеристик;</w:t>
      </w:r>
    </w:p>
    <w:p w:rsidR="00BA536C" w:rsidRPr="00A0148A" w:rsidRDefault="00BA536C" w:rsidP="00B0143E">
      <w:pPr>
        <w:numPr>
          <w:ilvl w:val="1"/>
          <w:numId w:val="57"/>
        </w:numPr>
        <w:tabs>
          <w:tab w:val="left" w:pos="1162"/>
        </w:tabs>
        <w:spacing w:after="0" w:line="240" w:lineRule="auto"/>
        <w:rPr>
          <w:rFonts w:eastAsia="Times New Roman"/>
          <w:sz w:val="24"/>
          <w:szCs w:val="24"/>
        </w:rPr>
      </w:pPr>
      <w:r w:rsidRPr="00A0148A">
        <w:rPr>
          <w:rFonts w:ascii="Times New Roman" w:eastAsia="Times New Roman" w:hAnsi="Times New Roman" w:cs="Times New Roman"/>
          <w:sz w:val="24"/>
          <w:szCs w:val="24"/>
        </w:rPr>
        <w:t>контроль в форме соотнесения способа действия и его результата с заданным эталоном с целью обнаружения отклонений и отличий от эталона;</w:t>
      </w:r>
    </w:p>
    <w:p w:rsidR="00BA536C" w:rsidRPr="00A0148A" w:rsidRDefault="00BA536C" w:rsidP="00B0143E">
      <w:pPr>
        <w:numPr>
          <w:ilvl w:val="1"/>
          <w:numId w:val="57"/>
        </w:numPr>
        <w:tabs>
          <w:tab w:val="left" w:pos="1158"/>
        </w:tabs>
        <w:spacing w:after="0" w:line="240" w:lineRule="auto"/>
        <w:jc w:val="both"/>
        <w:rPr>
          <w:rFonts w:eastAsia="Times New Roman"/>
          <w:sz w:val="24"/>
          <w:szCs w:val="24"/>
        </w:rPr>
      </w:pPr>
      <w:r w:rsidRPr="00A0148A">
        <w:rPr>
          <w:rFonts w:ascii="Times New Roman" w:eastAsia="Times New Roman" w:hAnsi="Times New Roman" w:cs="Times New Roman"/>
          <w:sz w:val="24"/>
          <w:szCs w:val="24"/>
        </w:rPr>
        <w:t>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BA536C" w:rsidRPr="00A0148A" w:rsidRDefault="00BA536C" w:rsidP="007D0A65">
      <w:pPr>
        <w:spacing w:after="0" w:line="240" w:lineRule="auto"/>
        <w:rPr>
          <w:rFonts w:eastAsia="Times New Roman"/>
          <w:sz w:val="24"/>
          <w:szCs w:val="24"/>
        </w:rPr>
      </w:pPr>
    </w:p>
    <w:p w:rsidR="00BA536C" w:rsidRPr="00A0148A" w:rsidRDefault="00BA536C" w:rsidP="00B0143E">
      <w:pPr>
        <w:numPr>
          <w:ilvl w:val="1"/>
          <w:numId w:val="57"/>
        </w:numPr>
        <w:tabs>
          <w:tab w:val="left" w:pos="1138"/>
        </w:tabs>
        <w:spacing w:after="0" w:line="240" w:lineRule="auto"/>
        <w:jc w:val="both"/>
        <w:rPr>
          <w:rFonts w:eastAsia="Times New Roman"/>
          <w:sz w:val="24"/>
          <w:szCs w:val="24"/>
        </w:rPr>
      </w:pPr>
      <w:r w:rsidRPr="00A0148A">
        <w:rPr>
          <w:rFonts w:ascii="Times New Roman" w:eastAsia="Times New Roman" w:hAnsi="Times New Roman" w:cs="Times New Roman"/>
          <w:sz w:val="24"/>
          <w:szCs w:val="24"/>
        </w:rPr>
        <w:t>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BA536C" w:rsidRPr="00A0148A" w:rsidRDefault="00BA536C" w:rsidP="007D0A65">
      <w:pPr>
        <w:spacing w:after="0" w:line="240" w:lineRule="auto"/>
        <w:rPr>
          <w:rFonts w:eastAsia="Times New Roman"/>
          <w:sz w:val="24"/>
          <w:szCs w:val="24"/>
        </w:rPr>
      </w:pPr>
    </w:p>
    <w:p w:rsidR="00BA536C" w:rsidRPr="00A0148A" w:rsidRDefault="00BA536C" w:rsidP="00B0143E">
      <w:pPr>
        <w:numPr>
          <w:ilvl w:val="1"/>
          <w:numId w:val="57"/>
        </w:numPr>
        <w:tabs>
          <w:tab w:val="left" w:pos="1201"/>
        </w:tabs>
        <w:spacing w:after="0" w:line="240" w:lineRule="auto"/>
        <w:jc w:val="both"/>
        <w:rPr>
          <w:rFonts w:eastAsia="Times New Roman"/>
          <w:sz w:val="24"/>
          <w:szCs w:val="24"/>
        </w:rPr>
      </w:pPr>
      <w:r w:rsidRPr="00A0148A">
        <w:rPr>
          <w:rFonts w:ascii="Times New Roman" w:eastAsia="Times New Roman" w:hAnsi="Times New Roman" w:cs="Times New Roman"/>
          <w:sz w:val="24"/>
          <w:szCs w:val="24"/>
        </w:rPr>
        <w:t>саморегуляция как способность к мобилизации сил и энергии, волевому усилию (выбору в ситуации мотивационного конфликта) и преодолению препятствий для достижения цели.</w:t>
      </w:r>
    </w:p>
    <w:p w:rsidR="00BA536C" w:rsidRPr="00A0148A" w:rsidRDefault="00BA536C" w:rsidP="007D0A65">
      <w:pPr>
        <w:spacing w:after="0" w:line="240" w:lineRule="auto"/>
        <w:rPr>
          <w:rFonts w:eastAsia="Times New Roman"/>
          <w:sz w:val="24"/>
          <w:szCs w:val="24"/>
        </w:rPr>
      </w:pPr>
    </w:p>
    <w:p w:rsidR="00BA536C" w:rsidRPr="00A0148A" w:rsidRDefault="00BA536C" w:rsidP="007D0A65">
      <w:pPr>
        <w:spacing w:after="0" w:line="240" w:lineRule="auto"/>
        <w:rPr>
          <w:rFonts w:eastAsia="Times New Roman"/>
          <w:sz w:val="24"/>
          <w:szCs w:val="24"/>
        </w:rPr>
      </w:pPr>
      <w:r w:rsidRPr="00A0148A">
        <w:rPr>
          <w:rFonts w:ascii="Times New Roman" w:eastAsia="Times New Roman" w:hAnsi="Times New Roman" w:cs="Times New Roman"/>
          <w:b/>
          <w:bCs/>
          <w:i/>
          <w:iCs/>
          <w:sz w:val="24"/>
          <w:szCs w:val="24"/>
        </w:rPr>
        <w:t xml:space="preserve">Познавательные  универсальные  учебные  действия  </w:t>
      </w:r>
      <w:r w:rsidRPr="00A0148A">
        <w:rPr>
          <w:rFonts w:ascii="Times New Roman" w:eastAsia="Times New Roman" w:hAnsi="Times New Roman" w:cs="Times New Roman"/>
          <w:sz w:val="24"/>
          <w:szCs w:val="24"/>
        </w:rPr>
        <w:t>включают:общеучебные,</w:t>
      </w:r>
    </w:p>
    <w:p w:rsidR="00BA536C" w:rsidRPr="00A0148A" w:rsidRDefault="00BA536C" w:rsidP="007D0A65">
      <w:pPr>
        <w:spacing w:after="0" w:line="240" w:lineRule="auto"/>
        <w:rPr>
          <w:rFonts w:eastAsia="Times New Roman"/>
          <w:sz w:val="24"/>
          <w:szCs w:val="24"/>
        </w:rPr>
      </w:pPr>
    </w:p>
    <w:p w:rsidR="00BA536C" w:rsidRPr="00A0148A" w:rsidRDefault="00BA536C" w:rsidP="007D0A65">
      <w:pPr>
        <w:spacing w:after="0" w:line="240" w:lineRule="auto"/>
        <w:rPr>
          <w:rFonts w:eastAsia="Times New Roman"/>
          <w:sz w:val="24"/>
          <w:szCs w:val="24"/>
        </w:rPr>
      </w:pPr>
      <w:r w:rsidRPr="00A0148A">
        <w:rPr>
          <w:rFonts w:ascii="Times New Roman" w:eastAsia="Times New Roman" w:hAnsi="Times New Roman" w:cs="Times New Roman"/>
          <w:sz w:val="24"/>
          <w:szCs w:val="24"/>
        </w:rPr>
        <w:t>логические учебные действия, а также постановку и решение проблемы.</w:t>
      </w:r>
    </w:p>
    <w:p w:rsidR="00BA536C" w:rsidRPr="00A0148A" w:rsidRDefault="00BA536C" w:rsidP="007D0A65">
      <w:pPr>
        <w:spacing w:after="0" w:line="240" w:lineRule="auto"/>
        <w:rPr>
          <w:rFonts w:eastAsia="Times New Roman"/>
          <w:sz w:val="24"/>
          <w:szCs w:val="24"/>
        </w:rPr>
      </w:pPr>
      <w:r w:rsidRPr="00A0148A">
        <w:rPr>
          <w:rFonts w:ascii="Times New Roman" w:eastAsia="Times New Roman" w:hAnsi="Times New Roman" w:cs="Times New Roman"/>
          <w:sz w:val="24"/>
          <w:szCs w:val="24"/>
        </w:rPr>
        <w:t xml:space="preserve">К </w:t>
      </w:r>
      <w:r w:rsidRPr="00A0148A">
        <w:rPr>
          <w:rFonts w:ascii="Times New Roman" w:eastAsia="Times New Roman" w:hAnsi="Times New Roman" w:cs="Times New Roman"/>
          <w:i/>
          <w:iCs/>
          <w:sz w:val="24"/>
          <w:szCs w:val="24"/>
        </w:rPr>
        <w:t>общеучебным универсальным действиям</w:t>
      </w:r>
      <w:r w:rsidRPr="00A0148A">
        <w:rPr>
          <w:rFonts w:ascii="Times New Roman" w:eastAsia="Times New Roman" w:hAnsi="Times New Roman" w:cs="Times New Roman"/>
          <w:sz w:val="24"/>
          <w:szCs w:val="24"/>
        </w:rPr>
        <w:t xml:space="preserve"> относятся:</w:t>
      </w:r>
    </w:p>
    <w:p w:rsidR="00BA536C" w:rsidRPr="00A0148A" w:rsidRDefault="00BA536C" w:rsidP="007D0A65">
      <w:pPr>
        <w:spacing w:after="0" w:line="240" w:lineRule="auto"/>
        <w:rPr>
          <w:rFonts w:eastAsia="Times New Roman"/>
          <w:sz w:val="24"/>
          <w:szCs w:val="24"/>
        </w:rPr>
      </w:pPr>
    </w:p>
    <w:p w:rsidR="00BA536C" w:rsidRPr="00A0148A" w:rsidRDefault="00BA536C" w:rsidP="00B0143E">
      <w:pPr>
        <w:numPr>
          <w:ilvl w:val="1"/>
          <w:numId w:val="57"/>
        </w:numPr>
        <w:tabs>
          <w:tab w:val="left" w:pos="1120"/>
        </w:tabs>
        <w:spacing w:after="0" w:line="240" w:lineRule="auto"/>
        <w:rPr>
          <w:rFonts w:eastAsia="Times New Roman"/>
          <w:sz w:val="24"/>
          <w:szCs w:val="24"/>
        </w:rPr>
      </w:pPr>
      <w:r w:rsidRPr="00A0148A">
        <w:rPr>
          <w:rFonts w:ascii="Times New Roman" w:eastAsia="Times New Roman" w:hAnsi="Times New Roman" w:cs="Times New Roman"/>
          <w:sz w:val="24"/>
          <w:szCs w:val="24"/>
        </w:rPr>
        <w:t>самостоятельное выделение и формулирование познавательной цели;</w:t>
      </w:r>
    </w:p>
    <w:p w:rsidR="00BA536C" w:rsidRPr="00A0148A" w:rsidRDefault="00BA536C" w:rsidP="007D0A65">
      <w:pPr>
        <w:spacing w:after="0" w:line="240" w:lineRule="auto"/>
        <w:rPr>
          <w:rFonts w:eastAsia="Times New Roman"/>
          <w:sz w:val="24"/>
          <w:szCs w:val="24"/>
        </w:rPr>
      </w:pPr>
    </w:p>
    <w:p w:rsidR="00BA536C" w:rsidRPr="00A0148A" w:rsidRDefault="00BA536C" w:rsidP="00B0143E">
      <w:pPr>
        <w:numPr>
          <w:ilvl w:val="1"/>
          <w:numId w:val="57"/>
        </w:numPr>
        <w:tabs>
          <w:tab w:val="left" w:pos="1110"/>
        </w:tabs>
        <w:spacing w:after="0" w:line="240" w:lineRule="auto"/>
        <w:jc w:val="both"/>
        <w:rPr>
          <w:rFonts w:eastAsia="Times New Roman"/>
          <w:sz w:val="24"/>
          <w:szCs w:val="24"/>
        </w:rPr>
      </w:pPr>
      <w:r w:rsidRPr="00A0148A">
        <w:rPr>
          <w:rFonts w:ascii="Times New Roman" w:eastAsia="Times New Roman" w:hAnsi="Times New Roman" w:cs="Times New Roman"/>
          <w:sz w:val="24"/>
          <w:szCs w:val="24"/>
        </w:rPr>
        <w:t>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BA536C" w:rsidRPr="00A0148A" w:rsidRDefault="00BA536C" w:rsidP="007D0A65">
      <w:pPr>
        <w:spacing w:after="0" w:line="240" w:lineRule="auto"/>
        <w:rPr>
          <w:rFonts w:eastAsia="Times New Roman"/>
          <w:sz w:val="24"/>
          <w:szCs w:val="24"/>
        </w:rPr>
      </w:pPr>
    </w:p>
    <w:p w:rsidR="00BA536C" w:rsidRPr="00A0148A" w:rsidRDefault="00BA536C" w:rsidP="00B0143E">
      <w:pPr>
        <w:numPr>
          <w:ilvl w:val="1"/>
          <w:numId w:val="57"/>
        </w:numPr>
        <w:tabs>
          <w:tab w:val="left" w:pos="1120"/>
        </w:tabs>
        <w:spacing w:after="0" w:line="240" w:lineRule="auto"/>
        <w:rPr>
          <w:rFonts w:eastAsia="Times New Roman"/>
          <w:sz w:val="24"/>
          <w:szCs w:val="24"/>
        </w:rPr>
      </w:pPr>
      <w:r w:rsidRPr="00A0148A">
        <w:rPr>
          <w:rFonts w:ascii="Times New Roman" w:eastAsia="Times New Roman" w:hAnsi="Times New Roman" w:cs="Times New Roman"/>
          <w:sz w:val="24"/>
          <w:szCs w:val="24"/>
        </w:rPr>
        <w:t>структурирование знаний;</w:t>
      </w:r>
    </w:p>
    <w:p w:rsidR="00BA536C" w:rsidRPr="00A0148A" w:rsidRDefault="00BA536C" w:rsidP="00B0143E">
      <w:pPr>
        <w:numPr>
          <w:ilvl w:val="1"/>
          <w:numId w:val="57"/>
        </w:numPr>
        <w:tabs>
          <w:tab w:val="left" w:pos="1206"/>
        </w:tabs>
        <w:spacing w:after="0" w:line="240" w:lineRule="auto"/>
        <w:rPr>
          <w:rFonts w:eastAsia="Times New Roman"/>
          <w:sz w:val="24"/>
          <w:szCs w:val="24"/>
        </w:rPr>
      </w:pPr>
      <w:r w:rsidRPr="00A0148A">
        <w:rPr>
          <w:rFonts w:ascii="Times New Roman" w:eastAsia="Times New Roman" w:hAnsi="Times New Roman" w:cs="Times New Roman"/>
          <w:sz w:val="24"/>
          <w:szCs w:val="24"/>
        </w:rPr>
        <w:t>осознанное и произвольное построение речевого высказывания в устной и письменной форме;</w:t>
      </w:r>
    </w:p>
    <w:p w:rsidR="00BA536C" w:rsidRPr="00A0148A" w:rsidRDefault="00BA536C" w:rsidP="00B0143E">
      <w:pPr>
        <w:numPr>
          <w:ilvl w:val="1"/>
          <w:numId w:val="57"/>
        </w:numPr>
        <w:tabs>
          <w:tab w:val="left" w:pos="1124"/>
        </w:tabs>
        <w:spacing w:after="0" w:line="240" w:lineRule="auto"/>
        <w:rPr>
          <w:rFonts w:eastAsia="Times New Roman"/>
          <w:sz w:val="24"/>
          <w:szCs w:val="24"/>
        </w:rPr>
      </w:pPr>
      <w:r w:rsidRPr="00A0148A">
        <w:rPr>
          <w:rFonts w:ascii="Times New Roman" w:eastAsia="Times New Roman" w:hAnsi="Times New Roman" w:cs="Times New Roman"/>
          <w:sz w:val="24"/>
          <w:szCs w:val="24"/>
        </w:rPr>
        <w:t>выбор наиболее эффективных способов решения практических и познавательных задач в зависимости от конкретных условий;</w:t>
      </w:r>
    </w:p>
    <w:p w:rsidR="00BA536C" w:rsidRPr="00A0148A" w:rsidRDefault="00BA536C" w:rsidP="00B0143E">
      <w:pPr>
        <w:numPr>
          <w:ilvl w:val="1"/>
          <w:numId w:val="57"/>
        </w:numPr>
        <w:tabs>
          <w:tab w:val="left" w:pos="1114"/>
        </w:tabs>
        <w:spacing w:after="0" w:line="240" w:lineRule="auto"/>
        <w:rPr>
          <w:rFonts w:eastAsia="Times New Roman"/>
          <w:sz w:val="24"/>
          <w:szCs w:val="24"/>
        </w:rPr>
      </w:pPr>
      <w:r w:rsidRPr="00A0148A">
        <w:rPr>
          <w:rFonts w:ascii="Times New Roman" w:eastAsia="Times New Roman" w:hAnsi="Times New Roman" w:cs="Times New Roman"/>
          <w:sz w:val="24"/>
          <w:szCs w:val="24"/>
        </w:rPr>
        <w:t>рефлексия способов и условий действия, контроль и оценка процесса и результатов деятельности;</w:t>
      </w:r>
    </w:p>
    <w:p w:rsidR="00BA536C" w:rsidRPr="00A0148A" w:rsidRDefault="00BA536C" w:rsidP="00B0143E">
      <w:pPr>
        <w:numPr>
          <w:ilvl w:val="1"/>
          <w:numId w:val="57"/>
        </w:numPr>
        <w:tabs>
          <w:tab w:val="left" w:pos="1114"/>
        </w:tabs>
        <w:spacing w:after="0" w:line="240" w:lineRule="auto"/>
        <w:jc w:val="both"/>
        <w:rPr>
          <w:rFonts w:eastAsia="Times New Roman"/>
          <w:sz w:val="23"/>
          <w:szCs w:val="23"/>
        </w:rPr>
      </w:pPr>
      <w:r w:rsidRPr="00A0148A">
        <w:rPr>
          <w:rFonts w:ascii="Times New Roman" w:eastAsia="Times New Roman" w:hAnsi="Times New Roman" w:cs="Times New Roman"/>
          <w:sz w:val="23"/>
          <w:szCs w:val="23"/>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w:t>
      </w:r>
    </w:p>
    <w:p w:rsidR="00BA536C" w:rsidRPr="00A0148A" w:rsidRDefault="00BA536C" w:rsidP="007D0A65">
      <w:pPr>
        <w:spacing w:after="0" w:line="240" w:lineRule="auto"/>
        <w:sectPr w:rsidR="00BA536C" w:rsidRPr="00A0148A" w:rsidSect="00DF2868">
          <w:pgSz w:w="11900" w:h="16840"/>
          <w:pgMar w:top="1110" w:right="843" w:bottom="190" w:left="1440" w:header="0" w:footer="0" w:gutter="0"/>
          <w:cols w:space="720" w:equalWidth="0">
            <w:col w:w="9617"/>
          </w:cols>
        </w:sectPr>
      </w:pPr>
    </w:p>
    <w:p w:rsidR="00BA536C" w:rsidRPr="00A0148A" w:rsidRDefault="00BA536C" w:rsidP="007D0A65">
      <w:pPr>
        <w:spacing w:after="0" w:line="240" w:lineRule="auto"/>
        <w:rPr>
          <w:sz w:val="20"/>
          <w:szCs w:val="20"/>
        </w:rPr>
      </w:pPr>
    </w:p>
    <w:p w:rsidR="00BA536C" w:rsidRPr="00A0148A" w:rsidRDefault="00BA536C" w:rsidP="007D0A65">
      <w:pPr>
        <w:spacing w:line="360" w:lineRule="auto"/>
        <w:rPr>
          <w:sz w:val="20"/>
          <w:szCs w:val="20"/>
        </w:rPr>
        <w:sectPr w:rsidR="00BA536C" w:rsidRPr="00A0148A" w:rsidSect="007D0A65">
          <w:type w:val="continuous"/>
          <w:pgSz w:w="11900" w:h="16840"/>
          <w:pgMar w:top="1110" w:right="560" w:bottom="190" w:left="1440" w:header="0" w:footer="0" w:gutter="0"/>
          <w:cols w:space="720" w:equalWidth="0">
            <w:col w:w="10207"/>
          </w:cols>
        </w:sectPr>
      </w:pPr>
    </w:p>
    <w:p w:rsidR="00BA536C" w:rsidRPr="00A0148A" w:rsidRDefault="00BA536C" w:rsidP="007D0A65">
      <w:pPr>
        <w:spacing w:after="0" w:line="240" w:lineRule="auto"/>
        <w:rPr>
          <w:sz w:val="20"/>
          <w:szCs w:val="20"/>
        </w:rPr>
      </w:pPr>
      <w:r w:rsidRPr="00A0148A">
        <w:rPr>
          <w:rFonts w:ascii="Times New Roman" w:eastAsia="Times New Roman" w:hAnsi="Times New Roman" w:cs="Times New Roman"/>
          <w:sz w:val="24"/>
          <w:szCs w:val="24"/>
        </w:rPr>
        <w:lastRenderedPageBreak/>
        <w:t>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BA536C" w:rsidRPr="00A0148A" w:rsidRDefault="00BA536C" w:rsidP="007D0A65">
      <w:pPr>
        <w:spacing w:after="0" w:line="240" w:lineRule="auto"/>
        <w:rPr>
          <w:sz w:val="20"/>
          <w:szCs w:val="20"/>
        </w:rPr>
      </w:pPr>
      <w:r w:rsidRPr="00A0148A">
        <w:rPr>
          <w:rFonts w:ascii="Times New Roman" w:eastAsia="Times New Roman" w:hAnsi="Times New Roman" w:cs="Times New Roman"/>
          <w:sz w:val="24"/>
          <w:szCs w:val="24"/>
        </w:rPr>
        <w:t xml:space="preserve">Особую группу общеучебных универсальных действий составляют </w:t>
      </w:r>
      <w:r w:rsidRPr="00A0148A">
        <w:rPr>
          <w:rFonts w:ascii="Times New Roman" w:eastAsia="Times New Roman" w:hAnsi="Times New Roman" w:cs="Times New Roman"/>
          <w:i/>
          <w:iCs/>
          <w:sz w:val="24"/>
          <w:szCs w:val="24"/>
        </w:rPr>
        <w:t>знаково­символические действия</w:t>
      </w:r>
      <w:r w:rsidRPr="00A0148A">
        <w:rPr>
          <w:rFonts w:ascii="Times New Roman" w:eastAsia="Times New Roman" w:hAnsi="Times New Roman" w:cs="Times New Roman"/>
          <w:sz w:val="24"/>
          <w:szCs w:val="24"/>
        </w:rPr>
        <w:t>:</w:t>
      </w:r>
    </w:p>
    <w:p w:rsidR="00BA536C" w:rsidRPr="00A0148A" w:rsidRDefault="00BA536C" w:rsidP="00B0143E">
      <w:pPr>
        <w:numPr>
          <w:ilvl w:val="0"/>
          <w:numId w:val="58"/>
        </w:numPr>
        <w:tabs>
          <w:tab w:val="left" w:pos="1143"/>
        </w:tabs>
        <w:spacing w:after="0" w:line="240" w:lineRule="auto"/>
        <w:jc w:val="both"/>
        <w:rPr>
          <w:rFonts w:eastAsia="Times New Roman"/>
          <w:sz w:val="24"/>
          <w:szCs w:val="24"/>
        </w:rPr>
      </w:pPr>
      <w:r w:rsidRPr="00A0148A">
        <w:rPr>
          <w:rFonts w:ascii="Times New Roman" w:eastAsia="Times New Roman" w:hAnsi="Times New Roman" w:cs="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BA536C" w:rsidRPr="00A0148A" w:rsidRDefault="00BA536C" w:rsidP="00B0143E">
      <w:pPr>
        <w:numPr>
          <w:ilvl w:val="0"/>
          <w:numId w:val="58"/>
        </w:numPr>
        <w:tabs>
          <w:tab w:val="left" w:pos="1210"/>
        </w:tabs>
        <w:spacing w:after="0" w:line="240" w:lineRule="auto"/>
        <w:rPr>
          <w:rFonts w:eastAsia="Times New Roman"/>
          <w:sz w:val="24"/>
          <w:szCs w:val="24"/>
        </w:rPr>
      </w:pPr>
      <w:r w:rsidRPr="00A0148A">
        <w:rPr>
          <w:rFonts w:ascii="Times New Roman" w:eastAsia="Times New Roman" w:hAnsi="Times New Roman" w:cs="Times New Roman"/>
          <w:sz w:val="24"/>
          <w:szCs w:val="24"/>
        </w:rPr>
        <w:t>преобразование модели с целью выявления общих законов, определяющих данную предметную область.</w:t>
      </w:r>
    </w:p>
    <w:p w:rsidR="00BA536C" w:rsidRPr="00A0148A" w:rsidRDefault="00BA536C" w:rsidP="007D0A65">
      <w:pPr>
        <w:spacing w:after="0" w:line="240" w:lineRule="auto"/>
        <w:rPr>
          <w:rFonts w:eastAsia="Times New Roman"/>
          <w:sz w:val="24"/>
          <w:szCs w:val="24"/>
        </w:rPr>
      </w:pPr>
      <w:r w:rsidRPr="00A0148A">
        <w:rPr>
          <w:rFonts w:ascii="Times New Roman" w:eastAsia="Times New Roman" w:hAnsi="Times New Roman" w:cs="Times New Roman"/>
          <w:sz w:val="24"/>
          <w:szCs w:val="24"/>
        </w:rPr>
        <w:t xml:space="preserve">К </w:t>
      </w:r>
      <w:r w:rsidRPr="00A0148A">
        <w:rPr>
          <w:rFonts w:ascii="Times New Roman" w:eastAsia="Times New Roman" w:hAnsi="Times New Roman" w:cs="Times New Roman"/>
          <w:i/>
          <w:iCs/>
          <w:sz w:val="24"/>
          <w:szCs w:val="24"/>
        </w:rPr>
        <w:t>логическим универсальным действиям</w:t>
      </w:r>
      <w:r w:rsidRPr="00A0148A">
        <w:rPr>
          <w:rFonts w:ascii="Times New Roman" w:eastAsia="Times New Roman" w:hAnsi="Times New Roman" w:cs="Times New Roman"/>
          <w:sz w:val="24"/>
          <w:szCs w:val="24"/>
        </w:rPr>
        <w:t xml:space="preserve"> относятся:</w:t>
      </w:r>
    </w:p>
    <w:p w:rsidR="00BA536C" w:rsidRPr="00A0148A" w:rsidRDefault="00BA536C" w:rsidP="00B0143E">
      <w:pPr>
        <w:numPr>
          <w:ilvl w:val="0"/>
          <w:numId w:val="58"/>
        </w:numPr>
        <w:tabs>
          <w:tab w:val="left" w:pos="1383"/>
        </w:tabs>
        <w:spacing w:after="0" w:line="240" w:lineRule="auto"/>
        <w:ind w:right="20"/>
        <w:rPr>
          <w:rFonts w:eastAsia="Times New Roman"/>
          <w:sz w:val="24"/>
          <w:szCs w:val="24"/>
        </w:rPr>
      </w:pPr>
      <w:r w:rsidRPr="00A0148A">
        <w:rPr>
          <w:rFonts w:ascii="Times New Roman" w:eastAsia="Times New Roman" w:hAnsi="Times New Roman" w:cs="Times New Roman"/>
          <w:sz w:val="24"/>
          <w:szCs w:val="24"/>
        </w:rPr>
        <w:t>анализ объектов с целью выделения признаков (существенных, несущественных);</w:t>
      </w:r>
    </w:p>
    <w:p w:rsidR="00BA536C" w:rsidRPr="00A0148A" w:rsidRDefault="00BA536C" w:rsidP="00B0143E">
      <w:pPr>
        <w:numPr>
          <w:ilvl w:val="0"/>
          <w:numId w:val="58"/>
        </w:numPr>
        <w:tabs>
          <w:tab w:val="left" w:pos="1258"/>
        </w:tabs>
        <w:spacing w:after="0" w:line="240" w:lineRule="auto"/>
        <w:rPr>
          <w:rFonts w:eastAsia="Times New Roman"/>
          <w:sz w:val="24"/>
          <w:szCs w:val="24"/>
        </w:rPr>
      </w:pPr>
      <w:r w:rsidRPr="00A0148A">
        <w:rPr>
          <w:rFonts w:ascii="Times New Roman" w:eastAsia="Times New Roman" w:hAnsi="Times New Roman" w:cs="Times New Roman"/>
          <w:sz w:val="24"/>
          <w:szCs w:val="24"/>
        </w:rPr>
        <w:t>синтез — составление целого из частей, в том числе самостоятельное достраивание с восполнением недостающих компонентов;</w:t>
      </w:r>
    </w:p>
    <w:p w:rsidR="00BA536C" w:rsidRPr="00A0148A" w:rsidRDefault="00BA536C" w:rsidP="00B0143E">
      <w:pPr>
        <w:numPr>
          <w:ilvl w:val="0"/>
          <w:numId w:val="58"/>
        </w:numPr>
        <w:tabs>
          <w:tab w:val="left" w:pos="1120"/>
        </w:tabs>
        <w:spacing w:after="0" w:line="240" w:lineRule="auto"/>
        <w:rPr>
          <w:rFonts w:eastAsia="Times New Roman"/>
          <w:sz w:val="24"/>
          <w:szCs w:val="24"/>
        </w:rPr>
      </w:pPr>
      <w:r w:rsidRPr="00A0148A">
        <w:rPr>
          <w:rFonts w:ascii="Times New Roman" w:eastAsia="Times New Roman" w:hAnsi="Times New Roman" w:cs="Times New Roman"/>
          <w:sz w:val="24"/>
          <w:szCs w:val="24"/>
        </w:rPr>
        <w:t>выбор оснований и критериев для сравнения, сериации, классификации объектов;</w:t>
      </w:r>
    </w:p>
    <w:p w:rsidR="00BA536C" w:rsidRPr="00A0148A" w:rsidRDefault="00BA536C" w:rsidP="007D0A65">
      <w:pPr>
        <w:spacing w:after="0" w:line="240" w:lineRule="auto"/>
        <w:rPr>
          <w:rFonts w:eastAsia="Times New Roman"/>
          <w:sz w:val="24"/>
          <w:szCs w:val="24"/>
        </w:rPr>
      </w:pPr>
    </w:p>
    <w:p w:rsidR="00BA536C" w:rsidRPr="00A0148A" w:rsidRDefault="00BA536C" w:rsidP="00B0143E">
      <w:pPr>
        <w:numPr>
          <w:ilvl w:val="0"/>
          <w:numId w:val="58"/>
        </w:numPr>
        <w:tabs>
          <w:tab w:val="left" w:pos="1120"/>
        </w:tabs>
        <w:spacing w:after="0" w:line="240" w:lineRule="auto"/>
        <w:rPr>
          <w:rFonts w:eastAsia="Times New Roman"/>
          <w:sz w:val="24"/>
          <w:szCs w:val="24"/>
        </w:rPr>
      </w:pPr>
      <w:r w:rsidRPr="00A0148A">
        <w:rPr>
          <w:rFonts w:ascii="Times New Roman" w:eastAsia="Times New Roman" w:hAnsi="Times New Roman" w:cs="Times New Roman"/>
          <w:sz w:val="24"/>
          <w:szCs w:val="24"/>
        </w:rPr>
        <w:t>подведение под понятие, выведение следствий;</w:t>
      </w:r>
    </w:p>
    <w:p w:rsidR="00BA536C" w:rsidRPr="00A0148A" w:rsidRDefault="00BA536C" w:rsidP="007D0A65">
      <w:pPr>
        <w:spacing w:after="0" w:line="240" w:lineRule="auto"/>
        <w:rPr>
          <w:rFonts w:eastAsia="Times New Roman"/>
          <w:sz w:val="24"/>
          <w:szCs w:val="24"/>
        </w:rPr>
      </w:pPr>
    </w:p>
    <w:p w:rsidR="00BA536C" w:rsidRPr="00A0148A" w:rsidRDefault="00BA536C" w:rsidP="00B0143E">
      <w:pPr>
        <w:numPr>
          <w:ilvl w:val="0"/>
          <w:numId w:val="58"/>
        </w:numPr>
        <w:tabs>
          <w:tab w:val="left" w:pos="1124"/>
        </w:tabs>
        <w:spacing w:after="0" w:line="240" w:lineRule="auto"/>
        <w:rPr>
          <w:rFonts w:eastAsia="Times New Roman"/>
          <w:sz w:val="24"/>
          <w:szCs w:val="24"/>
        </w:rPr>
      </w:pPr>
      <w:r w:rsidRPr="00A0148A">
        <w:rPr>
          <w:rFonts w:ascii="Times New Roman" w:eastAsia="Times New Roman" w:hAnsi="Times New Roman" w:cs="Times New Roman"/>
          <w:sz w:val="24"/>
          <w:szCs w:val="24"/>
        </w:rPr>
        <w:t>установление причинно-следственных связей, представление цепочек объектов и явлений;</w:t>
      </w:r>
    </w:p>
    <w:p w:rsidR="00BA536C" w:rsidRPr="00A0148A" w:rsidRDefault="00BA536C" w:rsidP="00B0143E">
      <w:pPr>
        <w:numPr>
          <w:ilvl w:val="0"/>
          <w:numId w:val="58"/>
        </w:numPr>
        <w:tabs>
          <w:tab w:val="left" w:pos="1120"/>
        </w:tabs>
        <w:spacing w:after="0" w:line="240" w:lineRule="auto"/>
        <w:rPr>
          <w:rFonts w:eastAsia="Times New Roman"/>
          <w:sz w:val="24"/>
          <w:szCs w:val="24"/>
        </w:rPr>
      </w:pPr>
      <w:r w:rsidRPr="00A0148A">
        <w:rPr>
          <w:rFonts w:ascii="Times New Roman" w:eastAsia="Times New Roman" w:hAnsi="Times New Roman" w:cs="Times New Roman"/>
          <w:sz w:val="24"/>
          <w:szCs w:val="24"/>
        </w:rPr>
        <w:t>построение логической цепочки рассуждений, анализ истинности утверждений;</w:t>
      </w:r>
    </w:p>
    <w:p w:rsidR="00BA536C" w:rsidRPr="00A0148A" w:rsidRDefault="00BA536C" w:rsidP="007D0A65">
      <w:pPr>
        <w:spacing w:after="0" w:line="240" w:lineRule="auto"/>
        <w:rPr>
          <w:rFonts w:eastAsia="Times New Roman"/>
          <w:sz w:val="24"/>
          <w:szCs w:val="24"/>
        </w:rPr>
      </w:pPr>
    </w:p>
    <w:p w:rsidR="00BA536C" w:rsidRPr="00A0148A" w:rsidRDefault="00BA536C" w:rsidP="00B0143E">
      <w:pPr>
        <w:numPr>
          <w:ilvl w:val="0"/>
          <w:numId w:val="58"/>
        </w:numPr>
        <w:tabs>
          <w:tab w:val="left" w:pos="1120"/>
        </w:tabs>
        <w:spacing w:after="0" w:line="240" w:lineRule="auto"/>
        <w:rPr>
          <w:rFonts w:eastAsia="Times New Roman"/>
          <w:sz w:val="24"/>
          <w:szCs w:val="24"/>
        </w:rPr>
      </w:pPr>
      <w:r w:rsidRPr="00A0148A">
        <w:rPr>
          <w:rFonts w:ascii="Times New Roman" w:eastAsia="Times New Roman" w:hAnsi="Times New Roman" w:cs="Times New Roman"/>
          <w:sz w:val="24"/>
          <w:szCs w:val="24"/>
        </w:rPr>
        <w:t>доказательство;</w:t>
      </w:r>
    </w:p>
    <w:p w:rsidR="00BA536C" w:rsidRPr="00A0148A" w:rsidRDefault="00BA536C" w:rsidP="007D0A65">
      <w:pPr>
        <w:spacing w:after="0" w:line="240" w:lineRule="auto"/>
        <w:rPr>
          <w:rFonts w:eastAsia="Times New Roman"/>
          <w:sz w:val="24"/>
          <w:szCs w:val="24"/>
        </w:rPr>
      </w:pPr>
    </w:p>
    <w:p w:rsidR="00BA536C" w:rsidRPr="00A0148A" w:rsidRDefault="00BA536C" w:rsidP="00B0143E">
      <w:pPr>
        <w:numPr>
          <w:ilvl w:val="0"/>
          <w:numId w:val="58"/>
        </w:numPr>
        <w:tabs>
          <w:tab w:val="left" w:pos="1120"/>
        </w:tabs>
        <w:spacing w:after="0" w:line="240" w:lineRule="auto"/>
        <w:rPr>
          <w:rFonts w:eastAsia="Times New Roman"/>
          <w:sz w:val="24"/>
          <w:szCs w:val="24"/>
        </w:rPr>
      </w:pPr>
      <w:r w:rsidRPr="00A0148A">
        <w:rPr>
          <w:rFonts w:ascii="Times New Roman" w:eastAsia="Times New Roman" w:hAnsi="Times New Roman" w:cs="Times New Roman"/>
          <w:sz w:val="24"/>
          <w:szCs w:val="24"/>
        </w:rPr>
        <w:t>выдвижение гипотез и их обоснование.</w:t>
      </w:r>
    </w:p>
    <w:p w:rsidR="00BA536C" w:rsidRPr="00A0148A" w:rsidRDefault="00BA536C" w:rsidP="007D0A65">
      <w:pPr>
        <w:spacing w:after="0" w:line="240" w:lineRule="auto"/>
        <w:rPr>
          <w:sz w:val="20"/>
          <w:szCs w:val="20"/>
        </w:rPr>
      </w:pPr>
    </w:p>
    <w:p w:rsidR="00BA536C" w:rsidRPr="00A0148A" w:rsidRDefault="00BA536C" w:rsidP="00B0143E">
      <w:pPr>
        <w:numPr>
          <w:ilvl w:val="0"/>
          <w:numId w:val="59"/>
        </w:numPr>
        <w:tabs>
          <w:tab w:val="left" w:pos="1181"/>
        </w:tabs>
        <w:spacing w:after="0" w:line="240" w:lineRule="auto"/>
        <w:ind w:right="3860"/>
        <w:rPr>
          <w:rFonts w:eastAsia="Times New Roman"/>
          <w:sz w:val="24"/>
          <w:szCs w:val="24"/>
        </w:rPr>
      </w:pPr>
      <w:r w:rsidRPr="00A0148A">
        <w:rPr>
          <w:rFonts w:ascii="Times New Roman" w:eastAsia="Times New Roman" w:hAnsi="Times New Roman" w:cs="Times New Roman"/>
          <w:i/>
          <w:iCs/>
          <w:sz w:val="24"/>
          <w:szCs w:val="24"/>
        </w:rPr>
        <w:t xml:space="preserve">постановке и решению проблемы </w:t>
      </w:r>
      <w:r w:rsidRPr="00A0148A">
        <w:rPr>
          <w:rFonts w:ascii="Times New Roman" w:eastAsia="Times New Roman" w:hAnsi="Times New Roman" w:cs="Times New Roman"/>
          <w:sz w:val="24"/>
          <w:szCs w:val="24"/>
        </w:rPr>
        <w:t>относятся:- формулирование проблемы;</w:t>
      </w:r>
    </w:p>
    <w:p w:rsidR="00BA536C" w:rsidRPr="00A0148A" w:rsidRDefault="00BA536C" w:rsidP="007D0A65">
      <w:pPr>
        <w:spacing w:after="0" w:line="240" w:lineRule="auto"/>
        <w:rPr>
          <w:rFonts w:eastAsia="Times New Roman"/>
          <w:sz w:val="24"/>
          <w:szCs w:val="24"/>
        </w:rPr>
      </w:pPr>
      <w:r w:rsidRPr="00A0148A">
        <w:rPr>
          <w:rFonts w:ascii="Times New Roman" w:eastAsia="Times New Roman" w:hAnsi="Times New Roman" w:cs="Times New Roman"/>
          <w:sz w:val="24"/>
          <w:szCs w:val="24"/>
        </w:rPr>
        <w:t>- самостоятельное создание алгоритмов (способов) деятельности при решении</w:t>
      </w:r>
    </w:p>
    <w:p w:rsidR="00BA536C" w:rsidRPr="00A0148A" w:rsidRDefault="00BA536C" w:rsidP="007D0A65">
      <w:pPr>
        <w:spacing w:after="0" w:line="240" w:lineRule="auto"/>
        <w:rPr>
          <w:sz w:val="20"/>
          <w:szCs w:val="20"/>
        </w:rPr>
      </w:pPr>
      <w:r w:rsidRPr="00A0148A">
        <w:rPr>
          <w:rFonts w:ascii="Times New Roman" w:eastAsia="Times New Roman" w:hAnsi="Times New Roman" w:cs="Times New Roman"/>
          <w:sz w:val="24"/>
          <w:szCs w:val="24"/>
        </w:rPr>
        <w:t>проблем творческого и поискового характера.</w:t>
      </w:r>
    </w:p>
    <w:p w:rsidR="00BA536C" w:rsidRPr="00A0148A" w:rsidRDefault="00BA536C" w:rsidP="007D0A65">
      <w:pPr>
        <w:spacing w:after="0" w:line="240" w:lineRule="auto"/>
        <w:jc w:val="both"/>
        <w:rPr>
          <w:sz w:val="20"/>
          <w:szCs w:val="20"/>
        </w:rPr>
      </w:pPr>
      <w:r w:rsidRPr="00A0148A">
        <w:rPr>
          <w:rFonts w:ascii="Times New Roman" w:eastAsia="Times New Roman" w:hAnsi="Times New Roman" w:cs="Times New Roman"/>
          <w:b/>
          <w:bCs/>
          <w:i/>
          <w:iCs/>
          <w:sz w:val="24"/>
          <w:szCs w:val="24"/>
        </w:rPr>
        <w:t xml:space="preserve">Коммуникативные универсальные учебные действия </w:t>
      </w:r>
      <w:r w:rsidRPr="00A0148A">
        <w:rPr>
          <w:rFonts w:ascii="Times New Roman" w:eastAsia="Times New Roman" w:hAnsi="Times New Roman" w:cs="Times New Roman"/>
          <w:sz w:val="24"/>
          <w:szCs w:val="24"/>
        </w:rPr>
        <w:t>обеспечивают социальнуюкомпетентность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rsidR="00BA536C" w:rsidRPr="00A0148A" w:rsidRDefault="00BA536C" w:rsidP="007D0A65">
      <w:pPr>
        <w:spacing w:after="0" w:line="240" w:lineRule="auto"/>
        <w:rPr>
          <w:sz w:val="20"/>
          <w:szCs w:val="20"/>
        </w:rPr>
      </w:pPr>
      <w:r w:rsidRPr="00A0148A">
        <w:rPr>
          <w:rFonts w:ascii="Times New Roman" w:eastAsia="Times New Roman" w:hAnsi="Times New Roman" w:cs="Times New Roman"/>
          <w:sz w:val="24"/>
          <w:szCs w:val="24"/>
        </w:rPr>
        <w:t>К коммуникативным действиям относятся:</w:t>
      </w:r>
    </w:p>
    <w:p w:rsidR="00BA536C" w:rsidRPr="00A0148A" w:rsidRDefault="00BA536C" w:rsidP="00B0143E">
      <w:pPr>
        <w:numPr>
          <w:ilvl w:val="0"/>
          <w:numId w:val="60"/>
        </w:numPr>
        <w:tabs>
          <w:tab w:val="left" w:pos="1110"/>
        </w:tabs>
        <w:spacing w:after="0" w:line="240" w:lineRule="auto"/>
        <w:rPr>
          <w:rFonts w:eastAsia="Times New Roman"/>
          <w:sz w:val="24"/>
          <w:szCs w:val="24"/>
        </w:rPr>
      </w:pPr>
      <w:r w:rsidRPr="00A0148A">
        <w:rPr>
          <w:rFonts w:ascii="Times New Roman" w:eastAsia="Times New Roman" w:hAnsi="Times New Roman" w:cs="Times New Roman"/>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BA536C" w:rsidRPr="00A0148A" w:rsidRDefault="00941BA1" w:rsidP="007D0A65">
      <w:pPr>
        <w:tabs>
          <w:tab w:val="left" w:pos="1249"/>
        </w:tabs>
        <w:spacing w:after="0" w:line="240" w:lineRule="auto"/>
        <w:rPr>
          <w:rFonts w:eastAsia="Times New Roman"/>
          <w:sz w:val="24"/>
          <w:szCs w:val="24"/>
        </w:rPr>
      </w:pPr>
      <w:r w:rsidRPr="00A0148A">
        <w:rPr>
          <w:rFonts w:ascii="Times New Roman" w:eastAsia="Times New Roman" w:hAnsi="Times New Roman" w:cs="Times New Roman"/>
          <w:sz w:val="24"/>
          <w:szCs w:val="24"/>
        </w:rPr>
        <w:t>-</w:t>
      </w:r>
      <w:r w:rsidR="00BA536C" w:rsidRPr="00A0148A">
        <w:rPr>
          <w:rFonts w:ascii="Times New Roman" w:eastAsia="Times New Roman" w:hAnsi="Times New Roman" w:cs="Times New Roman"/>
          <w:sz w:val="24"/>
          <w:szCs w:val="24"/>
        </w:rPr>
        <w:t>постановка вопросов — инициативное сотрудничество в поиске и сборе информации;</w:t>
      </w:r>
    </w:p>
    <w:p w:rsidR="00BA536C" w:rsidRPr="00A0148A" w:rsidRDefault="00941BA1" w:rsidP="007D0A65">
      <w:pPr>
        <w:tabs>
          <w:tab w:val="left" w:pos="1220"/>
        </w:tabs>
        <w:spacing w:after="0" w:line="240" w:lineRule="auto"/>
        <w:jc w:val="both"/>
        <w:rPr>
          <w:rFonts w:eastAsia="Times New Roman"/>
          <w:sz w:val="24"/>
          <w:szCs w:val="24"/>
        </w:rPr>
      </w:pPr>
      <w:r w:rsidRPr="00A0148A">
        <w:rPr>
          <w:rFonts w:ascii="Times New Roman" w:eastAsia="Times New Roman" w:hAnsi="Times New Roman" w:cs="Times New Roman"/>
          <w:sz w:val="24"/>
          <w:szCs w:val="24"/>
        </w:rPr>
        <w:t>-</w:t>
      </w:r>
      <w:r w:rsidR="00BA536C" w:rsidRPr="00A0148A">
        <w:rPr>
          <w:rFonts w:ascii="Times New Roman" w:eastAsia="Times New Roman" w:hAnsi="Times New Roman" w:cs="Times New Roman"/>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BA536C" w:rsidRPr="00A0148A" w:rsidRDefault="00941BA1" w:rsidP="007D0A65">
      <w:pPr>
        <w:tabs>
          <w:tab w:val="left" w:pos="1120"/>
        </w:tabs>
        <w:spacing w:after="0" w:line="240" w:lineRule="auto"/>
        <w:rPr>
          <w:rFonts w:eastAsia="Times New Roman"/>
          <w:sz w:val="24"/>
          <w:szCs w:val="24"/>
        </w:rPr>
      </w:pPr>
      <w:r w:rsidRPr="00A0148A">
        <w:rPr>
          <w:rFonts w:ascii="Times New Roman" w:eastAsia="Times New Roman" w:hAnsi="Times New Roman" w:cs="Times New Roman"/>
          <w:sz w:val="24"/>
          <w:szCs w:val="24"/>
        </w:rPr>
        <w:t>-</w:t>
      </w:r>
      <w:r w:rsidR="00BA536C" w:rsidRPr="00A0148A">
        <w:rPr>
          <w:rFonts w:ascii="Times New Roman" w:eastAsia="Times New Roman" w:hAnsi="Times New Roman" w:cs="Times New Roman"/>
          <w:sz w:val="24"/>
          <w:szCs w:val="24"/>
        </w:rPr>
        <w:t>управление поведением партнёра — контроль, коррекция, оценка его действий;</w:t>
      </w:r>
    </w:p>
    <w:p w:rsidR="00BA536C" w:rsidRPr="00A0148A" w:rsidRDefault="00941BA1" w:rsidP="007D0A65">
      <w:pPr>
        <w:tabs>
          <w:tab w:val="left" w:pos="1254"/>
        </w:tabs>
        <w:spacing w:after="0" w:line="240" w:lineRule="auto"/>
        <w:jc w:val="both"/>
        <w:rPr>
          <w:rFonts w:eastAsia="Times New Roman"/>
          <w:sz w:val="24"/>
          <w:szCs w:val="24"/>
        </w:rPr>
      </w:pPr>
      <w:r w:rsidRPr="00A0148A">
        <w:rPr>
          <w:rFonts w:ascii="Times New Roman" w:eastAsia="Times New Roman" w:hAnsi="Times New Roman" w:cs="Times New Roman"/>
          <w:sz w:val="24"/>
          <w:szCs w:val="24"/>
        </w:rPr>
        <w:t>-</w:t>
      </w:r>
      <w:r w:rsidR="00BA536C" w:rsidRPr="00A0148A">
        <w:rPr>
          <w:rFonts w:ascii="Times New Roman" w:eastAsia="Times New Roman" w:hAnsi="Times New Roman" w:cs="Times New Roman"/>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BA536C" w:rsidRPr="00A0148A" w:rsidRDefault="00BA536C" w:rsidP="007D0A65">
      <w:pPr>
        <w:spacing w:after="0" w:line="240" w:lineRule="auto"/>
        <w:jc w:val="both"/>
        <w:rPr>
          <w:rFonts w:eastAsia="Times New Roman"/>
          <w:sz w:val="24"/>
          <w:szCs w:val="24"/>
        </w:rPr>
      </w:pPr>
      <w:r w:rsidRPr="00A0148A">
        <w:rPr>
          <w:rFonts w:ascii="Times New Roman" w:eastAsia="Times New Roman" w:hAnsi="Times New Roman" w:cs="Times New Roman"/>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w:t>
      </w:r>
    </w:p>
    <w:p w:rsidR="00BA536C" w:rsidRPr="00A0148A" w:rsidRDefault="00BA536C" w:rsidP="007D0A65">
      <w:pPr>
        <w:spacing w:after="0" w:line="240" w:lineRule="auto"/>
        <w:jc w:val="both"/>
        <w:rPr>
          <w:rFonts w:eastAsia="Times New Roman"/>
          <w:sz w:val="24"/>
          <w:szCs w:val="24"/>
        </w:rPr>
      </w:pPr>
      <w:r w:rsidRPr="00A0148A">
        <w:rPr>
          <w:rFonts w:ascii="Times New Roman" w:eastAsia="Times New Roman" w:hAnsi="Times New Roman" w:cs="Times New Roman"/>
          <w:sz w:val="24"/>
          <w:szCs w:val="24"/>
        </w:rPr>
        <w:t>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BA536C" w:rsidRPr="00A0148A" w:rsidRDefault="00BA536C" w:rsidP="007D0A65">
      <w:pPr>
        <w:spacing w:after="0" w:line="240" w:lineRule="auto"/>
        <w:rPr>
          <w:rFonts w:eastAsia="Times New Roman"/>
          <w:sz w:val="24"/>
          <w:szCs w:val="24"/>
        </w:rPr>
      </w:pPr>
    </w:p>
    <w:p w:rsidR="00BA536C" w:rsidRPr="00A0148A" w:rsidRDefault="00BA536C" w:rsidP="007D0A65">
      <w:pPr>
        <w:spacing w:line="360" w:lineRule="auto"/>
        <w:sectPr w:rsidR="00BA536C" w:rsidRPr="00A0148A" w:rsidSect="00DF2868">
          <w:pgSz w:w="11900" w:h="16840"/>
          <w:pgMar w:top="1110" w:right="843" w:bottom="190" w:left="1440" w:header="0" w:footer="0" w:gutter="0"/>
          <w:cols w:space="720" w:equalWidth="0">
            <w:col w:w="9617"/>
          </w:cols>
        </w:sectPr>
      </w:pPr>
    </w:p>
    <w:p w:rsidR="00BA536C" w:rsidRPr="00A0148A" w:rsidRDefault="00941BA1" w:rsidP="007D0A65">
      <w:pPr>
        <w:spacing w:after="0" w:line="240" w:lineRule="auto"/>
        <w:jc w:val="both"/>
        <w:rPr>
          <w:rFonts w:eastAsia="Times New Roman"/>
          <w:sz w:val="24"/>
          <w:szCs w:val="24"/>
        </w:rPr>
      </w:pPr>
      <w:r w:rsidRPr="00A0148A">
        <w:rPr>
          <w:rFonts w:ascii="Times New Roman" w:eastAsia="Times New Roman" w:hAnsi="Times New Roman" w:cs="Times New Roman"/>
          <w:sz w:val="24"/>
          <w:szCs w:val="24"/>
        </w:rPr>
        <w:lastRenderedPageBreak/>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w:t>
      </w:r>
      <w:r w:rsidR="00BA536C" w:rsidRPr="00A0148A">
        <w:rPr>
          <w:rFonts w:ascii="Times New Roman" w:eastAsia="Times New Roman" w:hAnsi="Times New Roman" w:cs="Times New Roman"/>
          <w:sz w:val="24"/>
          <w:szCs w:val="24"/>
        </w:rPr>
        <w:t>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 Из ситуативно-познавательного и внеситуативно-познавательного общения формируются познавательные действия ребёнка.</w:t>
      </w:r>
    </w:p>
    <w:p w:rsidR="00BA536C" w:rsidRPr="00A0148A" w:rsidRDefault="00BA536C" w:rsidP="007D0A65">
      <w:pPr>
        <w:spacing w:after="0" w:line="240" w:lineRule="auto"/>
        <w:jc w:val="both"/>
        <w:rPr>
          <w:sz w:val="20"/>
          <w:szCs w:val="20"/>
        </w:rPr>
      </w:pPr>
      <w:r w:rsidRPr="00A0148A">
        <w:rPr>
          <w:rFonts w:ascii="Times New Roman" w:eastAsia="Times New Roman" w:hAnsi="Times New Roman" w:cs="Times New Roman"/>
          <w:sz w:val="24"/>
          <w:szCs w:val="24"/>
        </w:rPr>
        <w:t>Содержание,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становлению коммуникативных универсальных учебных действий в программе развития универсальных учебных действий следует уделить особое внимание.</w:t>
      </w:r>
    </w:p>
    <w:p w:rsidR="00BA536C" w:rsidRPr="00A0148A" w:rsidRDefault="00BA536C" w:rsidP="007D0A65">
      <w:pPr>
        <w:spacing w:after="0" w:line="240" w:lineRule="auto"/>
        <w:rPr>
          <w:sz w:val="20"/>
          <w:szCs w:val="20"/>
        </w:rPr>
      </w:pPr>
    </w:p>
    <w:p w:rsidR="00BA536C" w:rsidRPr="00A0148A" w:rsidRDefault="00BA536C" w:rsidP="007D0A65">
      <w:pPr>
        <w:spacing w:after="0" w:line="240" w:lineRule="auto"/>
        <w:jc w:val="both"/>
        <w:rPr>
          <w:sz w:val="20"/>
          <w:szCs w:val="20"/>
        </w:rPr>
      </w:pPr>
      <w:r w:rsidRPr="00A0148A">
        <w:rPr>
          <w:rFonts w:ascii="Times New Roman" w:eastAsia="Times New Roman" w:hAnsi="Times New Roman" w:cs="Times New Roman"/>
          <w:sz w:val="24"/>
          <w:szCs w:val="24"/>
        </w:rPr>
        <w:t>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Я-концепции.</w:t>
      </w:r>
    </w:p>
    <w:p w:rsidR="00BA536C" w:rsidRPr="00A0148A" w:rsidRDefault="00BA536C" w:rsidP="007D0A65">
      <w:pPr>
        <w:spacing w:after="0" w:line="240" w:lineRule="auto"/>
        <w:jc w:val="both"/>
        <w:rPr>
          <w:sz w:val="20"/>
          <w:szCs w:val="20"/>
        </w:rPr>
      </w:pPr>
      <w:r w:rsidRPr="00A0148A">
        <w:rPr>
          <w:rFonts w:ascii="Times New Roman" w:eastAsia="Times New Roman" w:hAnsi="Times New Roman" w:cs="Times New Roman"/>
          <w:sz w:val="24"/>
          <w:szCs w:val="24"/>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BA536C" w:rsidRPr="00A0148A" w:rsidRDefault="00BA536C" w:rsidP="007D0A65">
      <w:pPr>
        <w:spacing w:after="0" w:line="240" w:lineRule="auto"/>
        <w:rPr>
          <w:sz w:val="20"/>
          <w:szCs w:val="20"/>
        </w:rPr>
      </w:pPr>
    </w:p>
    <w:p w:rsidR="004D3BE8" w:rsidRPr="00A0148A" w:rsidRDefault="00BA536C" w:rsidP="00402E28">
      <w:pPr>
        <w:spacing w:after="0" w:line="240" w:lineRule="auto"/>
        <w:jc w:val="both"/>
        <w:rPr>
          <w:noProof/>
        </w:rPr>
      </w:pPr>
      <w:r w:rsidRPr="00A0148A">
        <w:rPr>
          <w:rFonts w:ascii="Times New Roman" w:eastAsia="Times New Roman" w:hAnsi="Times New Roman" w:cs="Times New Roman"/>
          <w:b/>
          <w:bCs/>
          <w:sz w:val="24"/>
          <w:szCs w:val="24"/>
        </w:rPr>
        <w:t xml:space="preserve">2.1.3. Связь универсальных учебных действий с содержанием учебных предметов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Связь универсальных учебных действий с содержанием учебных предметов</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В частности, учебный предмет «Русский язык» 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 создаёт условия </w:t>
      </w:r>
      <w:r w:rsidRPr="00A0148A">
        <w:rPr>
          <w:rFonts w:ascii="Times New Roman" w:eastAsia="Calibri" w:hAnsi="Times New Roman" w:cs="Times New Roman"/>
          <w:sz w:val="24"/>
          <w:szCs w:val="24"/>
        </w:rPr>
        <w:lastRenderedPageBreak/>
        <w:t>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«Литературное чтение».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Учебные предметы «Литературное чтение» обеспечивают формирование следующих универсальных учебных действий:</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смыслообразования через прослеживание судьбы героя и ориентацию обучающегося в системе личностных смыслов;</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эстетических ценностей и на их основе эстетических критериев;</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нравственно­этического оценивания через выявление морального содержания и нравственного значения действий персонажей;</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умения понимать контекстную речь на основе воссоздания картины событий и поступков персонажей;</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умения устанавливать логическую причинно­следственную последовательность событий и действий героев произведения;</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умения строить план с выделением существенной и дополнительной информации.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lastRenderedPageBreak/>
        <w:t>«Иностранный язык» 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общему речевому развитию обучающегося на основе формирования обобщённых лингвистических структур грамматики и синтаксиса;</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развитию произвольности и осознанности монологической и диалогической речи;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развитию письменной речи;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«Математика». 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«Окружающий мир».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w:t>
      </w:r>
      <w:r w:rsidRPr="00A0148A">
        <w:rPr>
          <w:rFonts w:ascii="Times New Roman" w:eastAsia="Calibri" w:hAnsi="Times New Roman" w:cs="Times New Roman"/>
          <w:sz w:val="24"/>
          <w:szCs w:val="24"/>
        </w:rPr>
        <w:lastRenderedPageBreak/>
        <w:t>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развитие морально­этического сознания — норм и правил взаимоотношений человека с другими людьми, социальными группами и сообществами.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В сфере личностных универсальных учебных действий изучение предмета способствует принятию обучающимисяправил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Изучение данного предмета способствует формированию общепознавательных универсальных учебных действий:</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овладению начальными формами исследовательской деятельности, включая умение поиска и работы с информацией;</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«Изобразительное искусство». Развивающий потенциал этого предмета связан с формированием личностных, познавательных, регулятивных действий.</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w:t>
      </w:r>
      <w:r w:rsidRPr="00A0148A">
        <w:rPr>
          <w:rFonts w:ascii="Times New Roman" w:eastAsia="Calibri" w:hAnsi="Times New Roman" w:cs="Times New Roman"/>
          <w:sz w:val="24"/>
          <w:szCs w:val="24"/>
        </w:rPr>
        <w:lastRenderedPageBreak/>
        <w:t>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«Музыка». 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Личностные результаты освоения программы должны отражать:</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формирование целостного, социально ориентированного взгляда на мир в его органичном единстве и разнообразии культур;</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формирование уважительного отношения к культуре других народов;</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формирование эстетических потребностей, ценностей и чувств;</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развитие навыков сотрудничества со взрослыми и сверстниками в разных социальных ситуациях;</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 формирование установки на наличие мотивации к бережному отношению к культурным и духовным ценностям.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w:t>
      </w:r>
      <w:r w:rsidRPr="00A0148A">
        <w:rPr>
          <w:rFonts w:ascii="Times New Roman" w:eastAsia="Calibri" w:hAnsi="Times New Roman" w:cs="Times New Roman"/>
          <w:sz w:val="24"/>
          <w:szCs w:val="24"/>
        </w:rPr>
        <w:lastRenderedPageBreak/>
        <w:t xml:space="preserve">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894537" w:rsidRPr="00A0148A" w:rsidRDefault="00894537" w:rsidP="00894537">
      <w:pPr>
        <w:rPr>
          <w:rFonts w:ascii="Times New Roman" w:eastAsia="Calibri" w:hAnsi="Times New Roman" w:cs="Times New Roman"/>
          <w:sz w:val="24"/>
          <w:szCs w:val="24"/>
          <w:lang w:eastAsia="zh-CN" w:bidi="hi-IN"/>
        </w:rPr>
      </w:pPr>
      <w:r w:rsidRPr="00A0148A">
        <w:rPr>
          <w:rFonts w:ascii="Times New Roman" w:eastAsia="Calibri" w:hAnsi="Times New Roman" w:cs="Times New Roman"/>
          <w:sz w:val="24"/>
          <w:szCs w:val="24"/>
          <w:lang w:eastAsia="zh-CN" w:bidi="hi-IN"/>
        </w:rPr>
        <w:t>Метапредметные результаты освоения программы должны отражать:</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освоение способов решения проблем творческого и поискового характера в учебной, музыкально-исполнительской и творческой деятельности;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lastRenderedPageBreak/>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готовность к учебному сотрудничеству (общение, взаимодействие) со сверстниками при решении различных музыкально-творческих задач;</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овладение базовыми предметными и межпредметными понятиями в процессе освоения учебного предмета «Музыка»;</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«Технология».Специфика этого предмета и его значимость для формирования универсальных учебных действий обусловлены:</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ключевой ролью предметно­преобразовательной деятельности как основы формирования системы универсальных учебных действий;</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w:t>
      </w:r>
      <w:r w:rsidRPr="00A0148A">
        <w:rPr>
          <w:rFonts w:ascii="Times New Roman" w:eastAsia="Calibri" w:hAnsi="Times New Roman" w:cs="Times New Roman"/>
          <w:sz w:val="24"/>
          <w:szCs w:val="24"/>
        </w:rPr>
        <w:lastRenderedPageBreak/>
        <w:t>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широким использованием форм группового сотрудничества и проектных форм работы для реализации учебных целей курса;</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формированием первоначальных элементов ИКТ­компетентности обучающихся.</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Изучение технологии обеспечивает реализацию следующих целей:</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формирование картины мира материальной и духовной культуры как продукта творческой предметно­преобразующей деятельности человека;</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формирование внутреннего плана на основе поэтапной отработки предметно­преобразующих действий;</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развитие планирующей и регулирующей функций речи;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развитие коммуникативной компетентности обучающихся на основе организации совместно­продуктивной деятельности;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развитие эстетических представлений и критериев на основе изобразительной и художественной конструктивной деятельности;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lastRenderedPageBreak/>
        <w:t>«Физическая культура». Этот предмет обеспечивает формирование личностных универсальных действий:</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основ общекультурной и российской гражданской идентичности как чувства гордости за достижения в мировом и отечественном спорте;</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освоение моральных норм помощи тем, кто в ней нуждается, готовности принять на себя ответственность;</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развитие мотивации достижения и готовности к преодолению трудностей на основе конструктивных стратегий</w:t>
      </w:r>
      <w:r w:rsidRPr="00A0148A">
        <w:rPr>
          <w:rFonts w:ascii="Times New Roman" w:eastAsia="Calibri" w:hAnsi="Times New Roman" w:cs="Times New Roman"/>
          <w:sz w:val="24"/>
          <w:szCs w:val="24"/>
        </w:rPr>
        <w:br/>
        <w:t>совладания и умения мобилизовать свои личностные и физические ресурсы, стрессоустойчивости;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освоение правил здорового и безопасного образа жизни.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«Физическая культура» как учебный предмет способствует:</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в области регулятивных действий развитию умений планировать, регулировать, контролировать и оценивать свои действия;</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Конкретизируя связь УУД с содержанием учебных предметов, отме</w:t>
      </w:r>
      <w:r w:rsidR="00EA7D56" w:rsidRPr="00A0148A">
        <w:rPr>
          <w:rFonts w:ascii="Times New Roman" w:eastAsia="Calibri" w:hAnsi="Times New Roman" w:cs="Times New Roman"/>
          <w:sz w:val="24"/>
          <w:szCs w:val="24"/>
        </w:rPr>
        <w:t xml:space="preserve">тим особенности УМК </w:t>
      </w:r>
      <w:r w:rsidRPr="00A0148A">
        <w:rPr>
          <w:rFonts w:ascii="Times New Roman" w:eastAsia="Calibri" w:hAnsi="Times New Roman" w:cs="Times New Roman"/>
          <w:sz w:val="24"/>
          <w:szCs w:val="24"/>
        </w:rPr>
        <w:t xml:space="preserve"> «Школа России» для формирования универсальных учебных действий.</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Связь УУД с содержанием учебных предметов проявляется следующим образом. «Русский язык» и «Литературное чтение» включают формирование всех видов УУД. Работа с текстом формирует логические действия анализа, сравнения. Работа с морфологическими и синтаксическими структурами предполагает моделирование. Самоопределение и самопознание происходит на уроках литературы. «Иностранный язык» прежде всего формирует коммуникативные способности. «Математика» - основа познавательных действий, логических и алгоритмических. «Окружающий мир» обеспечивает формирование научной картины мира, создает основу для жизненного самоопределения личности. Этот предмет имеет большое значение для сферы личностных УУД: гражданская идентичность, экологическое сознание, морально-этическое поведение, здоровый образ жизни. Предмет способствует расширению исследовательской деятельности. «Музыка» формирует личностные, коммуникативные, познавательные действия. «Изобразительное искусство» - личностные, познавательные и регулятивные действия. «Технология» имеет ключевую роль предметно-преобразовательной деятельности как основы формирования универсальных учебных действий. «Физическая культура» обеспечивает формирование личностных универсальных действий: мобилизация человеческих ресурсов, помощь и выручка, воля в преодолении трудностей. </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lastRenderedPageBreak/>
        <w:t>Приоритеты предметного содержания в формировании УУД</w:t>
      </w:r>
    </w:p>
    <w:tbl>
      <w:tblPr>
        <w:tblpPr w:leftFromText="180" w:rightFromText="180" w:vertAnchor="text" w:horzAnchor="margin" w:tblpXSpec="center" w:tblpY="370"/>
        <w:tblW w:w="10173" w:type="dxa"/>
        <w:tblLayout w:type="fixed"/>
        <w:tblLook w:val="0000" w:firstRow="0" w:lastRow="0" w:firstColumn="0" w:lastColumn="0" w:noHBand="0" w:noVBand="0"/>
      </w:tblPr>
      <w:tblGrid>
        <w:gridCol w:w="2339"/>
        <w:gridCol w:w="1647"/>
        <w:gridCol w:w="2025"/>
        <w:gridCol w:w="1955"/>
        <w:gridCol w:w="222"/>
        <w:gridCol w:w="1985"/>
      </w:tblGrid>
      <w:tr w:rsidR="00894537" w:rsidRPr="00A0148A" w:rsidTr="0013378B">
        <w:trPr>
          <w:trHeight w:val="230"/>
        </w:trPr>
        <w:tc>
          <w:tcPr>
            <w:tcW w:w="2339" w:type="dxa"/>
            <w:tcBorders>
              <w:top w:val="single" w:sz="4" w:space="0" w:color="000000"/>
              <w:left w:val="single" w:sz="4" w:space="0" w:color="000000"/>
              <w:bottom w:val="single" w:sz="4" w:space="0" w:color="000000"/>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Смысловые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акценты УУД</w:t>
            </w:r>
          </w:p>
        </w:tc>
        <w:tc>
          <w:tcPr>
            <w:tcW w:w="1647" w:type="dxa"/>
            <w:tcBorders>
              <w:top w:val="single" w:sz="4" w:space="0" w:color="000000"/>
              <w:left w:val="single" w:sz="4" w:space="0" w:color="000000"/>
              <w:bottom w:val="single" w:sz="4" w:space="0" w:color="000000"/>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Русский язык</w:t>
            </w:r>
          </w:p>
        </w:tc>
        <w:tc>
          <w:tcPr>
            <w:tcW w:w="2025" w:type="dxa"/>
            <w:tcBorders>
              <w:top w:val="single" w:sz="4" w:space="0" w:color="000000"/>
              <w:left w:val="single" w:sz="4" w:space="0" w:color="000000"/>
              <w:bottom w:val="single" w:sz="4" w:space="0" w:color="000000"/>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Литературное чтение</w:t>
            </w:r>
          </w:p>
        </w:tc>
        <w:tc>
          <w:tcPr>
            <w:tcW w:w="1955" w:type="dxa"/>
            <w:tcBorders>
              <w:top w:val="single" w:sz="4" w:space="0" w:color="000000"/>
              <w:left w:val="single" w:sz="4" w:space="0" w:color="000000"/>
              <w:bottom w:val="single" w:sz="4" w:space="0" w:color="000000"/>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Математика </w:t>
            </w:r>
          </w:p>
        </w:tc>
        <w:tc>
          <w:tcPr>
            <w:tcW w:w="2207" w:type="dxa"/>
            <w:gridSpan w:val="2"/>
            <w:tcBorders>
              <w:top w:val="single" w:sz="4" w:space="0" w:color="000000"/>
              <w:left w:val="single" w:sz="4" w:space="0" w:color="000000"/>
              <w:bottom w:val="single" w:sz="4" w:space="0" w:color="000000"/>
              <w:right w:val="single" w:sz="4" w:space="0" w:color="000000"/>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Окружающий мир</w:t>
            </w:r>
          </w:p>
        </w:tc>
      </w:tr>
      <w:tr w:rsidR="00894537" w:rsidRPr="00A0148A" w:rsidTr="0013378B">
        <w:trPr>
          <w:trHeight w:val="685"/>
        </w:trPr>
        <w:tc>
          <w:tcPr>
            <w:tcW w:w="2339" w:type="dxa"/>
            <w:tcBorders>
              <w:top w:val="single" w:sz="4" w:space="0" w:color="000000"/>
              <w:left w:val="single" w:sz="4" w:space="0" w:color="000000"/>
              <w:bottom w:val="single" w:sz="4" w:space="0" w:color="000000"/>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личностные</w:t>
            </w:r>
          </w:p>
        </w:tc>
        <w:tc>
          <w:tcPr>
            <w:tcW w:w="1647" w:type="dxa"/>
            <w:tcBorders>
              <w:top w:val="single" w:sz="4" w:space="0" w:color="000000"/>
              <w:left w:val="single" w:sz="4" w:space="0" w:color="000000"/>
              <w:bottom w:val="single" w:sz="4" w:space="0" w:color="000000"/>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жизненное само</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определение</w:t>
            </w:r>
          </w:p>
        </w:tc>
        <w:tc>
          <w:tcPr>
            <w:tcW w:w="2025" w:type="dxa"/>
            <w:tcBorders>
              <w:top w:val="single" w:sz="4" w:space="0" w:color="000000"/>
              <w:left w:val="single" w:sz="4" w:space="0" w:color="000000"/>
              <w:bottom w:val="single" w:sz="4" w:space="0" w:color="000000"/>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нравственно-этическая ориентация</w:t>
            </w:r>
          </w:p>
        </w:tc>
        <w:tc>
          <w:tcPr>
            <w:tcW w:w="1955" w:type="dxa"/>
            <w:tcBorders>
              <w:top w:val="single" w:sz="4" w:space="0" w:color="000000"/>
              <w:left w:val="single" w:sz="4" w:space="0" w:color="000000"/>
              <w:bottom w:val="single" w:sz="4" w:space="0" w:color="000000"/>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Смыслообразование</w:t>
            </w:r>
          </w:p>
        </w:tc>
        <w:tc>
          <w:tcPr>
            <w:tcW w:w="2207" w:type="dxa"/>
            <w:gridSpan w:val="2"/>
            <w:tcBorders>
              <w:top w:val="single" w:sz="4" w:space="0" w:color="000000"/>
              <w:left w:val="single" w:sz="4" w:space="0" w:color="000000"/>
              <w:bottom w:val="single" w:sz="4" w:space="0" w:color="000000"/>
              <w:right w:val="single" w:sz="4" w:space="0" w:color="000000"/>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нравственно-этическая ориентация</w:t>
            </w:r>
          </w:p>
        </w:tc>
      </w:tr>
      <w:tr w:rsidR="00894537" w:rsidRPr="00A0148A" w:rsidTr="0013378B">
        <w:trPr>
          <w:trHeight w:val="230"/>
        </w:trPr>
        <w:tc>
          <w:tcPr>
            <w:tcW w:w="2339" w:type="dxa"/>
            <w:tcBorders>
              <w:top w:val="single" w:sz="4" w:space="0" w:color="000000"/>
              <w:left w:val="single" w:sz="4" w:space="0" w:color="000000"/>
              <w:bottom w:val="single" w:sz="4" w:space="0" w:color="000000"/>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регулятивные</w:t>
            </w:r>
          </w:p>
        </w:tc>
        <w:tc>
          <w:tcPr>
            <w:tcW w:w="7834" w:type="dxa"/>
            <w:gridSpan w:val="5"/>
            <w:tcBorders>
              <w:top w:val="single" w:sz="4" w:space="0" w:color="000000"/>
              <w:left w:val="single" w:sz="4" w:space="0" w:color="000000"/>
              <w:bottom w:val="single" w:sz="4" w:space="0" w:color="000000"/>
              <w:right w:val="single" w:sz="4" w:space="0" w:color="000000"/>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 Физическая культура и др.)</w:t>
            </w:r>
          </w:p>
        </w:tc>
      </w:tr>
      <w:tr w:rsidR="00894537" w:rsidRPr="00A0148A" w:rsidTr="0013378B">
        <w:trPr>
          <w:trHeight w:val="230"/>
        </w:trPr>
        <w:tc>
          <w:tcPr>
            <w:tcW w:w="2339" w:type="dxa"/>
            <w:tcBorders>
              <w:top w:val="single" w:sz="4" w:space="0" w:color="000000"/>
              <w:left w:val="single" w:sz="4" w:space="0" w:color="000000"/>
              <w:bottom w:val="single" w:sz="4" w:space="0" w:color="000000"/>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познавательные</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общеучебные</w:t>
            </w:r>
          </w:p>
        </w:tc>
        <w:tc>
          <w:tcPr>
            <w:tcW w:w="1647" w:type="dxa"/>
            <w:tcBorders>
              <w:top w:val="single" w:sz="4" w:space="0" w:color="000000"/>
              <w:left w:val="single" w:sz="4" w:space="0" w:color="000000"/>
              <w:bottom w:val="single" w:sz="4" w:space="0" w:color="000000"/>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моделирование (перевод устной речи в письменн)</w:t>
            </w:r>
          </w:p>
        </w:tc>
        <w:tc>
          <w:tcPr>
            <w:tcW w:w="2025" w:type="dxa"/>
            <w:tcBorders>
              <w:top w:val="single" w:sz="4" w:space="0" w:color="000000"/>
              <w:left w:val="single" w:sz="4" w:space="0" w:color="000000"/>
              <w:bottom w:val="single" w:sz="4" w:space="0" w:color="000000"/>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 смысловое чтение, произвольные и осознанные устные и письменные высказывания</w:t>
            </w:r>
          </w:p>
        </w:tc>
        <w:tc>
          <w:tcPr>
            <w:tcW w:w="2177" w:type="dxa"/>
            <w:gridSpan w:val="2"/>
            <w:tcBorders>
              <w:top w:val="single" w:sz="4" w:space="0" w:color="000000"/>
              <w:left w:val="single" w:sz="4" w:space="0" w:color="000000"/>
              <w:bottom w:val="single" w:sz="4" w:space="0" w:color="000000"/>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моделирование, выбор наиболее эффективных способов решения задач</w:t>
            </w:r>
          </w:p>
        </w:tc>
        <w:tc>
          <w:tcPr>
            <w:tcW w:w="1985" w:type="dxa"/>
            <w:tcBorders>
              <w:top w:val="single" w:sz="4" w:space="0" w:color="000000"/>
              <w:left w:val="single" w:sz="4" w:space="0" w:color="000000"/>
              <w:bottom w:val="single" w:sz="4" w:space="0" w:color="000000"/>
              <w:right w:val="single" w:sz="4" w:space="0" w:color="000000"/>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широкий спектр источников информации</w:t>
            </w:r>
          </w:p>
        </w:tc>
      </w:tr>
      <w:tr w:rsidR="00894537" w:rsidRPr="00A0148A" w:rsidTr="0013378B">
        <w:trPr>
          <w:trHeight w:val="230"/>
        </w:trPr>
        <w:tc>
          <w:tcPr>
            <w:tcW w:w="2339" w:type="dxa"/>
            <w:tcBorders>
              <w:top w:val="single" w:sz="4" w:space="0" w:color="000000"/>
              <w:left w:val="single" w:sz="4" w:space="0" w:color="000000"/>
              <w:bottom w:val="single" w:sz="4" w:space="0" w:color="000000"/>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познавательные логические</w:t>
            </w:r>
          </w:p>
        </w:tc>
        <w:tc>
          <w:tcPr>
            <w:tcW w:w="3672" w:type="dxa"/>
            <w:gridSpan w:val="2"/>
            <w:tcBorders>
              <w:top w:val="single" w:sz="4" w:space="0" w:color="000000"/>
              <w:left w:val="single" w:sz="4" w:space="0" w:color="000000"/>
              <w:bottom w:val="single" w:sz="4" w:space="0" w:color="000000"/>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4162" w:type="dxa"/>
            <w:gridSpan w:val="3"/>
            <w:tcBorders>
              <w:top w:val="single" w:sz="4" w:space="0" w:color="000000"/>
              <w:left w:val="single" w:sz="4" w:space="0" w:color="000000"/>
              <w:bottom w:val="single" w:sz="4" w:space="0" w:color="000000"/>
              <w:right w:val="single" w:sz="4" w:space="0" w:color="000000"/>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анализ, синтез, сравнение, группировка, причинно-следственные связи, логические рассуждения, доказательства, практические действия</w:t>
            </w:r>
          </w:p>
        </w:tc>
      </w:tr>
      <w:tr w:rsidR="00894537" w:rsidRPr="00A0148A" w:rsidTr="0013378B">
        <w:trPr>
          <w:trHeight w:val="230"/>
        </w:trPr>
        <w:tc>
          <w:tcPr>
            <w:tcW w:w="2339" w:type="dxa"/>
            <w:tcBorders>
              <w:top w:val="single" w:sz="4" w:space="0" w:color="000000"/>
              <w:left w:val="single" w:sz="4" w:space="0" w:color="000000"/>
              <w:bottom w:val="single" w:sz="4" w:space="0" w:color="000000"/>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коммуникативные</w:t>
            </w:r>
          </w:p>
        </w:tc>
        <w:tc>
          <w:tcPr>
            <w:tcW w:w="7834" w:type="dxa"/>
            <w:gridSpan w:val="5"/>
            <w:tcBorders>
              <w:top w:val="single" w:sz="4" w:space="0" w:color="000000"/>
              <w:left w:val="single" w:sz="4" w:space="0" w:color="000000"/>
              <w:bottom w:val="single" w:sz="4" w:space="0" w:color="000000"/>
              <w:right w:val="single" w:sz="4" w:space="0" w:color="000000"/>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Связь личностных и метапредметных результатов (универсальных учебных действий) с содержанием учебных предметов, технологиями и формами работы</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Целью Образовательной системы является формирование функционально грамотной личности, т.е. человека, который:</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 обладает огромным потенциалом к саморазвитию, умеет учиться и самостоятельно добывать знания;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 владеет обобщённым целостным представлением о мире (картиной мира);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 привык самостоятельно принимать решения и нести за них персональную ответственность;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lastRenderedPageBreak/>
        <w:t xml:space="preserve">– усвоил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 толерантен по своей жизненной позиции, понимает, что он живёт и трудится среди таких же личностей, как и он, умеет отстаивать своё мнение и уважать мнение других;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 эффективно владеет вербальными и невербальными средствами общения и использует их для достижения своих целей;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способен жить в любом социуме, адаптируясь к нему.</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Для выращивания функционально грамотной личности важнейшую роль играют не столько предметные результаты, сколько личностные и метапредметные результаты деятельности школьников. Школа накопила огромный опыт обеспечения в образовательном процессе личностного развития учеников и достижение ими личностных и метапредметных результатов. Это обеспечивается целостной системой работы с учениками, как на уроках, так и вне учебного процесса.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Роль учебных предметов в формировании личностных и метапредметных результатов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Одно из ключевых понятий </w:t>
      </w:r>
      <w:r w:rsidR="00C72DEC" w:rsidRPr="00A0148A">
        <w:rPr>
          <w:rFonts w:ascii="Times New Roman" w:eastAsia="Calibri" w:hAnsi="Times New Roman" w:cs="Times New Roman"/>
          <w:sz w:val="24"/>
          <w:szCs w:val="24"/>
        </w:rPr>
        <w:t>предметной программы</w:t>
      </w:r>
      <w:r w:rsidRPr="00A0148A">
        <w:rPr>
          <w:rFonts w:ascii="Times New Roman" w:eastAsia="Calibri" w:hAnsi="Times New Roman" w:cs="Times New Roman"/>
          <w:sz w:val="24"/>
          <w:szCs w:val="24"/>
        </w:rPr>
        <w:t xml:space="preserve"> « Школа России» – линии развития ученика средствами предмета. Это совокупность связанных друг с другом умений, последовательное развитие которых обеспечивает достижение предметных результатов.  Каждый учебный предмет решает как задачи достижения собственно предметных, так и задачи достижения личностных и метапредметных результатов.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Средствами достижения метапредметных результатов в учебниках прежде всего являются:</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предметное содержание;</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образовательные технологии деятельностного типа;</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продуктивные задания.</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Система работы по обеспечению личностных </w:t>
      </w:r>
      <w:r w:rsidRPr="00A0148A">
        <w:rPr>
          <w:rFonts w:ascii="Times New Roman" w:eastAsia="Calibri" w:hAnsi="Times New Roman" w:cs="Times New Roman"/>
          <w:sz w:val="24"/>
          <w:szCs w:val="24"/>
        </w:rPr>
        <w:br/>
        <w:t>и метапредметных результатов (универсальных учебных действий)</w:t>
      </w:r>
    </w:p>
    <w:p w:rsidR="00713829" w:rsidRPr="00A0148A" w:rsidRDefault="00713829" w:rsidP="00894537">
      <w:pPr>
        <w:rPr>
          <w:rFonts w:ascii="Times New Roman" w:eastAsia="Calibri" w:hAnsi="Times New Roman" w:cs="Times New Roman"/>
          <w:sz w:val="24"/>
          <w:szCs w:val="24"/>
        </w:rPr>
      </w:pPr>
    </w:p>
    <w:p w:rsidR="00713829" w:rsidRPr="00A0148A" w:rsidRDefault="00713829" w:rsidP="00894537">
      <w:pPr>
        <w:rPr>
          <w:rFonts w:ascii="Times New Roman" w:eastAsia="Calibri" w:hAnsi="Times New Roman" w:cs="Times New Roman"/>
          <w:sz w:val="24"/>
          <w:szCs w:val="24"/>
        </w:rPr>
      </w:pPr>
    </w:p>
    <w:p w:rsidR="00713829" w:rsidRPr="00A0148A" w:rsidRDefault="00713829" w:rsidP="00894537">
      <w:pPr>
        <w:rPr>
          <w:rFonts w:ascii="Times New Roman" w:eastAsia="Calibri" w:hAnsi="Times New Roman" w:cs="Times New Roman"/>
          <w:sz w:val="24"/>
          <w:szCs w:val="24"/>
        </w:rPr>
      </w:pPr>
    </w:p>
    <w:p w:rsidR="00713829" w:rsidRPr="00A0148A" w:rsidRDefault="00713829" w:rsidP="00894537">
      <w:pPr>
        <w:rPr>
          <w:rFonts w:ascii="Times New Roman" w:eastAsia="Calibri" w:hAnsi="Times New Roman" w:cs="Times New Roman"/>
          <w:sz w:val="24"/>
          <w:szCs w:val="24"/>
        </w:rPr>
      </w:pPr>
    </w:p>
    <w:p w:rsidR="00713829" w:rsidRPr="00A0148A" w:rsidRDefault="00713829" w:rsidP="00894537">
      <w:pPr>
        <w:rPr>
          <w:rFonts w:ascii="Times New Roman" w:eastAsia="Calibri" w:hAnsi="Times New Roman" w:cs="Times New Roman"/>
          <w:sz w:val="24"/>
          <w:szCs w:val="24"/>
        </w:rPr>
      </w:pPr>
    </w:p>
    <w:p w:rsidR="00713829" w:rsidRPr="00A0148A" w:rsidRDefault="00713829" w:rsidP="00894537">
      <w:pPr>
        <w:rPr>
          <w:rFonts w:ascii="Times New Roman" w:eastAsia="Calibri" w:hAnsi="Times New Roman" w:cs="Times New Roman"/>
          <w:sz w:val="24"/>
          <w:szCs w:val="24"/>
        </w:rPr>
      </w:pPr>
    </w:p>
    <w:p w:rsidR="00713829" w:rsidRPr="00A0148A" w:rsidRDefault="00713829" w:rsidP="00894537">
      <w:pPr>
        <w:rPr>
          <w:rFonts w:ascii="Times New Roman" w:eastAsia="Calibri" w:hAnsi="Times New Roman" w:cs="Times New Roman"/>
          <w:sz w:val="24"/>
          <w:szCs w:val="24"/>
        </w:rPr>
      </w:pPr>
    </w:p>
    <w:p w:rsidR="00713829" w:rsidRPr="00A0148A" w:rsidRDefault="00713829" w:rsidP="00894537">
      <w:pPr>
        <w:rPr>
          <w:rFonts w:ascii="Times New Roman" w:eastAsia="Calibri" w:hAnsi="Times New Roman" w:cs="Times New Roman"/>
          <w:sz w:val="24"/>
          <w:szCs w:val="24"/>
        </w:rPr>
      </w:pPr>
    </w:p>
    <w:p w:rsidR="00713829" w:rsidRPr="00A0148A" w:rsidRDefault="00713829"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noProof/>
          <w:sz w:val="24"/>
          <w:szCs w:val="24"/>
        </w:rPr>
        <w:lastRenderedPageBreak/>
        <w:drawing>
          <wp:anchor distT="0" distB="0" distL="114300" distR="114300" simplePos="0" relativeHeight="251681792" behindDoc="0" locked="0" layoutInCell="1" allowOverlap="1">
            <wp:simplePos x="0" y="0"/>
            <wp:positionH relativeFrom="column">
              <wp:posOffset>1465580</wp:posOffset>
            </wp:positionH>
            <wp:positionV relativeFrom="paragraph">
              <wp:posOffset>166370</wp:posOffset>
            </wp:positionV>
            <wp:extent cx="2744470" cy="230505"/>
            <wp:effectExtent l="19050" t="0" r="0" b="0"/>
            <wp:wrapNone/>
            <wp:docPr id="3" name="Объект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1"/>
                    <pic:cNvPicPr>
                      <a:picLocks noChangeArrowheads="1"/>
                    </pic:cNvPicPr>
                  </pic:nvPicPr>
                  <pic:blipFill>
                    <a:blip r:embed="rId12" cstate="print"/>
                    <a:srcRect t="-5678" r="-73" b="-2271"/>
                    <a:stretch>
                      <a:fillRect/>
                    </a:stretch>
                  </pic:blipFill>
                  <pic:spPr bwMode="auto">
                    <a:xfrm>
                      <a:off x="0" y="0"/>
                      <a:ext cx="2744470" cy="230505"/>
                    </a:xfrm>
                    <a:prstGeom prst="rect">
                      <a:avLst/>
                    </a:prstGeom>
                    <a:noFill/>
                    <a:ln w="9525">
                      <a:noFill/>
                      <a:miter lim="800000"/>
                      <a:headEnd/>
                      <a:tailEnd/>
                    </a:ln>
                  </pic:spPr>
                </pic:pic>
              </a:graphicData>
            </a:graphic>
          </wp:anchor>
        </w:drawing>
      </w:r>
    </w:p>
    <w:p w:rsidR="00894537" w:rsidRPr="00A0148A" w:rsidRDefault="00C525F1" w:rsidP="00894537">
      <w:pPr>
        <w:rPr>
          <w:rFonts w:ascii="Times New Roman" w:eastAsia="Calibri" w:hAnsi="Times New Roman" w:cs="Times New Roman"/>
          <w:sz w:val="24"/>
          <w:szCs w:val="24"/>
        </w:rPr>
      </w:pPr>
      <w:r>
        <w:rPr>
          <w:rFonts w:eastAsiaTheme="minorHAnsi"/>
          <w:noProof/>
        </w:rPr>
        <w:pict>
          <v:shapetype id="_x0000_t32" coordsize="21600,21600" o:spt="32" o:oned="t" path="m,l21600,21600e" filled="f">
            <v:path arrowok="t" fillok="f" o:connecttype="none"/>
            <o:lock v:ext="edit" shapetype="t"/>
          </v:shapetype>
          <v:shape id="Прямая со стрелкой 25" o:spid="_x0000_s1048" type="#_x0000_t32" style="position:absolute;margin-left:457.6pt;margin-top:8pt;width:2.8pt;height:293.9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" strokeweight="1.5pt"/>
        </w:pict>
      </w:r>
      <w:r>
        <w:rPr>
          <w:rFonts w:eastAsiaTheme="minorHAnsi"/>
          <w:noProof/>
        </w:rPr>
        <w:pict>
          <v:shape id="Прямая со стрелкой 24" o:spid="_x0000_s1047" type="#_x0000_t32" style="position:absolute;margin-left:334.45pt;margin-top:7.5pt;width:123.65pt;height:1.05pt;flip:x y;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" strokeweight="1.5pt">
            <v:stroke endarrow="block"/>
          </v:shape>
        </w:pict>
      </w:r>
    </w:p>
    <w:p w:rsidR="00894537" w:rsidRPr="00A0148A" w:rsidRDefault="00C525F1" w:rsidP="00894537">
      <w:pPr>
        <w:rPr>
          <w:rFonts w:ascii="Times New Roman" w:eastAsia="Calibri" w:hAnsi="Times New Roman" w:cs="Times New Roman"/>
          <w:sz w:val="24"/>
          <w:szCs w:val="24"/>
        </w:rPr>
      </w:pPr>
      <w:r>
        <w:rPr>
          <w:rFonts w:eastAsiaTheme="minorHAnsi"/>
          <w:noProof/>
        </w:rPr>
        <w:pict>
          <v:shape id="Прямая со стрелкой 22" o:spid="_x0000_s1046" type="#_x0000_t32" style="position:absolute;margin-left:314.2pt;margin-top:3.25pt;width:63pt;height:11.2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" strokeweight="1.5pt">
            <v:stroke endarrow="block"/>
          </v:shape>
        </w:pict>
      </w:r>
      <w:r w:rsidR="00894537" w:rsidRPr="00A0148A">
        <w:rPr>
          <w:rFonts w:ascii="Times New Roman" w:eastAsia="Calibri" w:hAnsi="Times New Roman" w:cs="Times New Roman"/>
          <w:noProof/>
          <w:sz w:val="24"/>
          <w:szCs w:val="24"/>
        </w:rPr>
        <w:drawing>
          <wp:anchor distT="0" distB="0" distL="114300" distR="114300" simplePos="0" relativeHeight="251682816" behindDoc="0" locked="0" layoutInCell="1" allowOverlap="1">
            <wp:simplePos x="0" y="0"/>
            <wp:positionH relativeFrom="column">
              <wp:posOffset>180340</wp:posOffset>
            </wp:positionH>
            <wp:positionV relativeFrom="paragraph">
              <wp:posOffset>165100</wp:posOffset>
            </wp:positionV>
            <wp:extent cx="4103370" cy="428625"/>
            <wp:effectExtent l="0" t="0" r="0" b="9525"/>
            <wp:wrapNone/>
            <wp:docPr id="4" name="Объект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2"/>
                    <pic:cNvPicPr>
                      <a:picLocks noChangeArrowheads="1"/>
                    </pic:cNvPicPr>
                  </pic:nvPicPr>
                  <pic:blipFill>
                    <a:blip r:embed="rId13" cstate="print"/>
                    <a:srcRect l="-117" t="-3076" r="-235" b="-1845"/>
                    <a:stretch>
                      <a:fillRect/>
                    </a:stretch>
                  </pic:blipFill>
                  <pic:spPr bwMode="auto">
                    <a:xfrm>
                      <a:off x="0" y="0"/>
                      <a:ext cx="4103370" cy="428625"/>
                    </a:xfrm>
                    <a:prstGeom prst="rect">
                      <a:avLst/>
                    </a:prstGeom>
                    <a:noFill/>
                    <a:ln w="9525">
                      <a:noFill/>
                      <a:miter lim="800000"/>
                      <a:headEnd/>
                      <a:tailEnd/>
                    </a:ln>
                  </pic:spPr>
                </pic:pic>
              </a:graphicData>
            </a:graphic>
          </wp:anchor>
        </w:drawing>
      </w:r>
      <w:r>
        <w:rPr>
          <w:rFonts w:eastAsiaTheme="minorHAnsi"/>
          <w:noProof/>
        </w:rPr>
        <w:pict>
          <v:shape id="Прямая со стрелкой 23" o:spid="_x0000_s1045" type="#_x0000_t32" style="position:absolute;margin-left:135.7pt;margin-top:3.25pt;width:32.65pt;height:11.2pt;flip:x;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" strokeweight="1.5pt">
            <v:stroke endarrow="block"/>
          </v:shape>
        </w:pic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noProof/>
          <w:sz w:val="24"/>
          <w:szCs w:val="24"/>
        </w:rPr>
        <w:drawing>
          <wp:anchor distT="0" distB="0" distL="114300" distR="114300" simplePos="0" relativeHeight="251683840" behindDoc="0" locked="0" layoutInCell="1" allowOverlap="1">
            <wp:simplePos x="0" y="0"/>
            <wp:positionH relativeFrom="column">
              <wp:posOffset>4380865</wp:posOffset>
            </wp:positionH>
            <wp:positionV relativeFrom="paragraph">
              <wp:posOffset>-1906</wp:posOffset>
            </wp:positionV>
            <wp:extent cx="1200150" cy="409575"/>
            <wp:effectExtent l="0" t="0" r="0" b="9525"/>
            <wp:wrapNone/>
            <wp:docPr id="7" name="Объект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3"/>
                    <pic:cNvPicPr>
                      <a:picLocks noChangeArrowheads="1"/>
                    </pic:cNvPicPr>
                  </pic:nvPicPr>
                  <pic:blipFill>
                    <a:blip r:embed="rId14" cstate="print"/>
                    <a:srcRect l="-603" t="-2734" r="-1405" b="-1640"/>
                    <a:stretch>
                      <a:fillRect/>
                    </a:stretch>
                  </pic:blipFill>
                  <pic:spPr bwMode="auto">
                    <a:xfrm>
                      <a:off x="0" y="0"/>
                      <a:ext cx="1221105" cy="416726"/>
                    </a:xfrm>
                    <a:prstGeom prst="rect">
                      <a:avLst/>
                    </a:prstGeom>
                    <a:noFill/>
                    <a:ln w="9525">
                      <a:noFill/>
                      <a:miter lim="800000"/>
                      <a:headEnd/>
                      <a:tailEnd/>
                    </a:ln>
                  </pic:spPr>
                </pic:pic>
              </a:graphicData>
            </a:graphic>
          </wp:anchor>
        </w:drawing>
      </w:r>
    </w:p>
    <w:p w:rsidR="00894537" w:rsidRPr="00A0148A" w:rsidRDefault="00C525F1" w:rsidP="00894537">
      <w:pPr>
        <w:rPr>
          <w:rFonts w:ascii="Times New Roman" w:eastAsia="Calibri" w:hAnsi="Times New Roman" w:cs="Times New Roman"/>
          <w:sz w:val="24"/>
          <w:szCs w:val="24"/>
        </w:rPr>
      </w:pPr>
      <w:r>
        <w:rPr>
          <w:rFonts w:eastAsiaTheme="minorHAnsi"/>
          <w:noProof/>
        </w:rPr>
        <w:pict>
          <v:shape id="Прямая со стрелкой 18" o:spid="_x0000_s1044" type="#_x0000_t32" style="position:absolute;margin-left:167.5pt;margin-top:14pt;width:31.6pt;height:22.0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" strokeweight="1.5pt">
            <v:stroke endarrow="block"/>
          </v:shape>
        </w:pict>
      </w:r>
    </w:p>
    <w:p w:rsidR="00894537" w:rsidRPr="00A0148A" w:rsidRDefault="00C525F1" w:rsidP="00894537">
      <w:pPr>
        <w:rPr>
          <w:rFonts w:ascii="Times New Roman" w:eastAsia="Calibri" w:hAnsi="Times New Roman" w:cs="Times New Roman"/>
          <w:sz w:val="24"/>
          <w:szCs w:val="24"/>
        </w:rPr>
      </w:pPr>
      <w:r>
        <w:rPr>
          <w:rFonts w:eastAsiaTheme="minorHAnsi"/>
          <w:noProof/>
        </w:rPr>
        <w:pict>
          <v:shape id="Прямая со стрелкой 20" o:spid="_x0000_s1043" type="#_x0000_t32" style="position:absolute;margin-left:351.25pt;margin-top:2.5pt;width:32.85pt;height:20.4pt;flip:x;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" strokeweight="1.5pt">
            <v:stroke endarrow="block"/>
          </v:shape>
        </w:pict>
      </w:r>
      <w:r>
        <w:rPr>
          <w:rFonts w:eastAsiaTheme="minorHAnsi"/>
          <w:noProof/>
        </w:rPr>
        <w:pict>
          <v:shape id="Прямая со стрелкой 17" o:spid="_x0000_s1042" type="#_x0000_t32" style="position:absolute;margin-left:267.7pt;margin-top:.8pt;width:.6pt;height:17.75pt;flip:x;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" strokeweight="1.5pt">
            <v:stroke endarrow="block"/>
          </v:shape>
        </w:pict>
      </w:r>
      <w:r>
        <w:rPr>
          <w:rFonts w:eastAsiaTheme="minorHAnsi"/>
          <w:noProof/>
        </w:rPr>
        <w:pict>
          <v:shape id="Прямая со стрелкой 21" o:spid="_x0000_s1041" type="#_x0000_t32" style="position:absolute;margin-left:424.45pt;margin-top:13.3pt;width:1.15pt;height:84pt;flip:x;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" strokeweight="1.5pt">
            <v:stroke endarrow="block"/>
          </v:shape>
        </w:pict>
      </w:r>
      <w:r>
        <w:rPr>
          <w:rFonts w:eastAsiaTheme="minorHAnsi"/>
          <w:noProof/>
        </w:rPr>
        <w:pict>
          <v:shape id="Прямая со стрелкой 16" o:spid="_x0000_s1040" type="#_x0000_t32" style="position:absolute;margin-left:138.95pt;margin-top:.35pt;width:1.15pt;height:96.7pt;flip:x;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" strokeweight="1.5pt">
            <v:stroke endarrow="block"/>
          </v:shape>
        </w:pict>
      </w:r>
      <w:r>
        <w:rPr>
          <w:rFonts w:eastAsiaTheme="minorHAnsi"/>
          <w:noProof/>
        </w:rPr>
        <w:pict>
          <v:shape id="Прямая со стрелкой 15" o:spid="_x0000_s1039" type="#_x0000_t32" style="position:absolute;margin-left:66.45pt;margin-top:.35pt;width:1.15pt;height:96.7pt;flip:x;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" strokeweight="1.5pt">
            <v:stroke endarrow="block"/>
          </v:shape>
        </w:pic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noProof/>
          <w:sz w:val="24"/>
          <w:szCs w:val="24"/>
        </w:rPr>
        <w:drawing>
          <wp:anchor distT="0" distB="0" distL="114300" distR="114300" simplePos="0" relativeHeight="251684864" behindDoc="0" locked="0" layoutInCell="1" allowOverlap="1">
            <wp:simplePos x="0" y="0"/>
            <wp:positionH relativeFrom="column">
              <wp:posOffset>1915160</wp:posOffset>
            </wp:positionH>
            <wp:positionV relativeFrom="paragraph">
              <wp:posOffset>53340</wp:posOffset>
            </wp:positionV>
            <wp:extent cx="3329305" cy="718820"/>
            <wp:effectExtent l="19050" t="0" r="4445" b="0"/>
            <wp:wrapNone/>
            <wp:docPr id="19" name="Объект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4"/>
                    <pic:cNvPicPr>
                      <a:picLocks noChangeArrowheads="1"/>
                    </pic:cNvPicPr>
                  </pic:nvPicPr>
                  <pic:blipFill>
                    <a:blip r:embed="rId15" cstate="print"/>
                    <a:srcRect l="-661" t="-1997" b="-856"/>
                    <a:stretch>
                      <a:fillRect/>
                    </a:stretch>
                  </pic:blipFill>
                  <pic:spPr bwMode="auto">
                    <a:xfrm>
                      <a:off x="0" y="0"/>
                      <a:ext cx="3329305" cy="718820"/>
                    </a:xfrm>
                    <a:prstGeom prst="rect">
                      <a:avLst/>
                    </a:prstGeom>
                    <a:noFill/>
                    <a:ln w="9525">
                      <a:noFill/>
                      <a:miter lim="800000"/>
                      <a:headEnd/>
                      <a:tailEnd/>
                    </a:ln>
                  </pic:spPr>
                </pic:pic>
              </a:graphicData>
            </a:graphic>
          </wp:anchor>
        </w:drawing>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C525F1" w:rsidP="00894537">
      <w:pPr>
        <w:rPr>
          <w:rFonts w:ascii="Times New Roman" w:eastAsia="Calibri" w:hAnsi="Times New Roman" w:cs="Times New Roman"/>
          <w:sz w:val="24"/>
          <w:szCs w:val="24"/>
        </w:rPr>
      </w:pPr>
      <w:r>
        <w:rPr>
          <w:rFonts w:eastAsiaTheme="minorHAnsi"/>
          <w:noProof/>
        </w:rPr>
        <w:pict>
          <v:shape id="Прямая со стрелкой 14" o:spid="_x0000_s1038" type="#_x0000_t32" style="position:absolute;margin-left:300.25pt;margin-top:1.85pt;width:2.7pt;height:89.3pt;flip:x;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" strokeweight="1.5pt">
            <v:stroke endarrow="block"/>
          </v:shape>
        </w:pic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noProof/>
          <w:sz w:val="24"/>
          <w:szCs w:val="24"/>
        </w:rPr>
        <w:drawing>
          <wp:anchor distT="0" distB="0" distL="114300" distR="114300" simplePos="0" relativeHeight="251685888" behindDoc="0" locked="0" layoutInCell="1" allowOverlap="1">
            <wp:simplePos x="0" y="0"/>
            <wp:positionH relativeFrom="column">
              <wp:posOffset>3847465</wp:posOffset>
            </wp:positionH>
            <wp:positionV relativeFrom="paragraph">
              <wp:posOffset>4445</wp:posOffset>
            </wp:positionV>
            <wp:extent cx="1713181" cy="752475"/>
            <wp:effectExtent l="0" t="0" r="1905" b="0"/>
            <wp:wrapNone/>
            <wp:docPr id="26" name="Объект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7"/>
                    <pic:cNvPicPr>
                      <a:picLocks noChangeArrowheads="1"/>
                    </pic:cNvPicPr>
                  </pic:nvPicPr>
                  <pic:blipFill>
                    <a:blip r:embed="rId16" cstate="print"/>
                    <a:srcRect l="-1498" t="-2446" b="-1048"/>
                    <a:stretch>
                      <a:fillRect/>
                    </a:stretch>
                  </pic:blipFill>
                  <pic:spPr bwMode="auto">
                    <a:xfrm>
                      <a:off x="0" y="0"/>
                      <a:ext cx="1717675" cy="754449"/>
                    </a:xfrm>
                    <a:prstGeom prst="rect">
                      <a:avLst/>
                    </a:prstGeom>
                    <a:noFill/>
                    <a:ln w="9525">
                      <a:noFill/>
                      <a:miter lim="800000"/>
                      <a:headEnd/>
                      <a:tailEnd/>
                    </a:ln>
                  </pic:spPr>
                </pic:pic>
              </a:graphicData>
            </a:graphic>
          </wp:anchor>
        </w:drawing>
      </w:r>
      <w:r w:rsidR="00C525F1">
        <w:rPr>
          <w:rFonts w:eastAsiaTheme="minorHAnsi"/>
          <w:noProof/>
        </w:rPr>
      </w:r>
      <w:r w:rsidR="00C525F1">
        <w:rPr>
          <w:rFonts w:eastAsiaTheme="minorHAnsi"/>
          <w:noProof/>
        </w:rPr>
        <w:pict>
          <v:shapetype id="_x0000_t202" coordsize="21600,21600" o:spt="202" path="m,l,21600r21600,l21600,xe">
            <v:stroke joinstyle="miter"/>
            <v:path gradientshapeok="t" o:connecttype="rect"/>
          </v:shapetype>
          <v:shape id="Поле 13" o:spid="_x0000_s1050" type="#_x0000_t202" style="width:125.65pt;height:58.5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" filled="f">
            <v:textbox>
              <w:txbxContent>
                <w:p w:rsidR="0013378B" w:rsidRPr="00D01429" w:rsidRDefault="0013378B" w:rsidP="00894537">
                  <w:r w:rsidRPr="00D01429">
                    <w:t>Технология проблемного диалога</w:t>
                  </w:r>
                </w:p>
                <w:p w:rsidR="0013378B" w:rsidRPr="00D01429" w:rsidRDefault="0013378B" w:rsidP="00894537">
                  <w:r w:rsidRPr="00D01429">
                    <w:t>Технология оценивания</w:t>
                  </w:r>
                </w:p>
              </w:txbxContent>
            </v:textbox>
            <w10:wrap type="none"/>
            <w10:anchorlock/>
          </v:shape>
        </w:pict>
      </w:r>
      <w:r w:rsidR="00C525F1">
        <w:rPr>
          <w:noProof/>
        </w:rPr>
      </w:r>
      <w:r w:rsidR="00C525F1">
        <w:rPr>
          <w:noProof/>
        </w:rPr>
        <w:pict>
          <v:shape id="Поле 12" o:spid="_x0000_s1049" type="#_x0000_t202" style="width:155.25pt;height:58.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" filled="f">
            <v:textbox>
              <w:txbxContent>
                <w:p w:rsidR="0013378B" w:rsidRPr="00D01429" w:rsidRDefault="0013378B" w:rsidP="00894537">
                  <w:r w:rsidRPr="00D01429">
                    <w:t xml:space="preserve"> Технология продуктивного чтения</w:t>
                  </w:r>
                </w:p>
                <w:p w:rsidR="0013378B" w:rsidRPr="00D01429" w:rsidRDefault="0013378B" w:rsidP="00894537">
                  <w:r w:rsidRPr="00D01429">
                    <w:t>Форма групповой работы</w:t>
                  </w:r>
                </w:p>
              </w:txbxContent>
            </v:textbox>
            <w10:wrap type="none"/>
            <w10:anchorlock/>
          </v:shape>
        </w:pict>
      </w:r>
    </w:p>
    <w:p w:rsidR="00894537" w:rsidRPr="00A0148A" w:rsidRDefault="00C525F1" w:rsidP="00894537">
      <w:pPr>
        <w:rPr>
          <w:rFonts w:ascii="Times New Roman" w:eastAsia="Calibri" w:hAnsi="Times New Roman" w:cs="Times New Roman"/>
          <w:sz w:val="24"/>
          <w:szCs w:val="24"/>
        </w:rPr>
      </w:pPr>
      <w:r>
        <w:rPr>
          <w:rFonts w:eastAsiaTheme="minorHAnsi"/>
          <w:noProof/>
        </w:rPr>
        <w:pict>
          <v:shape id="Прямая со стрелкой 11" o:spid="_x0000_s1035" type="#_x0000_t32" style="position:absolute;margin-left:380.2pt;margin-top:1.15pt;width:14.25pt;height:14.15pt;flip:x;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" strokeweight="1.5pt">
            <v:stroke endarrow="block"/>
          </v:shape>
        </w:pict>
      </w:r>
      <w:r>
        <w:rPr>
          <w:rFonts w:eastAsiaTheme="minorHAnsi"/>
          <w:noProof/>
        </w:rPr>
        <w:pict>
          <v:shape id="Прямая со стрелкой 10" o:spid="_x0000_s1034" type="#_x0000_t32" style="position:absolute;margin-left:35.65pt;margin-top:1.1pt;width:29.95pt;height:26.9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" strokeweight="1.5pt">
            <v:stroke endarrow="block"/>
          </v:shape>
        </w:pict>
      </w:r>
      <w:r>
        <w:rPr>
          <w:rFonts w:eastAsiaTheme="minorHAnsi"/>
          <w:noProof/>
        </w:rPr>
        <w:pict>
          <v:shape id="Прямая со стрелкой 9" o:spid="_x0000_s1033" type="#_x0000_t32" style="position:absolute;margin-left:169.45pt;margin-top:-.35pt;width:1.1pt;height:18.4pt;flip:x;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" strokeweight="1.5pt">
            <v:stroke endarrow="block"/>
          </v:shape>
        </w:pict>
      </w:r>
      <w:r w:rsidR="00894537" w:rsidRPr="00A0148A">
        <w:rPr>
          <w:rFonts w:ascii="Times New Roman" w:eastAsia="Calibri" w:hAnsi="Times New Roman" w:cs="Times New Roman"/>
          <w:noProof/>
          <w:sz w:val="24"/>
          <w:szCs w:val="24"/>
        </w:rPr>
        <w:drawing>
          <wp:anchor distT="0" distB="0" distL="114300" distR="114300" simplePos="0" relativeHeight="251686912" behindDoc="0" locked="0" layoutInCell="1" allowOverlap="1">
            <wp:simplePos x="0" y="0"/>
            <wp:positionH relativeFrom="column">
              <wp:posOffset>824865</wp:posOffset>
            </wp:positionH>
            <wp:positionV relativeFrom="paragraph">
              <wp:posOffset>147955</wp:posOffset>
            </wp:positionV>
            <wp:extent cx="4414520" cy="320040"/>
            <wp:effectExtent l="0" t="0" r="5080" b="0"/>
            <wp:wrapNone/>
            <wp:docPr id="29" name="Объект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8"/>
                    <pic:cNvPicPr>
                      <a:picLocks noChangeArrowheads="1"/>
                    </pic:cNvPicPr>
                  </pic:nvPicPr>
                  <pic:blipFill>
                    <a:blip r:embed="rId17" cstate="print"/>
                    <a:srcRect l="-642" t="-4218" b="-2531"/>
                    <a:stretch>
                      <a:fillRect/>
                    </a:stretch>
                  </pic:blipFill>
                  <pic:spPr bwMode="auto">
                    <a:xfrm>
                      <a:off x="0" y="0"/>
                      <a:ext cx="4414520" cy="320040"/>
                    </a:xfrm>
                    <a:prstGeom prst="rect">
                      <a:avLst/>
                    </a:prstGeom>
                    <a:noFill/>
                    <a:ln w="9525">
                      <a:noFill/>
                      <a:miter lim="800000"/>
                      <a:headEnd/>
                      <a:tailEnd/>
                    </a:ln>
                  </pic:spPr>
                </pic:pic>
              </a:graphicData>
            </a:graphic>
          </wp:anchor>
        </w:drawing>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C525F1" w:rsidP="00894537">
      <w:pPr>
        <w:rPr>
          <w:rFonts w:ascii="Times New Roman" w:eastAsia="Calibri" w:hAnsi="Times New Roman" w:cs="Times New Roman"/>
          <w:sz w:val="24"/>
          <w:szCs w:val="24"/>
        </w:rPr>
      </w:pPr>
      <w:r>
        <w:rPr>
          <w:rFonts w:eastAsiaTheme="minorHAnsi"/>
          <w:noProof/>
        </w:rPr>
        <w:pict>
          <v:shape id="Прямая со стрелкой 8" o:spid="_x0000_s1032" type="#_x0000_t32" style="position:absolute;margin-left:420.55pt;margin-top:9.7pt;width:39.25pt;height:0;z-index:25170124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" strokeweight="1.5pt"/>
        </w:pict>
      </w:r>
      <w:r w:rsidR="00894537" w:rsidRPr="00A0148A">
        <w:rPr>
          <w:rFonts w:ascii="Times New Roman" w:eastAsia="Calibri" w:hAnsi="Times New Roman" w:cs="Times New Roman"/>
          <w:noProof/>
          <w:sz w:val="24"/>
          <w:szCs w:val="24"/>
        </w:rPr>
        <w:drawing>
          <wp:anchor distT="0" distB="0" distL="114300" distR="114300" simplePos="0" relativeHeight="251687936" behindDoc="0" locked="0" layoutInCell="1" allowOverlap="1">
            <wp:simplePos x="0" y="0"/>
            <wp:positionH relativeFrom="column">
              <wp:posOffset>606425</wp:posOffset>
            </wp:positionH>
            <wp:positionV relativeFrom="paragraph">
              <wp:posOffset>1270</wp:posOffset>
            </wp:positionV>
            <wp:extent cx="4676140" cy="264160"/>
            <wp:effectExtent l="19050" t="19050" r="10160" b="21590"/>
            <wp:wrapNone/>
            <wp:docPr id="30" name="Объект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9"/>
                    <pic:cNvPicPr>
                      <a:picLocks noChangeArrowheads="1"/>
                    </pic:cNvPicPr>
                  </pic:nvPicPr>
                  <pic:blipFill>
                    <a:blip r:embed="rId18" cstate="print"/>
                    <a:srcRect t="-5005" r="-58" b="-2002"/>
                    <a:stretch>
                      <a:fillRect/>
                    </a:stretch>
                  </pic:blipFill>
                  <pic:spPr bwMode="auto">
                    <a:xfrm>
                      <a:off x="0" y="0"/>
                      <a:ext cx="4676140" cy="264160"/>
                    </a:xfrm>
                    <a:prstGeom prst="rect">
                      <a:avLst/>
                    </a:prstGeom>
                    <a:noFill/>
                    <a:ln w="9525">
                      <a:solidFill>
                        <a:srgbClr val="000000"/>
                      </a:solidFill>
                      <a:miter lim="800000"/>
                      <a:headEnd/>
                      <a:tailEnd/>
                    </a:ln>
                  </pic:spPr>
                </pic:pic>
              </a:graphicData>
            </a:graphic>
          </wp:anchor>
        </w:drawing>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Достижение личностных и метапредметных результатов в процессе освоения предметного содержания</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Предмет «Русский язык», наряду с достижением предметных результатов, нацелен на личностное развитие ученика, так как формирует представление о единстве и                   многообразии языкового и культурного пространства России, об основном средстве человеческого общения, воспитывает положительное отношение к правильной, точной и богатой устной и письменной речи как показателю общей культуры и гражданской позиции человека.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lastRenderedPageBreak/>
        <w:t>Но этот же предмет с помощью другой группы линий развития обеспечивает формирование коммуникативных универсальных учебных действий, так как учит  умению «ориентироваться в целях, задачах, средствах и условиях общения, выбирать адекватные языковые средства для успешного решения коммуникативных задач»</w:t>
      </w:r>
      <w:r w:rsidRPr="00A0148A">
        <w:rPr>
          <w:rFonts w:ascii="Times New Roman" w:eastAsia="Calibri" w:hAnsi="Times New Roman" w:cs="Times New Roman"/>
          <w:sz w:val="24"/>
          <w:szCs w:val="24"/>
        </w:rPr>
        <w:footnoteReference w:id="1"/>
      </w:r>
      <w:r w:rsidRPr="00A0148A">
        <w:rPr>
          <w:rFonts w:ascii="Times New Roman" w:eastAsia="Calibri" w:hAnsi="Times New Roman" w:cs="Times New Roman"/>
          <w:sz w:val="24"/>
          <w:szCs w:val="24"/>
        </w:rPr>
        <w:t xml:space="preserve">.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Также на уроках  русского языка в процессе освоения системы понятий и правил у  учеников формируются познавательные  универсальные учебные действия.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Предмет «Литературное чтение» прежде всего  способствует личностному развитию ученика, поскольку обеспечивает понимание литературы как «средства сохранения и передачи нравственных ценностей и традиций»,  даёт возможность для формирования «первоначальных этических представлений, понятий о добре и зле, нравственности»</w:t>
      </w:r>
      <w:r w:rsidRPr="00A0148A">
        <w:rPr>
          <w:rFonts w:ascii="Times New Roman" w:eastAsia="Calibri" w:hAnsi="Times New Roman" w:cs="Times New Roman"/>
          <w:sz w:val="24"/>
          <w:szCs w:val="24"/>
        </w:rPr>
        <w:footnoteReference w:id="2"/>
      </w:r>
      <w:r w:rsidRPr="00A0148A">
        <w:rPr>
          <w:rFonts w:ascii="Times New Roman" w:eastAsia="Calibri" w:hAnsi="Times New Roman" w:cs="Times New Roman"/>
          <w:sz w:val="24"/>
          <w:szCs w:val="24"/>
        </w:rPr>
        <w:t>. Приобщение к литературе как искусству слова формирует индивидуальный эстетический вкус.</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Знакомство с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способствует формированию познавательных  универсальных учебных действий.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Предмет «Математика» направлен прежде всего на развитие  познавательных  универсальных учебных действий. Именно этому учит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«овладение основами логического и алгоритмического мышления» Но наряду с этой всем очевидной ролью математики («ум в порядок приводит») в рамках Обра</w:t>
      </w:r>
      <w:r w:rsidR="00767914" w:rsidRPr="00A0148A">
        <w:rPr>
          <w:rFonts w:ascii="Times New Roman" w:eastAsia="Calibri" w:hAnsi="Times New Roman" w:cs="Times New Roman"/>
          <w:sz w:val="24"/>
          <w:szCs w:val="24"/>
        </w:rPr>
        <w:t xml:space="preserve">зовательной системы </w:t>
      </w:r>
      <w:r w:rsidRPr="00A0148A">
        <w:rPr>
          <w:rFonts w:ascii="Times New Roman" w:eastAsia="Calibri" w:hAnsi="Times New Roman" w:cs="Times New Roman"/>
          <w:sz w:val="24"/>
          <w:szCs w:val="24"/>
        </w:rPr>
        <w:t xml:space="preserve"> « Школа России» у этого предмета есть ещё одна важная роль – формирование коммуникативных универсальных учебных действий. Это связано с тем, что данный предмет учит читать и записывать сведения об окружающем мире на языке математики, строить цепочки логических рассуждений и использовать их в устной и письменной речи для коммуникации.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Предмет «Окружающий мир» через две главные линии развития обеспечивает формирование личностных и метапредметных результатов. Первая линия – знакомство с целостной картиной мира (умение объяснять мир) – обеспечивает развитие познавательных универсальных учебных действий.  Именно она обеспечивает «осознание целостности окружающего мира», «освоение доступных способов изучения природы и общества», «развитие навыков устанавливать и выявлять причинно-следственные связи в окружающем мире». Вторая линия – формирование оценочного, эмоционального отношения к миру </w:t>
      </w:r>
      <w:r w:rsidRPr="00A0148A">
        <w:rPr>
          <w:rFonts w:ascii="Times New Roman" w:eastAsia="Calibri" w:hAnsi="Times New Roman" w:cs="Times New Roman"/>
          <w:sz w:val="24"/>
          <w:szCs w:val="24"/>
        </w:rPr>
        <w:lastRenderedPageBreak/>
        <w:t xml:space="preserve">(умение определять своё отношение к миру) – способствует личностному развитию ученика. С ней связана «сформированность уважительного отношения к России, родному краю, своей семье, истории, культуре, природе нашей страны», «воспитание чувства гордости за национальные свершения, открытия, победы»,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Предмет «Технология» имеет чёткую практико-ориентированную направленность. Он способствует формированию регулятивных  универсальных учебных действий путём «приобретения навыков самообслуживания; овладения технологическими приемами ручной обработки материалов; усвоения правил техники безопасности».  В то же время «усвоение первоначальных представлений о материальной культуре как продукте предметно-преобразующей деятельности человека» обеспечивает развитие познавательных универсальных учебных действий. Формируя представления «о созидательном и нравственном значении труда в жизни человека и общества; о мире профессий и важности правильного выбора профессии», данный предмет обеспечивает личностное развитие ученика.</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Большую роль в становлении личности ученика играет  предметная область «Искусство», включающая предметы «Изобразительное искусство», «Музыка». Прежде всего  они способствуют  личностному развитию ученика, обеспечивая «сформированность первоначальных представлений о роли искусства в жизни человека, его роли в  духовно-нравственном развитии человека, сформированность основ культуры, понимание красоты как ценности; потребности в художественном творчестве и в общении с искусством».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Роль образовательных технологий  деятельностного типа в формировании личностных и метапредметных результатов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Проблемно-диалогическая технология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два звена: постановка учебной проблемы и поиск её решения. Постановка проблемы – это этап формулирования темы урока или вопроса для исследования. Поиск решения – этап формулирования нового знания. Постановку проблемы и поиск решения ученики осуществляют в ходе специально выстроенного учителем диалога. Эта технология прежде всего формирует регулятивные  универсальные учебные действия, обеспечивая выращивание умения решать проблемы. Наряду с этим происходит формирование и других универсальных учебных действий:  за счёт использования диалога – коммуникативных, необходимости извлекать информацию, делать логические выводы и т.п. – познавательных.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Технология оценивания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lastRenderedPageBreak/>
        <w:t>Данная технология направлена  прежде всего на формирование регулятивных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аргументированно отстаивать свою точку зрения, логически обосновывать свои выводы. Воспитание толерантного отношения к иным решениям приводит к личностному развитию ученика.</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Технология формирования типа правильной читательской деятельности (технология продуктивного чтения) обеспечиваетпонимание текста за счёт овладения приемами его освоения на этапах до чтения, во время чтения и после чтения. Эта технология направлена на формирование коммуникативных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осознанночитать вслух и про себя тексты учебников; познавательных универсальных учебных действий, например, – умения извлекать информацию из текста.Реализация этой технологии обеспечена методическим аппаратом  учебников и тетрадей по литературному чтению  и другим предметам.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В рамках Образ</w:t>
      </w:r>
      <w:r w:rsidR="001A38A8" w:rsidRPr="00A0148A">
        <w:rPr>
          <w:rFonts w:ascii="Times New Roman" w:eastAsia="Calibri" w:hAnsi="Times New Roman" w:cs="Times New Roman"/>
          <w:sz w:val="24"/>
          <w:szCs w:val="24"/>
        </w:rPr>
        <w:t xml:space="preserve">овательной системы </w:t>
      </w:r>
      <w:r w:rsidRPr="00A0148A">
        <w:rPr>
          <w:rFonts w:ascii="Times New Roman" w:eastAsia="Calibri" w:hAnsi="Times New Roman" w:cs="Times New Roman"/>
          <w:sz w:val="24"/>
          <w:szCs w:val="24"/>
        </w:rPr>
        <w:t>«Школа России»  на занятиях по многим предметам в методических рекомендациях предлагается работа в малых группах, парах и другие формы групповой работы. Это связано с её важностью в качестве основы для формирования коммуникативных  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 другого. Роль проектов и жизненных задач в формировании личностных и метапредметных результатов  Работа над проектами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Основные отличия проектной деятельности от других видов деятельности – это</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 направленность на достижение конкретных целей;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координированное выполнение взаимосвязанных действий;</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ограниченная протяжённость во времени с определённым началом и концом;</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в определённой степени неповторимость и уникальность.</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Нацеленность проектов на оригинальный конечный результат в ограниченное время создает предпосылки и условия прежде всего для достижения регулятивных метапредметных  результатов:</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определение целей деятельности, составление плана действий по достижению результата творческого характера,</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работа по составленному плану с сопоставлением получающегося результата с исходным замыслом,</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понимание причин возникающих затруднений и поиск способов выхода из ситуации.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В подходе к работе над проектами в начальной школе, в качестве обязательного этапа, предваряющего работу над изделиями, мероприятиями, исследованиями и решением </w:t>
      </w:r>
      <w:r w:rsidRPr="00A0148A">
        <w:rPr>
          <w:rFonts w:ascii="Times New Roman" w:eastAsia="Calibri" w:hAnsi="Times New Roman" w:cs="Times New Roman"/>
          <w:sz w:val="24"/>
          <w:szCs w:val="24"/>
        </w:rPr>
        <w:lastRenderedPageBreak/>
        <w:t>проблем, проводится сбор информации по одному из направлений общей темы в соответствии с интересами учащегося и по его выбору. Это позволяет осваивать познавательные универсальные учебные действия:</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предполагать, какая информация нужна,</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отбирать необходимые словари, энциклопедии, справочники, электронные диски,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сопоставлять  и отбирать информацию, полученную из  различных источников (словари, энциклопедии, справочники, электронные диски, сеть Интернет).</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метапредметныхкоммуникативных умений:</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организовывать взаимодействие в группе (распределять роли, договариваться друг с другом и т.д.),</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предвидеть (прогнозировать) последствия коллективных решений,</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оформлять свои мысли в устной и письменной речи с учётом своих учебных и жизненных речевых ситуаций, в том числе с применением средств ИКТ,</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 при необходимости отстаивать свою точку зрения, аргументируя ее. Учиться подтверждать аргументы фактами.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Личностные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Использование в образовательном процессе жизненных задач,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Традиционный для такого рода задач дефицит одной информации и её общая избыточность способствуют формированию познавательных 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 входят в перечень регулятивных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Характеристика личностных и метапредметных результатов образовательного процесса на разных этапах обучения в начальной школе и типовые задания для их формирования</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Далее в таблице 4 приведены основные личностные и метапредметные результаты образования, которые достигаются  на уроках и во внеурочной деятельности. В таблицах 5–8 приведены более подробные сведения по каждой группе результатов. В случае, если </w:t>
      </w:r>
      <w:r w:rsidRPr="00A0148A">
        <w:rPr>
          <w:rFonts w:ascii="Times New Roman" w:eastAsia="Calibri" w:hAnsi="Times New Roman" w:cs="Times New Roman"/>
          <w:sz w:val="24"/>
          <w:szCs w:val="24"/>
        </w:rPr>
        <w:lastRenderedPageBreak/>
        <w:t>результаты достигаются не к концу начальной школы, а к определённому возрасту, этот возраст указан. Приведены результаты для необходимого и повышенного уровня.</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 Важнейшие личностные и метапредметные результаты в терминологии </w:t>
      </w:r>
    </w:p>
    <w:tbl>
      <w:tblPr>
        <w:tblW w:w="10173" w:type="dxa"/>
        <w:tblBorders>
          <w:insideH w:val="single" w:sz="4" w:space="0" w:color="auto"/>
          <w:insideV w:val="single" w:sz="4" w:space="0" w:color="auto"/>
        </w:tblBorders>
        <w:tblLayout w:type="fixed"/>
        <w:tblLook w:val="0000" w:firstRow="0" w:lastRow="0" w:firstColumn="0" w:lastColumn="0" w:noHBand="0" w:noVBand="0"/>
      </w:tblPr>
      <w:tblGrid>
        <w:gridCol w:w="2589"/>
        <w:gridCol w:w="2663"/>
        <w:gridCol w:w="2893"/>
        <w:gridCol w:w="2028"/>
      </w:tblGrid>
      <w:tr w:rsidR="00894537" w:rsidRPr="00A0148A" w:rsidTr="0013378B">
        <w:trPr>
          <w:trHeight w:val="1532"/>
        </w:trPr>
        <w:tc>
          <w:tcPr>
            <w:tcW w:w="2589" w:type="dxa"/>
            <w:tcBorders>
              <w:top w:val="single" w:sz="4" w:space="0" w:color="auto"/>
              <w:left w:val="single" w:sz="4" w:space="0" w:color="auto"/>
              <w:bottom w:val="single" w:sz="4" w:space="0" w:color="auto"/>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Умения самостоятельно делать СВОЙ ВЫБОР в мире мыслей, чувств и ЦЕННОСТЕЙ и отвечать за этот выбор</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Личностные результаты</w:t>
            </w:r>
          </w:p>
        </w:tc>
        <w:tc>
          <w:tcPr>
            <w:tcW w:w="2663" w:type="dxa"/>
            <w:tcBorders>
              <w:top w:val="single" w:sz="4" w:space="0" w:color="auto"/>
              <w:left w:val="single" w:sz="4" w:space="0" w:color="auto"/>
              <w:bottom w:val="single" w:sz="4" w:space="0" w:color="auto"/>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Умения ОРГАНИЗОВЫВАТЬ свою деятельность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Регулятивные универсальные учебные действия</w:t>
            </w:r>
          </w:p>
        </w:tc>
        <w:tc>
          <w:tcPr>
            <w:tcW w:w="2893" w:type="dxa"/>
            <w:tcBorders>
              <w:top w:val="single" w:sz="4" w:space="0" w:color="auto"/>
              <w:bottom w:val="single" w:sz="4" w:space="0" w:color="auto"/>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Умения результативно МЫСЛИТЬ и работать с ИНФОРМАЦИЕЙ в современном мире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Познавательные УУД</w:t>
            </w:r>
          </w:p>
        </w:tc>
        <w:tc>
          <w:tcPr>
            <w:tcW w:w="2028" w:type="dxa"/>
            <w:tcBorders>
              <w:top w:val="single" w:sz="4" w:space="0" w:color="auto"/>
              <w:bottom w:val="single" w:sz="4" w:space="0" w:color="auto"/>
              <w:right w:val="single" w:sz="4" w:space="0" w:color="auto"/>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Умения ОБЩАТЬСЯ, взаимодействовать с людьми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Коммуникативные УУД</w:t>
            </w:r>
          </w:p>
        </w:tc>
      </w:tr>
      <w:tr w:rsidR="00894537" w:rsidRPr="00A0148A" w:rsidTr="0013378B">
        <w:trPr>
          <w:trHeight w:val="2688"/>
        </w:trPr>
        <w:tc>
          <w:tcPr>
            <w:tcW w:w="2589" w:type="dxa"/>
            <w:tcBorders>
              <w:top w:val="single" w:sz="4" w:space="0" w:color="auto"/>
              <w:left w:val="single" w:sz="4" w:space="0" w:color="auto"/>
              <w:bottom w:val="single" w:sz="4" w:space="0" w:color="auto"/>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Оценивать ситуации и поступки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(ценностные установки, нравственная ориентация) </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Объяснять смысл  своих оценок, мотивов, целей</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(личностная саморефлексия, способность к саморазвитию мотивация к познанию, учёбе)</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Самоопределяться в жизненных ценностях (на словах) и поступать в соответствии с ними, отвечая за свои поступки(личностная позиция, российская и гражданская  идентичность)</w:t>
            </w:r>
          </w:p>
          <w:p w:rsidR="00894537" w:rsidRPr="00A0148A" w:rsidRDefault="00894537" w:rsidP="00894537">
            <w:pPr>
              <w:rPr>
                <w:rFonts w:ascii="Times New Roman" w:eastAsia="Calibri" w:hAnsi="Times New Roman" w:cs="Times New Roman"/>
                <w:sz w:val="24"/>
                <w:szCs w:val="24"/>
              </w:rPr>
            </w:pPr>
          </w:p>
        </w:tc>
        <w:tc>
          <w:tcPr>
            <w:tcW w:w="2663" w:type="dxa"/>
            <w:tcBorders>
              <w:top w:val="single" w:sz="4" w:space="0" w:color="auto"/>
              <w:left w:val="single" w:sz="4" w:space="0" w:color="auto"/>
              <w:bottom w:val="single" w:sz="4" w:space="0" w:color="auto"/>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lastRenderedPageBreak/>
              <w:t>Определять и формулировать цель деятельности (понять свои интересы, увидеть проблему, задачу, выразить её словесно)</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Составлять план действий по решению проблемы (задачи)</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Осуществлять действия по реализации плана, прилагая усилия для преодоления трудностей, сверяясь с целью и планом, поправляя себя при необходимости, если результат не достигнут</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Соотносить результат своей деятельности с целью и оценивать его</w:t>
            </w:r>
          </w:p>
          <w:p w:rsidR="00894537" w:rsidRPr="00A0148A" w:rsidRDefault="00894537" w:rsidP="00894537">
            <w:pPr>
              <w:rPr>
                <w:rFonts w:ascii="Times New Roman" w:eastAsia="Calibri" w:hAnsi="Times New Roman" w:cs="Times New Roman"/>
                <w:sz w:val="24"/>
                <w:szCs w:val="24"/>
              </w:rPr>
            </w:pPr>
          </w:p>
        </w:tc>
        <w:tc>
          <w:tcPr>
            <w:tcW w:w="2893" w:type="dxa"/>
            <w:tcBorders>
              <w:top w:val="single" w:sz="4" w:space="0" w:color="auto"/>
              <w:bottom w:val="single" w:sz="4" w:space="0" w:color="auto"/>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Извлекать информацию.</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Ориентироваться в своей системе знаний и осознавать необходимость нового знания.</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Делать предварительный отбор источников информации для поиска нового знания (энциклопедии, словари, справочники, СМИ, интернет-ресурсы и пр.).</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Добывать новые знания (информацию) из различных источников и разными способами (наблюдение, чтение, слушание)</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Перерабатывать информацию  (анализировать, обобщать, классифицировать, сравнивать, выделять причины и следствия) для получения необходимого результата – в том числе и для создания нового </w:t>
            </w:r>
            <w:r w:rsidRPr="00A0148A">
              <w:rPr>
                <w:rFonts w:ascii="Times New Roman" w:eastAsia="Calibri" w:hAnsi="Times New Roman" w:cs="Times New Roman"/>
                <w:sz w:val="24"/>
                <w:szCs w:val="24"/>
              </w:rPr>
              <w:lastRenderedPageBreak/>
              <w:t>продукта</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Преобразовывать информацию из одной формы в другую  (текст, таблица, схема, график, иллюстрация и др.) и выбирать наиболее удобную для себя  форму.Работая с информацией, уметь передавать её содержание в сжатом или развёрнутом виде, составлять план текста, тезисы, конспект и т.д.)</w:t>
            </w:r>
          </w:p>
        </w:tc>
        <w:tc>
          <w:tcPr>
            <w:tcW w:w="2028" w:type="dxa"/>
            <w:tcBorders>
              <w:top w:val="single" w:sz="4" w:space="0" w:color="auto"/>
              <w:bottom w:val="single" w:sz="4" w:space="0" w:color="auto"/>
              <w:right w:val="single" w:sz="4" w:space="0" w:color="auto"/>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lastRenderedPageBreak/>
              <w:t>Доносить свою позицию до других, владея приёмами монологической и диалогической речи</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Понимать другие позиции (взгляды, интересы)</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Договариваться с людьми, согласуя с ними свои интересы и взгляды, для того чтобы сделать что-то сообща</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tc>
      </w:tr>
    </w:tbl>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Личностные результаты</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В возрасте 7–10 лет ученики проявляют активное желание учиться, так как их реальная жизнь совпадает с ведущим видом деятельности.  Ученики начальной школы постепенно расстаются со «сказочным» мифологическим мышлением, т.е. осознают, что в жизни (в отличие от сказки) нет однозначно плохих и хороших людей. В этом возрасте дети только учатся отделять поступки от самого человека. Любой человек может совершить тот или иной поступок, который могут по-разному оценить другие люди. В каждой конкретной ситуации надо уметь самому выбирать, как поступить, и оценивать поступки. Выбор этот не всегда простой, и в этом возрасте на многие вопросы ученик ещё не готов дать самостоятельный ответ, но он узнает об этих вопросах (гражданских, мировоззренческих и т.д.).</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Личностные результаты на разных этапах обучения  в начальной школе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7"/>
        <w:gridCol w:w="2432"/>
        <w:gridCol w:w="2717"/>
        <w:gridCol w:w="3627"/>
      </w:tblGrid>
      <w:tr w:rsidR="00894537" w:rsidRPr="00A0148A" w:rsidTr="0013378B">
        <w:trPr>
          <w:trHeight w:val="2070"/>
        </w:trPr>
        <w:tc>
          <w:tcPr>
            <w:tcW w:w="1397" w:type="dxa"/>
            <w:tcBorders>
              <w:bottom w:val="single" w:sz="4" w:space="0" w:color="auto"/>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Классы</w:t>
            </w:r>
          </w:p>
        </w:tc>
        <w:tc>
          <w:tcPr>
            <w:tcW w:w="2432" w:type="dxa"/>
            <w:tcBorders>
              <w:bottom w:val="single" w:sz="4" w:space="0" w:color="auto"/>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Оценивать ситуации и поступки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(ценностные установки, нравственная ориентация) </w:t>
            </w:r>
          </w:p>
        </w:tc>
        <w:tc>
          <w:tcPr>
            <w:tcW w:w="2717" w:type="dxa"/>
            <w:tcBorders>
              <w:bottom w:val="single" w:sz="4" w:space="0" w:color="auto"/>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Объяснять смысл  своих оценок, мотивов, целей</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(личностная саморефлексия, способность к саморазвитиюмотивация к познанию, учёбе)</w:t>
            </w:r>
          </w:p>
        </w:tc>
        <w:tc>
          <w:tcPr>
            <w:tcW w:w="3627" w:type="dxa"/>
            <w:tcBorders>
              <w:bottom w:val="single" w:sz="4" w:space="0" w:color="auto"/>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Самоопределяться в жизненных ценностях (на словах) и поступать в соответствии с ними, отвечая за свои поступки.(личностная позиция, российская и гражданская  идентичность)</w:t>
            </w:r>
          </w:p>
        </w:tc>
      </w:tr>
      <w:tr w:rsidR="00894537" w:rsidRPr="00A0148A" w:rsidTr="0013378B">
        <w:trPr>
          <w:trHeight w:val="4140"/>
        </w:trPr>
        <w:tc>
          <w:tcPr>
            <w:tcW w:w="1397" w:type="dxa"/>
            <w:vMerge w:val="restart"/>
            <w:tcBorders>
              <w:top w:val="single" w:sz="4" w:space="0" w:color="auto"/>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lastRenderedPageBreak/>
              <w:t>1–2 классы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необхо-</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димый уровень</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3–4 классы  –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необхо-димый уровень </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(для 1–2 классов – это повышен-ный уровень)</w:t>
            </w:r>
          </w:p>
        </w:tc>
        <w:tc>
          <w:tcPr>
            <w:tcW w:w="2432" w:type="dxa"/>
            <w:tcBorders>
              <w:top w:val="single" w:sz="4" w:space="0" w:color="auto"/>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lastRenderedPageBreak/>
              <w:t xml:space="preserve">Оценивать простые ситуации и однозначные поступки как «хорошие» или «плохие» с позиции: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 общепринятых нравственных правил человеколюбия, уважения к труду, культуре и т.п. (ценностей);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 важности исполнения роли «хорошего ученика»;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важности бережного отношения к своему здоровью и здоровью всех живых существ;</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 важности различения «красивого» и «некрасивого». </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Постепенно понимать, что жизнь не похожа на «сказки» и невозможно разделить людей на «хороших» и «плохих»</w:t>
            </w:r>
          </w:p>
        </w:tc>
        <w:tc>
          <w:tcPr>
            <w:tcW w:w="2717" w:type="dxa"/>
            <w:tcBorders>
              <w:top w:val="single" w:sz="4" w:space="0" w:color="auto"/>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ОСМЫСЛЕНИЕ</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Объяснять, почему конкретные однозначные поступки можно оценить как «хорошие» или «плохие» («неправильные», «опасные», «некрасивые») с позиции известных и общепринятых правил.</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САМООСОЗНАНИЕ</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Объяснять самому себе: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 какие собственные привычки мне нравятся и не нравятся (личные качества),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 что я делаю с удовольствием, а что – нет (мотивы),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что у меня получается хорошо, а что нет (результаты)</w:t>
            </w:r>
          </w:p>
        </w:tc>
        <w:tc>
          <w:tcPr>
            <w:tcW w:w="3627" w:type="dxa"/>
            <w:tcBorders>
              <w:top w:val="single" w:sz="4" w:space="0" w:color="auto"/>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САМООПРЕДЕЛЕНИЕ</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Осознавать себя ценной частью большого  разнообразного мира (природы и общества). В том числе: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объяснять, что связывает меня: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 с моими близкими, друзьями,  одноклассниками;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с земляками, народом;</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 с твоей Родиной;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со всеми людьми;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 с природой;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испытывать чувство гордости за «своих» - близких и друзей.</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ПОСТУПКИ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Выбирать поступок в однозначно оцениваемых ситуациях на основе: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известных и простых общепринятых правил «доброго», «безопасного», «красивого», «правильного» поведения;</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 сопереживания в радостях и в бедах за «своих»: близких, друзей, одноклассников;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 сопереживаниячувствамдругих не похожих на тебя людей, отзывчивости к бедам всех живых существ.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Признавать свои плохие поступки</w:t>
            </w:r>
          </w:p>
        </w:tc>
      </w:tr>
      <w:tr w:rsidR="00894537" w:rsidRPr="00A0148A" w:rsidTr="0013378B">
        <w:trPr>
          <w:trHeight w:val="2121"/>
        </w:trPr>
        <w:tc>
          <w:tcPr>
            <w:tcW w:w="1397" w:type="dxa"/>
            <w:vMerge/>
          </w:tcPr>
          <w:p w:rsidR="00894537" w:rsidRPr="00A0148A" w:rsidRDefault="00894537" w:rsidP="00894537">
            <w:pPr>
              <w:rPr>
                <w:rFonts w:ascii="Times New Roman" w:eastAsia="Calibri" w:hAnsi="Times New Roman" w:cs="Times New Roman"/>
                <w:sz w:val="24"/>
                <w:szCs w:val="24"/>
              </w:rPr>
            </w:pPr>
          </w:p>
        </w:tc>
        <w:tc>
          <w:tcPr>
            <w:tcW w:w="2432" w:type="dxa"/>
            <w:tcBorders>
              <w:top w:val="single" w:sz="4" w:space="0" w:color="auto"/>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Оценивать простые ситуации и однозначные поступки как «хорошие» или «плохие» с позиции: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общечеловеческих ценностей (в т.ч. справедливости, свободы, демократии);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российских гражданских ценностей (важных для всех граждан России);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важности учёбы и познания нового;</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важности бережного отношения к здоровью человека и к природе);</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потребности в «прекрасном» и отрицания «безобразного».</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Отделятьоценку поступка от оценки самого человека (плохими и хорошими бывают поступки, а не люди).</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Отмечать поступки и ситуации, которые нельзя однозначно оценить как хорошие или плохие</w:t>
            </w:r>
          </w:p>
          <w:p w:rsidR="00894537" w:rsidRPr="00A0148A" w:rsidRDefault="00894537" w:rsidP="00894537">
            <w:pPr>
              <w:rPr>
                <w:rFonts w:ascii="Times New Roman" w:eastAsia="Calibri" w:hAnsi="Times New Roman" w:cs="Times New Roman"/>
                <w:sz w:val="24"/>
                <w:szCs w:val="24"/>
              </w:rPr>
            </w:pPr>
          </w:p>
        </w:tc>
        <w:tc>
          <w:tcPr>
            <w:tcW w:w="2717" w:type="dxa"/>
            <w:tcBorders>
              <w:top w:val="single" w:sz="4" w:space="0" w:color="auto"/>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lastRenderedPageBreak/>
              <w:t>ОСМЫСЛЕНИЕ</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Объяснять, почему конкретные однозначные поступки можно оценить как «хорошие» или «плохие» («неправильные», «опасные», «некрасивые»), с позиции общечеловеческих и российских гражданских ценностей.</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САМООСОЗНАНИЕ</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Объяснять самому себе: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что во мне хорошо, а что плохо (личные качества, черты характера),</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что я хочу (цели, мотивы),</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–что я могу (резуль-таты) </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tc>
        <w:tc>
          <w:tcPr>
            <w:tcW w:w="3627" w:type="dxa"/>
            <w:tcBorders>
              <w:top w:val="single" w:sz="4" w:space="0" w:color="auto"/>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САМООПРЕДЕЛЕНИЕ:</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Осознавать себя гражданином России, в том числе:</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объяснять, что связывает меня с историей, культурой, судьбой твоего народа и всей России,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испытывать чувство гордостиза свой народ, свою Родину, сопереживать им в радостях и бедах и проявлять эти чувства в добрых поступках. </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Осознавать себя ценной частью многоликого мира, в том числе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уважать иное мнение, историю и культуру других народов и стран,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не допускать их оскорбления, высмеивания. </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Формулироватьсамому простые правила поведения, общие для всех людей, всех граждан России (основы общечеловеческих и российских ценностей).</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ПОСТУПКИ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Выбирать поступок в однозначно оцениваемых ситуациях на основе правил и идей (ценностей) важных для: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 всех людей,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 своих земляков, своего народа, своей Родины, в том числе ради «своих», но вопреки собственным интересам;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 уважения разными людьми </w:t>
            </w:r>
            <w:r w:rsidRPr="00A0148A">
              <w:rPr>
                <w:rFonts w:ascii="Times New Roman" w:eastAsia="Calibri" w:hAnsi="Times New Roman" w:cs="Times New Roman"/>
                <w:sz w:val="24"/>
                <w:szCs w:val="24"/>
              </w:rPr>
              <w:lastRenderedPageBreak/>
              <w:t>друг друга, их доброго соседства.</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Признавать свои плохие поступки и отвечать за них (принимать наказание) </w:t>
            </w:r>
          </w:p>
          <w:p w:rsidR="00894537" w:rsidRPr="00A0148A" w:rsidRDefault="00894537" w:rsidP="00894537">
            <w:pPr>
              <w:rPr>
                <w:rFonts w:ascii="Times New Roman" w:eastAsia="Calibri" w:hAnsi="Times New Roman" w:cs="Times New Roman"/>
                <w:sz w:val="24"/>
                <w:szCs w:val="24"/>
              </w:rPr>
            </w:pPr>
          </w:p>
        </w:tc>
      </w:tr>
      <w:tr w:rsidR="00894537" w:rsidRPr="00A0148A" w:rsidTr="0013378B">
        <w:trPr>
          <w:trHeight w:val="561"/>
        </w:trPr>
        <w:tc>
          <w:tcPr>
            <w:tcW w:w="1397"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lastRenderedPageBreak/>
              <w:t xml:space="preserve">Повышен-ный уровень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3–4 класса</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(для 5–6 классов –  это необхо-димый уровень) </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tc>
        <w:tc>
          <w:tcPr>
            <w:tcW w:w="2432"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Оценивать,  в том числе не-однозначные, поступки как «хорошие» или «плохие», разрешая моральные противоречия на основе: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общечеловеческих ценностей  и российских ценностей;</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 важности образования, здорового образа жизни, красоты природы и творчества. </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Прогнозировать оценки одних и тех же ситуаций с позиций разных людей, отличающихся национальностью, мировоззрением, положением в обществе и т.п. </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Учиться замечать и признаватьрасхождения своих поступков со своими заявленными </w:t>
            </w:r>
            <w:r w:rsidRPr="00A0148A">
              <w:rPr>
                <w:rFonts w:ascii="Times New Roman" w:eastAsia="Calibri" w:hAnsi="Times New Roman" w:cs="Times New Roman"/>
                <w:sz w:val="24"/>
                <w:szCs w:val="24"/>
              </w:rPr>
              <w:lastRenderedPageBreak/>
              <w:t xml:space="preserve">позициями, взглядами, мнениями </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tc>
        <w:tc>
          <w:tcPr>
            <w:tcW w:w="2717"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lastRenderedPageBreak/>
              <w:t>ОСМЫСЛЕНИЕ</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Объяснять положительные и отрицательные оценки, в том числе неодно-значных поступков, с позиции общечелове-ческих и российских гражданскихценностей.</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Объяснятьотличия в оценках одной и той же ситуации, поступка разными людьми (в т.ч. собой), как представителями разных мировоззрений, разных групп общества. </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Самоосознание</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Объяснять самому себе: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свои некоторые черты характера;</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свои отдельные бли-жайшие цели само-развития;</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 свои наиболее за-метные достижения. </w:t>
            </w:r>
          </w:p>
        </w:tc>
        <w:tc>
          <w:tcPr>
            <w:tcW w:w="3627"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САМООПРЕДЕЛЕНИЕ</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Осознавать себя гражданином России и ценной частью многоликого изменяющегося мира, в том числе: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отстаивать (в пределах своих возможностей) гуманные, равноправные, гражданские демократические порядки и препятствовать их нарушению;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искатьсвою позицию (7–9 кл. –постепенно осуществлять свой гражданский и куль-турный выбор) в много-образии общественных и мировоззренческих позиций, эстетических и культурных предпочтений;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стремиться  к взаимопониманию с представителями иных культур, мировоззрений, народов и стран, на основе взаимного интереса и уважения;</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осуществлять добрые дела, полезные другим людям, своей стране, в том числе отказываться ради них от каких-то своих желаний. </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Вырабатывать в противоречивых конфликтных ситуациях правила поведения, способствующие ненасильственному и равноправному преодолению </w:t>
            </w:r>
            <w:r w:rsidRPr="00A0148A">
              <w:rPr>
                <w:rFonts w:ascii="Times New Roman" w:eastAsia="Calibri" w:hAnsi="Times New Roman" w:cs="Times New Roman"/>
                <w:sz w:val="24"/>
                <w:szCs w:val="24"/>
              </w:rPr>
              <w:lastRenderedPageBreak/>
              <w:t>конфликта.</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ПОСТУПКИ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Определять свой поступок, в том числе в неоднозначно оцени-ваемых ситуациях, на основе: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 культуры, народа, мировоззрения, к которому ощущаешь свою причастность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 базовых российских гражданских ценностей,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 общечеловеческих, гуманистических ценностей, в т.ч. ценности мирных добрососедских взаимоотношений людей разных культур, позиций, мировоззрений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Признавать свои плохие поступки и добровольно отвечать за них (принимать наказание и самонаказание) </w:t>
            </w:r>
          </w:p>
        </w:tc>
      </w:tr>
    </w:tbl>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Типовые задания, нацеленные на личностные результаты</w:t>
      </w:r>
    </w:p>
    <w:p w:rsidR="00894537" w:rsidRPr="00A0148A" w:rsidRDefault="00894537" w:rsidP="00894537">
      <w:pPr>
        <w:rPr>
          <w:rFonts w:ascii="Times New Roman" w:eastAsia="Calibri" w:hAnsi="Times New Roman" w:cs="Times New Roman"/>
          <w:b/>
          <w:sz w:val="24"/>
          <w:szCs w:val="24"/>
        </w:rPr>
      </w:pPr>
      <w:r w:rsidRPr="00A0148A">
        <w:rPr>
          <w:rFonts w:ascii="Times New Roman" w:eastAsia="Calibri" w:hAnsi="Times New Roman" w:cs="Times New Roman"/>
          <w:b/>
          <w:sz w:val="24"/>
          <w:szCs w:val="24"/>
        </w:rPr>
        <w:t>Русский язык</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Многие тексты упражнений учебников несут духовно-нравственный смысл и, работая с ними, учитель не может пройти мимо нравственной оценки поступков героев. Подходит ли заглавие к тексту? Почему? Докажи. Прочитай текст. Озаглавь. Запиши заглавие.</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Умение доказывать свою позицию.  Прочитай текст. С какими утверждениями автора ты согласен? (Это вопрос для тех, кто изучает английский язык.) Также посредством текстов учебника используется воспитательный потенциал русского языка; учащиеся приходят к пониманию необходимости беречь свой родной язык как часть русской национальной культуры; работать над развитием и совершенствованием собственной речи (система речевых упражнений: свободные диктанты, обучающие изложения и сочинения, их анализ и редактирование).</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Литературное чтение</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В курсе литературного чтения на достижение личностных результатов направлены задания: 1) на интерпретацию текста; 2) высказывание своего отношения к прочитанному с аргументацией; 3) анализ характеров и поступков героев; 4) формулирование </w:t>
      </w:r>
      <w:r w:rsidRPr="00A0148A">
        <w:rPr>
          <w:rFonts w:ascii="Times New Roman" w:eastAsia="Calibri" w:hAnsi="Times New Roman" w:cs="Times New Roman"/>
          <w:sz w:val="24"/>
          <w:szCs w:val="24"/>
        </w:rPr>
        <w:lastRenderedPageBreak/>
        <w:t>концептуальной информации текста (в чём мудрость этой сказки? для чего писатель решил рассказать своим читателям эту историю?) и т.д.</w:t>
      </w:r>
    </w:p>
    <w:p w:rsidR="00894537" w:rsidRPr="00A0148A" w:rsidRDefault="00894537" w:rsidP="00894537">
      <w:pPr>
        <w:rPr>
          <w:rFonts w:ascii="Times New Roman" w:eastAsia="Calibri" w:hAnsi="Times New Roman" w:cs="Times New Roman"/>
          <w:b/>
          <w:sz w:val="24"/>
          <w:szCs w:val="24"/>
        </w:rPr>
      </w:pPr>
      <w:r w:rsidRPr="00A0148A">
        <w:rPr>
          <w:rFonts w:ascii="Times New Roman" w:eastAsia="Calibri" w:hAnsi="Times New Roman" w:cs="Times New Roman"/>
          <w:b/>
          <w:sz w:val="24"/>
          <w:szCs w:val="24"/>
        </w:rPr>
        <w:t>Математика</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1. Роль  математики как важнейшего  средства коммуникации в формировании речевых умений  неразрывно связана и с личностными результатами, так как основой формирования человека как личности является развитие речи и мышления. С  этой точки зрения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 (все задания, сопровождаемые инструкцией «Объясни…», «Обоснуй своё мнение…»).</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 Работа с математическим содержанием учит уважать и принимать чужое мнение, если оно обосновано (все задания, сопровождаемые инструкцией «Сравни свою работу с работами других ребят»). Таким образом, работа с математическим содержанием позволяет поднимать самооценку учащихся, формировать у них чувство собственного достоинства, понимание ценности своей и чужой личности.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2. Наличие в рассматриваемом курсе математики большого числа уроков, построенных на проблемно-диалогической технологии, даёт педагогу возможность продемонстрировать перед детьми ценность мозгового штурма как формы эффективного интеллектуального взаимодействия. В том случае, если дети научились работать таким образом, у них формируется и понимание ценности человеческого взаимодействия, ценности человеческого сообщества, сформированного как команда единомышленников, ценности личности каждого из членов этого сообщества. (В учебнике все задания, которые можно использовать для такой работы, сопровождаются знаками «!» и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3. Так как рассматриваемый курс математики серьёзнейшим образом ориентирован на развитие коммуникативных умений, на уроках запланированы ситуации тесного межличностного общения, предполагающие формирование важнейших этических норм. Такая работа развивает у детей представление о толерантности, учит терпению во взаимоотношениях и в то же время умению не терять при общении свою индивидуальность, т.е. также способствует формированию представлений о ценности человеческой личности. (Все задания, относящиеся к работе на этапе первичного закрепления нового, работа с текстовыми задачами в классе и т.д.) </w:t>
      </w:r>
    </w:p>
    <w:p w:rsidR="009B6209" w:rsidRPr="00A0148A" w:rsidRDefault="00894537" w:rsidP="00894537">
      <w:pPr>
        <w:rPr>
          <w:rFonts w:ascii="Times New Roman" w:eastAsia="Calibri" w:hAnsi="Times New Roman" w:cs="Times New Roman"/>
          <w:b/>
          <w:sz w:val="24"/>
          <w:szCs w:val="24"/>
        </w:rPr>
      </w:pPr>
      <w:r w:rsidRPr="00A0148A">
        <w:rPr>
          <w:rFonts w:ascii="Times New Roman" w:eastAsia="Calibri" w:hAnsi="Times New Roman" w:cs="Times New Roman"/>
          <w:b/>
          <w:sz w:val="24"/>
          <w:szCs w:val="24"/>
        </w:rPr>
        <w:t>Окружающий мир</w:t>
      </w:r>
    </w:p>
    <w:p w:rsidR="00894537" w:rsidRPr="00A0148A" w:rsidRDefault="00894537" w:rsidP="00894537">
      <w:pPr>
        <w:rPr>
          <w:rFonts w:ascii="Times New Roman" w:eastAsia="Calibri" w:hAnsi="Times New Roman" w:cs="Times New Roman"/>
          <w:b/>
          <w:sz w:val="24"/>
          <w:szCs w:val="24"/>
        </w:rPr>
      </w:pPr>
      <w:r w:rsidRPr="00A0148A">
        <w:rPr>
          <w:rFonts w:ascii="Times New Roman" w:eastAsia="Calibri" w:hAnsi="Times New Roman" w:cs="Times New Roman"/>
          <w:sz w:val="24"/>
          <w:szCs w:val="24"/>
        </w:rPr>
        <w:t xml:space="preserve">Одна из целей предмета «Окружающий мир» в программе авторов – научить школьников объяснять своё отношение к миру. Такой подход позволяет учителю не навязывать «правильное» отношение к окружающему, а корректировать мировоззрение ребёнка, его нравственные установки и ценности. Этим целям служит целая линия развития.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Регулятивные универсальные учебные действия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Развитие организационных умений осуществляется через проблемно-диалогическую технологию освоения новых знаний, где учитель-«режиссёр» учебного процесса, а ученики совместно с ним ставят и решают учебную предметную проблему (задачу), при этом дети используют эти умения на уроке. К концу начальной школы соответствующим возрасту становится использование проектной деятельности как в учёбе, так и вне учёбы. Проектная </w:t>
      </w:r>
      <w:r w:rsidRPr="00A0148A">
        <w:rPr>
          <w:rFonts w:ascii="Times New Roman" w:eastAsia="Calibri" w:hAnsi="Times New Roman" w:cs="Times New Roman"/>
          <w:sz w:val="24"/>
          <w:szCs w:val="24"/>
        </w:rPr>
        <w:lastRenderedPageBreak/>
        <w:t>деятельность предусматривает как коллективную, так и индивидуальную работу по самостоятельно выбранной теме. Данная тема предполагает решение жизненно-практических (часто межпредметных) задач (проблем), в ходе которого ученики используют присвоенный ими алгоритм постановки и решения проблем. Учитель в данном случае является консультантом. К концу начальной школы ученик постепенно учится давать свои ответы на неоднозначные оценочные вопросы. Таким образом, он постепенно начинает выращивать основы личного мировоззрения.</w:t>
      </w:r>
    </w:p>
    <w:p w:rsidR="00894537" w:rsidRPr="00A0148A" w:rsidRDefault="00894537" w:rsidP="00894537">
      <w:pPr>
        <w:rPr>
          <w:rFonts w:ascii="Times New Roman" w:eastAsia="Calibri" w:hAnsi="Times New Roman" w:cs="Times New Roman"/>
          <w:b/>
          <w:sz w:val="24"/>
          <w:szCs w:val="24"/>
        </w:rPr>
      </w:pPr>
      <w:r w:rsidRPr="00A0148A">
        <w:rPr>
          <w:rFonts w:ascii="Times New Roman" w:eastAsia="Calibri" w:hAnsi="Times New Roman" w:cs="Times New Roman"/>
          <w:b/>
          <w:sz w:val="24"/>
          <w:szCs w:val="24"/>
        </w:rPr>
        <w:t xml:space="preserve">Регулятивные универсальные учебные действия на разных этапах обучения </w:t>
      </w:r>
      <w:r w:rsidRPr="00A0148A">
        <w:rPr>
          <w:rFonts w:ascii="Times New Roman" w:eastAsia="Calibri" w:hAnsi="Times New Roman" w:cs="Times New Roman"/>
          <w:b/>
          <w:sz w:val="24"/>
          <w:szCs w:val="24"/>
        </w:rPr>
        <w:br/>
        <w:t>в начальной школе</w:t>
      </w:r>
    </w:p>
    <w:p w:rsidR="00894537" w:rsidRPr="00A0148A" w:rsidRDefault="00894537" w:rsidP="00894537">
      <w:pPr>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1"/>
        <w:gridCol w:w="2712"/>
        <w:gridCol w:w="2400"/>
        <w:gridCol w:w="3028"/>
      </w:tblGrid>
      <w:tr w:rsidR="00894537" w:rsidRPr="00A0148A" w:rsidTr="0013378B">
        <w:trPr>
          <w:trHeight w:val="123"/>
        </w:trPr>
        <w:tc>
          <w:tcPr>
            <w:tcW w:w="1679"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Классы</w:t>
            </w:r>
          </w:p>
        </w:tc>
        <w:tc>
          <w:tcPr>
            <w:tcW w:w="2923"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Определять и формулировать цель деятельности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Составлять план действий по решению проблемы (задачи)</w:t>
            </w:r>
          </w:p>
        </w:tc>
        <w:tc>
          <w:tcPr>
            <w:tcW w:w="2628"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Осуществлять действия по реализации плана</w:t>
            </w:r>
          </w:p>
          <w:p w:rsidR="00894537" w:rsidRPr="00A0148A" w:rsidRDefault="00894537" w:rsidP="00894537">
            <w:pPr>
              <w:rPr>
                <w:rFonts w:ascii="Times New Roman" w:eastAsia="Calibri" w:hAnsi="Times New Roman" w:cs="Times New Roman"/>
                <w:sz w:val="24"/>
                <w:szCs w:val="24"/>
              </w:rPr>
            </w:pPr>
          </w:p>
        </w:tc>
        <w:tc>
          <w:tcPr>
            <w:tcW w:w="3479"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Соотносить результат своей деятельности с целью и оценивать его</w:t>
            </w:r>
          </w:p>
        </w:tc>
      </w:tr>
      <w:tr w:rsidR="00894537" w:rsidRPr="00A0148A" w:rsidTr="0013378B">
        <w:trPr>
          <w:cantSplit/>
          <w:trHeight w:val="2103"/>
        </w:trPr>
        <w:tc>
          <w:tcPr>
            <w:tcW w:w="1679"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1 класс –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необхо-</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димый уровень</w:t>
            </w:r>
          </w:p>
        </w:tc>
        <w:tc>
          <w:tcPr>
            <w:tcW w:w="2923"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Учиться определять цель деятельности на уроке с помощью учителя.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Проговаривать последовательность действий на уроке.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Учиться высказывать своё предположение (версию)</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tc>
        <w:tc>
          <w:tcPr>
            <w:tcW w:w="2628"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Учиться работать по предложенному плану</w:t>
            </w:r>
          </w:p>
          <w:p w:rsidR="00894537" w:rsidRPr="00A0148A" w:rsidRDefault="00894537" w:rsidP="00894537">
            <w:pPr>
              <w:rPr>
                <w:rFonts w:ascii="Times New Roman" w:eastAsia="Calibri" w:hAnsi="Times New Roman" w:cs="Times New Roman"/>
                <w:sz w:val="24"/>
                <w:szCs w:val="24"/>
              </w:rPr>
            </w:pPr>
          </w:p>
        </w:tc>
        <w:tc>
          <w:tcPr>
            <w:tcW w:w="3479"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Учиться совместно давать эмоциональную оценку деятельности класса  на уроке.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Учиться отличать верно выполненное задание от неверного</w:t>
            </w:r>
          </w:p>
        </w:tc>
      </w:tr>
      <w:tr w:rsidR="00894537" w:rsidRPr="00A0148A" w:rsidTr="0013378B">
        <w:trPr>
          <w:cantSplit/>
          <w:trHeight w:val="2103"/>
        </w:trPr>
        <w:tc>
          <w:tcPr>
            <w:tcW w:w="1679"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lastRenderedPageBreak/>
              <w:t xml:space="preserve">2 класс –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необхо-димый уровень </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(для 1 класса – повышен-ный уровень)</w:t>
            </w:r>
          </w:p>
        </w:tc>
        <w:tc>
          <w:tcPr>
            <w:tcW w:w="2923"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Определять цель учебной деятельности с помощью учителя и самостоятельно.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Учиться совместно с учителем обнаруживать и формулировать учебную проблему совместно с учителем.</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Учиться планировать учебную деятельность на уроке.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Высказывать свою версию, пытаться предлагать способ её проверки</w:t>
            </w:r>
          </w:p>
        </w:tc>
        <w:tc>
          <w:tcPr>
            <w:tcW w:w="2628"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Работая по предложенному плану, использовать необходимые средства (учебник, простейшие приборы и инструменты)</w:t>
            </w:r>
          </w:p>
        </w:tc>
        <w:tc>
          <w:tcPr>
            <w:tcW w:w="3479"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Определять успешность выполнения своего задания в диалоге с учителем</w:t>
            </w:r>
          </w:p>
          <w:p w:rsidR="00894537" w:rsidRPr="00A0148A" w:rsidRDefault="00894537" w:rsidP="00894537">
            <w:pPr>
              <w:rPr>
                <w:rFonts w:ascii="Times New Roman" w:eastAsia="Calibri" w:hAnsi="Times New Roman" w:cs="Times New Roman"/>
                <w:sz w:val="24"/>
                <w:szCs w:val="24"/>
              </w:rPr>
            </w:pPr>
          </w:p>
        </w:tc>
      </w:tr>
      <w:tr w:rsidR="00894537" w:rsidRPr="00A0148A" w:rsidTr="0013378B">
        <w:trPr>
          <w:cantSplit/>
          <w:trHeight w:val="6903"/>
        </w:trPr>
        <w:tc>
          <w:tcPr>
            <w:tcW w:w="1679"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3–4 клас-сы -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необхо-димый уровень </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(для 2 класса – это повы-шенный уровень) </w:t>
            </w:r>
          </w:p>
        </w:tc>
        <w:tc>
          <w:tcPr>
            <w:tcW w:w="2923"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Определять цель учебной деятельности с помощью учителя и самостоятельно, искать средства её осуществления.</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Самостоятельно формулировать цели урока после предварительного обсуждения.</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Учиться обнаруживать и формулировать учебную проблему совместно с учителем.</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Составлять план выполнения задач, решения проблем творческого и поискового характера совместно с учителем</w:t>
            </w:r>
          </w:p>
        </w:tc>
        <w:tc>
          <w:tcPr>
            <w:tcW w:w="2628"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Работая по плану, сверять свои действия с целью и, при необходимости, исправлять ошибки с помощью учителя</w:t>
            </w:r>
          </w:p>
        </w:tc>
        <w:tc>
          <w:tcPr>
            <w:tcW w:w="3479"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Понимать причины своего неуспеха и находить способы выхода из этой ситуации</w:t>
            </w:r>
          </w:p>
        </w:tc>
      </w:tr>
      <w:tr w:rsidR="00894537" w:rsidRPr="00A0148A" w:rsidTr="0013378B">
        <w:trPr>
          <w:trHeight w:val="2818"/>
        </w:trPr>
        <w:tc>
          <w:tcPr>
            <w:tcW w:w="1679"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lastRenderedPageBreak/>
              <w:t xml:space="preserve">Повышен-ный уровень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3-4 класса</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(для 5–6 класса –это необхо-димый уровень) </w:t>
            </w:r>
          </w:p>
          <w:p w:rsidR="00894537" w:rsidRPr="00A0148A" w:rsidRDefault="00894537" w:rsidP="00894537">
            <w:pPr>
              <w:rPr>
                <w:rFonts w:ascii="Times New Roman" w:eastAsia="Calibri" w:hAnsi="Times New Roman" w:cs="Times New Roman"/>
                <w:sz w:val="24"/>
                <w:szCs w:val="24"/>
              </w:rPr>
            </w:pPr>
          </w:p>
        </w:tc>
        <w:tc>
          <w:tcPr>
            <w:tcW w:w="2923"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Учиться обнаруживать и формулировать учебную проблему совместно с учителем, выбирать тему проекта с помощью учителя.</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Составлять план выполнения проекта совместно с учителем</w:t>
            </w:r>
          </w:p>
        </w:tc>
        <w:tc>
          <w:tcPr>
            <w:tcW w:w="2628"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Работая по составленному плану, использовать наряду с основными и  дополнительные средства (справочная литература, сложные приборы, средства ИКТ)</w:t>
            </w:r>
          </w:p>
        </w:tc>
        <w:tc>
          <w:tcPr>
            <w:tcW w:w="3479"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В диалоге с учителем совершенствовать критерии оценки и пользоваться ими в ходе оценки и самооценки.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В ходе представления проекта учиться давать оценку его результатам</w:t>
            </w:r>
          </w:p>
          <w:p w:rsidR="00894537" w:rsidRPr="00A0148A" w:rsidRDefault="00894537" w:rsidP="00894537">
            <w:pPr>
              <w:rPr>
                <w:rFonts w:ascii="Times New Roman" w:eastAsia="Calibri" w:hAnsi="Times New Roman" w:cs="Times New Roman"/>
                <w:sz w:val="24"/>
                <w:szCs w:val="24"/>
              </w:rPr>
            </w:pPr>
          </w:p>
        </w:tc>
      </w:tr>
    </w:tbl>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Типовые задания, нацеленные на регулятивные универсальные учебные действия</w:t>
      </w:r>
    </w:p>
    <w:p w:rsidR="00894537" w:rsidRPr="00A0148A" w:rsidRDefault="00894537" w:rsidP="00894537">
      <w:pPr>
        <w:rPr>
          <w:rFonts w:ascii="Times New Roman" w:eastAsia="Calibri" w:hAnsi="Times New Roman" w:cs="Times New Roman"/>
          <w:b/>
          <w:sz w:val="24"/>
          <w:szCs w:val="24"/>
        </w:rPr>
      </w:pPr>
      <w:r w:rsidRPr="00A0148A">
        <w:rPr>
          <w:rFonts w:ascii="Times New Roman" w:eastAsia="Calibri" w:hAnsi="Times New Roman" w:cs="Times New Roman"/>
          <w:b/>
          <w:sz w:val="24"/>
          <w:szCs w:val="24"/>
        </w:rPr>
        <w:t>Русский язык</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В доработанном варианте учебников материал параграфов на этапе открытия нового знания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 предложены плашки с названием этапов урока и другие условные обозначения).</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В ныне действующих учебниках также содержатся задания, помогающие открывать новые знания: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 Наблюдение за ролью глаголов в речи. «Прочитай тексты. … Одинаковые ли эти картины? Сравни тексты. Чем они отличаются? …  Какие слова «оживили» картину 7? Почему? Чем похожи эти слова?»</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 Актуализация знаний о глаголе. Обращение к опыту детей. «Подбери и запиши к каждому существительному как можно больше слов со значением действия».</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Новые знания о происхождении названия части речи. «Прочитай текст. Почему часть речи (глагол) получила такое название? … Как отличить глагол от других частей речи?».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Умение находить глаголы в речи. «Найди глаголы. Как будешь действовать? …  Выпиши глаголы, напиши вопросы к ним. Сделай вывод о том, какими частями речи могут быть однокоренные слова.»Обобщение знаний. «Расскажи всё, что ты уже знаешь о глаголах, по плану: …».</w:t>
      </w:r>
    </w:p>
    <w:p w:rsidR="00894537" w:rsidRPr="00A0148A" w:rsidRDefault="00894537" w:rsidP="00894537">
      <w:pPr>
        <w:rPr>
          <w:rFonts w:ascii="Times New Roman" w:eastAsia="Calibri" w:hAnsi="Times New Roman" w:cs="Times New Roman"/>
          <w:b/>
          <w:sz w:val="24"/>
          <w:szCs w:val="24"/>
        </w:rPr>
      </w:pPr>
      <w:r w:rsidRPr="00A0148A">
        <w:rPr>
          <w:rFonts w:ascii="Times New Roman" w:eastAsia="Calibri" w:hAnsi="Times New Roman" w:cs="Times New Roman"/>
          <w:b/>
          <w:sz w:val="24"/>
          <w:szCs w:val="24"/>
        </w:rPr>
        <w:t>Литературное чтение</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Регулятивные универсальные учебные  действия развиваются с помощью заданий: 1) на составление плана (план текста, план устного рассказа, план сочинения); 2) на проведение самопроверки; редактирования текста.</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lastRenderedPageBreak/>
        <w:t>На уроках происходит освоение технологии продуктивного чтения, которая обеспечивает ребёнка алгоритмом самостоятельного освоения текста (до начала чтения, во время чтения, после чтения).</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Ведущим приёмом анализа текста является диалог с автором, который предусматривает: 1) нахождение втекста прямых и скрытых авторских вопросов; 2) прогнозирование ответов; 3) самопроверку по тексту.</w:t>
      </w:r>
    </w:p>
    <w:p w:rsidR="00894537" w:rsidRPr="00A0148A" w:rsidRDefault="00894537" w:rsidP="00894537">
      <w:pPr>
        <w:rPr>
          <w:rFonts w:ascii="Times New Roman" w:eastAsia="Calibri" w:hAnsi="Times New Roman" w:cs="Times New Roman"/>
          <w:b/>
          <w:sz w:val="24"/>
          <w:szCs w:val="24"/>
        </w:rPr>
      </w:pPr>
      <w:r w:rsidRPr="00A0148A">
        <w:rPr>
          <w:rFonts w:ascii="Times New Roman" w:eastAsia="Calibri" w:hAnsi="Times New Roman" w:cs="Times New Roman"/>
          <w:b/>
          <w:sz w:val="24"/>
          <w:szCs w:val="24"/>
        </w:rPr>
        <w:t>Математика</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Работа с любым учебным заданием требует развития регулятивных умений. 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(по П.Я. Гальперину).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Следующим этапом развития организационных умений является работа над системой учебных заданий (учебной задачей). Для этого в учебнике 1 класса предлагаются проблемные вопросы для обсуждения учеников и выводы рядом со значком «!», позволяющие проверить правильность собственных умозаключений. Таким образом, школьники учатся сверять свои действия с целью.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В значительную часть уроков 2 класса и во все уроки 3–4 классов в учебник включены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 Обозначенный рамками в конце всех тем во всех без исключения учебниках главный вывод позволяет проверять и оценивать результат. Проблемные ситуации практически всего курса математики строятся на затруднении в выполнении нового задания, система подводящих диалогов позволяет при этом учащимся самостоятельно, основываясь на имеющихся у них знаниях, вывести новый алгоритм действия для нового задания, поставив при этом цель, спланировав свою деятельность, и оценить результат, проверив его.</w:t>
      </w:r>
    </w:p>
    <w:p w:rsidR="00894537" w:rsidRPr="00A0148A" w:rsidRDefault="00894537" w:rsidP="00894537">
      <w:pPr>
        <w:rPr>
          <w:rFonts w:ascii="Times New Roman" w:eastAsia="Calibri" w:hAnsi="Times New Roman" w:cs="Times New Roman"/>
          <w:b/>
          <w:sz w:val="24"/>
          <w:szCs w:val="24"/>
        </w:rPr>
      </w:pPr>
      <w:r w:rsidRPr="00A0148A">
        <w:rPr>
          <w:rFonts w:ascii="Times New Roman" w:eastAsia="Calibri" w:hAnsi="Times New Roman" w:cs="Times New Roman"/>
          <w:b/>
          <w:sz w:val="24"/>
          <w:szCs w:val="24"/>
        </w:rPr>
        <w:t>Окружающий мир</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В учебнике 1 класса предлагаются проблемные вопросы для обсуждения учениками и выводы в рамке для проверки правильности и эффективности действий. Эти задания снабжены точками и значками оранжевого цвета. Таким образом, школьники учатся регулятивным универсальным учебным действиям: высказывать своё предположение (версию)  и определять успешность выполнения своего задания в диалоге с учителем; учиться отличать верно выполненное задание от неверного и др.</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В значительную часть уроков в учебник 2 класса включены проблемные ситуации, позволяющие школьникам вместе с учителем обнаруживать и формулировать учебную проблему,  высказывать свою версию, пытаться предлагать способ ее проверки.  С помощью этой части учебника учитель организует беседу с учащимися (приведены примерные вопросы учителя к конкретному рисунку и варианты правильных ответов в общем виде), в результате чего школьники учатся работать по предложенному плану, используя необходимые средства (учебник). А сравнивая полученный в беседе вывод с выводом параграфа, ученики определяют успешность выполнения своего задания в диалоге с учителем.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lastRenderedPageBreak/>
        <w:t xml:space="preserve">В учебниках 3-4 класса полностью реализована технология проблемного диалога.  В каждый параграф включены проблемные ситуации, позволяющие школьникам вместе с учителем обнаруживать и формулировать учебную проблему,  высказывать свою версию, пытаться предлагать способ её проверки. Сформулировав проблему и определив основной вопрос (проблему урока), ученики приступают к планированию, обучаясь  самостоятельно формулировать цели урока после предварительного обсуждения. С помощью вопросов,  ученики повторяют уже имеющиеся у них сведения, необходимые для изучения новой темы. При этом ученики обучаются  работать по плану, сверяя свои действия с целью и при необходимости исправляя ошибки с помощью учителя.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Познавательные универсальные учебные действия (в том числе чтение и работа с информацией)</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Наглядно-образное мышление,свойственное детям младшего школьного возраста, позволяет сформировать целостную, нопредварительную картину мира, основанную на фактах, явлениях, образах и простых понятиях. Развитие интеллектуальных умений осуществляется под руководством учителя в 1-2 классе, а в 3-4 ставятся учебные задачи, которые ученики учатся решать самостоятельно. К концу начальной школы становление абстрактного мышления позволяет начинать достройку картины мира фактами, явлениями и абстрактными понятиями из разных предметов</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Познавательные универсальные учебные действия на разных этапах обучения  в начальной школе</w:t>
      </w:r>
      <w:r w:rsidR="00606118" w:rsidRPr="00A0148A">
        <w:rPr>
          <w:rFonts w:ascii="Times New Roman" w:eastAsia="Calibri"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2696"/>
        <w:gridCol w:w="3134"/>
        <w:gridCol w:w="2409"/>
      </w:tblGrid>
      <w:tr w:rsidR="00894537" w:rsidRPr="00A0148A" w:rsidTr="0013378B">
        <w:trPr>
          <w:trHeight w:val="144"/>
        </w:trPr>
        <w:tc>
          <w:tcPr>
            <w:tcW w:w="1491"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Классы</w:t>
            </w:r>
          </w:p>
        </w:tc>
        <w:tc>
          <w:tcPr>
            <w:tcW w:w="2852"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Извлекать информацию.</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Ориентироваться в своей системе знаний и осознавать необходимость нового знания.</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Делать предварительный отбор источников информации для поиска нового знания.</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Добывать новые знания (информацию) из различных источников и разными способами</w:t>
            </w:r>
          </w:p>
        </w:tc>
        <w:tc>
          <w:tcPr>
            <w:tcW w:w="3329"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Перерабатывать информацию  для получения необходимого результата,  в том числе и для создания нового продукта</w:t>
            </w:r>
          </w:p>
          <w:p w:rsidR="00894537" w:rsidRPr="00A0148A" w:rsidRDefault="00894537" w:rsidP="00894537">
            <w:pPr>
              <w:rPr>
                <w:rFonts w:ascii="Times New Roman" w:eastAsia="Calibri" w:hAnsi="Times New Roman" w:cs="Times New Roman"/>
                <w:sz w:val="24"/>
                <w:szCs w:val="24"/>
              </w:rPr>
            </w:pPr>
          </w:p>
        </w:tc>
        <w:tc>
          <w:tcPr>
            <w:tcW w:w="2501"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Преобразовывать информацию из одной формы в другую  и выбирать наиболее удобную для себя  форму</w:t>
            </w:r>
          </w:p>
        </w:tc>
      </w:tr>
      <w:tr w:rsidR="00894537" w:rsidRPr="00A0148A" w:rsidTr="0013378B">
        <w:trPr>
          <w:cantSplit/>
          <w:trHeight w:val="2448"/>
        </w:trPr>
        <w:tc>
          <w:tcPr>
            <w:tcW w:w="1491"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lastRenderedPageBreak/>
              <w:t xml:space="preserve">1 класс –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необхо-</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димый уровень</w:t>
            </w:r>
          </w:p>
        </w:tc>
        <w:tc>
          <w:tcPr>
            <w:tcW w:w="2852"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Отличать новое от  уже известного с помощью учителя.</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Ориентироваться  в учебнике (на развороте, в оглавлении, в словаре).</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Находить ответы на вопросы, используя учебник, свой жизненный опыт и информацию, полученную на уроке</w:t>
            </w:r>
          </w:p>
        </w:tc>
        <w:tc>
          <w:tcPr>
            <w:tcW w:w="3329"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Делать выводы в результате  совместной  работы всего класса.</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Сравнивать и группировать предметы.</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Находить закономерности в расположении фигур по значению одного признака.</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Называть последовательность простых знакомых действий, находить пропущенное действие в знакомой последовательности</w:t>
            </w:r>
          </w:p>
        </w:tc>
        <w:tc>
          <w:tcPr>
            <w:tcW w:w="2501"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Подробно пересказывать небольшие  тексты, называть их тему</w:t>
            </w:r>
          </w:p>
        </w:tc>
      </w:tr>
      <w:tr w:rsidR="00894537" w:rsidRPr="00A0148A" w:rsidTr="0013378B">
        <w:trPr>
          <w:cantSplit/>
          <w:trHeight w:val="2448"/>
        </w:trPr>
        <w:tc>
          <w:tcPr>
            <w:tcW w:w="1491"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2 класс –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необхо-димый уровень </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(для 1 класса –  это по-вышен-ный уровень)</w:t>
            </w:r>
          </w:p>
        </w:tc>
        <w:tc>
          <w:tcPr>
            <w:tcW w:w="2852"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Понимать, что нужна  дополнительная информация (знания) для решения учебной  задачи в один шаг.</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Понимать, в каких источниках  можно  найти  необходимую информацию для  решения учебной задачи.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Находить необходимую информацию как в учебнике, так и в предложенных учителем  словарях и энциклопедиях</w:t>
            </w:r>
          </w:p>
        </w:tc>
        <w:tc>
          <w:tcPr>
            <w:tcW w:w="3329"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Сравнивать и группировать предметы по нескольким основаниям.</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Находить закономерности в расположении фигур по значению двух и более признаков.</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Приводить примеры последовательности действий в быту, в сказках.</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Отличать высказывания от других предложений, приводить примеры высказываний, определять истинные и ложные высказывания.</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Наблюдать и делать самостоятельные  выводы</w:t>
            </w:r>
          </w:p>
        </w:tc>
        <w:tc>
          <w:tcPr>
            <w:tcW w:w="2501"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Составлять простой план небольшого текста-повествования</w:t>
            </w:r>
          </w:p>
        </w:tc>
      </w:tr>
      <w:tr w:rsidR="00894537" w:rsidRPr="00A0148A" w:rsidTr="0013378B">
        <w:trPr>
          <w:cantSplit/>
          <w:trHeight w:val="2448"/>
        </w:trPr>
        <w:tc>
          <w:tcPr>
            <w:tcW w:w="1491" w:type="dxa"/>
            <w:tcBorders>
              <w:top w:val="single" w:sz="4" w:space="0" w:color="auto"/>
              <w:left w:val="single" w:sz="4" w:space="0" w:color="auto"/>
              <w:bottom w:val="single" w:sz="4" w:space="0" w:color="auto"/>
              <w:right w:val="single" w:sz="4" w:space="0" w:color="auto"/>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lastRenderedPageBreak/>
              <w:t>3-4 классы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необхо-димый уровень </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(для 2 класса – это повышен-ный уровень) </w:t>
            </w:r>
          </w:p>
        </w:tc>
        <w:tc>
          <w:tcPr>
            <w:tcW w:w="2852" w:type="dxa"/>
            <w:tcBorders>
              <w:top w:val="single" w:sz="4" w:space="0" w:color="auto"/>
              <w:left w:val="single" w:sz="4" w:space="0" w:color="auto"/>
              <w:bottom w:val="single" w:sz="4" w:space="0" w:color="auto"/>
              <w:right w:val="single" w:sz="4" w:space="0" w:color="auto"/>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Самостоятельно предполагать, какая информация нужна для решения учебной задачи в один шаг.</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Отбирать необходимые для решения учебной задачи  источники информации среди предложенных учителем словарей, энциклопедий, справочников.</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Извлекать информацию, представленную в разных формах (текст, таблица, схема, иллюстрация и др.)</w:t>
            </w:r>
          </w:p>
        </w:tc>
        <w:tc>
          <w:tcPr>
            <w:tcW w:w="3329" w:type="dxa"/>
            <w:tcBorders>
              <w:top w:val="single" w:sz="4" w:space="0" w:color="auto"/>
              <w:left w:val="single" w:sz="4" w:space="0" w:color="auto"/>
              <w:bottom w:val="single" w:sz="4" w:space="0" w:color="auto"/>
              <w:right w:val="single" w:sz="4" w:space="0" w:color="auto"/>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Сравнивать и  группировать факты и явления.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Относить объекты к известным понятиям.</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Определять составные части объектов, а также состав этих составных частей.</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Определять причины явлений, событий. Делать выводы на основе обобщения   знаний.</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Решать задачи по аналогии. Строить аналогичные закономерности.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Создавать модели с выделением существенных характеристик объекта и представлением их в пространственно-графической или знаково-символической форме</w:t>
            </w:r>
          </w:p>
        </w:tc>
        <w:tc>
          <w:tcPr>
            <w:tcW w:w="2501" w:type="dxa"/>
            <w:tcBorders>
              <w:top w:val="single" w:sz="4" w:space="0" w:color="auto"/>
              <w:left w:val="single" w:sz="4" w:space="0" w:color="auto"/>
              <w:bottom w:val="single" w:sz="4" w:space="0" w:color="auto"/>
              <w:right w:val="single" w:sz="4" w:space="0" w:color="auto"/>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Представлять информацию в виде текста, таблицы, схемы, в том числе с помощью ИКТ</w:t>
            </w:r>
          </w:p>
        </w:tc>
      </w:tr>
      <w:tr w:rsidR="00894537" w:rsidRPr="00A0148A" w:rsidTr="0013378B">
        <w:trPr>
          <w:cantSplit/>
          <w:trHeight w:val="2448"/>
        </w:trPr>
        <w:tc>
          <w:tcPr>
            <w:tcW w:w="1491" w:type="dxa"/>
            <w:tcBorders>
              <w:top w:val="single" w:sz="4" w:space="0" w:color="auto"/>
              <w:left w:val="single" w:sz="4" w:space="0" w:color="auto"/>
              <w:bottom w:val="single" w:sz="4" w:space="0" w:color="auto"/>
              <w:right w:val="single" w:sz="4" w:space="0" w:color="auto"/>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lastRenderedPageBreak/>
              <w:t xml:space="preserve">Повышен-ный уровень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3–4 класса</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(для 5–6 класса –  это необхо-димый уровень) </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tc>
        <w:tc>
          <w:tcPr>
            <w:tcW w:w="2852" w:type="dxa"/>
            <w:tcBorders>
              <w:top w:val="single" w:sz="4" w:space="0" w:color="auto"/>
              <w:left w:val="single" w:sz="4" w:space="0" w:color="auto"/>
              <w:bottom w:val="single" w:sz="4" w:space="0" w:color="auto"/>
              <w:right w:val="single" w:sz="4" w:space="0" w:color="auto"/>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Самостоятельно предполагать, какая информация нужна для решения предметной учебной задачи, состоящей  из нескольких шагов.</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Самостоятельно  отбирать для решения  предметных учебных задач необходимые словари, энциклопедии, справочники, электронные диски.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Сопоставлять  и отбирать информацию, полученную из  различных источников (словари, энциклопедии, справочники, электронные диски, сеть Интернет)</w:t>
            </w:r>
          </w:p>
        </w:tc>
        <w:tc>
          <w:tcPr>
            <w:tcW w:w="3329" w:type="dxa"/>
            <w:tcBorders>
              <w:top w:val="single" w:sz="4" w:space="0" w:color="auto"/>
              <w:left w:val="single" w:sz="4" w:space="0" w:color="auto"/>
              <w:bottom w:val="single" w:sz="4" w:space="0" w:color="auto"/>
              <w:right w:val="single" w:sz="4" w:space="0" w:color="auto"/>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Анализировать, сравнивать, классифицировать и обобщать факты и явления. Выявлять причины и следствия простых явлений.</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Записывать выводы в виде правил «если …, то …»; по заданной ситуации составлять короткие цепочки правил «если …, то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Преобразовывать модели с целью выявления общих законов, определяющих данную предметную область.</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Использовать полученную информацию в проектной деятельности под руководством  учителя-консультанта</w:t>
            </w:r>
          </w:p>
        </w:tc>
        <w:tc>
          <w:tcPr>
            <w:tcW w:w="2501" w:type="dxa"/>
            <w:tcBorders>
              <w:top w:val="single" w:sz="4" w:space="0" w:color="auto"/>
              <w:left w:val="single" w:sz="4" w:space="0" w:color="auto"/>
              <w:bottom w:val="single" w:sz="4" w:space="0" w:color="auto"/>
              <w:right w:val="single" w:sz="4" w:space="0" w:color="auto"/>
            </w:tcBorders>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Представлять информацию в виде таблиц, схем, опорного конспекта, в том числе с помощью ИКТ.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Составлять сложный план текста.</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Уметь передавать содержание в сжатом, выборочном или развёрнутом виде</w:t>
            </w:r>
          </w:p>
        </w:tc>
      </w:tr>
    </w:tbl>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b/>
          <w:sz w:val="24"/>
          <w:szCs w:val="24"/>
        </w:rPr>
      </w:pPr>
      <w:r w:rsidRPr="00A0148A">
        <w:rPr>
          <w:rFonts w:ascii="Times New Roman" w:eastAsia="Calibri" w:hAnsi="Times New Roman" w:cs="Times New Roman"/>
          <w:sz w:val="24"/>
          <w:szCs w:val="24"/>
        </w:rPr>
        <w:t xml:space="preserve">Типовые задания, нацеленные на развитие </w:t>
      </w:r>
      <w:r w:rsidRPr="00A0148A">
        <w:rPr>
          <w:rFonts w:ascii="Times New Roman" w:eastAsia="Calibri" w:hAnsi="Times New Roman" w:cs="Times New Roman"/>
          <w:b/>
          <w:sz w:val="24"/>
          <w:szCs w:val="24"/>
        </w:rPr>
        <w:t>познавательных универсальных учебных действий</w:t>
      </w:r>
    </w:p>
    <w:p w:rsidR="00894537" w:rsidRPr="00A0148A" w:rsidRDefault="00894537" w:rsidP="00894537">
      <w:pPr>
        <w:rPr>
          <w:rFonts w:ascii="Times New Roman" w:eastAsia="Calibri" w:hAnsi="Times New Roman" w:cs="Times New Roman"/>
          <w:b/>
          <w:sz w:val="24"/>
          <w:szCs w:val="24"/>
        </w:rPr>
      </w:pPr>
      <w:r w:rsidRPr="00A0148A">
        <w:rPr>
          <w:rFonts w:ascii="Times New Roman" w:eastAsia="Calibri" w:hAnsi="Times New Roman" w:cs="Times New Roman"/>
          <w:b/>
          <w:sz w:val="24"/>
          <w:szCs w:val="24"/>
        </w:rPr>
        <w:t>Русский язык</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Это прежде всего задания на извлечение, преобразование и использование текстовой информации.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        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Приёмы работы с правилами и определениями как учебно-научными текстами. Например, итог открытия знаний по теме «Простые и сложные предложения». После определений простого и сложного предложения даётся задание: «1. Ты прочитал учебно-научный текст. Из скольких частей он состоит? 2. На какой вопрос отвечает каждая часть? 3. Запиши эти вопросы под цифрами. У тебя получился план текста. 4. Перескажи этот текст по плану».</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Система работы с различными словарями. Например: «Прочитай слова. Объясни значение каждого слова. Воспользуйся толковым словарём, словарём иностранных слов»; « …. Запиши слова в нужной последовательности и проверь по словарю С.И. Ожегова.»;  «… В каких книгах можно встретить эти слова? А где можно уточнить, что означают эти слова?». </w:t>
      </w:r>
    </w:p>
    <w:p w:rsidR="00894537" w:rsidRPr="00A0148A" w:rsidRDefault="00894537" w:rsidP="00894537">
      <w:pPr>
        <w:rPr>
          <w:rFonts w:ascii="Times New Roman" w:eastAsia="Calibri" w:hAnsi="Times New Roman" w:cs="Times New Roman"/>
          <w:b/>
          <w:sz w:val="24"/>
          <w:szCs w:val="24"/>
        </w:rPr>
      </w:pPr>
      <w:r w:rsidRPr="00A0148A">
        <w:rPr>
          <w:rFonts w:ascii="Times New Roman" w:eastAsia="Calibri" w:hAnsi="Times New Roman" w:cs="Times New Roman"/>
          <w:b/>
          <w:sz w:val="24"/>
          <w:szCs w:val="24"/>
        </w:rPr>
        <w:lastRenderedPageBreak/>
        <w:t>Литературное чтение</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Развитие читательских умений обеспечивает технология формирования типа правильной читательской деятельности (продуктивного чтения), которая отражена в учебниках и тетрадях по литературному чтению: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этап 1 (работа с текстом до чтения, на основе заглавия, фамилии автора, ключевых слов, иллюстрации) – обеспечивает развитие механизма прогнозирования и приёмов просмотрового и ознакомительного чтения;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этап 2 (работа с текстом во время чтения) – обеспечивает интерпретацию текста учениками как результат изучающего чтения;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этап 3 (после чтения) – это развитие умений рефлексивного чтения в ходе выполнения творческих заданий.</w:t>
      </w:r>
    </w:p>
    <w:p w:rsidR="00894537" w:rsidRPr="00A0148A" w:rsidRDefault="00894537" w:rsidP="00894537">
      <w:pPr>
        <w:rPr>
          <w:rFonts w:ascii="Times New Roman" w:eastAsia="Calibri" w:hAnsi="Times New Roman" w:cs="Times New Roman"/>
          <w:b/>
          <w:sz w:val="24"/>
          <w:szCs w:val="24"/>
        </w:rPr>
      </w:pPr>
      <w:r w:rsidRPr="00A0148A">
        <w:rPr>
          <w:rFonts w:ascii="Times New Roman" w:eastAsia="Calibri" w:hAnsi="Times New Roman" w:cs="Times New Roman"/>
          <w:b/>
          <w:sz w:val="24"/>
          <w:szCs w:val="24"/>
        </w:rPr>
        <w:t>Математика</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1. Возрастные психологические особенности младших школьников делают  необходимым формирование моделирования как универсального учебного действия. Оно осуществляется в рамках практически всех учебных предметов начальной школы, но для математики это действие представляется наиболее важным, так как создаёт важнейший инструментарий для развития у детей познавательных универсальных действий. Так, например, большое количество математических задач может быть понято и решено   младшими школьниками только после создания адекватной их восприятию вспомогательной модели. Поэтому задания учебника первого класса знакомят учащихся с общепринятыми в математике моделями, а учебники 2–4 классов дополняют эту линию и учат детей самостоятельному созданию и применению моделей при решении предметных задач.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2. Отличительной чертой всех учебников Обра</w:t>
      </w:r>
      <w:r w:rsidR="00F92B09" w:rsidRPr="00A0148A">
        <w:rPr>
          <w:rFonts w:ascii="Times New Roman" w:eastAsia="Calibri" w:hAnsi="Times New Roman" w:cs="Times New Roman"/>
          <w:sz w:val="24"/>
          <w:szCs w:val="24"/>
        </w:rPr>
        <w:t xml:space="preserve">зовательной системы </w:t>
      </w:r>
      <w:r w:rsidRPr="00A0148A">
        <w:rPr>
          <w:rFonts w:ascii="Times New Roman" w:eastAsia="Calibri" w:hAnsi="Times New Roman" w:cs="Times New Roman"/>
          <w:sz w:val="24"/>
          <w:szCs w:val="24"/>
        </w:rPr>
        <w:t xml:space="preserve"> «Школа России» и учебника математики в частности является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 (Все задания учебника, сопровождающиеся инструкциями «Сравни», «Разбей на группы», «Найди истинное высказывание» и т.д.)</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3. Учебник содержит  также задания, позволяющие научить школьников самостоятельному применению знаний в новой ситуации, т.е. сформировать познавательные универсальные учебные действия. </w:t>
      </w:r>
    </w:p>
    <w:p w:rsidR="00894537" w:rsidRPr="00A0148A" w:rsidRDefault="00894537" w:rsidP="00894537">
      <w:pPr>
        <w:rPr>
          <w:rFonts w:ascii="Times New Roman" w:eastAsia="Calibri" w:hAnsi="Times New Roman" w:cs="Times New Roman"/>
          <w:b/>
          <w:sz w:val="24"/>
          <w:szCs w:val="24"/>
        </w:rPr>
      </w:pPr>
      <w:r w:rsidRPr="00A0148A">
        <w:rPr>
          <w:rFonts w:ascii="Times New Roman" w:eastAsia="Calibri" w:hAnsi="Times New Roman" w:cs="Times New Roman"/>
          <w:b/>
          <w:sz w:val="24"/>
          <w:szCs w:val="24"/>
        </w:rPr>
        <w:t>Окружающий мир</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Одна из ведущих целей предмета «Окружающий мир» в авторской программе – научить школьников объяснять окружающий мир. Такой подход позволяет ученикам систематизировать свой опыт, превращая его в элементарную, но целостную систему.  Этим целям служит специальная линия развития.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Ещё одна особенность, характерная для всех учебников окружающего мира, – принцип минимакса, согласно которому включён не только обязательный для изучения учебный материал (минимум, который и проверяется в контрольных работах), но и дополнительный материал (максимум). На уроке школьники ищут ответ на сформулированный ими вопрос и учатся находить и выбирать нужную информацию, проверяя правильность своей работы с </w:t>
      </w:r>
      <w:r w:rsidRPr="00A0148A">
        <w:rPr>
          <w:rFonts w:ascii="Times New Roman" w:eastAsia="Calibri" w:hAnsi="Times New Roman" w:cs="Times New Roman"/>
          <w:sz w:val="24"/>
          <w:szCs w:val="24"/>
        </w:rPr>
        <w:lastRenderedPageBreak/>
        <w:t xml:space="preserve">помощью вывода в рамке. Такая деятельность нацелена на формирование умения добывать новые знания: извлекать информацию, представленную в разных формах (текст, таблица, схема, иллюстрация и др.).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В учебнике 2 класса часть времени посвящена обучению детей подготовке сообщений (докладов). Такая деятельность нацелена на формирование умения делать предварительный отбор источников информации (отбирать необходимые для решения учебной задачи  источники информации среди предложенных учителем) и умения добывать новые знания.</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b/>
          <w:sz w:val="24"/>
          <w:szCs w:val="24"/>
        </w:rPr>
        <w:t>Коммуникативные универсальные учебные действия</w:t>
      </w:r>
      <w:r w:rsidRPr="00A0148A">
        <w:rPr>
          <w:rFonts w:ascii="Times New Roman" w:eastAsia="Calibri" w:hAnsi="Times New Roman" w:cs="Times New Roman"/>
          <w:sz w:val="24"/>
          <w:szCs w:val="24"/>
        </w:rPr>
        <w:t xml:space="preserve"> (в том числе чтение и работа с информацией)</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Развиваются базовые умения различных видов речевой деятельности: говорения, слушания, чтения и письма. Их развитие осуществляется в том числе посредством технологии продуктивного чтения (формирования типа правильной читательской деятельности), которую учитель использует как на уроках чтения, так и на уроках по другим предметам. На уроках, помимо фронтальной, используется групповая форма организации учебной деятельности детей, которая позволяет использовать и совершенствовать их коммуникативные умения в процессе решения учебных предметных проблем (задач). Дальнейшее развитие коммуникативных умений учеников к концу начальной школы начинает осуществляться и через самостоятельное использование учениками присвоенной системы приёмов понимания устного и письменного текста.</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b/>
          <w:sz w:val="24"/>
          <w:szCs w:val="24"/>
        </w:rPr>
        <w:t xml:space="preserve">Коммуникативные универсальные учебные действия на разных этапах обучения в начальной школе                                                                                                                      </w:t>
      </w:r>
      <w:r w:rsidRPr="00A0148A">
        <w:rPr>
          <w:rFonts w:ascii="Times New Roman" w:eastAsia="Calibri" w:hAnsi="Times New Roman" w:cs="Times New Roman"/>
          <w:sz w:val="24"/>
          <w:szCs w:val="24"/>
        </w:rPr>
        <w:t>Таблица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4"/>
        <w:gridCol w:w="2682"/>
        <w:gridCol w:w="2449"/>
        <w:gridCol w:w="3106"/>
      </w:tblGrid>
      <w:tr w:rsidR="00894537" w:rsidRPr="00A0148A" w:rsidTr="0013378B">
        <w:trPr>
          <w:trHeight w:val="1396"/>
        </w:trPr>
        <w:tc>
          <w:tcPr>
            <w:tcW w:w="1532"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Классы</w:t>
            </w:r>
          </w:p>
        </w:tc>
        <w:tc>
          <w:tcPr>
            <w:tcW w:w="3040"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Доносить свою позицию до других, владея приёмами монологической и диалогической речи</w:t>
            </w:r>
          </w:p>
        </w:tc>
        <w:tc>
          <w:tcPr>
            <w:tcW w:w="2733"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Понимать другие позиции (взгляды, интересы)</w:t>
            </w:r>
          </w:p>
        </w:tc>
        <w:tc>
          <w:tcPr>
            <w:tcW w:w="3619"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Договариваться с людьми, согласуя с ними свои интересы и взгляды, для того чтобы сделать что-то сообща</w:t>
            </w:r>
          </w:p>
        </w:tc>
      </w:tr>
      <w:tr w:rsidR="00894537" w:rsidRPr="00A0148A" w:rsidTr="0013378B">
        <w:trPr>
          <w:cantSplit/>
          <w:trHeight w:val="2478"/>
        </w:trPr>
        <w:tc>
          <w:tcPr>
            <w:tcW w:w="1532"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1-2 классы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необхо-</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димый уровень</w:t>
            </w:r>
          </w:p>
        </w:tc>
        <w:tc>
          <w:tcPr>
            <w:tcW w:w="3040"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Оформлять свою мысль в устной и письменной речи (на уровне одного предложения или небольшого текста).</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Учить наизусть стихотворение, прозаический фрагмент.</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Вступать в беседу на уроке и в жизни</w:t>
            </w:r>
          </w:p>
        </w:tc>
        <w:tc>
          <w:tcPr>
            <w:tcW w:w="2733"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Слушать и понимать речь других.</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Выразительно читать и пересказывать текст.</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Вступать в беседу на уроке и в жизни</w:t>
            </w:r>
          </w:p>
        </w:tc>
        <w:tc>
          <w:tcPr>
            <w:tcW w:w="3619"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Совместно договариваться о  правилах общения и поведения в школе и следовать им.</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Учиться выполнять различные роли в группе (лидера, исполнителя, критика)</w:t>
            </w:r>
          </w:p>
        </w:tc>
      </w:tr>
      <w:tr w:rsidR="00894537" w:rsidRPr="00A0148A" w:rsidTr="0013378B">
        <w:trPr>
          <w:cantSplit/>
          <w:trHeight w:val="5482"/>
        </w:trPr>
        <w:tc>
          <w:tcPr>
            <w:tcW w:w="1532"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lastRenderedPageBreak/>
              <w:t xml:space="preserve">3-4 классы –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необхо-димый уровень </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(для 1-2 класса – это повышен-ный уровень) </w:t>
            </w:r>
          </w:p>
        </w:tc>
        <w:tc>
          <w:tcPr>
            <w:tcW w:w="3040"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Оформлять свои мысли в устной и письменной речи с учетом своих учебных и жизненных речевых ситуаций, в том числе с помощью ИКТ.</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Высказывать свою точку зрения и пытаться её обосновать, приводя аргументы</w:t>
            </w:r>
          </w:p>
          <w:p w:rsidR="00894537" w:rsidRPr="00A0148A" w:rsidRDefault="00894537" w:rsidP="00894537">
            <w:pPr>
              <w:rPr>
                <w:rFonts w:ascii="Times New Roman" w:eastAsia="Calibri" w:hAnsi="Times New Roman" w:cs="Times New Roman"/>
                <w:sz w:val="24"/>
                <w:szCs w:val="24"/>
              </w:rPr>
            </w:pPr>
          </w:p>
        </w:tc>
        <w:tc>
          <w:tcPr>
            <w:tcW w:w="2733"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Слушать других, пытаться принимать другую точку зрения, быть готовым изменить свою точку зрения.</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Читать вслух и про себя тексты учебников и при этом:</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вести «диалог с автором» (прогнози-ровать будущее чтение; ставить вопросы к тексту и искать ответы; прове-рять себя);</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отделять новое от известного;</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выделять главное;</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составлять план</w:t>
            </w:r>
          </w:p>
        </w:tc>
        <w:tc>
          <w:tcPr>
            <w:tcW w:w="3619"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Выполняя различные роли в группе, сотрудничать в совместном решении проблемы (задачи).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Учиться уважительно относиться к позиции другого, пытаться договариваться </w:t>
            </w:r>
          </w:p>
        </w:tc>
      </w:tr>
      <w:tr w:rsidR="00894537" w:rsidRPr="00A0148A" w:rsidTr="0013378B">
        <w:trPr>
          <w:trHeight w:val="1396"/>
        </w:trPr>
        <w:tc>
          <w:tcPr>
            <w:tcW w:w="1532"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Повышен-ный уровень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3-4 класса</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(для 5-6 класса –  это необ-ходимый уровень) </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p>
        </w:tc>
        <w:tc>
          <w:tcPr>
            <w:tcW w:w="3040"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При необходимости отстаивать свою точку зрения, аргументируя ее. Учиться подтверждать аргументы фактами.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Учиться критично относиться к своему мнению</w:t>
            </w:r>
          </w:p>
        </w:tc>
        <w:tc>
          <w:tcPr>
            <w:tcW w:w="2733"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Понимать точку зрения другого (в том числе автора).</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Для этого владеть правильным типом читательской деятельности; самостоятельно использовать приемы изучающего чтения на различных текстах, а также приемы слушания</w:t>
            </w:r>
          </w:p>
        </w:tc>
        <w:tc>
          <w:tcPr>
            <w:tcW w:w="3619" w:type="dxa"/>
          </w:tcPr>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Уметь взглянуть на ситуацию с иной позиции и договариваться с людьми иных позиций.</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Организовывать учебное взаимодействие в группе (распределять роли, догова-риваться друг с другом и т.д.).</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Предвидеть (прогнозировать) последствия коллективных решений</w:t>
            </w:r>
          </w:p>
        </w:tc>
      </w:tr>
    </w:tbl>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Типовые задания, нацеленные на коммуникативные универсальные учебные действия</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Русский язык</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lastRenderedPageBreak/>
        <w:t>Примеры заданий:</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 «Поработай над своей устной научной речью.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 «Закончи и запиши предложения с прямой речью. Пусть это будут предложения-просьбы, с которыми обращаются друг к другу сказочные герои (вспомни уроки риторики!). Тебе придётся употребить слово «пожалуйста». Запомни: это слово выделяется запятыми.»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 «Прочитай слова. Найди и выпиши слова, которые … В первом предложении автор играет словами. Ты заметил какими? Прочитай их».</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Литературное чтение</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Примеры заданий на развитие коммуникативных УУД:</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1) слушание чтения (рассказа) учителя, фиксирование его темы, ключевых слов;</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2) подготовка устных рассказов (о литературных героях, о личных впечатлениях по следам прочитанного);</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3) инсценирование и драматизация;</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4) устное словесное рисование;</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5) творческий пересказ текста от лица разных героев-персонажей;</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6) сочинение по личным впечатлениям (3–4 кл.) и по прочитанному (4 кл.);</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7) интервью с писателем;</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8) письмо авторам учебника и др.</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Математика</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В курсе математики можно выделить  два тесно взаимосвязанных направления развития коммуникативных умений: развитие устной научной речи и развитие комплекса умений, на которых базируется грамотное эффективное взаимодействие.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1. К первому направлению  можно отнести все задания, сопровождающиеся инструкциями «Расскажи», «Объясни», «Обоснуй свой ответ», и все задания, обозначенные вопросительным знаком;</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lastRenderedPageBreak/>
        <w:t>2. Ко второму направлению  формированию коммуникативных универсальных учебных действий относится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 и т.д.)</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Основой развития коммуникативных умений в данном курсе математики является систематическое использование на уроках трёх видов диалога:</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а) диалог в большой группе (учитель – ученики);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б) диалог в небольшой группе (ученик – ученики);</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в) диалог в паре (ученик – ученик).</w:t>
      </w:r>
    </w:p>
    <w:p w:rsidR="00894537" w:rsidRPr="00A0148A" w:rsidRDefault="00894537" w:rsidP="00894537">
      <w:pPr>
        <w:rPr>
          <w:rFonts w:ascii="Times New Roman" w:eastAsia="Calibri" w:hAnsi="Times New Roman" w:cs="Times New Roman"/>
          <w:sz w:val="24"/>
          <w:szCs w:val="24"/>
        </w:rPr>
      </w:pP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Окружающий мир</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Формированию коммуникативных универсальных учебных действий посвящена система заданий, нацеленная на организацию общения в паре или группе учеников.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Приведём пример текста для организации диалога.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Вопрос: Можно ли дойти до горизонта?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Ответ: Дойти до горизонта нельзя: он всё время «убегает» от нас. Он даже не становится ближе, сколько бы мы ни шли. Значит, горизонт – это не край земли, а воображаемая линия. Земля за ней продолжается.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 xml:space="preserve">Вопрос: Посмотри на мячик: ты видишь его «край». Переместится ли «край» мячика, если сделать шаг в сторону? </w:t>
      </w:r>
    </w:p>
    <w:p w:rsidR="00894537" w:rsidRPr="00A0148A" w:rsidRDefault="00894537" w:rsidP="00894537">
      <w:pPr>
        <w:rPr>
          <w:rFonts w:ascii="Times New Roman" w:eastAsia="Calibri" w:hAnsi="Times New Roman" w:cs="Times New Roman"/>
          <w:sz w:val="24"/>
          <w:szCs w:val="24"/>
        </w:rPr>
      </w:pPr>
      <w:r w:rsidRPr="00A0148A">
        <w:rPr>
          <w:rFonts w:ascii="Times New Roman" w:eastAsia="Calibri" w:hAnsi="Times New Roman" w:cs="Times New Roman"/>
          <w:sz w:val="24"/>
          <w:szCs w:val="24"/>
        </w:rPr>
        <w:t>Ответ: Именно так должно быть и на земле, если мы идём по поверхности шара. Глядя на Луну – шарообразное небесное тело – люди стали догадываться, что и Земля имеет форму шара. Со временем этому нашлись доказательства.</w:t>
      </w:r>
    </w:p>
    <w:p w:rsidR="00943293" w:rsidRDefault="00894537" w:rsidP="002B1D5D">
      <w:pPr>
        <w:rPr>
          <w:rFonts w:ascii="Times New Roman" w:eastAsia="Calibri" w:hAnsi="Times New Roman" w:cs="Times New Roman"/>
          <w:sz w:val="24"/>
          <w:szCs w:val="24"/>
        </w:rPr>
      </w:pPr>
      <w:r w:rsidRPr="00A0148A">
        <w:rPr>
          <w:rFonts w:ascii="Times New Roman" w:eastAsia="Calibri" w:hAnsi="Times New Roman" w:cs="Times New Roman"/>
          <w:sz w:val="24"/>
          <w:szCs w:val="24"/>
        </w:rPr>
        <w:t>Особенности, основные направления и планируемые результаты учебно-исследовательской и проектной деятельност</w:t>
      </w:r>
      <w:r w:rsidR="002B1D5D" w:rsidRPr="00A0148A">
        <w:rPr>
          <w:rFonts w:ascii="Times New Roman" w:eastAsia="Calibri" w:hAnsi="Times New Roman" w:cs="Times New Roman"/>
          <w:sz w:val="24"/>
          <w:szCs w:val="24"/>
        </w:rPr>
        <w:t>и.</w:t>
      </w:r>
      <w:r w:rsidR="003E274B">
        <w:rPr>
          <w:rFonts w:ascii="Times New Roman" w:eastAsia="Calibri" w:hAnsi="Times New Roman" w:cs="Times New Roman"/>
          <w:sz w:val="24"/>
          <w:szCs w:val="24"/>
        </w:rPr>
        <w:t xml:space="preserve"> </w:t>
      </w:r>
    </w:p>
    <w:p w:rsidR="003E274B" w:rsidRPr="003E274B" w:rsidRDefault="003E274B" w:rsidP="003E274B">
      <w:pPr>
        <w:spacing w:after="0" w:line="240" w:lineRule="auto"/>
        <w:jc w:val="both"/>
        <w:rPr>
          <w:rFonts w:ascii="Times New Roman" w:eastAsia="Calibri" w:hAnsi="Times New Roman" w:cs="Times New Roman"/>
          <w:b/>
          <w:sz w:val="24"/>
          <w:szCs w:val="24"/>
          <w:lang w:eastAsia="en-US"/>
        </w:rPr>
      </w:pPr>
      <w:r w:rsidRPr="003E274B">
        <w:rPr>
          <w:rFonts w:ascii="Times New Roman" w:eastAsia="Calibri" w:hAnsi="Times New Roman" w:cs="Times New Roman"/>
          <w:b/>
          <w:sz w:val="24"/>
          <w:szCs w:val="24"/>
          <w:lang w:eastAsia="en-US"/>
        </w:rPr>
        <w:t xml:space="preserve"> «Связь  универсальных учебных действий с содержанием учебных предметов»  включен  пункт «Основы религиозных культур и светской этики»;</w:t>
      </w:r>
    </w:p>
    <w:p w:rsidR="003E274B" w:rsidRPr="003E274B" w:rsidRDefault="003E274B" w:rsidP="003E274B">
      <w:pPr>
        <w:spacing w:after="0" w:line="240" w:lineRule="auto"/>
        <w:ind w:firstLine="284"/>
        <w:contextualSpacing/>
        <w:jc w:val="both"/>
        <w:rPr>
          <w:rFonts w:ascii="Times New Roman" w:eastAsia="Calibri" w:hAnsi="Times New Roman" w:cs="Times New Roman"/>
          <w:b/>
          <w:bCs/>
          <w:color w:val="000000"/>
          <w:sz w:val="24"/>
          <w:szCs w:val="24"/>
          <w:shd w:val="clear" w:color="auto" w:fill="FFFFFF"/>
          <w:lang w:eastAsia="en-US"/>
        </w:rPr>
      </w:pPr>
    </w:p>
    <w:p w:rsidR="003E274B" w:rsidRPr="003E274B" w:rsidRDefault="003E274B" w:rsidP="003E274B">
      <w:pPr>
        <w:spacing w:after="0" w:line="240" w:lineRule="auto"/>
        <w:ind w:firstLine="284"/>
        <w:contextualSpacing/>
        <w:jc w:val="both"/>
        <w:rPr>
          <w:rFonts w:ascii="Times New Roman" w:eastAsia="Calibri" w:hAnsi="Times New Roman" w:cs="Times New Roman"/>
          <w:b/>
          <w:bCs/>
          <w:color w:val="000000"/>
          <w:sz w:val="24"/>
          <w:szCs w:val="24"/>
          <w:shd w:val="clear" w:color="auto" w:fill="FFFFFF"/>
          <w:lang w:eastAsia="en-US"/>
        </w:rPr>
      </w:pPr>
      <w:r w:rsidRPr="003E274B">
        <w:rPr>
          <w:rFonts w:ascii="Times New Roman" w:eastAsia="Calibri" w:hAnsi="Times New Roman" w:cs="Times New Roman"/>
          <w:b/>
          <w:bCs/>
          <w:color w:val="000000"/>
          <w:sz w:val="24"/>
          <w:szCs w:val="24"/>
          <w:shd w:val="clear" w:color="auto" w:fill="FFFFFF"/>
          <w:lang w:eastAsia="en-US"/>
        </w:rPr>
        <w:t>«</w:t>
      </w:r>
      <w:r w:rsidRPr="003E274B">
        <w:rPr>
          <w:rFonts w:ascii="Times New Roman" w:eastAsia="Calibri" w:hAnsi="Times New Roman" w:cs="Times New Roman"/>
          <w:b/>
          <w:bCs/>
          <w:iCs/>
          <w:color w:val="000000"/>
          <w:sz w:val="24"/>
          <w:szCs w:val="24"/>
          <w:shd w:val="clear" w:color="auto" w:fill="FFFFFF"/>
          <w:lang w:eastAsia="en-US"/>
        </w:rPr>
        <w:t xml:space="preserve">Основы религиозных культур и светской этики». </w:t>
      </w:r>
      <w:r w:rsidRPr="003E274B">
        <w:rPr>
          <w:rFonts w:ascii="Times New Roman" w:eastAsia="Calibri" w:hAnsi="Times New Roman" w:cs="Times New Roman"/>
          <w:color w:val="000000"/>
          <w:sz w:val="24"/>
          <w:szCs w:val="24"/>
          <w:shd w:val="clear" w:color="auto" w:fill="FFFFFF"/>
          <w:lang w:eastAsia="en-US"/>
        </w:rPr>
        <w:t>Уроки ОРКСЭ  дают большие возможности для формирования УУД. Проектирование, мини-исследование, анализ материалов из СМИ позволяют приобрести главное – способность использовать «теорию» в качестве средства решения реальных жизненных задач.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 xml:space="preserve">     Учебный курс является культурологическим и направлен на развитие у</w:t>
      </w:r>
      <w:r w:rsidRPr="003E274B">
        <w:rPr>
          <w:rFonts w:ascii="Times New Roman" w:eastAsia="Calibri" w:hAnsi="Times New Roman" w:cs="Times New Roman"/>
          <w:color w:val="000000"/>
          <w:sz w:val="24"/>
          <w:szCs w:val="24"/>
          <w:lang w:eastAsia="en-US"/>
        </w:rPr>
        <w:t xml:space="preserve"> </w:t>
      </w:r>
      <w:r w:rsidRPr="003E274B">
        <w:rPr>
          <w:rFonts w:ascii="Times New Roman" w:eastAsia="Calibri" w:hAnsi="Times New Roman" w:cs="Times New Roman"/>
          <w:color w:val="000000"/>
          <w:sz w:val="24"/>
          <w:szCs w:val="24"/>
          <w:shd w:val="clear" w:color="auto" w:fill="FFFFFF"/>
          <w:lang w:eastAsia="en-US"/>
        </w:rPr>
        <w:t>школьников 10-11 лет представлений о нравственных идеалах и ценностях, </w:t>
      </w:r>
      <w:r w:rsidRPr="003E274B">
        <w:rPr>
          <w:rFonts w:ascii="Times New Roman" w:eastAsia="Calibri" w:hAnsi="Times New Roman" w:cs="Times New Roman"/>
          <w:color w:val="000000"/>
          <w:sz w:val="24"/>
          <w:szCs w:val="24"/>
          <w:lang w:eastAsia="en-US"/>
        </w:rPr>
        <w:t xml:space="preserve"> </w:t>
      </w:r>
      <w:r w:rsidRPr="003E274B">
        <w:rPr>
          <w:rFonts w:ascii="Times New Roman" w:eastAsia="Calibri" w:hAnsi="Times New Roman" w:cs="Times New Roman"/>
          <w:color w:val="000000"/>
          <w:sz w:val="24"/>
          <w:szCs w:val="24"/>
          <w:shd w:val="clear" w:color="auto" w:fill="FFFFFF"/>
          <w:lang w:eastAsia="en-US"/>
        </w:rPr>
        <w:t>составляющих основу религиозных и светских традиций, на понимание их значения в жизни современного общества, а также своей сопричастности к ним.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 xml:space="preserve">     Основные культурологические понятия учебного курса – «культурная традиция», «мировоззрение», «духовность (душевность)» и «нравственность»-</w:t>
      </w:r>
      <w:r w:rsidRPr="003E274B">
        <w:rPr>
          <w:rFonts w:ascii="Times New Roman" w:eastAsia="Calibri" w:hAnsi="Times New Roman" w:cs="Times New Roman"/>
          <w:color w:val="000000"/>
          <w:sz w:val="24"/>
          <w:szCs w:val="24"/>
          <w:lang w:eastAsia="en-US"/>
        </w:rPr>
        <w:t xml:space="preserve"> </w:t>
      </w:r>
      <w:r w:rsidRPr="003E274B">
        <w:rPr>
          <w:rFonts w:ascii="Times New Roman" w:eastAsia="Calibri" w:hAnsi="Times New Roman" w:cs="Times New Roman"/>
          <w:color w:val="000000"/>
          <w:sz w:val="24"/>
          <w:szCs w:val="24"/>
          <w:shd w:val="clear" w:color="auto" w:fill="FFFFFF"/>
          <w:lang w:eastAsia="en-US"/>
        </w:rPr>
        <w:t>являются объединяющим началом для всех понятий, составляющих основу курса (религиозную или нерелигиозную).</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 xml:space="preserve">     Новый курс призван актуализировать в содержании общего образования вопрос </w:t>
      </w:r>
      <w:r w:rsidRPr="003E274B">
        <w:rPr>
          <w:rFonts w:ascii="Times New Roman" w:eastAsia="Calibri" w:hAnsi="Times New Roman" w:cs="Times New Roman"/>
          <w:color w:val="000000"/>
          <w:sz w:val="24"/>
          <w:szCs w:val="24"/>
          <w:shd w:val="clear" w:color="auto" w:fill="FFFFFF"/>
          <w:lang w:eastAsia="en-US"/>
        </w:rPr>
        <w:lastRenderedPageBreak/>
        <w:t>совершенствования личности ребенка на принципах гуманизма в тесной связи религиозными и общечеловеческими ценностями. Курс должен сыграть важную роль, как в расширении образовательного кругозора учащегося, так и в воспитательном процессе формирования порядочного, честного, достойного гражданина</w:t>
      </w:r>
      <w:r w:rsidRPr="003E274B">
        <w:rPr>
          <w:rFonts w:ascii="Times New Roman" w:eastAsia="Calibri" w:hAnsi="Times New Roman" w:cs="Times New Roman"/>
          <w:b/>
          <w:bCs/>
          <w:color w:val="000000"/>
          <w:sz w:val="24"/>
          <w:szCs w:val="24"/>
          <w:shd w:val="clear" w:color="auto" w:fill="FFFFFF"/>
          <w:lang w:eastAsia="en-US"/>
        </w:rPr>
        <w:t>.</w:t>
      </w:r>
      <w:r w:rsidRPr="003E274B">
        <w:rPr>
          <w:rFonts w:ascii="Times New Roman" w:eastAsia="Calibri" w:hAnsi="Times New Roman" w:cs="Times New Roman"/>
          <w:color w:val="000000"/>
          <w:sz w:val="24"/>
          <w:szCs w:val="24"/>
          <w:shd w:val="clear" w:color="auto" w:fill="FFFFFF"/>
          <w:lang w:eastAsia="en-US"/>
        </w:rPr>
        <w:t> </w:t>
      </w:r>
      <w:r w:rsidRPr="003E274B">
        <w:rPr>
          <w:rFonts w:ascii="Times New Roman" w:eastAsia="Calibri" w:hAnsi="Times New Roman" w:cs="Times New Roman"/>
          <w:color w:val="000000"/>
          <w:sz w:val="24"/>
          <w:szCs w:val="24"/>
          <w:lang w:eastAsia="en-US"/>
        </w:rPr>
        <w:br/>
      </w:r>
    </w:p>
    <w:p w:rsidR="003E274B" w:rsidRPr="003E274B" w:rsidRDefault="003E274B" w:rsidP="003E274B">
      <w:pPr>
        <w:spacing w:after="0" w:line="240" w:lineRule="auto"/>
        <w:contextualSpacing/>
        <w:rPr>
          <w:rFonts w:ascii="Times New Roman" w:eastAsia="Calibri" w:hAnsi="Times New Roman" w:cs="Times New Roman"/>
          <w:b/>
          <w:bCs/>
          <w:i/>
          <w:color w:val="000000"/>
          <w:sz w:val="24"/>
          <w:szCs w:val="24"/>
          <w:shd w:val="clear" w:color="auto" w:fill="FFFFFF"/>
          <w:lang w:eastAsia="en-US"/>
        </w:rPr>
      </w:pPr>
      <w:r w:rsidRPr="003E274B">
        <w:rPr>
          <w:rFonts w:ascii="Times New Roman" w:eastAsia="Calibri" w:hAnsi="Times New Roman" w:cs="Times New Roman"/>
          <w:b/>
          <w:bCs/>
          <w:i/>
          <w:color w:val="000000"/>
          <w:sz w:val="24"/>
          <w:szCs w:val="24"/>
          <w:shd w:val="clear" w:color="auto" w:fill="FFFFFF"/>
          <w:lang w:eastAsia="en-US"/>
        </w:rPr>
        <w:t>Личностные УУД: </w:t>
      </w:r>
    </w:p>
    <w:p w:rsidR="003E274B" w:rsidRPr="003E274B" w:rsidRDefault="003E274B" w:rsidP="003E274B">
      <w:pPr>
        <w:spacing w:after="0" w:line="240" w:lineRule="auto"/>
        <w:rPr>
          <w:rFonts w:ascii="Times New Roman" w:eastAsia="Calibri" w:hAnsi="Times New Roman" w:cs="Times New Roman"/>
          <w:color w:val="000000"/>
          <w:sz w:val="24"/>
          <w:szCs w:val="24"/>
          <w:shd w:val="clear" w:color="auto" w:fill="FFFFFF"/>
          <w:lang w:eastAsia="en-US"/>
        </w:rPr>
      </w:pPr>
      <w:r w:rsidRPr="003E274B">
        <w:rPr>
          <w:rFonts w:ascii="Times New Roman" w:eastAsia="Calibri" w:hAnsi="Times New Roman" w:cs="Times New Roman"/>
          <w:color w:val="000000"/>
          <w:sz w:val="24"/>
          <w:szCs w:val="24"/>
          <w:shd w:val="clear" w:color="auto" w:fill="FFFFFF"/>
          <w:lang w:eastAsia="en-US"/>
        </w:rPr>
        <w:t>- самоопределение и самопознание на основе сравнения «Я» с героями художественных  текстов посредством эмоционально-действенной идентификации;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 смыслообразование через ориентацию учащегося в системе личностных смыслов;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 формирование основ гражданской идентичности путем знакомства с культурными и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религиозными традициями России и переживания эмоциональной сопричастности  достижениям ее граждан;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 формирование эстетических ценностей на основе эстетических критериев;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 формирование действия нравственно-этического оценивания через уточнение  нравственных понятий, выявление морального содержания и нравственного значения действий персонажей произведений;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 xml:space="preserve">- эмоционально-личностная оценка – умение эмоционально откликаться на содержание курса; </w:t>
      </w:r>
    </w:p>
    <w:p w:rsidR="003E274B" w:rsidRPr="003E274B" w:rsidRDefault="003E274B" w:rsidP="003E274B">
      <w:pPr>
        <w:spacing w:after="0" w:line="240" w:lineRule="auto"/>
        <w:rPr>
          <w:rFonts w:ascii="Times New Roman" w:eastAsia="Calibri" w:hAnsi="Times New Roman" w:cs="Times New Roman"/>
          <w:b/>
          <w:bCs/>
          <w:i/>
          <w:color w:val="000000"/>
          <w:sz w:val="24"/>
          <w:szCs w:val="24"/>
          <w:shd w:val="clear" w:color="auto" w:fill="FFFFFF"/>
          <w:lang w:eastAsia="en-US"/>
        </w:rPr>
      </w:pPr>
      <w:r w:rsidRPr="003E274B">
        <w:rPr>
          <w:rFonts w:ascii="Times New Roman" w:eastAsia="Calibri" w:hAnsi="Times New Roman" w:cs="Times New Roman"/>
          <w:color w:val="000000"/>
          <w:sz w:val="24"/>
          <w:szCs w:val="24"/>
          <w:shd w:val="clear" w:color="auto" w:fill="FFFFFF"/>
          <w:lang w:eastAsia="en-US"/>
        </w:rPr>
        <w:t>- умение рефлексировать изменения своего эмоционального состояния в процессе восприятия материала урока;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 умение понимать душевное состояние персонажей текста и умение сопереживать.</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b/>
          <w:bCs/>
          <w:i/>
          <w:color w:val="000000"/>
          <w:sz w:val="24"/>
          <w:szCs w:val="24"/>
          <w:shd w:val="clear" w:color="auto" w:fill="FFFFFF"/>
          <w:lang w:eastAsia="en-US"/>
        </w:rPr>
        <w:t>Регулятивные УУД:</w:t>
      </w:r>
    </w:p>
    <w:p w:rsidR="003E274B" w:rsidRPr="003E274B" w:rsidRDefault="003E274B" w:rsidP="003E274B">
      <w:pPr>
        <w:spacing w:after="0" w:line="240" w:lineRule="auto"/>
        <w:rPr>
          <w:rFonts w:ascii="Times New Roman" w:eastAsia="Calibri" w:hAnsi="Times New Roman" w:cs="Times New Roman"/>
          <w:color w:val="000000"/>
          <w:sz w:val="24"/>
          <w:szCs w:val="24"/>
          <w:shd w:val="clear" w:color="auto" w:fill="FFFFFF"/>
          <w:lang w:eastAsia="en-US"/>
        </w:rPr>
      </w:pPr>
      <w:r w:rsidRPr="003E274B">
        <w:rPr>
          <w:rFonts w:ascii="Times New Roman" w:eastAsia="Calibri" w:hAnsi="Times New Roman" w:cs="Times New Roman"/>
          <w:color w:val="000000"/>
          <w:sz w:val="24"/>
          <w:szCs w:val="24"/>
          <w:shd w:val="clear" w:color="auto" w:fill="FFFFFF"/>
          <w:lang w:eastAsia="en-US"/>
        </w:rPr>
        <w:t>- определение и формирование цели деятельности на уроке с помощью учителя;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 самостоятельное формулирование темы и цели урока;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 овладение навыком работы по предложенному учителем или самостоятельно составленному плану;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 составление плана решения действий на уроке;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 умение высказывать свое предположение (версию) на основе работы с иллюстрациями и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текстами учебного пособия;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 корректирование своей деятельности;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 в диалоге с учителем выработка критериев оценки и определение степени успешности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своей работы и работы других в соответствии с этими критериями.</w:t>
      </w:r>
    </w:p>
    <w:p w:rsidR="003E274B" w:rsidRPr="003E274B" w:rsidRDefault="003E274B" w:rsidP="003E274B">
      <w:pPr>
        <w:spacing w:after="0" w:line="240" w:lineRule="auto"/>
        <w:rPr>
          <w:rFonts w:ascii="Times New Roman" w:eastAsia="Calibri" w:hAnsi="Times New Roman" w:cs="Times New Roman"/>
          <w:color w:val="000000"/>
          <w:sz w:val="24"/>
          <w:szCs w:val="24"/>
          <w:lang w:eastAsia="en-US"/>
        </w:rPr>
      </w:pPr>
      <w:r w:rsidRPr="003E274B">
        <w:rPr>
          <w:rFonts w:ascii="Times New Roman" w:eastAsia="Calibri" w:hAnsi="Times New Roman" w:cs="Times New Roman"/>
          <w:b/>
          <w:bCs/>
          <w:i/>
          <w:color w:val="000000"/>
          <w:sz w:val="24"/>
          <w:szCs w:val="24"/>
          <w:shd w:val="clear" w:color="auto" w:fill="FFFFFF"/>
          <w:lang w:eastAsia="en-US"/>
        </w:rPr>
        <w:t>Познавательные УУД:</w:t>
      </w:r>
      <w:r w:rsidRPr="003E274B">
        <w:rPr>
          <w:rFonts w:ascii="Times New Roman" w:eastAsia="Calibri" w:hAnsi="Times New Roman" w:cs="Times New Roman"/>
          <w:i/>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 xml:space="preserve">- ориентирование в учебном пособии (на развороте, в оглавлении, в условных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обозначениях), в словаре;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 нахождение ответов на вопросы в тексте, в иллюстрациях;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 умение делать выводы в результате совместной работы класса и учителя;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 вычитывание всех видов текстовой информации: фактуальной, подтекстовой,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концептуальной (система взглядов, мыслей, чувств автора);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 владение и использование разных видов чтения: изучающего, ознакомительного,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просмотрового, поискового;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 извлечение информации, представленной в разных формах (сплошной текст; не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сплошной текст, иллюстрация, таблица, схема);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 переработка и преобразование информации из одной формы в другую (составление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плана, пересказ, иллюстрирование, переконструирование, таблица, схема и др.);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 использование словарей, справочников;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 осуществление анализа объекта с выделением существенных и несущественных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признаков.</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 прогнозирование содержания урока по его названию и с опорой на предыдущий опыт</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 установление причинно-следственных связей.</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 осуществление синтеза (составление целого из частей, в том числе с восполнением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недостающих компонентов) для понимания смысла и целостного восприятия текста;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 выбор оснований и критериев для сравнения, классификации объектов.</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 сопоставление разных точек зрения и разных источников информации по теме;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 подведение под понятия, выведение следствий.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lastRenderedPageBreak/>
        <w:t>- построение логической цепи рассуждения.</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 выдвижение гипотез, их обоснование.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 доказательство.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 постановка и решение проблем (формулирование проблемы, самостоятельное создание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способов решения проблем творческого и поискового характера).</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b/>
          <w:bCs/>
          <w:i/>
          <w:color w:val="000000"/>
          <w:sz w:val="24"/>
          <w:szCs w:val="24"/>
          <w:shd w:val="clear" w:color="auto" w:fill="FFFFFF"/>
          <w:lang w:eastAsia="en-US"/>
        </w:rPr>
        <w:t>Коммуникативные УУД</w:t>
      </w:r>
      <w:r w:rsidRPr="003E274B">
        <w:rPr>
          <w:rFonts w:ascii="Times New Roman" w:eastAsia="Calibri" w:hAnsi="Times New Roman" w:cs="Times New Roman"/>
          <w:i/>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 планирование учебного сотрудничества с учителем и сверстниками – определение цели,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функций участников, способов взаимодействия;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 постановка вопросов – инициативное сотрудничество в поиске и сборе информации;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 разрешение конфликтов - выявление, идентификация проблемы, поиск и оценка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альтернативных способов разрешения конфликта, принятие решения и его реализация;</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 управление поведением партнера – контроль, коррекция, оценка действий партнера;</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 умение с достаточно полнотой и точностью выражать свои мысли в соответствии с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задачами и условиями коммуникации; владение монологической и диалогической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формами речи в соответствии с грамматическими и синтаксическими нормами родного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языка;</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-умение договариваться и приходить к общему решению в совместной деятельности;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-овладение умением работать в паре, группе;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-умение выполнять различные роли (лидера, исполнителя);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-умение вступать в диалог со сверстниками и взрослыми; </w:t>
      </w:r>
    </w:p>
    <w:p w:rsidR="003E274B" w:rsidRPr="003E274B" w:rsidRDefault="003E274B" w:rsidP="003E274B">
      <w:pPr>
        <w:spacing w:after="0" w:line="240" w:lineRule="auto"/>
        <w:contextualSpacing/>
        <w:rPr>
          <w:rFonts w:ascii="Times New Roman" w:eastAsia="Calibri" w:hAnsi="Times New Roman" w:cs="Times New Roman"/>
          <w:color w:val="000000"/>
          <w:sz w:val="24"/>
          <w:szCs w:val="24"/>
          <w:lang w:eastAsia="en-US"/>
        </w:rPr>
      </w:pPr>
      <w:r w:rsidRPr="003E274B">
        <w:rPr>
          <w:rFonts w:ascii="Times New Roman" w:eastAsia="Calibri" w:hAnsi="Times New Roman" w:cs="Times New Roman"/>
          <w:color w:val="000000"/>
          <w:sz w:val="24"/>
          <w:szCs w:val="24"/>
          <w:shd w:val="clear" w:color="auto" w:fill="FFFFFF"/>
          <w:lang w:eastAsia="en-US"/>
        </w:rPr>
        <w:t>-оформление своих мыслей в устной и письменной форме с учѐтом речевой ситуации;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-восприятие и понимание речи других;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-адекватное использование речевых средств для решения различных коммуникативных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задач;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-владение монологической и диалогической формами речи;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-развитие умения понимать контекстную речь на основе воссоздания картины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исторических событий и поступков реальных людей и литературных персонажей;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-развитие умения произвольно и выразительно строить контекстную речь с учетом целей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коммуникации, особенностей слушателя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-коммуникативно оправданное высказывание и обоснование своей точки зрения в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соответствии с моральными нормами и правилами этикета;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-умение слушать и слышать других, способность к принятию иной точки зрения, </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готовность к коррекции собственной точки зрения.</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b/>
          <w:bCs/>
          <w:i/>
          <w:color w:val="000000"/>
          <w:sz w:val="24"/>
          <w:szCs w:val="24"/>
          <w:shd w:val="clear" w:color="auto" w:fill="FFFFFF"/>
          <w:lang w:eastAsia="en-US"/>
        </w:rPr>
        <w:t>Метапредметные УУД:</w:t>
      </w:r>
      <w:r w:rsidRPr="003E274B">
        <w:rPr>
          <w:rFonts w:ascii="Times New Roman" w:eastAsia="Calibri" w:hAnsi="Times New Roman" w:cs="Times New Roman"/>
          <w:i/>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 развитие познавательной деятельности младшего школьника в гуманитарной сфере;</w:t>
      </w:r>
    </w:p>
    <w:p w:rsidR="003E274B" w:rsidRPr="003E274B" w:rsidRDefault="003E274B" w:rsidP="003E274B">
      <w:pPr>
        <w:spacing w:after="0" w:line="240" w:lineRule="auto"/>
        <w:contextualSpacing/>
        <w:rPr>
          <w:rFonts w:ascii="Times New Roman" w:eastAsia="Calibri" w:hAnsi="Times New Roman" w:cs="Times New Roman"/>
          <w:color w:val="000000"/>
          <w:sz w:val="24"/>
          <w:szCs w:val="24"/>
          <w:shd w:val="clear" w:color="auto" w:fill="FFFFFF"/>
          <w:lang w:eastAsia="en-US"/>
        </w:rPr>
      </w:pPr>
      <w:r w:rsidRPr="003E274B">
        <w:rPr>
          <w:rFonts w:ascii="Times New Roman" w:eastAsia="Calibri" w:hAnsi="Times New Roman" w:cs="Times New Roman"/>
          <w:color w:val="000000"/>
          <w:sz w:val="24"/>
          <w:szCs w:val="24"/>
          <w:shd w:val="clear" w:color="auto" w:fill="FFFFFF"/>
          <w:lang w:eastAsia="en-US"/>
        </w:rPr>
        <w:t>– любовь к родному языку, родной истории, литературе и культуре;</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 умение сравнивать и анализировать документальные и литературные источники;</w:t>
      </w:r>
      <w:r w:rsidRPr="003E274B">
        <w:rPr>
          <w:rFonts w:ascii="Times New Roman" w:eastAsia="Calibri" w:hAnsi="Times New Roman" w:cs="Times New Roman"/>
          <w:color w:val="000000"/>
          <w:sz w:val="24"/>
          <w:szCs w:val="24"/>
          <w:lang w:eastAsia="en-US"/>
        </w:rPr>
        <w:br/>
      </w:r>
      <w:r w:rsidRPr="003E274B">
        <w:rPr>
          <w:rFonts w:ascii="Times New Roman" w:eastAsia="Calibri" w:hAnsi="Times New Roman" w:cs="Times New Roman"/>
          <w:color w:val="000000"/>
          <w:sz w:val="24"/>
          <w:szCs w:val="24"/>
          <w:shd w:val="clear" w:color="auto" w:fill="FFFFFF"/>
          <w:lang w:eastAsia="en-US"/>
        </w:rPr>
        <w:t>– умение описывать достопамятные события родного края, школы, семьи.</w:t>
      </w:r>
    </w:p>
    <w:p w:rsidR="003E274B" w:rsidRDefault="003E274B" w:rsidP="002B1D5D">
      <w:pPr>
        <w:rPr>
          <w:rFonts w:ascii="Times New Roman" w:eastAsia="Calibri" w:hAnsi="Times New Roman" w:cs="Times New Roman"/>
          <w:sz w:val="24"/>
          <w:szCs w:val="24"/>
        </w:rPr>
      </w:pPr>
    </w:p>
    <w:p w:rsidR="003E274B" w:rsidRPr="00A0148A" w:rsidRDefault="003E274B" w:rsidP="002B1D5D">
      <w:pPr>
        <w:rPr>
          <w:rFonts w:ascii="Times New Roman" w:eastAsia="Calibri" w:hAnsi="Times New Roman" w:cs="Times New Roman"/>
          <w:sz w:val="24"/>
          <w:szCs w:val="24"/>
        </w:rPr>
      </w:pPr>
    </w:p>
    <w:p w:rsidR="002362F4" w:rsidRPr="00A0148A" w:rsidRDefault="002362F4" w:rsidP="007D0A65">
      <w:pPr>
        <w:spacing w:after="0" w:line="240" w:lineRule="auto"/>
        <w:ind w:right="680"/>
        <w:jc w:val="both"/>
        <w:rPr>
          <w:sz w:val="20"/>
          <w:szCs w:val="20"/>
        </w:rPr>
      </w:pPr>
      <w:r w:rsidRPr="00A0148A">
        <w:rPr>
          <w:rFonts w:ascii="Times New Roman" w:eastAsia="Times New Roman" w:hAnsi="Times New Roman" w:cs="Times New Roman"/>
          <w:b/>
          <w:bCs/>
          <w:sz w:val="24"/>
          <w:szCs w:val="24"/>
        </w:rPr>
        <w:t>2.1.4. 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p w:rsidR="002362F4" w:rsidRPr="00A0148A" w:rsidRDefault="002362F4" w:rsidP="007D0A65">
      <w:pPr>
        <w:spacing w:after="0" w:line="240" w:lineRule="auto"/>
        <w:rPr>
          <w:sz w:val="20"/>
          <w:szCs w:val="20"/>
        </w:rPr>
      </w:pPr>
    </w:p>
    <w:p w:rsidR="002362F4" w:rsidRPr="00A0148A" w:rsidRDefault="002362F4" w:rsidP="007D0A65">
      <w:pPr>
        <w:spacing w:after="0" w:line="240" w:lineRule="auto"/>
        <w:ind w:right="100"/>
        <w:jc w:val="both"/>
        <w:rPr>
          <w:sz w:val="20"/>
          <w:szCs w:val="20"/>
        </w:rPr>
      </w:pPr>
      <w:r w:rsidRPr="00A0148A">
        <w:rPr>
          <w:rFonts w:ascii="Times New Roman" w:eastAsia="Times New Roman" w:hAnsi="Times New Roman" w:cs="Times New Roman"/>
          <w:sz w:val="24"/>
          <w:szCs w:val="24"/>
        </w:rPr>
        <w:t>Учебно-исследовательская и проектная деятельности обучающихся направлена на развитие метапредметных умений.</w:t>
      </w:r>
    </w:p>
    <w:p w:rsidR="002362F4" w:rsidRPr="00A0148A" w:rsidRDefault="002362F4" w:rsidP="007D0A65">
      <w:pPr>
        <w:spacing w:after="0" w:line="240" w:lineRule="auto"/>
        <w:rPr>
          <w:sz w:val="20"/>
          <w:szCs w:val="20"/>
        </w:rPr>
      </w:pPr>
    </w:p>
    <w:p w:rsidR="002362F4" w:rsidRPr="00A0148A" w:rsidRDefault="002362F4" w:rsidP="007D0A65">
      <w:pPr>
        <w:spacing w:after="0" w:line="240" w:lineRule="auto"/>
        <w:ind w:right="100"/>
        <w:jc w:val="both"/>
        <w:rPr>
          <w:sz w:val="20"/>
          <w:szCs w:val="20"/>
        </w:rPr>
      </w:pPr>
      <w:r w:rsidRPr="00A0148A">
        <w:rPr>
          <w:rFonts w:ascii="Times New Roman" w:eastAsia="Times New Roman" w:hAnsi="Times New Roman" w:cs="Times New Roman"/>
          <w:sz w:val="24"/>
          <w:szCs w:val="24"/>
        </w:rPr>
        <w:t>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w:t>
      </w:r>
    </w:p>
    <w:p w:rsidR="002362F4" w:rsidRPr="00A0148A" w:rsidRDefault="002362F4" w:rsidP="007D0A65">
      <w:pPr>
        <w:spacing w:after="0" w:line="240" w:lineRule="auto"/>
        <w:rPr>
          <w:sz w:val="20"/>
          <w:szCs w:val="20"/>
        </w:rPr>
      </w:pPr>
    </w:p>
    <w:p w:rsidR="002362F4" w:rsidRPr="00A0148A" w:rsidRDefault="002362F4" w:rsidP="00B0143E">
      <w:pPr>
        <w:numPr>
          <w:ilvl w:val="0"/>
          <w:numId w:val="62"/>
        </w:numPr>
        <w:tabs>
          <w:tab w:val="left" w:pos="476"/>
        </w:tabs>
        <w:spacing w:after="0" w:line="240" w:lineRule="auto"/>
        <w:ind w:right="100"/>
        <w:jc w:val="both"/>
        <w:rPr>
          <w:sz w:val="20"/>
          <w:szCs w:val="20"/>
        </w:rPr>
      </w:pPr>
      <w:r w:rsidRPr="00A0148A">
        <w:rPr>
          <w:rFonts w:ascii="Times New Roman" w:eastAsia="Times New Roman" w:hAnsi="Times New Roman" w:cs="Times New Roman"/>
          <w:sz w:val="24"/>
          <w:szCs w:val="24"/>
        </w:rPr>
        <w:lastRenderedPageBreak/>
        <w:t>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w:t>
      </w:r>
      <w:r w:rsidR="00943293" w:rsidRPr="00A0148A">
        <w:rPr>
          <w:rFonts w:ascii="Times New Roman" w:eastAsia="Times New Roman" w:hAnsi="Times New Roman" w:cs="Times New Roman"/>
          <w:sz w:val="24"/>
          <w:szCs w:val="24"/>
        </w:rPr>
        <w:t>ия и решения практических задач.</w:t>
      </w:r>
    </w:p>
    <w:p w:rsidR="00943293" w:rsidRPr="00A0148A" w:rsidRDefault="00943293" w:rsidP="00B0143E">
      <w:pPr>
        <w:numPr>
          <w:ilvl w:val="0"/>
          <w:numId w:val="63"/>
        </w:numPr>
        <w:tabs>
          <w:tab w:val="left" w:pos="1239"/>
        </w:tabs>
        <w:spacing w:after="0" w:line="240" w:lineRule="auto"/>
        <w:jc w:val="both"/>
        <w:rPr>
          <w:rFonts w:eastAsia="Times New Roman"/>
          <w:sz w:val="24"/>
          <w:szCs w:val="24"/>
        </w:rPr>
      </w:pPr>
      <w:r w:rsidRPr="00A0148A">
        <w:rPr>
          <w:rFonts w:ascii="Times New Roman" w:eastAsia="Times New Roman" w:hAnsi="Times New Roman" w:cs="Times New Roman"/>
          <w:sz w:val="24"/>
          <w:szCs w:val="24"/>
        </w:rPr>
        <w:t>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943293" w:rsidRPr="00A0148A" w:rsidRDefault="00943293" w:rsidP="007D0A65">
      <w:pPr>
        <w:spacing w:after="0" w:line="240" w:lineRule="auto"/>
        <w:jc w:val="both"/>
        <w:rPr>
          <w:rFonts w:eastAsia="Times New Roman"/>
          <w:sz w:val="24"/>
          <w:szCs w:val="24"/>
        </w:rPr>
      </w:pPr>
      <w:r w:rsidRPr="00A0148A">
        <w:rPr>
          <w:rFonts w:ascii="Times New Roman" w:eastAsia="Times New Roman" w:hAnsi="Times New Roman" w:cs="Times New Roman"/>
          <w:sz w:val="24"/>
          <w:szCs w:val="24"/>
        </w:rPr>
        <w:t>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w:t>
      </w:r>
    </w:p>
    <w:p w:rsidR="00943293" w:rsidRPr="00A0148A" w:rsidRDefault="00943293" w:rsidP="007D0A65">
      <w:pPr>
        <w:spacing w:after="0" w:line="240" w:lineRule="auto"/>
        <w:jc w:val="both"/>
        <w:rPr>
          <w:rFonts w:eastAsia="Times New Roman"/>
          <w:sz w:val="24"/>
          <w:szCs w:val="24"/>
        </w:rPr>
      </w:pPr>
      <w:r w:rsidRPr="00A0148A">
        <w:rPr>
          <w:rFonts w:ascii="Times New Roman" w:eastAsia="Times New Roman" w:hAnsi="Times New Roman" w:cs="Times New Roman"/>
          <w:sz w:val="24"/>
          <w:szCs w:val="24"/>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2362F4" w:rsidRPr="00A0148A" w:rsidRDefault="00943293" w:rsidP="00DF2868">
      <w:pPr>
        <w:spacing w:after="0" w:line="240" w:lineRule="auto"/>
        <w:jc w:val="both"/>
        <w:rPr>
          <w:rFonts w:eastAsia="Times New Roman"/>
          <w:sz w:val="24"/>
          <w:szCs w:val="24"/>
        </w:rPr>
      </w:pPr>
      <w:r w:rsidRPr="00A0148A">
        <w:rPr>
          <w:rFonts w:ascii="Times New Roman" w:eastAsia="Times New Roman" w:hAnsi="Times New Roman" w:cs="Times New Roman"/>
          <w:sz w:val="24"/>
          <w:szCs w:val="24"/>
        </w:rPr>
        <w:t>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w:t>
      </w:r>
    </w:p>
    <w:p w:rsidR="002362F4" w:rsidRPr="00A0148A" w:rsidRDefault="002362F4" w:rsidP="00B0143E">
      <w:pPr>
        <w:numPr>
          <w:ilvl w:val="1"/>
          <w:numId w:val="63"/>
        </w:numPr>
        <w:tabs>
          <w:tab w:val="left" w:pos="1287"/>
        </w:tabs>
        <w:spacing w:after="0" w:line="240" w:lineRule="auto"/>
        <w:jc w:val="both"/>
        <w:rPr>
          <w:rFonts w:eastAsia="Times New Roman"/>
          <w:sz w:val="24"/>
          <w:szCs w:val="24"/>
        </w:rPr>
      </w:pPr>
      <w:r w:rsidRPr="00A0148A">
        <w:rPr>
          <w:rFonts w:ascii="Times New Roman" w:eastAsia="Times New Roman" w:hAnsi="Times New Roman" w:cs="Times New Roman"/>
          <w:sz w:val="24"/>
          <w:szCs w:val="24"/>
        </w:rPr>
        <w:t>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p>
    <w:p w:rsidR="002362F4" w:rsidRPr="00A0148A" w:rsidRDefault="002362F4" w:rsidP="007D0A65">
      <w:pPr>
        <w:spacing w:line="240" w:lineRule="auto"/>
        <w:jc w:val="both"/>
        <w:rPr>
          <w:rFonts w:eastAsia="Times New Roman"/>
          <w:sz w:val="24"/>
          <w:szCs w:val="24"/>
        </w:rPr>
      </w:pPr>
      <w:r w:rsidRPr="00A0148A">
        <w:rPr>
          <w:rFonts w:ascii="Times New Roman" w:eastAsia="Times New Roman" w:hAnsi="Times New Roman" w:cs="Times New Roman"/>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2362F4" w:rsidRPr="00A0148A" w:rsidRDefault="002362F4" w:rsidP="00B0143E">
      <w:pPr>
        <w:numPr>
          <w:ilvl w:val="0"/>
          <w:numId w:val="63"/>
        </w:numPr>
        <w:tabs>
          <w:tab w:val="left" w:pos="1369"/>
        </w:tabs>
        <w:spacing w:after="0" w:line="240" w:lineRule="auto"/>
        <w:jc w:val="both"/>
        <w:rPr>
          <w:rFonts w:eastAsia="Times New Roman"/>
          <w:sz w:val="24"/>
          <w:szCs w:val="24"/>
        </w:rPr>
      </w:pPr>
      <w:r w:rsidRPr="00A0148A">
        <w:rPr>
          <w:rFonts w:ascii="Times New Roman" w:eastAsia="Times New Roman" w:hAnsi="Times New Roman" w:cs="Times New Roman"/>
          <w:sz w:val="24"/>
          <w:szCs w:val="24"/>
        </w:rPr>
        <w:t>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3374C2" w:rsidRDefault="003374C2" w:rsidP="007D0A65">
      <w:pPr>
        <w:spacing w:line="240" w:lineRule="auto"/>
        <w:ind w:right="720"/>
        <w:rPr>
          <w:rFonts w:ascii="Times New Roman" w:eastAsia="Times New Roman" w:hAnsi="Times New Roman" w:cs="Times New Roman"/>
          <w:b/>
          <w:bCs/>
          <w:sz w:val="24"/>
          <w:szCs w:val="24"/>
        </w:rPr>
      </w:pPr>
    </w:p>
    <w:p w:rsidR="003374C2" w:rsidRDefault="003374C2" w:rsidP="007D0A65">
      <w:pPr>
        <w:spacing w:line="240" w:lineRule="auto"/>
        <w:ind w:right="720"/>
        <w:rPr>
          <w:rFonts w:ascii="Times New Roman" w:eastAsia="Times New Roman" w:hAnsi="Times New Roman" w:cs="Times New Roman"/>
          <w:b/>
          <w:bCs/>
          <w:sz w:val="24"/>
          <w:szCs w:val="24"/>
        </w:rPr>
      </w:pPr>
    </w:p>
    <w:p w:rsidR="003374C2" w:rsidRPr="003374C2" w:rsidRDefault="003374C2" w:rsidP="003374C2">
      <w:pPr>
        <w:spacing w:after="0" w:line="240" w:lineRule="auto"/>
        <w:ind w:firstLine="284"/>
        <w:contextualSpacing/>
        <w:rPr>
          <w:rFonts w:ascii="Times New Roman" w:eastAsia="Calibri" w:hAnsi="Times New Roman" w:cs="Times New Roman"/>
          <w:sz w:val="24"/>
          <w:szCs w:val="24"/>
          <w:lang w:eastAsia="en-US"/>
        </w:rPr>
      </w:pPr>
      <w:r w:rsidRPr="003374C2">
        <w:rPr>
          <w:rFonts w:ascii="Times New Roman" w:eastAsia="Calibri" w:hAnsi="Times New Roman" w:cs="Times New Roman"/>
          <w:b/>
          <w:bCs/>
          <w:color w:val="000000"/>
          <w:sz w:val="24"/>
          <w:szCs w:val="24"/>
          <w:shd w:val="clear" w:color="auto" w:fill="FFFFFF"/>
          <w:lang w:eastAsia="en-US"/>
        </w:rPr>
        <w:lastRenderedPageBreak/>
        <w:t>2.1.5. Обеспечение преемственности программы формирования универсальных учебных действий при переходе от дошкольного к начальному  общему образованию.</w:t>
      </w:r>
      <w:r w:rsidRPr="003374C2">
        <w:rPr>
          <w:rFonts w:ascii="Times New Roman" w:eastAsia="Calibri" w:hAnsi="Times New Roman" w:cs="Times New Roman"/>
          <w:color w:val="000000"/>
          <w:sz w:val="24"/>
          <w:szCs w:val="24"/>
          <w:lang w:eastAsia="en-US"/>
        </w:rPr>
        <w:br/>
      </w:r>
    </w:p>
    <w:p w:rsidR="003374C2" w:rsidRPr="003374C2" w:rsidRDefault="003374C2" w:rsidP="003374C2">
      <w:pPr>
        <w:spacing w:after="0" w:line="240" w:lineRule="auto"/>
        <w:ind w:firstLine="142"/>
        <w:contextualSpacing/>
        <w:jc w:val="both"/>
        <w:rPr>
          <w:rFonts w:ascii="Times New Roman" w:eastAsia="Calibri" w:hAnsi="Times New Roman" w:cs="Times New Roman"/>
          <w:sz w:val="24"/>
          <w:szCs w:val="24"/>
          <w:lang w:eastAsia="en-US"/>
        </w:rPr>
      </w:pPr>
      <w:r w:rsidRPr="003374C2">
        <w:rPr>
          <w:rFonts w:ascii="Times New Roman" w:eastAsia="Calibri" w:hAnsi="Times New Roman" w:cs="Times New Roman"/>
          <w:sz w:val="24"/>
          <w:szCs w:val="24"/>
          <w:lang w:eastAsia="en-US"/>
        </w:rPr>
        <w:t xml:space="preserve">Готовность детей к обучению в школе рассматривается как комплексное образование, включающее в себя физическую и психологическую готовность. </w:t>
      </w:r>
    </w:p>
    <w:p w:rsidR="003374C2" w:rsidRPr="003374C2" w:rsidRDefault="003374C2" w:rsidP="003374C2">
      <w:pPr>
        <w:spacing w:after="0" w:line="240" w:lineRule="auto"/>
        <w:ind w:firstLine="142"/>
        <w:contextualSpacing/>
        <w:jc w:val="both"/>
        <w:rPr>
          <w:rFonts w:ascii="Times New Roman" w:eastAsia="Calibri" w:hAnsi="Times New Roman" w:cs="Times New Roman"/>
          <w:sz w:val="24"/>
          <w:szCs w:val="24"/>
          <w:lang w:eastAsia="en-US"/>
        </w:rPr>
      </w:pPr>
      <w:r w:rsidRPr="003374C2">
        <w:rPr>
          <w:rFonts w:ascii="Times New Roman" w:eastAsia="Calibri" w:hAnsi="Times New Roman" w:cs="Times New Roman"/>
          <w:b/>
          <w:sz w:val="24"/>
          <w:szCs w:val="24"/>
          <w:lang w:eastAsia="en-US"/>
        </w:rPr>
        <w:t>Физическая готовность</w:t>
      </w:r>
      <w:r w:rsidRPr="003374C2">
        <w:rPr>
          <w:rFonts w:ascii="Times New Roman" w:eastAsia="Calibri" w:hAnsi="Times New Roman" w:cs="Times New Roman"/>
          <w:sz w:val="24"/>
          <w:szCs w:val="24"/>
          <w:lang w:eastAsia="en-US"/>
        </w:rPr>
        <w:t xml:space="preserve"> определяется состоянием здоровья, уровнем морфофункциональной зрелости организма ребенка, в том числе развитием двигательных навыков и качеств (тонкая моторная координация), физической и умственной работоспособности. </w:t>
      </w:r>
    </w:p>
    <w:p w:rsidR="003374C2" w:rsidRPr="003374C2" w:rsidRDefault="003374C2" w:rsidP="003374C2">
      <w:pPr>
        <w:spacing w:after="0" w:line="240" w:lineRule="auto"/>
        <w:ind w:firstLine="142"/>
        <w:contextualSpacing/>
        <w:jc w:val="both"/>
        <w:rPr>
          <w:rFonts w:ascii="Times New Roman" w:eastAsia="Calibri" w:hAnsi="Times New Roman" w:cs="Times New Roman"/>
          <w:sz w:val="24"/>
          <w:szCs w:val="24"/>
          <w:lang w:eastAsia="en-US"/>
        </w:rPr>
      </w:pPr>
      <w:r w:rsidRPr="003374C2">
        <w:rPr>
          <w:rFonts w:ascii="Times New Roman" w:eastAsia="Calibri" w:hAnsi="Times New Roman" w:cs="Times New Roman"/>
          <w:b/>
          <w:sz w:val="24"/>
          <w:szCs w:val="24"/>
          <w:lang w:eastAsia="en-US"/>
        </w:rPr>
        <w:t>Психологическая готовность</w:t>
      </w:r>
      <w:r w:rsidRPr="003374C2">
        <w:rPr>
          <w:rFonts w:ascii="Times New Roman" w:eastAsia="Calibri" w:hAnsi="Times New Roman" w:cs="Times New Roman"/>
          <w:sz w:val="24"/>
          <w:szCs w:val="24"/>
          <w:lang w:eastAsia="en-US"/>
        </w:rPr>
        <w:t xml:space="preserve"> 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 освоение ребенком новых форм кооперации и учебного сотрудничества в системе отношений с учителем и одноклассниками. </w:t>
      </w:r>
    </w:p>
    <w:p w:rsidR="003374C2" w:rsidRPr="003374C2" w:rsidRDefault="003374C2" w:rsidP="003374C2">
      <w:pPr>
        <w:spacing w:after="0" w:line="240" w:lineRule="auto"/>
        <w:ind w:firstLine="284"/>
        <w:contextualSpacing/>
        <w:jc w:val="both"/>
        <w:rPr>
          <w:rFonts w:ascii="Times New Roman" w:eastAsia="Calibri" w:hAnsi="Times New Roman" w:cs="Times New Roman"/>
          <w:b/>
          <w:i/>
          <w:sz w:val="24"/>
          <w:szCs w:val="24"/>
          <w:lang w:eastAsia="en-US"/>
        </w:rPr>
      </w:pPr>
      <w:r w:rsidRPr="003374C2">
        <w:rPr>
          <w:rFonts w:ascii="Times New Roman" w:eastAsia="Calibri" w:hAnsi="Times New Roman" w:cs="Times New Roman"/>
          <w:b/>
          <w:i/>
          <w:sz w:val="24"/>
          <w:szCs w:val="24"/>
          <w:lang w:eastAsia="en-US"/>
        </w:rPr>
        <w:t xml:space="preserve">Психологическая готовность к школе имеет следующую структуру: </w:t>
      </w:r>
    </w:p>
    <w:p w:rsidR="003374C2" w:rsidRPr="003374C2" w:rsidRDefault="003374C2" w:rsidP="003374C2">
      <w:pPr>
        <w:spacing w:after="0" w:line="240" w:lineRule="auto"/>
        <w:ind w:firstLine="284"/>
        <w:contextualSpacing/>
        <w:jc w:val="both"/>
        <w:rPr>
          <w:rFonts w:ascii="Times New Roman" w:eastAsia="Calibri" w:hAnsi="Times New Roman" w:cs="Times New Roman"/>
          <w:sz w:val="24"/>
          <w:szCs w:val="24"/>
          <w:lang w:eastAsia="en-US"/>
        </w:rPr>
      </w:pPr>
      <w:r w:rsidRPr="003374C2">
        <w:rPr>
          <w:rFonts w:ascii="Times New Roman" w:eastAsia="Calibri" w:hAnsi="Times New Roman" w:cs="Times New Roman"/>
          <w:sz w:val="24"/>
          <w:szCs w:val="24"/>
          <w:lang w:eastAsia="en-US"/>
        </w:rPr>
        <w:t xml:space="preserve">личностная готовность, умственная зрелость и произвольность регуляции поведения и деятельности. </w:t>
      </w:r>
    </w:p>
    <w:p w:rsidR="003374C2" w:rsidRPr="003374C2" w:rsidRDefault="003374C2" w:rsidP="003374C2">
      <w:pPr>
        <w:spacing w:after="0" w:line="240" w:lineRule="auto"/>
        <w:contextualSpacing/>
        <w:jc w:val="both"/>
        <w:rPr>
          <w:rFonts w:ascii="Times New Roman" w:eastAsia="Calibri" w:hAnsi="Times New Roman" w:cs="Times New Roman"/>
          <w:sz w:val="24"/>
          <w:szCs w:val="24"/>
          <w:lang w:eastAsia="en-US"/>
        </w:rPr>
      </w:pPr>
      <w:r w:rsidRPr="003374C2">
        <w:rPr>
          <w:rFonts w:ascii="Times New Roman" w:eastAsia="Calibri" w:hAnsi="Times New Roman" w:cs="Times New Roman"/>
          <w:b/>
          <w:i/>
          <w:sz w:val="24"/>
          <w:szCs w:val="24"/>
          <w:lang w:eastAsia="en-US"/>
        </w:rPr>
        <w:t>Личностная готовность</w:t>
      </w:r>
      <w:r w:rsidRPr="003374C2">
        <w:rPr>
          <w:rFonts w:ascii="Times New Roman" w:eastAsia="Calibri" w:hAnsi="Times New Roman" w:cs="Times New Roman"/>
          <w:sz w:val="24"/>
          <w:szCs w:val="24"/>
          <w:lang w:eastAsia="en-US"/>
        </w:rPr>
        <w:t xml:space="preserve"> включает </w:t>
      </w:r>
      <w:r w:rsidRPr="003374C2">
        <w:rPr>
          <w:rFonts w:ascii="Times New Roman" w:eastAsia="Calibri" w:hAnsi="Times New Roman" w:cs="Times New Roman"/>
          <w:i/>
          <w:sz w:val="24"/>
          <w:szCs w:val="24"/>
          <w:lang w:eastAsia="en-US"/>
        </w:rPr>
        <w:t>мотивационную готовность</w:t>
      </w:r>
      <w:r w:rsidRPr="003374C2">
        <w:rPr>
          <w:rFonts w:ascii="Times New Roman" w:eastAsia="Calibri" w:hAnsi="Times New Roman" w:cs="Times New Roman"/>
          <w:sz w:val="24"/>
          <w:szCs w:val="24"/>
          <w:lang w:eastAsia="en-US"/>
        </w:rPr>
        <w:t xml:space="preserve">, </w:t>
      </w:r>
      <w:r w:rsidRPr="003374C2">
        <w:rPr>
          <w:rFonts w:ascii="Times New Roman" w:eastAsia="Calibri" w:hAnsi="Times New Roman" w:cs="Times New Roman"/>
          <w:i/>
          <w:sz w:val="24"/>
          <w:szCs w:val="24"/>
          <w:lang w:eastAsia="en-US"/>
        </w:rPr>
        <w:t>коммуникативную готовность, сформированность Я-концепции и самооценки, эмоциональную зрелость</w:t>
      </w:r>
      <w:r w:rsidRPr="003374C2">
        <w:rPr>
          <w:rFonts w:ascii="Times New Roman" w:eastAsia="Calibri" w:hAnsi="Times New Roman" w:cs="Times New Roman"/>
          <w:sz w:val="24"/>
          <w:szCs w:val="24"/>
          <w:lang w:eastAsia="en-US"/>
        </w:rPr>
        <w:t xml:space="preserve">.       </w:t>
      </w:r>
      <w:r w:rsidRPr="003374C2">
        <w:rPr>
          <w:rFonts w:ascii="Times New Roman" w:eastAsia="Calibri" w:hAnsi="Times New Roman" w:cs="Times New Roman"/>
          <w:i/>
          <w:sz w:val="24"/>
          <w:szCs w:val="24"/>
          <w:lang w:eastAsia="en-US"/>
        </w:rPr>
        <w:t>Мотивационная готовность</w:t>
      </w:r>
      <w:r w:rsidRPr="003374C2">
        <w:rPr>
          <w:rFonts w:ascii="Times New Roman" w:eastAsia="Calibri" w:hAnsi="Times New Roman" w:cs="Times New Roman"/>
          <w:sz w:val="24"/>
          <w:szCs w:val="24"/>
          <w:lang w:eastAsia="en-US"/>
        </w:rPr>
        <w:t xml:space="preserve">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учиться в школе, с другой – развитие любознательности и умственной активности. Мотивационная готовность характеризуется первичным соподчинением мотивов с доминированием учебно-познавательных мотивов. </w:t>
      </w:r>
    </w:p>
    <w:p w:rsidR="003374C2" w:rsidRPr="003374C2" w:rsidRDefault="003374C2" w:rsidP="003374C2">
      <w:pPr>
        <w:spacing w:after="0" w:line="240" w:lineRule="auto"/>
        <w:contextualSpacing/>
        <w:jc w:val="both"/>
        <w:rPr>
          <w:rFonts w:ascii="Times New Roman" w:eastAsia="Calibri" w:hAnsi="Times New Roman" w:cs="Times New Roman"/>
          <w:sz w:val="24"/>
          <w:szCs w:val="24"/>
          <w:lang w:eastAsia="en-US"/>
        </w:rPr>
      </w:pPr>
      <w:r w:rsidRPr="003374C2">
        <w:rPr>
          <w:rFonts w:ascii="Times New Roman" w:eastAsia="Calibri" w:hAnsi="Times New Roman" w:cs="Times New Roman"/>
          <w:i/>
          <w:sz w:val="24"/>
          <w:szCs w:val="24"/>
          <w:lang w:eastAsia="en-US"/>
        </w:rPr>
        <w:t>Коммуникативная готовность</w:t>
      </w:r>
      <w:r w:rsidRPr="003374C2">
        <w:rPr>
          <w:rFonts w:ascii="Times New Roman" w:eastAsia="Calibri" w:hAnsi="Times New Roman" w:cs="Times New Roman"/>
          <w:sz w:val="24"/>
          <w:szCs w:val="24"/>
          <w:lang w:eastAsia="en-US"/>
        </w:rPr>
        <w:t xml:space="preserve"> выступает как готовность ребенка к произвольному общению с учителем и сверстниками в контексте поставленной учебной задачи и учебного содержания. Коммуникативная готовность создает возможности для продуктивного сотрудничества ребенка с учителем и трансляции культурного опыта в процессе обучения. </w:t>
      </w:r>
      <w:r w:rsidRPr="003374C2">
        <w:rPr>
          <w:rFonts w:ascii="Times New Roman" w:eastAsia="Calibri" w:hAnsi="Times New Roman" w:cs="Times New Roman"/>
          <w:i/>
          <w:sz w:val="24"/>
          <w:szCs w:val="24"/>
          <w:lang w:eastAsia="en-US"/>
        </w:rPr>
        <w:t>Сформированность</w:t>
      </w:r>
      <w:r w:rsidRPr="003374C2">
        <w:rPr>
          <w:rFonts w:ascii="Times New Roman" w:eastAsia="Calibri" w:hAnsi="Times New Roman" w:cs="Times New Roman"/>
          <w:sz w:val="24"/>
          <w:szCs w:val="24"/>
          <w:lang w:eastAsia="en-US"/>
        </w:rPr>
        <w:t xml:space="preserve"> Я-концепции и самосознания характеризуется осознанием ребенком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w:t>
      </w:r>
    </w:p>
    <w:p w:rsidR="003374C2" w:rsidRPr="003374C2" w:rsidRDefault="003374C2" w:rsidP="003374C2">
      <w:pPr>
        <w:spacing w:after="0" w:line="240" w:lineRule="auto"/>
        <w:contextualSpacing/>
        <w:jc w:val="both"/>
        <w:rPr>
          <w:rFonts w:ascii="Times New Roman" w:eastAsia="Calibri" w:hAnsi="Times New Roman" w:cs="Times New Roman"/>
          <w:sz w:val="24"/>
          <w:szCs w:val="24"/>
          <w:lang w:eastAsia="en-US"/>
        </w:rPr>
      </w:pPr>
      <w:r w:rsidRPr="003374C2">
        <w:rPr>
          <w:rFonts w:ascii="Times New Roman" w:eastAsia="Calibri" w:hAnsi="Times New Roman" w:cs="Times New Roman"/>
          <w:i/>
          <w:sz w:val="24"/>
          <w:szCs w:val="24"/>
          <w:lang w:eastAsia="en-US"/>
        </w:rPr>
        <w:t>Эмоциональная готовность</w:t>
      </w:r>
      <w:r w:rsidRPr="003374C2">
        <w:rPr>
          <w:rFonts w:ascii="Times New Roman" w:eastAsia="Calibri" w:hAnsi="Times New Roman" w:cs="Times New Roman"/>
          <w:sz w:val="24"/>
          <w:szCs w:val="24"/>
          <w:lang w:eastAsia="en-US"/>
        </w:rPr>
        <w:t xml:space="preserve"> выражается в освоении ребенком социальных норм проявления чувств и в способности регулировать свое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w:t>
      </w:r>
    </w:p>
    <w:p w:rsidR="003374C2" w:rsidRPr="003374C2" w:rsidRDefault="003374C2" w:rsidP="003374C2">
      <w:pPr>
        <w:spacing w:after="0" w:line="240" w:lineRule="auto"/>
        <w:ind w:firstLine="284"/>
        <w:contextualSpacing/>
        <w:jc w:val="both"/>
        <w:rPr>
          <w:rFonts w:ascii="Times New Roman" w:eastAsia="Calibri" w:hAnsi="Times New Roman" w:cs="Times New Roman"/>
          <w:sz w:val="24"/>
          <w:szCs w:val="24"/>
          <w:lang w:eastAsia="en-US"/>
        </w:rPr>
      </w:pPr>
      <w:r w:rsidRPr="003374C2">
        <w:rPr>
          <w:rFonts w:ascii="Times New Roman" w:eastAsia="Calibri" w:hAnsi="Times New Roman" w:cs="Times New Roman"/>
          <w:sz w:val="24"/>
          <w:szCs w:val="24"/>
          <w:lang w:eastAsia="en-US"/>
        </w:rPr>
        <w:t xml:space="preserve">Выражением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 </w:t>
      </w:r>
    </w:p>
    <w:p w:rsidR="003374C2" w:rsidRPr="003374C2" w:rsidRDefault="003374C2" w:rsidP="003374C2">
      <w:pPr>
        <w:spacing w:after="0" w:line="240" w:lineRule="auto"/>
        <w:ind w:firstLine="284"/>
        <w:contextualSpacing/>
        <w:jc w:val="both"/>
        <w:rPr>
          <w:rFonts w:ascii="Times New Roman" w:eastAsia="Calibri" w:hAnsi="Times New Roman" w:cs="Times New Roman"/>
          <w:sz w:val="24"/>
          <w:szCs w:val="24"/>
          <w:lang w:eastAsia="en-US"/>
        </w:rPr>
      </w:pPr>
      <w:r w:rsidRPr="003374C2">
        <w:rPr>
          <w:rFonts w:ascii="Times New Roman" w:eastAsia="Calibri" w:hAnsi="Times New Roman" w:cs="Times New Roman"/>
          <w:b/>
          <w:i/>
          <w:sz w:val="24"/>
          <w:szCs w:val="24"/>
          <w:lang w:eastAsia="en-US"/>
        </w:rPr>
        <w:t>Умственную зрелость</w:t>
      </w:r>
      <w:r w:rsidRPr="003374C2">
        <w:rPr>
          <w:rFonts w:ascii="Times New Roman" w:eastAsia="Calibri" w:hAnsi="Times New Roman" w:cs="Times New Roman"/>
          <w:sz w:val="24"/>
          <w:szCs w:val="24"/>
          <w:lang w:eastAsia="en-US"/>
        </w:rPr>
        <w:t xml:space="preserve"> составляет интеллектуальная, речевая готовность и сформированность восприятия, памяти, внимания, воображения. </w:t>
      </w:r>
    </w:p>
    <w:p w:rsidR="003374C2" w:rsidRPr="003374C2" w:rsidRDefault="003374C2" w:rsidP="003374C2">
      <w:pPr>
        <w:spacing w:after="0" w:line="240" w:lineRule="auto"/>
        <w:ind w:firstLine="284"/>
        <w:contextualSpacing/>
        <w:jc w:val="both"/>
        <w:rPr>
          <w:rFonts w:ascii="Times New Roman" w:eastAsia="Calibri" w:hAnsi="Times New Roman" w:cs="Times New Roman"/>
          <w:sz w:val="24"/>
          <w:szCs w:val="24"/>
          <w:lang w:eastAsia="en-US"/>
        </w:rPr>
      </w:pPr>
      <w:r w:rsidRPr="003374C2">
        <w:rPr>
          <w:rFonts w:ascii="Times New Roman" w:eastAsia="Calibri" w:hAnsi="Times New Roman" w:cs="Times New Roman"/>
          <w:i/>
          <w:sz w:val="24"/>
          <w:szCs w:val="24"/>
          <w:lang w:eastAsia="en-US"/>
        </w:rPr>
        <w:t>Интеллектуальная готовность</w:t>
      </w:r>
      <w:r w:rsidRPr="003374C2">
        <w:rPr>
          <w:rFonts w:ascii="Times New Roman" w:eastAsia="Calibri" w:hAnsi="Times New Roman" w:cs="Times New Roman"/>
          <w:sz w:val="24"/>
          <w:szCs w:val="24"/>
          <w:lang w:eastAsia="en-US"/>
        </w:rPr>
        <w:t xml:space="preserve"> к школе включает особую познавательную позицию ребенка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представлений и умений. </w:t>
      </w:r>
    </w:p>
    <w:p w:rsidR="003374C2" w:rsidRPr="003374C2" w:rsidRDefault="003374C2" w:rsidP="003374C2">
      <w:pPr>
        <w:spacing w:after="0" w:line="240" w:lineRule="auto"/>
        <w:ind w:firstLine="284"/>
        <w:contextualSpacing/>
        <w:jc w:val="both"/>
        <w:rPr>
          <w:rFonts w:ascii="Times New Roman" w:eastAsia="Calibri" w:hAnsi="Times New Roman" w:cs="Times New Roman"/>
          <w:sz w:val="24"/>
          <w:szCs w:val="24"/>
          <w:lang w:eastAsia="en-US"/>
        </w:rPr>
      </w:pPr>
      <w:r w:rsidRPr="003374C2">
        <w:rPr>
          <w:rFonts w:ascii="Times New Roman" w:eastAsia="Calibri" w:hAnsi="Times New Roman" w:cs="Times New Roman"/>
          <w:i/>
          <w:sz w:val="24"/>
          <w:szCs w:val="24"/>
          <w:lang w:eastAsia="en-US"/>
        </w:rPr>
        <w:t>Речевая готовность</w:t>
      </w:r>
      <w:r w:rsidRPr="003374C2">
        <w:rPr>
          <w:rFonts w:ascii="Times New Roman" w:eastAsia="Calibri" w:hAnsi="Times New Roman" w:cs="Times New Roman"/>
          <w:sz w:val="24"/>
          <w:szCs w:val="24"/>
          <w:lang w:eastAsia="en-US"/>
        </w:rPr>
        <w:t xml:space="preserve"> предполагает сформированность фонематической, лексической, грамматической, синтаксической, семантической сторон речи; развитие номинативной, </w:t>
      </w:r>
      <w:r w:rsidRPr="003374C2">
        <w:rPr>
          <w:rFonts w:ascii="Times New Roman" w:eastAsia="Calibri" w:hAnsi="Times New Roman" w:cs="Times New Roman"/>
          <w:sz w:val="24"/>
          <w:szCs w:val="24"/>
          <w:lang w:eastAsia="en-US"/>
        </w:rPr>
        <w:lastRenderedPageBreak/>
        <w:t xml:space="preserve">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ее единицы. Восприятие характеризуется все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 </w:t>
      </w:r>
    </w:p>
    <w:p w:rsidR="003374C2" w:rsidRPr="003374C2" w:rsidRDefault="003374C2" w:rsidP="003374C2">
      <w:pPr>
        <w:spacing w:after="0" w:line="240" w:lineRule="auto"/>
        <w:ind w:firstLine="284"/>
        <w:contextualSpacing/>
        <w:jc w:val="both"/>
        <w:rPr>
          <w:rFonts w:ascii="Times New Roman" w:eastAsia="Calibri" w:hAnsi="Times New Roman" w:cs="Times New Roman"/>
          <w:sz w:val="24"/>
          <w:szCs w:val="24"/>
          <w:lang w:eastAsia="en-US"/>
        </w:rPr>
      </w:pPr>
      <w:r w:rsidRPr="003374C2">
        <w:rPr>
          <w:rFonts w:ascii="Times New Roman" w:eastAsia="Calibri" w:hAnsi="Times New Roman" w:cs="Times New Roman"/>
          <w:i/>
          <w:sz w:val="24"/>
          <w:szCs w:val="24"/>
          <w:lang w:eastAsia="en-US"/>
        </w:rPr>
        <w:t>Психологическая готовность</w:t>
      </w:r>
      <w:r w:rsidRPr="003374C2">
        <w:rPr>
          <w:rFonts w:ascii="Times New Roman" w:eastAsia="Calibri" w:hAnsi="Times New Roman" w:cs="Times New Roman"/>
          <w:sz w:val="24"/>
          <w:szCs w:val="24"/>
          <w:lang w:eastAsia="en-US"/>
        </w:rPr>
        <w:t xml:space="preserve">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ее достижения.</w:t>
      </w:r>
    </w:p>
    <w:p w:rsidR="003374C2" w:rsidRPr="003374C2" w:rsidRDefault="003374C2" w:rsidP="003374C2">
      <w:pPr>
        <w:spacing w:after="0" w:line="240" w:lineRule="auto"/>
        <w:ind w:firstLine="284"/>
        <w:contextualSpacing/>
        <w:jc w:val="both"/>
        <w:rPr>
          <w:rFonts w:ascii="Times New Roman" w:eastAsia="Calibri" w:hAnsi="Times New Roman" w:cs="Times New Roman"/>
          <w:sz w:val="24"/>
          <w:szCs w:val="24"/>
          <w:lang w:eastAsia="en-US"/>
        </w:rPr>
      </w:pPr>
      <w:r w:rsidRPr="003374C2">
        <w:rPr>
          <w:rFonts w:ascii="Times New Roman" w:eastAsia="Calibri" w:hAnsi="Times New Roman" w:cs="Times New Roman"/>
          <w:sz w:val="24"/>
          <w:szCs w:val="24"/>
          <w:lang w:eastAsia="en-US"/>
        </w:rPr>
        <w:t xml:space="preserve"> </w:t>
      </w:r>
      <w:r w:rsidRPr="003374C2">
        <w:rPr>
          <w:rFonts w:ascii="Times New Roman" w:eastAsia="Calibri" w:hAnsi="Times New Roman" w:cs="Times New Roman"/>
          <w:b/>
          <w:i/>
          <w:sz w:val="24"/>
          <w:szCs w:val="24"/>
          <w:lang w:eastAsia="en-US"/>
        </w:rPr>
        <w:t>Произвольность</w:t>
      </w:r>
      <w:r w:rsidRPr="003374C2">
        <w:rPr>
          <w:rFonts w:ascii="Times New Roman" w:eastAsia="Calibri" w:hAnsi="Times New Roman" w:cs="Times New Roman"/>
          <w:sz w:val="24"/>
          <w:szCs w:val="24"/>
          <w:lang w:eastAsia="en-US"/>
        </w:rPr>
        <w:t xml:space="preserve"> выступает как умение строить свое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 </w:t>
      </w:r>
    </w:p>
    <w:p w:rsidR="003374C2" w:rsidRPr="003374C2" w:rsidRDefault="003374C2" w:rsidP="003374C2">
      <w:pPr>
        <w:spacing w:after="0" w:line="240" w:lineRule="auto"/>
        <w:ind w:firstLine="284"/>
        <w:contextualSpacing/>
        <w:jc w:val="both"/>
        <w:rPr>
          <w:rFonts w:ascii="Times New Roman" w:eastAsia="Calibri" w:hAnsi="Times New Roman" w:cs="Times New Roman"/>
          <w:sz w:val="24"/>
          <w:szCs w:val="24"/>
          <w:lang w:eastAsia="en-US"/>
        </w:rPr>
      </w:pPr>
      <w:r w:rsidRPr="003374C2">
        <w:rPr>
          <w:rFonts w:ascii="Times New Roman" w:eastAsia="Calibri" w:hAnsi="Times New Roman" w:cs="Times New Roman"/>
          <w:sz w:val="24"/>
          <w:szCs w:val="24"/>
          <w:lang w:eastAsia="en-US"/>
        </w:rPr>
        <w:t>Формирование фундамента готовности перехода к обучению на уровень начального общего образования осуществляется в рамках специфически детских видов деятельности:</w:t>
      </w:r>
    </w:p>
    <w:p w:rsidR="003374C2" w:rsidRPr="003374C2" w:rsidRDefault="003374C2" w:rsidP="00B0143E">
      <w:pPr>
        <w:numPr>
          <w:ilvl w:val="1"/>
          <w:numId w:val="110"/>
        </w:numPr>
        <w:spacing w:after="0" w:line="240" w:lineRule="auto"/>
        <w:ind w:left="284" w:hanging="284"/>
        <w:contextualSpacing/>
        <w:jc w:val="both"/>
        <w:rPr>
          <w:rFonts w:ascii="Times New Roman" w:eastAsia="Calibri" w:hAnsi="Times New Roman" w:cs="Times New Roman"/>
          <w:sz w:val="24"/>
          <w:szCs w:val="24"/>
          <w:lang w:eastAsia="en-US"/>
        </w:rPr>
      </w:pPr>
      <w:r w:rsidRPr="003374C2">
        <w:rPr>
          <w:rFonts w:ascii="Times New Roman" w:eastAsia="Calibri" w:hAnsi="Times New Roman" w:cs="Times New Roman"/>
          <w:sz w:val="24"/>
          <w:szCs w:val="24"/>
          <w:lang w:eastAsia="en-US"/>
        </w:rPr>
        <w:t>игровая, включая сюжетно-ролевую игру, игру с правилами и другие виды игры;</w:t>
      </w:r>
    </w:p>
    <w:p w:rsidR="003374C2" w:rsidRPr="003374C2" w:rsidRDefault="003374C2" w:rsidP="00B0143E">
      <w:pPr>
        <w:numPr>
          <w:ilvl w:val="1"/>
          <w:numId w:val="110"/>
        </w:numPr>
        <w:spacing w:after="0" w:line="240" w:lineRule="auto"/>
        <w:ind w:left="284" w:hanging="284"/>
        <w:contextualSpacing/>
        <w:jc w:val="both"/>
        <w:rPr>
          <w:rFonts w:ascii="Times New Roman" w:eastAsia="Calibri" w:hAnsi="Times New Roman" w:cs="Times New Roman"/>
          <w:sz w:val="24"/>
          <w:szCs w:val="24"/>
          <w:lang w:eastAsia="en-US"/>
        </w:rPr>
      </w:pPr>
      <w:r w:rsidRPr="003374C2">
        <w:rPr>
          <w:rFonts w:ascii="Times New Roman" w:eastAsia="Calibri" w:hAnsi="Times New Roman" w:cs="Times New Roman"/>
          <w:sz w:val="24"/>
          <w:szCs w:val="24"/>
          <w:lang w:eastAsia="en-US"/>
        </w:rPr>
        <w:t xml:space="preserve">коммуникативная (общение и взаимодействие со взрослыми и сверстниками), </w:t>
      </w:r>
    </w:p>
    <w:p w:rsidR="003374C2" w:rsidRPr="003374C2" w:rsidRDefault="003374C2" w:rsidP="00B0143E">
      <w:pPr>
        <w:numPr>
          <w:ilvl w:val="1"/>
          <w:numId w:val="110"/>
        </w:numPr>
        <w:spacing w:after="0" w:line="240" w:lineRule="auto"/>
        <w:ind w:left="284" w:hanging="284"/>
        <w:contextualSpacing/>
        <w:jc w:val="both"/>
        <w:rPr>
          <w:rFonts w:ascii="Times New Roman" w:eastAsia="Calibri" w:hAnsi="Times New Roman" w:cs="Times New Roman"/>
          <w:sz w:val="24"/>
          <w:szCs w:val="24"/>
          <w:lang w:eastAsia="en-US"/>
        </w:rPr>
      </w:pPr>
      <w:r w:rsidRPr="003374C2">
        <w:rPr>
          <w:rFonts w:ascii="Times New Roman" w:eastAsia="Calibri" w:hAnsi="Times New Roman" w:cs="Times New Roman"/>
          <w:sz w:val="24"/>
          <w:szCs w:val="24"/>
          <w:lang w:eastAsia="en-US"/>
        </w:rPr>
        <w:t xml:space="preserve">познавательно-исследовательская (исследования объектов окружающего мира и экспериментирования с ними), </w:t>
      </w:r>
    </w:p>
    <w:p w:rsidR="003374C2" w:rsidRPr="003374C2" w:rsidRDefault="003374C2" w:rsidP="00B0143E">
      <w:pPr>
        <w:numPr>
          <w:ilvl w:val="1"/>
          <w:numId w:val="110"/>
        </w:numPr>
        <w:spacing w:after="0" w:line="240" w:lineRule="auto"/>
        <w:ind w:left="284" w:hanging="284"/>
        <w:contextualSpacing/>
        <w:jc w:val="both"/>
        <w:rPr>
          <w:rFonts w:ascii="Times New Roman" w:eastAsia="Calibri" w:hAnsi="Times New Roman" w:cs="Times New Roman"/>
          <w:sz w:val="24"/>
          <w:szCs w:val="24"/>
          <w:lang w:eastAsia="en-US"/>
        </w:rPr>
      </w:pPr>
      <w:r w:rsidRPr="003374C2">
        <w:rPr>
          <w:rFonts w:ascii="Times New Roman" w:eastAsia="Calibri" w:hAnsi="Times New Roman" w:cs="Times New Roman"/>
          <w:sz w:val="24"/>
          <w:szCs w:val="24"/>
          <w:lang w:eastAsia="en-US"/>
        </w:rPr>
        <w:t xml:space="preserve">восприятие художественной литературы и фольклора; </w:t>
      </w:r>
    </w:p>
    <w:p w:rsidR="003374C2" w:rsidRPr="003374C2" w:rsidRDefault="003374C2" w:rsidP="00B0143E">
      <w:pPr>
        <w:numPr>
          <w:ilvl w:val="1"/>
          <w:numId w:val="110"/>
        </w:numPr>
        <w:spacing w:after="0" w:line="240" w:lineRule="auto"/>
        <w:ind w:left="284" w:hanging="284"/>
        <w:contextualSpacing/>
        <w:jc w:val="both"/>
        <w:rPr>
          <w:rFonts w:ascii="Times New Roman" w:eastAsia="Calibri" w:hAnsi="Times New Roman" w:cs="Times New Roman"/>
          <w:sz w:val="24"/>
          <w:szCs w:val="24"/>
          <w:lang w:eastAsia="en-US"/>
        </w:rPr>
      </w:pPr>
      <w:r w:rsidRPr="003374C2">
        <w:rPr>
          <w:rFonts w:ascii="Times New Roman" w:eastAsia="Calibri" w:hAnsi="Times New Roman" w:cs="Times New Roman"/>
          <w:sz w:val="24"/>
          <w:szCs w:val="24"/>
          <w:lang w:eastAsia="en-US"/>
        </w:rPr>
        <w:t xml:space="preserve">самообслуживание и элементарный бытовой труд (в помещении и на улице); </w:t>
      </w:r>
    </w:p>
    <w:p w:rsidR="003374C2" w:rsidRPr="003374C2" w:rsidRDefault="003374C2" w:rsidP="00B0143E">
      <w:pPr>
        <w:numPr>
          <w:ilvl w:val="1"/>
          <w:numId w:val="110"/>
        </w:numPr>
        <w:spacing w:after="0" w:line="240" w:lineRule="auto"/>
        <w:ind w:left="284" w:hanging="284"/>
        <w:contextualSpacing/>
        <w:jc w:val="both"/>
        <w:rPr>
          <w:rFonts w:ascii="Times New Roman" w:eastAsia="Calibri" w:hAnsi="Times New Roman" w:cs="Times New Roman"/>
          <w:sz w:val="24"/>
          <w:szCs w:val="24"/>
          <w:lang w:eastAsia="en-US"/>
        </w:rPr>
      </w:pPr>
      <w:r w:rsidRPr="003374C2">
        <w:rPr>
          <w:rFonts w:ascii="Times New Roman" w:eastAsia="Calibri" w:hAnsi="Times New Roman" w:cs="Times New Roman"/>
          <w:sz w:val="24"/>
          <w:szCs w:val="24"/>
          <w:lang w:eastAsia="en-US"/>
        </w:rPr>
        <w:t xml:space="preserve">конструирование из разного материала, включая конструкторы, модули, бумагу, природный и иной материал; </w:t>
      </w:r>
      <w:r w:rsidRPr="003374C2">
        <w:rPr>
          <w:rFonts w:ascii="Calibri" w:eastAsia="Calibri" w:hAnsi="Calibri" w:cs="Times New Roman"/>
          <w:lang w:eastAsia="en-US"/>
        </w:rPr>
        <w:sym w:font="Symbol" w:char="F02D"/>
      </w:r>
      <w:r w:rsidRPr="003374C2">
        <w:rPr>
          <w:rFonts w:ascii="Times New Roman" w:eastAsia="Calibri" w:hAnsi="Times New Roman" w:cs="Times New Roman"/>
          <w:sz w:val="24"/>
          <w:szCs w:val="24"/>
          <w:lang w:eastAsia="en-US"/>
        </w:rPr>
        <w:t xml:space="preserve"> изобразительная (рисование, лепка, аппликация); </w:t>
      </w:r>
    </w:p>
    <w:p w:rsidR="003374C2" w:rsidRPr="003374C2" w:rsidRDefault="003374C2" w:rsidP="00B0143E">
      <w:pPr>
        <w:numPr>
          <w:ilvl w:val="1"/>
          <w:numId w:val="110"/>
        </w:numPr>
        <w:spacing w:after="0" w:line="240" w:lineRule="auto"/>
        <w:ind w:left="284" w:hanging="284"/>
        <w:contextualSpacing/>
        <w:jc w:val="both"/>
        <w:rPr>
          <w:rFonts w:ascii="Times New Roman" w:eastAsia="Calibri" w:hAnsi="Times New Roman" w:cs="Times New Roman"/>
          <w:sz w:val="24"/>
          <w:szCs w:val="24"/>
          <w:lang w:eastAsia="en-US"/>
        </w:rPr>
      </w:pPr>
      <w:r w:rsidRPr="003374C2">
        <w:rPr>
          <w:rFonts w:ascii="Times New Roman" w:eastAsia="Calibri" w:hAnsi="Times New Roman" w:cs="Times New Roman"/>
          <w:sz w:val="24"/>
          <w:szCs w:val="24"/>
          <w:lang w:eastAsia="en-US"/>
        </w:rPr>
        <w:t xml:space="preserve">музыкальная (восприятие и понимание смысла музыкальных произведений, пение, музыкально-ритмические движения, игры на детских музыкальных инструментах); </w:t>
      </w:r>
    </w:p>
    <w:p w:rsidR="003374C2" w:rsidRPr="003374C2" w:rsidRDefault="003374C2" w:rsidP="00B0143E">
      <w:pPr>
        <w:numPr>
          <w:ilvl w:val="1"/>
          <w:numId w:val="110"/>
        </w:numPr>
        <w:spacing w:after="0" w:line="240" w:lineRule="auto"/>
        <w:ind w:left="284" w:hanging="284"/>
        <w:contextualSpacing/>
        <w:jc w:val="both"/>
        <w:rPr>
          <w:rFonts w:ascii="Times New Roman" w:eastAsia="Calibri" w:hAnsi="Times New Roman" w:cs="Times New Roman"/>
          <w:sz w:val="24"/>
          <w:szCs w:val="24"/>
          <w:lang w:eastAsia="en-US"/>
        </w:rPr>
      </w:pPr>
      <w:r w:rsidRPr="003374C2">
        <w:rPr>
          <w:rFonts w:ascii="Times New Roman" w:eastAsia="Calibri" w:hAnsi="Times New Roman" w:cs="Times New Roman"/>
          <w:sz w:val="24"/>
          <w:szCs w:val="24"/>
          <w:lang w:eastAsia="en-US"/>
        </w:rPr>
        <w:t>двигательная (овладение основными движениями) формы активности ребенка.</w:t>
      </w:r>
    </w:p>
    <w:p w:rsidR="003374C2" w:rsidRPr="003374C2" w:rsidRDefault="003374C2" w:rsidP="003374C2">
      <w:pPr>
        <w:spacing w:after="0" w:line="240" w:lineRule="auto"/>
        <w:jc w:val="both"/>
        <w:rPr>
          <w:rFonts w:ascii="Times New Roman" w:eastAsia="Calibri" w:hAnsi="Times New Roman" w:cs="Times New Roman"/>
          <w:sz w:val="24"/>
          <w:szCs w:val="24"/>
          <w:lang w:eastAsia="en-US"/>
        </w:rPr>
      </w:pPr>
    </w:p>
    <w:p w:rsidR="003374C2" w:rsidRPr="003374C2" w:rsidRDefault="003374C2" w:rsidP="003374C2">
      <w:pPr>
        <w:spacing w:after="0" w:line="240" w:lineRule="auto"/>
        <w:ind w:firstLine="142"/>
        <w:jc w:val="both"/>
        <w:rPr>
          <w:rFonts w:ascii="Times New Roman" w:eastAsia="Calibri" w:hAnsi="Times New Roman" w:cs="Times New Roman"/>
          <w:sz w:val="24"/>
          <w:szCs w:val="24"/>
          <w:lang w:eastAsia="en-US"/>
        </w:rPr>
      </w:pPr>
      <w:r w:rsidRPr="003374C2">
        <w:rPr>
          <w:rFonts w:ascii="Times New Roman" w:eastAsia="Calibri" w:hAnsi="Times New Roman" w:cs="Times New Roman"/>
          <w:sz w:val="24"/>
          <w:szCs w:val="24"/>
          <w:lang w:eastAsia="en-US"/>
        </w:rPr>
        <w:t xml:space="preserve">Требования к результатам освоения основной образовательной программы дошкольного образования в соответствии с Федеральным государственным образовательным стандартом дошкольного образования (Приказ Министерства образования и науки Российской Федерации от 17.10.2013 г. № 1155) представляются в виде целевых ориентиров дошкольного образования. </w:t>
      </w:r>
    </w:p>
    <w:p w:rsidR="003374C2" w:rsidRPr="003374C2" w:rsidRDefault="003374C2" w:rsidP="003374C2">
      <w:pPr>
        <w:spacing w:after="0" w:line="240" w:lineRule="auto"/>
        <w:ind w:firstLine="284"/>
        <w:jc w:val="both"/>
        <w:rPr>
          <w:rFonts w:ascii="Times New Roman" w:eastAsia="Calibri" w:hAnsi="Times New Roman" w:cs="Times New Roman"/>
          <w:sz w:val="24"/>
          <w:szCs w:val="24"/>
          <w:lang w:eastAsia="en-US"/>
        </w:rPr>
      </w:pPr>
      <w:r w:rsidRPr="003374C2">
        <w:rPr>
          <w:rFonts w:ascii="Times New Roman" w:eastAsia="Calibri" w:hAnsi="Times New Roman" w:cs="Times New Roman"/>
          <w:sz w:val="24"/>
          <w:szCs w:val="24"/>
          <w:lang w:eastAsia="en-US"/>
        </w:rPr>
        <w:t xml:space="preserve">Целевые ориентиры дошкольного образования – социально-нормативные возрастные характеристики возможных достижений ребенка на этапе завершения уровня дошкольного образования. </w:t>
      </w:r>
    </w:p>
    <w:p w:rsidR="003374C2" w:rsidRPr="003374C2" w:rsidRDefault="003374C2" w:rsidP="003374C2">
      <w:pPr>
        <w:spacing w:after="0" w:line="240" w:lineRule="auto"/>
        <w:ind w:firstLine="284"/>
        <w:jc w:val="both"/>
        <w:rPr>
          <w:rFonts w:ascii="Times New Roman" w:eastAsia="Calibri" w:hAnsi="Times New Roman" w:cs="Times New Roman"/>
          <w:sz w:val="24"/>
          <w:szCs w:val="24"/>
          <w:lang w:eastAsia="en-US"/>
        </w:rPr>
      </w:pPr>
      <w:r w:rsidRPr="003374C2">
        <w:rPr>
          <w:rFonts w:ascii="Times New Roman" w:eastAsia="Calibri" w:hAnsi="Times New Roman" w:cs="Times New Roman"/>
          <w:sz w:val="24"/>
          <w:szCs w:val="24"/>
          <w:lang w:eastAsia="en-US"/>
        </w:rPr>
        <w:t xml:space="preserve">При приеме ребенка в общеобразовательную организацию учитывается, что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 </w:t>
      </w:r>
    </w:p>
    <w:p w:rsidR="003374C2" w:rsidRPr="003374C2" w:rsidRDefault="003374C2" w:rsidP="003374C2">
      <w:pPr>
        <w:spacing w:after="0" w:line="240" w:lineRule="auto"/>
        <w:ind w:firstLine="284"/>
        <w:jc w:val="both"/>
        <w:rPr>
          <w:rFonts w:ascii="Times New Roman" w:eastAsia="Calibri" w:hAnsi="Times New Roman" w:cs="Times New Roman"/>
          <w:sz w:val="24"/>
          <w:szCs w:val="24"/>
          <w:lang w:eastAsia="en-US"/>
        </w:rPr>
      </w:pPr>
      <w:r w:rsidRPr="003374C2">
        <w:rPr>
          <w:rFonts w:ascii="Times New Roman" w:eastAsia="Calibri" w:hAnsi="Times New Roman" w:cs="Times New Roman"/>
          <w:sz w:val="24"/>
          <w:szCs w:val="24"/>
          <w:lang w:eastAsia="en-US"/>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w:t>
      </w:r>
    </w:p>
    <w:p w:rsidR="003374C2" w:rsidRPr="003374C2" w:rsidRDefault="003374C2" w:rsidP="003374C2">
      <w:pPr>
        <w:spacing w:after="0" w:line="240" w:lineRule="auto"/>
        <w:ind w:firstLine="284"/>
        <w:jc w:val="both"/>
        <w:rPr>
          <w:rFonts w:ascii="Times New Roman" w:eastAsia="Calibri" w:hAnsi="Times New Roman" w:cs="Times New Roman"/>
          <w:sz w:val="24"/>
          <w:szCs w:val="24"/>
          <w:lang w:eastAsia="en-US"/>
        </w:rPr>
      </w:pPr>
      <w:r w:rsidRPr="003374C2">
        <w:rPr>
          <w:rFonts w:ascii="Times New Roman" w:eastAsia="Calibri" w:hAnsi="Times New Roman" w:cs="Times New Roman"/>
          <w:sz w:val="24"/>
          <w:szCs w:val="24"/>
          <w:lang w:eastAsia="en-US"/>
        </w:rPr>
        <w:t>Освоение основной образовательной программы дошкольного образования не сопровождается проведением промежуточных аттестаций и итоговой аттестации воспитанников.</w:t>
      </w:r>
    </w:p>
    <w:p w:rsidR="003374C2" w:rsidRPr="003374C2" w:rsidRDefault="003374C2" w:rsidP="003374C2">
      <w:pPr>
        <w:spacing w:after="0" w:line="240" w:lineRule="auto"/>
        <w:ind w:firstLine="284"/>
        <w:jc w:val="both"/>
        <w:rPr>
          <w:rFonts w:ascii="Times New Roman" w:eastAsia="Calibri" w:hAnsi="Times New Roman" w:cs="Times New Roman"/>
          <w:sz w:val="24"/>
          <w:szCs w:val="24"/>
          <w:lang w:eastAsia="en-US"/>
        </w:rPr>
      </w:pPr>
      <w:r w:rsidRPr="003374C2">
        <w:rPr>
          <w:rFonts w:ascii="Times New Roman" w:eastAsia="Calibri" w:hAnsi="Times New Roman" w:cs="Times New Roman"/>
          <w:sz w:val="24"/>
          <w:szCs w:val="24"/>
          <w:lang w:eastAsia="en-US"/>
        </w:rPr>
        <w:lastRenderedPageBreak/>
        <w:t xml:space="preserve">Таким образом, преемственность основных образовательных программ дошкольного образования и начального общего образования обеспечивается на уровне формирования предпосылок к формированию универсальных учебных действий. </w:t>
      </w:r>
    </w:p>
    <w:p w:rsidR="003374C2" w:rsidRPr="003374C2" w:rsidRDefault="003374C2" w:rsidP="003374C2">
      <w:pPr>
        <w:spacing w:after="0" w:line="240" w:lineRule="auto"/>
        <w:ind w:firstLine="284"/>
        <w:jc w:val="both"/>
        <w:rPr>
          <w:rFonts w:ascii="Times New Roman" w:eastAsia="Calibri" w:hAnsi="Times New Roman" w:cs="Times New Roman"/>
          <w:sz w:val="24"/>
          <w:szCs w:val="24"/>
          <w:lang w:eastAsia="en-US"/>
        </w:rPr>
      </w:pPr>
    </w:p>
    <w:p w:rsidR="003374C2" w:rsidRPr="003374C2" w:rsidRDefault="003374C2" w:rsidP="003374C2">
      <w:pPr>
        <w:spacing w:after="0" w:line="240" w:lineRule="auto"/>
        <w:contextualSpacing/>
        <w:rPr>
          <w:rFonts w:ascii="Times New Roman" w:eastAsia="Calibri" w:hAnsi="Times New Roman" w:cs="Times New Roman"/>
          <w:b/>
          <w:sz w:val="24"/>
          <w:szCs w:val="24"/>
          <w:lang w:eastAsia="en-US"/>
        </w:rPr>
      </w:pPr>
      <w:r w:rsidRPr="003374C2">
        <w:rPr>
          <w:rFonts w:ascii="Times New Roman" w:eastAsia="Calibri" w:hAnsi="Times New Roman" w:cs="Times New Roman"/>
          <w:b/>
          <w:sz w:val="24"/>
          <w:szCs w:val="24"/>
          <w:lang w:eastAsia="en-US"/>
        </w:rPr>
        <w:t>Преемственность результатов формирования универсальных учебных действий</w:t>
      </w:r>
    </w:p>
    <w:p w:rsidR="003374C2" w:rsidRPr="003374C2" w:rsidRDefault="003374C2" w:rsidP="003374C2">
      <w:pPr>
        <w:spacing w:after="0" w:line="240" w:lineRule="auto"/>
        <w:contextualSpacing/>
        <w:rPr>
          <w:rFonts w:ascii="Times New Roman" w:eastAsia="Calibri" w:hAnsi="Times New Roman" w:cs="Times New Roman"/>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7"/>
        <w:gridCol w:w="3154"/>
        <w:gridCol w:w="3340"/>
      </w:tblGrid>
      <w:tr w:rsidR="003374C2" w:rsidRPr="003374C2" w:rsidTr="00DC0341">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b/>
                <w:i/>
                <w:color w:val="000000"/>
                <w:sz w:val="24"/>
                <w:szCs w:val="24"/>
              </w:rPr>
            </w:pPr>
            <w:r w:rsidRPr="003374C2">
              <w:rPr>
                <w:rFonts w:ascii="Times New Roman" w:eastAsia="Times New Roman" w:hAnsi="Times New Roman" w:cs="Times New Roman"/>
                <w:b/>
                <w:i/>
                <w:color w:val="000000"/>
                <w:sz w:val="24"/>
                <w:szCs w:val="24"/>
              </w:rPr>
              <w:t>Сформированность УУД у детей при поступлении в школу</w:t>
            </w: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b/>
                <w:i/>
                <w:color w:val="000000"/>
                <w:sz w:val="24"/>
                <w:szCs w:val="24"/>
              </w:rPr>
            </w:pPr>
            <w:r w:rsidRPr="003374C2">
              <w:rPr>
                <w:rFonts w:ascii="Times New Roman" w:eastAsia="Times New Roman" w:hAnsi="Times New Roman" w:cs="Times New Roman"/>
                <w:b/>
                <w:i/>
                <w:color w:val="000000"/>
                <w:sz w:val="24"/>
                <w:szCs w:val="24"/>
              </w:rPr>
              <w:t>Планируемые результаты на конец 1 класса</w:t>
            </w: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b/>
                <w:i/>
                <w:color w:val="000000"/>
                <w:sz w:val="24"/>
                <w:szCs w:val="24"/>
              </w:rPr>
            </w:pPr>
            <w:r w:rsidRPr="003374C2">
              <w:rPr>
                <w:rFonts w:ascii="Times New Roman" w:eastAsia="Times New Roman" w:hAnsi="Times New Roman" w:cs="Times New Roman"/>
                <w:b/>
                <w:i/>
                <w:color w:val="000000"/>
                <w:sz w:val="24"/>
                <w:szCs w:val="24"/>
              </w:rPr>
              <w:t>Планируемые результаты по формированию УУД выпускников начальной школы</w:t>
            </w:r>
          </w:p>
        </w:tc>
      </w:tr>
      <w:tr w:rsidR="003374C2" w:rsidRPr="003374C2" w:rsidTr="00DC0341">
        <w:tc>
          <w:tcPr>
            <w:tcW w:w="14880" w:type="dxa"/>
            <w:gridSpan w:val="3"/>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b/>
                <w:bCs/>
                <w:i/>
                <w:iCs/>
                <w:color w:val="000000"/>
                <w:sz w:val="24"/>
                <w:szCs w:val="24"/>
              </w:rPr>
              <w:t>Личностные:</w:t>
            </w:r>
          </w:p>
        </w:tc>
      </w:tr>
      <w:tr w:rsidR="003374C2" w:rsidRPr="003374C2" w:rsidTr="00DC0341">
        <w:tc>
          <w:tcPr>
            <w:tcW w:w="14880" w:type="dxa"/>
            <w:gridSpan w:val="3"/>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b/>
                <w:bCs/>
                <w:color w:val="000000"/>
                <w:sz w:val="24"/>
                <w:szCs w:val="24"/>
              </w:rPr>
              <w:t>Развитие личности</w:t>
            </w:r>
          </w:p>
        </w:tc>
      </w:tr>
      <w:tr w:rsidR="003374C2" w:rsidRPr="003374C2" w:rsidTr="00DC0341">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Понимает смысл понятия «семья»</w:t>
            </w: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Понимает смысл понятий «добро», «терпение», «родина», «природа», «семья»</w:t>
            </w:r>
          </w:p>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Умеет оценивать жизненные ситуации и поступки героев художественных текстов с точки зрении общечеловеческих норм</w:t>
            </w:r>
          </w:p>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Освоил роль ученика. Сформирован интерес (мотивация) к учению.</w:t>
            </w: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Имеет внутреннюю позицию, адекватную мотивацию учебной деятельности, включая учебные и познавательные мотивы,</w:t>
            </w:r>
          </w:p>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Умеет ориентироваться на моральные нормы и их выполнение</w:t>
            </w:r>
          </w:p>
        </w:tc>
      </w:tr>
      <w:tr w:rsidR="003374C2" w:rsidRPr="003374C2" w:rsidTr="00DC0341">
        <w:tc>
          <w:tcPr>
            <w:tcW w:w="14880" w:type="dxa"/>
            <w:gridSpan w:val="3"/>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b/>
                <w:bCs/>
                <w:i/>
                <w:iCs/>
                <w:color w:val="000000"/>
                <w:sz w:val="24"/>
                <w:szCs w:val="24"/>
              </w:rPr>
              <w:t>Коммуникативные:</w:t>
            </w:r>
          </w:p>
        </w:tc>
      </w:tr>
      <w:tr w:rsidR="003374C2" w:rsidRPr="003374C2" w:rsidTr="00DC0341">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Активно взаимодействует со сверстниками и взрослыми, участвует в совместных играх, организует их.</w:t>
            </w: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Имеет первоначальные навыки работы в группе</w:t>
            </w: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Умеет планировать учебное сотрудничество с учителем и сверстниками: определяет цель, функции участников, способ взаимодействия;</w:t>
            </w:r>
          </w:p>
        </w:tc>
      </w:tr>
      <w:tr w:rsidR="003374C2" w:rsidRPr="003374C2" w:rsidTr="00DC0341">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Понимает смысл простого текста; знает и может применить первоначальные способы поиска информации (спросить у взрослого, сверстника, посмотреть в словаре)</w:t>
            </w: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Умеет осуществлять поиск информации, критически относиться к ней, сопоставлять её с информацией из других источников и имеющимся жизненным опытом;</w:t>
            </w:r>
          </w:p>
        </w:tc>
      </w:tr>
      <w:tr w:rsidR="003374C2" w:rsidRPr="003374C2" w:rsidTr="00DC0341">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Проявляет широкую любознательность, задает вопросы, касающиеся близких и далеких предметов и явлений</w:t>
            </w: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Умеет задавать учебные вопросы;</w:t>
            </w: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Умеет ставить вопросы для инициативного сотрудничества в поиске и сборе информации;</w:t>
            </w:r>
          </w:p>
        </w:tc>
      </w:tr>
      <w:tr w:rsidR="003374C2" w:rsidRPr="003374C2" w:rsidTr="00DC0341">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Способен договариваться, учитывать интересы других, сдерживать свои эмоции, проявляет доброжелательное внимание к окружающим</w:t>
            </w: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Умеет слушать, принимать чужую точку зрения, отстаивать свою</w:t>
            </w: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Владеет способами разрешения конфликтов:</w:t>
            </w:r>
          </w:p>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 выявляет, идентифицирует проблему,</w:t>
            </w:r>
          </w:p>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 находит и оценивает альтернативные способы разрешения конфликта,</w:t>
            </w:r>
          </w:p>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 принимает решение и реализует его;</w:t>
            </w:r>
          </w:p>
        </w:tc>
      </w:tr>
      <w:tr w:rsidR="003374C2" w:rsidRPr="003374C2" w:rsidTr="00DC0341">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 xml:space="preserve">Обсуждает в ходе совместной деятельности </w:t>
            </w:r>
            <w:r w:rsidRPr="003374C2">
              <w:rPr>
                <w:rFonts w:ascii="Times New Roman" w:eastAsia="Times New Roman" w:hAnsi="Times New Roman" w:cs="Times New Roman"/>
                <w:color w:val="000000"/>
                <w:sz w:val="24"/>
                <w:szCs w:val="24"/>
              </w:rPr>
              <w:lastRenderedPageBreak/>
              <w:t>возникающие проблемы, правила</w:t>
            </w: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lastRenderedPageBreak/>
              <w:t>Умеет договариваться</w:t>
            </w: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 xml:space="preserve">Владеет способами управления поведением </w:t>
            </w:r>
            <w:r w:rsidRPr="003374C2">
              <w:rPr>
                <w:rFonts w:ascii="Times New Roman" w:eastAsia="Times New Roman" w:hAnsi="Times New Roman" w:cs="Times New Roman"/>
                <w:color w:val="000000"/>
                <w:sz w:val="24"/>
                <w:szCs w:val="24"/>
              </w:rPr>
              <w:lastRenderedPageBreak/>
              <w:t>партнера: контролирует, корректирует, оценивает его действия;</w:t>
            </w:r>
          </w:p>
        </w:tc>
      </w:tr>
      <w:tr w:rsidR="003374C2" w:rsidRPr="003374C2" w:rsidTr="00DC0341">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lastRenderedPageBreak/>
              <w:t>Поддержать разговор на интересную для него тему</w:t>
            </w: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Строит простое речевое высказывание</w:t>
            </w: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Умеет с достаточной полнотой и точностью выражать свои мысли в соответствии с задачами и условиями коммуникации; владеет монологической и диалогической формами речи в соответствии с грамматическими и синтаксическими нормами родного языка.</w:t>
            </w:r>
          </w:p>
        </w:tc>
      </w:tr>
      <w:tr w:rsidR="003374C2" w:rsidRPr="003374C2" w:rsidTr="00DC0341">
        <w:tc>
          <w:tcPr>
            <w:tcW w:w="14880" w:type="dxa"/>
            <w:gridSpan w:val="3"/>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b/>
                <w:bCs/>
                <w:i/>
                <w:iCs/>
                <w:color w:val="000000"/>
                <w:sz w:val="24"/>
                <w:szCs w:val="24"/>
              </w:rPr>
              <w:t>Познавательные:</w:t>
            </w:r>
          </w:p>
        </w:tc>
      </w:tr>
      <w:tr w:rsidR="003374C2" w:rsidRPr="003374C2" w:rsidTr="00DC0341">
        <w:tc>
          <w:tcPr>
            <w:tcW w:w="14880" w:type="dxa"/>
            <w:gridSpan w:val="3"/>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b/>
                <w:bCs/>
                <w:color w:val="000000"/>
                <w:sz w:val="24"/>
                <w:szCs w:val="24"/>
              </w:rPr>
              <w:t>Общеучебные</w:t>
            </w:r>
          </w:p>
        </w:tc>
      </w:tr>
      <w:tr w:rsidR="003374C2" w:rsidRPr="003374C2" w:rsidTr="00DC0341">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Выделяет и формулирует познавательную цель с помощью учителя</w:t>
            </w: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Самостоятельно выделяет и формулирует познавательную цель</w:t>
            </w:r>
          </w:p>
        </w:tc>
      </w:tr>
      <w:tr w:rsidR="003374C2" w:rsidRPr="003374C2" w:rsidTr="00DC0341">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Осуществляет поиск и выделяет конкретную информацию с помощью учителя</w:t>
            </w: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Осуществляет поиск и выделяет необходимую информацию</w:t>
            </w:r>
          </w:p>
        </w:tc>
      </w:tr>
      <w:tr w:rsidR="003374C2" w:rsidRPr="003374C2" w:rsidTr="00DC0341">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Находит информацию в словаре</w:t>
            </w: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Применяет методы информационного поиска, в том числе с помощью компьютерных средств</w:t>
            </w:r>
          </w:p>
        </w:tc>
      </w:tr>
      <w:tr w:rsidR="003374C2" w:rsidRPr="003374C2" w:rsidTr="00DC0341">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sz w:val="24"/>
                <w:szCs w:val="24"/>
              </w:rPr>
            </w:pP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Структурирует знания;</w:t>
            </w:r>
          </w:p>
        </w:tc>
      </w:tr>
      <w:tr w:rsidR="003374C2" w:rsidRPr="003374C2" w:rsidTr="00DC0341">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Строит речевое высказывание в устной форме с помощью учителя</w:t>
            </w: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Осознанно и произвольно строит речевое высказывание в устной и письменной форме</w:t>
            </w:r>
          </w:p>
        </w:tc>
      </w:tr>
      <w:tr w:rsidR="003374C2" w:rsidRPr="003374C2" w:rsidTr="00DC0341">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Проявляет самостоятельность в игровой деятельности, выбирая ту или иную игру и способы ее осуществления</w:t>
            </w: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Выбирает наиболее эффективные способы решения задач в зависимости от конкретных условий</w:t>
            </w:r>
          </w:p>
        </w:tc>
      </w:tr>
      <w:tr w:rsidR="003374C2" w:rsidRPr="003374C2" w:rsidTr="00DC0341">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Умеет давать оценку одного вида деятельности на уроке с помощью учителя</w:t>
            </w: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Осуществляет рефлексию способов и условий действия, контроль и оценку процесса и результатов деятельности</w:t>
            </w:r>
          </w:p>
        </w:tc>
      </w:tr>
      <w:tr w:rsidR="003374C2" w:rsidRPr="003374C2" w:rsidTr="00DC0341">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Умеет слушать, понимать и пересказывать простые тексты;</w:t>
            </w: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Слушает и понимает речь других, выразительно читает и пересказывает небольшие тексты;</w:t>
            </w: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Понимает цель чтения и осмысливает прочитанное</w:t>
            </w:r>
          </w:p>
        </w:tc>
      </w:tr>
      <w:tr w:rsidR="003374C2" w:rsidRPr="003374C2" w:rsidTr="00DC0341">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sz w:val="24"/>
                <w:szCs w:val="24"/>
              </w:rPr>
            </w:pP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Осуществляет выбор вида чтения в зависимости от цели</w:t>
            </w:r>
          </w:p>
        </w:tc>
      </w:tr>
      <w:tr w:rsidR="003374C2" w:rsidRPr="003374C2" w:rsidTr="00DC0341">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Находит ответы на вопросы, используя свой жизненный опыт и различную информацию</w:t>
            </w: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Извлекает необходимую информацию из прослушанных текстов различных жанров</w:t>
            </w:r>
          </w:p>
        </w:tc>
      </w:tr>
      <w:tr w:rsidR="003374C2" w:rsidRPr="003374C2" w:rsidTr="00DC0341">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sz w:val="24"/>
                <w:szCs w:val="24"/>
              </w:rPr>
            </w:pP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Определяет основную и второстепенную информацию;</w:t>
            </w:r>
          </w:p>
        </w:tc>
      </w:tr>
      <w:tr w:rsidR="003374C2" w:rsidRPr="003374C2" w:rsidTr="00DC0341">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sz w:val="24"/>
                <w:szCs w:val="24"/>
              </w:rPr>
            </w:pP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 xml:space="preserve">Свободно ориентируется и </w:t>
            </w:r>
            <w:r w:rsidRPr="003374C2">
              <w:rPr>
                <w:rFonts w:ascii="Times New Roman" w:eastAsia="Times New Roman" w:hAnsi="Times New Roman" w:cs="Times New Roman"/>
                <w:color w:val="000000"/>
                <w:sz w:val="24"/>
                <w:szCs w:val="24"/>
              </w:rPr>
              <w:lastRenderedPageBreak/>
              <w:t>воспринимает тексты художественного, научного, публицистического и официально-делового стилей</w:t>
            </w:r>
          </w:p>
        </w:tc>
      </w:tr>
      <w:tr w:rsidR="003374C2" w:rsidRPr="003374C2" w:rsidTr="00DC0341">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sz w:val="24"/>
                <w:szCs w:val="24"/>
              </w:rPr>
            </w:pP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Понимает и адекватно оценивает язык средств массовой информации</w:t>
            </w:r>
          </w:p>
        </w:tc>
      </w:tr>
      <w:tr w:rsidR="003374C2" w:rsidRPr="003374C2" w:rsidTr="00DC0341">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Умеет работать по предложенному учителем плану</w:t>
            </w: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Самостоятельно создаёт алгоритм деятельности при решении проблем творческого и поискового характера</w:t>
            </w:r>
          </w:p>
        </w:tc>
      </w:tr>
      <w:tr w:rsidR="003374C2" w:rsidRPr="003374C2" w:rsidTr="00DC0341">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Использует знаково-символические действия</w:t>
            </w: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Моделирует преобразование объекта (пространственно-графическая или знаково-символическая);</w:t>
            </w:r>
          </w:p>
        </w:tc>
      </w:tr>
      <w:tr w:rsidR="003374C2" w:rsidRPr="003374C2" w:rsidTr="00DC0341">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Умеет использовать предметные заместители, а также умеет понимать изображения и описывать изобразительными средствами увиденное и свое отношение к нему</w:t>
            </w: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Преобразует модель с целью выявления общих законов, определяющих данную предметную область</w:t>
            </w:r>
          </w:p>
        </w:tc>
      </w:tr>
      <w:tr w:rsidR="003374C2" w:rsidRPr="003374C2" w:rsidTr="00DC0341">
        <w:tc>
          <w:tcPr>
            <w:tcW w:w="14880" w:type="dxa"/>
            <w:gridSpan w:val="3"/>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b/>
                <w:bCs/>
                <w:i/>
                <w:iCs/>
                <w:color w:val="000000"/>
                <w:sz w:val="24"/>
                <w:szCs w:val="24"/>
              </w:rPr>
              <w:t>Логические</w:t>
            </w:r>
          </w:p>
        </w:tc>
      </w:tr>
      <w:tr w:rsidR="003374C2" w:rsidRPr="003374C2" w:rsidTr="00DC0341">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Умеет следовать образцу, правилу, инструкции;</w:t>
            </w: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Разбивает группу предметов и их образы по заданным учителем признакам;</w:t>
            </w: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Анализирует объекты с целью выделения признаков (существенных, несущественных);</w:t>
            </w:r>
          </w:p>
        </w:tc>
      </w:tr>
      <w:tr w:rsidR="003374C2" w:rsidRPr="003374C2" w:rsidTr="00DC0341">
        <w:trPr>
          <w:trHeight w:val="870"/>
        </w:trPr>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Умеет увидеть целое раньше его частей;</w:t>
            </w: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Группирует предметы и их образы по заданным признакам</w:t>
            </w: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Проводит синтез (составляет целое из частей, в том числе самостоятельно достраивает и восполняет недостающие компоненты)</w:t>
            </w:r>
          </w:p>
        </w:tc>
      </w:tr>
      <w:tr w:rsidR="003374C2" w:rsidRPr="003374C2" w:rsidTr="00DC0341">
        <w:trPr>
          <w:trHeight w:val="30"/>
        </w:trPr>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sz w:val="24"/>
                <w:szCs w:val="24"/>
              </w:rPr>
            </w:pP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Выбирает основания и критерии для сравнения;</w:t>
            </w:r>
          </w:p>
        </w:tc>
      </w:tr>
      <w:tr w:rsidR="003374C2" w:rsidRPr="003374C2" w:rsidTr="00DC0341">
        <w:trPr>
          <w:trHeight w:val="180"/>
        </w:trPr>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Классифицирует объекты под руководством учителя;</w:t>
            </w: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Классифицирует объекты;</w:t>
            </w:r>
          </w:p>
        </w:tc>
      </w:tr>
      <w:tr w:rsidR="003374C2" w:rsidRPr="003374C2" w:rsidTr="00DC0341">
        <w:trPr>
          <w:trHeight w:val="45"/>
        </w:trPr>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sz w:val="24"/>
                <w:szCs w:val="24"/>
              </w:rPr>
            </w:pP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Подводит под понятие, выводит следствие;</w:t>
            </w:r>
          </w:p>
        </w:tc>
      </w:tr>
      <w:tr w:rsidR="003374C2" w:rsidRPr="003374C2" w:rsidTr="00DC0341">
        <w:trPr>
          <w:trHeight w:val="600"/>
        </w:trPr>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Задаёт вопросы: как?, почему?, зачем? (интересуется причинно-следственными связями);</w:t>
            </w: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Устанавливает последовательность основных событий в тексте;</w:t>
            </w: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Устанавливает причинно-следственные связи;</w:t>
            </w:r>
          </w:p>
        </w:tc>
      </w:tr>
      <w:tr w:rsidR="003374C2" w:rsidRPr="003374C2" w:rsidTr="00DC0341">
        <w:trPr>
          <w:trHeight w:val="450"/>
        </w:trPr>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Оформляет свою мысль в устной речи на уровне одного предложения или небольшого текста;</w:t>
            </w: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Строит логические цепи рассуждений</w:t>
            </w:r>
          </w:p>
        </w:tc>
      </w:tr>
      <w:tr w:rsidR="003374C2" w:rsidRPr="003374C2" w:rsidTr="00DC0341">
        <w:trPr>
          <w:trHeight w:val="45"/>
        </w:trPr>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Высказывает своё мнение;</w:t>
            </w: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Доказывает;</w:t>
            </w:r>
          </w:p>
        </w:tc>
      </w:tr>
      <w:tr w:rsidR="003374C2" w:rsidRPr="003374C2" w:rsidTr="00DC0341">
        <w:trPr>
          <w:trHeight w:val="45"/>
        </w:trPr>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sz w:val="24"/>
                <w:szCs w:val="24"/>
              </w:rPr>
            </w:pP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Выдвигает и обосновывает гипотезы</w:t>
            </w:r>
          </w:p>
        </w:tc>
      </w:tr>
      <w:tr w:rsidR="003374C2" w:rsidRPr="003374C2" w:rsidTr="00DC0341">
        <w:trPr>
          <w:trHeight w:val="180"/>
        </w:trPr>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Формулирует проблемы с помощью учителя;</w:t>
            </w: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Формулирует проблемы;</w:t>
            </w:r>
          </w:p>
        </w:tc>
      </w:tr>
      <w:tr w:rsidR="003374C2" w:rsidRPr="003374C2" w:rsidTr="00DC0341">
        <w:tc>
          <w:tcPr>
            <w:tcW w:w="14880" w:type="dxa"/>
            <w:gridSpan w:val="3"/>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b/>
                <w:bCs/>
                <w:i/>
                <w:iCs/>
                <w:color w:val="000000"/>
                <w:sz w:val="24"/>
                <w:szCs w:val="24"/>
              </w:rPr>
              <w:t>Постановка и решение проблемы</w:t>
            </w:r>
          </w:p>
        </w:tc>
      </w:tr>
      <w:tr w:rsidR="003374C2" w:rsidRPr="003374C2" w:rsidTr="00DC0341">
        <w:trPr>
          <w:trHeight w:val="315"/>
        </w:trPr>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 xml:space="preserve">Включается в творческую </w:t>
            </w:r>
            <w:r w:rsidRPr="003374C2">
              <w:rPr>
                <w:rFonts w:ascii="Times New Roman" w:eastAsia="Times New Roman" w:hAnsi="Times New Roman" w:cs="Times New Roman"/>
                <w:color w:val="000000"/>
                <w:sz w:val="24"/>
                <w:szCs w:val="24"/>
              </w:rPr>
              <w:lastRenderedPageBreak/>
              <w:t>деятельность под руководством учителя</w:t>
            </w: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lastRenderedPageBreak/>
              <w:t xml:space="preserve">Самостоятельно создаёт </w:t>
            </w:r>
            <w:r w:rsidRPr="003374C2">
              <w:rPr>
                <w:rFonts w:ascii="Times New Roman" w:eastAsia="Times New Roman" w:hAnsi="Times New Roman" w:cs="Times New Roman"/>
                <w:color w:val="000000"/>
                <w:sz w:val="24"/>
                <w:szCs w:val="24"/>
              </w:rPr>
              <w:lastRenderedPageBreak/>
              <w:t>способы решения проблем творческого и поискового характера</w:t>
            </w:r>
          </w:p>
        </w:tc>
      </w:tr>
      <w:tr w:rsidR="003374C2" w:rsidRPr="003374C2" w:rsidTr="00DC0341">
        <w:tc>
          <w:tcPr>
            <w:tcW w:w="14880" w:type="dxa"/>
            <w:gridSpan w:val="3"/>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b/>
                <w:bCs/>
                <w:i/>
                <w:iCs/>
                <w:color w:val="000000"/>
                <w:sz w:val="24"/>
                <w:szCs w:val="24"/>
              </w:rPr>
              <w:lastRenderedPageBreak/>
              <w:t>Исследовательская культура</w:t>
            </w:r>
          </w:p>
        </w:tc>
      </w:tr>
      <w:tr w:rsidR="003374C2" w:rsidRPr="003374C2" w:rsidTr="00DC0341">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sz w:val="24"/>
                <w:szCs w:val="24"/>
              </w:rPr>
            </w:pP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Умеет анализировать сообщения и важнейшие их компоненты — тексты, использовать знаково-символические средства, владеет действием моделирования, а также широким спектром логических действий и операций, включая общие приёмы решения задач</w:t>
            </w:r>
          </w:p>
        </w:tc>
      </w:tr>
      <w:tr w:rsidR="003374C2" w:rsidRPr="003374C2" w:rsidTr="00DC0341">
        <w:tc>
          <w:tcPr>
            <w:tcW w:w="14880" w:type="dxa"/>
            <w:gridSpan w:val="3"/>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b/>
                <w:bCs/>
                <w:color w:val="000000"/>
                <w:sz w:val="24"/>
                <w:szCs w:val="24"/>
              </w:rPr>
              <w:t>Регулятивные</w:t>
            </w:r>
          </w:p>
        </w:tc>
      </w:tr>
      <w:tr w:rsidR="003374C2" w:rsidRPr="003374C2" w:rsidTr="00DC0341">
        <w:trPr>
          <w:trHeight w:val="600"/>
        </w:trPr>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Умеет проявлять инициативность и самостоятельность в разных видах детской деятельности</w:t>
            </w: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Принимает и сохраняет учебную задачу</w:t>
            </w: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Умеет ставить учебную задачу на основе соотнесения того, что уже известно и усвоено учащимися, и того, что ещё неизвестно</w:t>
            </w:r>
          </w:p>
        </w:tc>
      </w:tr>
      <w:tr w:rsidR="003374C2" w:rsidRPr="003374C2" w:rsidTr="00DC0341">
        <w:trPr>
          <w:trHeight w:val="600"/>
        </w:trPr>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Умеет обсуждать возникающие проблемы, правила, Умеет выбирать себе род занятий,</w:t>
            </w: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Учитывает выделенные учителем ориентиры действия в новом учебном материале в сотрудничестве с учителем;</w:t>
            </w: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Выделяет ориентиры действия в новом учебном материале</w:t>
            </w:r>
          </w:p>
        </w:tc>
      </w:tr>
      <w:tr w:rsidR="003374C2" w:rsidRPr="003374C2" w:rsidTr="00DC0341">
        <w:trPr>
          <w:trHeight w:val="1155"/>
        </w:trPr>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Планирует совместно с учителем свои действия в соответствии с поставленной задачей и условиями её реализации,</w:t>
            </w: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Умеет планировать, т.е. определять последовательности промежуточных целей с учётом конечного результата; умеет составлять план и определять последовательность действий</w:t>
            </w:r>
          </w:p>
        </w:tc>
      </w:tr>
      <w:tr w:rsidR="003374C2" w:rsidRPr="003374C2" w:rsidTr="00DC0341">
        <w:trPr>
          <w:trHeight w:val="450"/>
        </w:trPr>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Способен выстроить внутренний план действия в игровой деятельности</w:t>
            </w: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Переносит навыки построения внутреннего плана действий из игровой деятельности в учебную</w:t>
            </w: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Умеет прогнозировать результат и уровень усвоения знаний, его временных характеристик;</w:t>
            </w:r>
          </w:p>
        </w:tc>
      </w:tr>
      <w:tr w:rsidR="003374C2" w:rsidRPr="003374C2" w:rsidTr="00DC0341">
        <w:trPr>
          <w:trHeight w:val="315"/>
        </w:trPr>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Осваивает правила планирования,</w:t>
            </w:r>
          </w:p>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контроля способа решения;</w:t>
            </w: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Умеет вносить необходимые дополнения и изменения в план и способ действия в случае расхождения эталона, реального действия и его результата;</w:t>
            </w:r>
          </w:p>
        </w:tc>
      </w:tr>
      <w:tr w:rsidR="003374C2" w:rsidRPr="003374C2" w:rsidTr="00DC0341">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Осваивает способы итогового, пошагового контроля по результату</w:t>
            </w: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Умеет соотнести способ действия и его результат с заданным эталоном</w:t>
            </w:r>
          </w:p>
        </w:tc>
      </w:tr>
      <w:tr w:rsidR="003374C2" w:rsidRPr="003374C2" w:rsidTr="00DC0341">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Проявляет умения</w:t>
            </w:r>
          </w:p>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произвольные предметные действия.</w:t>
            </w: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Овладевает способами самооценки выполнения действия, адекватно воспринимает предложения и оценку учителей, товарищей, родителей и других людей;</w:t>
            </w: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Умеет вносить изменения в результат своей деятельности, исходя из оценки этого результата самим обучающимся, учителем, товарищами;</w:t>
            </w:r>
          </w:p>
        </w:tc>
      </w:tr>
      <w:tr w:rsidR="003374C2" w:rsidRPr="003374C2" w:rsidTr="00DC0341">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sz w:val="24"/>
                <w:szCs w:val="24"/>
              </w:rPr>
            </w:pP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Умеет выделять и осознавать то, что уже усвоено и что ещё нужно усвоить, осознает качество и уровень усвоения;</w:t>
            </w:r>
          </w:p>
        </w:tc>
      </w:tr>
      <w:tr w:rsidR="003374C2" w:rsidRPr="003374C2" w:rsidTr="00DC0341">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sz w:val="24"/>
                <w:szCs w:val="24"/>
              </w:rPr>
            </w:pP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Владеет способами мобилизации сил и энергии, к волевому усилию (к выбору в ситуации мотивационного конфликта) и умеет преодолевать препятствия</w:t>
            </w:r>
          </w:p>
        </w:tc>
      </w:tr>
      <w:tr w:rsidR="003374C2" w:rsidRPr="003374C2" w:rsidTr="00DC0341">
        <w:tc>
          <w:tcPr>
            <w:tcW w:w="478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p>
        </w:tc>
        <w:tc>
          <w:tcPr>
            <w:tcW w:w="4800"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sz w:val="24"/>
                <w:szCs w:val="24"/>
              </w:rPr>
            </w:pPr>
          </w:p>
        </w:tc>
        <w:tc>
          <w:tcPr>
            <w:tcW w:w="4815" w:type="dxa"/>
            <w:shd w:val="clear" w:color="auto" w:fill="auto"/>
            <w:hideMark/>
          </w:tcPr>
          <w:p w:rsidR="003374C2" w:rsidRPr="003374C2" w:rsidRDefault="003374C2" w:rsidP="003374C2">
            <w:pPr>
              <w:spacing w:after="0"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Умеет самостоятельно организовывать поиск информации. Умеет сопоставлять полученную информацию с имеющимся жизненным опытом.</w:t>
            </w:r>
          </w:p>
        </w:tc>
      </w:tr>
    </w:tbl>
    <w:p w:rsidR="003374C2" w:rsidRPr="003374C2" w:rsidRDefault="003374C2" w:rsidP="003374C2">
      <w:pPr>
        <w:spacing w:after="0" w:line="240" w:lineRule="auto"/>
        <w:jc w:val="center"/>
        <w:rPr>
          <w:rFonts w:ascii="Times New Roman" w:eastAsia="Times New Roman" w:hAnsi="Times New Roman" w:cs="Times New Roman"/>
          <w:b/>
          <w:bCs/>
          <w:iCs/>
          <w:color w:val="000000"/>
          <w:sz w:val="24"/>
          <w:szCs w:val="24"/>
        </w:rPr>
      </w:pPr>
    </w:p>
    <w:p w:rsidR="003374C2" w:rsidRPr="003374C2" w:rsidRDefault="003374C2" w:rsidP="003374C2">
      <w:pPr>
        <w:spacing w:after="0" w:line="240" w:lineRule="auto"/>
        <w:jc w:val="center"/>
        <w:rPr>
          <w:rFonts w:ascii="Times New Roman" w:eastAsia="Times New Roman" w:hAnsi="Times New Roman" w:cs="Times New Roman"/>
          <w:b/>
          <w:bCs/>
          <w:iCs/>
          <w:color w:val="000000"/>
          <w:sz w:val="24"/>
          <w:szCs w:val="24"/>
        </w:rPr>
      </w:pPr>
      <w:r w:rsidRPr="003374C2">
        <w:rPr>
          <w:rFonts w:ascii="Times New Roman" w:eastAsia="Times New Roman" w:hAnsi="Times New Roman" w:cs="Times New Roman"/>
          <w:b/>
          <w:bCs/>
          <w:iCs/>
          <w:color w:val="000000"/>
          <w:sz w:val="24"/>
          <w:szCs w:val="24"/>
        </w:rPr>
        <w:t>Сформированность универсальных учебных действий у обучающихся на уровне</w:t>
      </w:r>
    </w:p>
    <w:p w:rsidR="003374C2" w:rsidRPr="003374C2" w:rsidRDefault="003374C2" w:rsidP="003374C2">
      <w:pPr>
        <w:spacing w:after="0" w:line="240" w:lineRule="auto"/>
        <w:jc w:val="center"/>
        <w:rPr>
          <w:rFonts w:ascii="Times New Roman" w:eastAsia="Times New Roman" w:hAnsi="Times New Roman" w:cs="Times New Roman"/>
          <w:b/>
          <w:bCs/>
          <w:iCs/>
          <w:color w:val="000000"/>
          <w:sz w:val="24"/>
          <w:szCs w:val="24"/>
        </w:rPr>
      </w:pPr>
      <w:r w:rsidRPr="003374C2">
        <w:rPr>
          <w:rFonts w:ascii="Times New Roman" w:eastAsia="Times New Roman" w:hAnsi="Times New Roman" w:cs="Times New Roman"/>
          <w:b/>
          <w:bCs/>
          <w:iCs/>
          <w:color w:val="000000"/>
          <w:sz w:val="24"/>
          <w:szCs w:val="24"/>
        </w:rPr>
        <w:t xml:space="preserve"> начального общего образования</w:t>
      </w:r>
    </w:p>
    <w:p w:rsidR="003374C2" w:rsidRPr="003374C2" w:rsidRDefault="003374C2" w:rsidP="003374C2">
      <w:pPr>
        <w:spacing w:after="0" w:line="240" w:lineRule="auto"/>
        <w:jc w:val="center"/>
        <w:rPr>
          <w:rFonts w:ascii="Times New Roman" w:eastAsia="Times New Roman" w:hAnsi="Times New Roman" w:cs="Times New Roman"/>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3"/>
        <w:gridCol w:w="3751"/>
        <w:gridCol w:w="3517"/>
      </w:tblGrid>
      <w:tr w:rsidR="003374C2" w:rsidRPr="003374C2" w:rsidTr="00DC0341">
        <w:tc>
          <w:tcPr>
            <w:tcW w:w="3495" w:type="dxa"/>
            <w:shd w:val="clear" w:color="auto" w:fill="auto"/>
            <w:hideMark/>
          </w:tcPr>
          <w:p w:rsidR="003374C2" w:rsidRPr="003374C2" w:rsidRDefault="003374C2" w:rsidP="003374C2">
            <w:pPr>
              <w:spacing w:before="100" w:beforeAutospacing="1" w:after="100" w:afterAutospacing="1"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i/>
                <w:iCs/>
                <w:color w:val="000000"/>
                <w:sz w:val="24"/>
                <w:szCs w:val="24"/>
              </w:rPr>
              <w:t>УУД</w:t>
            </w:r>
          </w:p>
        </w:tc>
        <w:tc>
          <w:tcPr>
            <w:tcW w:w="5370" w:type="dxa"/>
            <w:shd w:val="clear" w:color="auto" w:fill="auto"/>
            <w:hideMark/>
          </w:tcPr>
          <w:p w:rsidR="003374C2" w:rsidRPr="003374C2" w:rsidRDefault="003374C2" w:rsidP="003374C2">
            <w:pPr>
              <w:spacing w:before="100" w:beforeAutospacing="1" w:after="100" w:afterAutospacing="1"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У выпускника будут сформированы:</w:t>
            </w:r>
          </w:p>
        </w:tc>
        <w:tc>
          <w:tcPr>
            <w:tcW w:w="5760" w:type="dxa"/>
            <w:shd w:val="clear" w:color="auto" w:fill="auto"/>
            <w:hideMark/>
          </w:tcPr>
          <w:p w:rsidR="003374C2" w:rsidRPr="003374C2" w:rsidRDefault="003374C2" w:rsidP="003374C2">
            <w:pPr>
              <w:spacing w:before="100" w:beforeAutospacing="1" w:after="100" w:afterAutospacing="1"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Выпускник получит возможность</w:t>
            </w:r>
          </w:p>
        </w:tc>
      </w:tr>
      <w:tr w:rsidR="003374C2" w:rsidRPr="003374C2" w:rsidTr="00DC0341">
        <w:tc>
          <w:tcPr>
            <w:tcW w:w="3495" w:type="dxa"/>
            <w:shd w:val="clear" w:color="auto" w:fill="auto"/>
            <w:hideMark/>
          </w:tcPr>
          <w:p w:rsidR="003374C2" w:rsidRPr="003374C2" w:rsidRDefault="003374C2" w:rsidP="003374C2">
            <w:pPr>
              <w:spacing w:before="100" w:beforeAutospacing="1" w:after="100" w:afterAutospacing="1"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Личностные</w:t>
            </w:r>
          </w:p>
        </w:tc>
        <w:tc>
          <w:tcPr>
            <w:tcW w:w="5370" w:type="dxa"/>
            <w:shd w:val="clear" w:color="auto" w:fill="auto"/>
            <w:hideMark/>
          </w:tcPr>
          <w:p w:rsidR="003374C2" w:rsidRPr="003374C2" w:rsidRDefault="003374C2" w:rsidP="003374C2">
            <w:pPr>
              <w:spacing w:before="100" w:beforeAutospacing="1" w:after="100" w:afterAutospacing="1"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3374C2" w:rsidRPr="003374C2" w:rsidRDefault="003374C2" w:rsidP="003374C2">
            <w:pPr>
              <w:spacing w:before="100" w:beforeAutospacing="1" w:after="100" w:afterAutospacing="1"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учебно-познавательный интерес к новому учебному материалу и способам решения новой задачи;</w:t>
            </w:r>
          </w:p>
          <w:p w:rsidR="003374C2" w:rsidRPr="003374C2" w:rsidRDefault="003374C2" w:rsidP="003374C2">
            <w:pPr>
              <w:spacing w:before="100" w:beforeAutospacing="1" w:after="100" w:afterAutospacing="1"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знание основных моральных норм и ориентация на их выполнение, развитие этических чувств — стыда, вины, совести как регуляторов морального поведения;</w:t>
            </w:r>
          </w:p>
          <w:p w:rsidR="003374C2" w:rsidRPr="003374C2" w:rsidRDefault="003374C2" w:rsidP="003374C2">
            <w:pPr>
              <w:spacing w:before="100" w:beforeAutospacing="1" w:after="100" w:afterAutospacing="1"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установка на здоровый образ жизни;</w:t>
            </w:r>
          </w:p>
          <w:p w:rsidR="003374C2" w:rsidRPr="003374C2" w:rsidRDefault="003374C2" w:rsidP="003374C2">
            <w:pPr>
              <w:spacing w:before="100" w:beforeAutospacing="1" w:after="100" w:afterAutospacing="1"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tc>
        <w:tc>
          <w:tcPr>
            <w:tcW w:w="5760" w:type="dxa"/>
            <w:shd w:val="clear" w:color="auto" w:fill="auto"/>
            <w:hideMark/>
          </w:tcPr>
          <w:p w:rsidR="003374C2" w:rsidRPr="003374C2" w:rsidRDefault="003374C2" w:rsidP="003374C2">
            <w:pPr>
              <w:spacing w:before="100" w:beforeAutospacing="1" w:after="100" w:afterAutospacing="1"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для формирования: установки на здоровый образ жизни и реализации её в реальном поведении и поступках</w:t>
            </w:r>
          </w:p>
        </w:tc>
      </w:tr>
      <w:tr w:rsidR="003374C2" w:rsidRPr="003374C2" w:rsidTr="00DC0341">
        <w:tc>
          <w:tcPr>
            <w:tcW w:w="3495" w:type="dxa"/>
            <w:shd w:val="clear" w:color="auto" w:fill="auto"/>
            <w:hideMark/>
          </w:tcPr>
          <w:p w:rsidR="003374C2" w:rsidRPr="003374C2" w:rsidRDefault="003374C2" w:rsidP="003374C2">
            <w:pPr>
              <w:spacing w:before="100" w:beforeAutospacing="1" w:after="100" w:afterAutospacing="1"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Регулятивные</w:t>
            </w:r>
          </w:p>
        </w:tc>
        <w:tc>
          <w:tcPr>
            <w:tcW w:w="5370" w:type="dxa"/>
            <w:shd w:val="clear" w:color="auto" w:fill="auto"/>
            <w:hideMark/>
          </w:tcPr>
          <w:p w:rsidR="003374C2" w:rsidRPr="003374C2" w:rsidRDefault="003374C2" w:rsidP="003374C2">
            <w:pPr>
              <w:spacing w:before="100" w:beforeAutospacing="1" w:after="100" w:afterAutospacing="1"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принимать и сохранять учебную задачу;</w:t>
            </w:r>
          </w:p>
          <w:p w:rsidR="003374C2" w:rsidRPr="003374C2" w:rsidRDefault="003374C2" w:rsidP="003374C2">
            <w:pPr>
              <w:spacing w:before="100" w:beforeAutospacing="1" w:after="100" w:afterAutospacing="1"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lastRenderedPageBreak/>
              <w:t>учитывать выделенные учителем ориентиры действия в новом учебном материале в сотрудничестве с учителем;</w:t>
            </w:r>
          </w:p>
          <w:p w:rsidR="003374C2" w:rsidRPr="003374C2" w:rsidRDefault="003374C2" w:rsidP="003374C2">
            <w:pPr>
              <w:spacing w:before="100" w:beforeAutospacing="1" w:after="100" w:afterAutospacing="1"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осуществлять пошаговый контроль по результату (в случае работы в интерактивной среде пользоваться реакцией среды решения задачи);</w:t>
            </w:r>
          </w:p>
        </w:tc>
        <w:tc>
          <w:tcPr>
            <w:tcW w:w="5760" w:type="dxa"/>
            <w:shd w:val="clear" w:color="auto" w:fill="auto"/>
            <w:hideMark/>
          </w:tcPr>
          <w:p w:rsidR="003374C2" w:rsidRPr="003374C2" w:rsidRDefault="003374C2" w:rsidP="003374C2">
            <w:pPr>
              <w:spacing w:before="100" w:beforeAutospacing="1" w:after="100" w:afterAutospacing="1"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lastRenderedPageBreak/>
              <w:t>научиться:</w:t>
            </w:r>
          </w:p>
          <w:p w:rsidR="003374C2" w:rsidRPr="003374C2" w:rsidRDefault="003374C2" w:rsidP="003374C2">
            <w:pPr>
              <w:spacing w:before="100" w:beforeAutospacing="1" w:after="100" w:afterAutospacing="1"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 xml:space="preserve">в сотрудничестве с учителем </w:t>
            </w:r>
            <w:r w:rsidRPr="003374C2">
              <w:rPr>
                <w:rFonts w:ascii="Times New Roman" w:eastAsia="Times New Roman" w:hAnsi="Times New Roman" w:cs="Times New Roman"/>
                <w:color w:val="000000"/>
                <w:sz w:val="24"/>
                <w:szCs w:val="24"/>
              </w:rPr>
              <w:lastRenderedPageBreak/>
              <w:t>ставить новые учебные задачи;</w:t>
            </w:r>
          </w:p>
          <w:p w:rsidR="003374C2" w:rsidRPr="003374C2" w:rsidRDefault="003374C2" w:rsidP="003374C2">
            <w:pPr>
              <w:spacing w:before="100" w:beforeAutospacing="1" w:after="100" w:afterAutospacing="1" w:line="240" w:lineRule="auto"/>
              <w:rPr>
                <w:rFonts w:ascii="Times New Roman" w:eastAsia="Times New Roman" w:hAnsi="Times New Roman" w:cs="Times New Roman"/>
                <w:color w:val="000000"/>
                <w:sz w:val="24"/>
                <w:szCs w:val="24"/>
              </w:rPr>
            </w:pPr>
            <w:r w:rsidRPr="003374C2">
              <w:rPr>
                <w:rFonts w:ascii="Times New Roman" w:eastAsia="Times New Roman" w:hAnsi="Times New Roman" w:cs="Times New Roman"/>
                <w:color w:val="000000"/>
                <w:sz w:val="24"/>
                <w:szCs w:val="24"/>
              </w:rPr>
              <w:t>проявлять познавательную инициативу в учебном сотрудничестве;</w:t>
            </w:r>
          </w:p>
        </w:tc>
      </w:tr>
    </w:tbl>
    <w:p w:rsidR="003374C2" w:rsidRPr="003374C2" w:rsidRDefault="003374C2" w:rsidP="003374C2">
      <w:pPr>
        <w:spacing w:after="0" w:line="240" w:lineRule="auto"/>
        <w:jc w:val="both"/>
        <w:rPr>
          <w:rFonts w:ascii="Times New Roman" w:eastAsia="Calibri" w:hAnsi="Times New Roman" w:cs="Times New Roman"/>
          <w:sz w:val="24"/>
          <w:szCs w:val="24"/>
          <w:lang w:eastAsia="en-US"/>
        </w:rPr>
      </w:pPr>
    </w:p>
    <w:p w:rsidR="002362F4" w:rsidRPr="00252A38" w:rsidRDefault="002362F4" w:rsidP="007D0A65">
      <w:pPr>
        <w:spacing w:after="0" w:line="240" w:lineRule="auto"/>
        <w:ind w:right="560"/>
        <w:rPr>
          <w:sz w:val="20"/>
          <w:szCs w:val="20"/>
        </w:rPr>
      </w:pPr>
      <w:r w:rsidRPr="00252A38">
        <w:rPr>
          <w:rFonts w:ascii="Times New Roman" w:eastAsia="Times New Roman" w:hAnsi="Times New Roman" w:cs="Times New Roman"/>
          <w:b/>
          <w:bCs/>
          <w:sz w:val="24"/>
          <w:szCs w:val="24"/>
        </w:rPr>
        <w:t>2.1.6.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w:t>
      </w:r>
      <w:r w:rsidR="00943293" w:rsidRPr="00252A38">
        <w:rPr>
          <w:rFonts w:ascii="Times New Roman" w:eastAsia="Times New Roman" w:hAnsi="Times New Roman" w:cs="Times New Roman"/>
          <w:b/>
          <w:bCs/>
          <w:sz w:val="24"/>
          <w:szCs w:val="24"/>
        </w:rPr>
        <w:t>о к основному общему образования</w:t>
      </w:r>
    </w:p>
    <w:p w:rsidR="002362F4" w:rsidRPr="00252A38" w:rsidRDefault="002362F4" w:rsidP="007D0A65">
      <w:pPr>
        <w:spacing w:after="0" w:line="240" w:lineRule="auto"/>
        <w:jc w:val="both"/>
        <w:rPr>
          <w:sz w:val="20"/>
          <w:szCs w:val="20"/>
        </w:rPr>
      </w:pPr>
      <w:r w:rsidRPr="00252A38">
        <w:rPr>
          <w:rFonts w:ascii="Times New Roman" w:eastAsia="Times New Roman" w:hAnsi="Times New Roman" w:cs="Times New Roman"/>
          <w:sz w:val="24"/>
          <w:szCs w:val="24"/>
        </w:rPr>
        <w:t>Проблема реализации преемственности обучения затрагивает все звенья существующей образовательной системы, а именно: переход из организации, осуществляющей образовательную деятельность на уровне дошкольного образования, в организацию,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
    <w:p w:rsidR="002362F4" w:rsidRPr="00252A38" w:rsidRDefault="002362F4" w:rsidP="007D0A65">
      <w:pPr>
        <w:spacing w:after="0" w:line="240" w:lineRule="auto"/>
        <w:rPr>
          <w:sz w:val="20"/>
          <w:szCs w:val="20"/>
        </w:rPr>
      </w:pPr>
    </w:p>
    <w:p w:rsidR="002362F4" w:rsidRPr="00252A38" w:rsidRDefault="002362F4" w:rsidP="007D0A65">
      <w:pPr>
        <w:spacing w:after="0" w:line="240" w:lineRule="auto"/>
        <w:jc w:val="both"/>
        <w:rPr>
          <w:sz w:val="20"/>
          <w:szCs w:val="20"/>
        </w:rPr>
      </w:pPr>
      <w:r w:rsidRPr="00252A38">
        <w:rPr>
          <w:rFonts w:ascii="Times New Roman" w:eastAsia="Times New Roman" w:hAnsi="Times New Roman" w:cs="Times New Roman"/>
          <w:sz w:val="24"/>
          <w:szCs w:val="24"/>
        </w:rPr>
        <w:t>Наиболее остро проблема преемственности стоит в двух ключевых точках — в момент 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2362F4" w:rsidRPr="00252A38" w:rsidRDefault="002362F4" w:rsidP="007D0A65">
      <w:pPr>
        <w:spacing w:after="0" w:line="240" w:lineRule="auto"/>
        <w:jc w:val="both"/>
        <w:rPr>
          <w:sz w:val="20"/>
          <w:szCs w:val="20"/>
        </w:rPr>
      </w:pPr>
      <w:r w:rsidRPr="00252A38">
        <w:rPr>
          <w:rFonts w:ascii="Times New Roman" w:eastAsia="Times New Roman" w:hAnsi="Times New Roman" w:cs="Times New Roman"/>
          <w:sz w:val="24"/>
          <w:szCs w:val="24"/>
        </w:rPr>
        <w:t xml:space="preserve">Исследования </w:t>
      </w:r>
      <w:r w:rsidRPr="00252A38">
        <w:rPr>
          <w:rFonts w:ascii="Times New Roman" w:eastAsia="Times New Roman" w:hAnsi="Times New Roman" w:cs="Times New Roman"/>
          <w:b/>
          <w:bCs/>
          <w:i/>
          <w:iCs/>
          <w:sz w:val="24"/>
          <w:szCs w:val="24"/>
        </w:rPr>
        <w:t>готовности детей к обучению в школе</w:t>
      </w:r>
      <w:r w:rsidRPr="00252A38">
        <w:rPr>
          <w:rFonts w:ascii="Times New Roman" w:eastAsia="Times New Roman" w:hAnsi="Times New Roman" w:cs="Times New Roman"/>
          <w:sz w:val="24"/>
          <w:szCs w:val="24"/>
        </w:rPr>
        <w:t xml:space="preserve">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2362F4" w:rsidRPr="00252A38" w:rsidRDefault="002362F4" w:rsidP="007D0A65">
      <w:pPr>
        <w:spacing w:after="0" w:line="240" w:lineRule="auto"/>
        <w:rPr>
          <w:sz w:val="20"/>
          <w:szCs w:val="20"/>
        </w:rPr>
      </w:pPr>
    </w:p>
    <w:p w:rsidR="002362F4" w:rsidRPr="00252A38" w:rsidRDefault="002362F4" w:rsidP="007D0A65">
      <w:pPr>
        <w:spacing w:after="0" w:line="240" w:lineRule="auto"/>
        <w:jc w:val="both"/>
        <w:rPr>
          <w:sz w:val="20"/>
          <w:szCs w:val="20"/>
        </w:rPr>
      </w:pPr>
      <w:r w:rsidRPr="00252A38">
        <w:rPr>
          <w:rFonts w:ascii="Times New Roman" w:eastAsia="Times New Roman" w:hAnsi="Times New Roman" w:cs="Times New Roman"/>
          <w:i/>
          <w:iCs/>
          <w:sz w:val="24"/>
          <w:szCs w:val="24"/>
        </w:rPr>
        <w:t xml:space="preserve">Физическая готовность </w:t>
      </w:r>
      <w:r w:rsidRPr="00252A38">
        <w:rPr>
          <w:rFonts w:ascii="Times New Roman" w:eastAsia="Times New Roman" w:hAnsi="Times New Roman" w:cs="Times New Roman"/>
          <w:sz w:val="24"/>
          <w:szCs w:val="24"/>
        </w:rPr>
        <w:t>определяется состоянием здоровья,уровнем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2362F4" w:rsidRPr="00252A38" w:rsidRDefault="002362F4" w:rsidP="007D0A65">
      <w:pPr>
        <w:spacing w:after="0" w:line="240" w:lineRule="auto"/>
        <w:jc w:val="both"/>
        <w:rPr>
          <w:sz w:val="20"/>
          <w:szCs w:val="20"/>
        </w:rPr>
      </w:pPr>
      <w:r w:rsidRPr="00252A38">
        <w:rPr>
          <w:rFonts w:ascii="Times New Roman" w:eastAsia="Times New Roman" w:hAnsi="Times New Roman" w:cs="Times New Roman"/>
          <w:i/>
          <w:iCs/>
          <w:sz w:val="24"/>
          <w:szCs w:val="24"/>
        </w:rPr>
        <w:t xml:space="preserve">Психологическая готовность </w:t>
      </w:r>
      <w:r w:rsidRPr="00252A38">
        <w:rPr>
          <w:rFonts w:ascii="Times New Roman" w:eastAsia="Times New Roman" w:hAnsi="Times New Roman" w:cs="Times New Roman"/>
          <w:sz w:val="24"/>
          <w:szCs w:val="24"/>
        </w:rPr>
        <w:t>к школе—сложная системная характеристикапсихического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формкооперации и учебного сотрудничества в системе отношений с учителем и одноклассниками.</w:t>
      </w:r>
    </w:p>
    <w:p w:rsidR="002362F4" w:rsidRPr="00252A38" w:rsidRDefault="002362F4" w:rsidP="007D0A65">
      <w:pPr>
        <w:spacing w:after="0" w:line="240" w:lineRule="auto"/>
        <w:jc w:val="both"/>
        <w:rPr>
          <w:sz w:val="20"/>
          <w:szCs w:val="20"/>
        </w:rPr>
      </w:pPr>
      <w:r w:rsidRPr="00252A38">
        <w:rPr>
          <w:rFonts w:ascii="Times New Roman" w:eastAsia="Times New Roman" w:hAnsi="Times New Roman" w:cs="Times New Roman"/>
          <w:sz w:val="24"/>
          <w:szCs w:val="24"/>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2362F4" w:rsidRPr="00252A38" w:rsidRDefault="002362F4" w:rsidP="007D0A65">
      <w:pPr>
        <w:spacing w:after="0" w:line="240" w:lineRule="auto"/>
        <w:jc w:val="both"/>
        <w:rPr>
          <w:sz w:val="20"/>
          <w:szCs w:val="20"/>
        </w:rPr>
      </w:pPr>
      <w:r w:rsidRPr="00252A38">
        <w:rPr>
          <w:rFonts w:ascii="Times New Roman" w:eastAsia="Times New Roman" w:hAnsi="Times New Roman" w:cs="Times New Roman"/>
          <w:sz w:val="24"/>
          <w:szCs w:val="24"/>
        </w:rPr>
        <w:t>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2362F4" w:rsidRPr="00252A38" w:rsidRDefault="002362F4" w:rsidP="007D0A65">
      <w:pPr>
        <w:spacing w:after="0" w:line="240" w:lineRule="auto"/>
        <w:jc w:val="both"/>
        <w:rPr>
          <w:sz w:val="20"/>
          <w:szCs w:val="20"/>
        </w:rPr>
      </w:pPr>
      <w:r w:rsidRPr="00252A38">
        <w:rPr>
          <w:rFonts w:ascii="Times New Roman" w:eastAsia="Times New Roman" w:hAnsi="Times New Roman" w:cs="Times New Roman"/>
          <w:sz w:val="24"/>
          <w:szCs w:val="24"/>
        </w:rPr>
        <w:t>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w:t>
      </w:r>
    </w:p>
    <w:p w:rsidR="002362F4" w:rsidRPr="00252A38" w:rsidRDefault="002362F4" w:rsidP="007D0A65">
      <w:pPr>
        <w:spacing w:after="0" w:line="240" w:lineRule="auto"/>
        <w:rPr>
          <w:sz w:val="20"/>
          <w:szCs w:val="20"/>
        </w:rPr>
      </w:pPr>
    </w:p>
    <w:p w:rsidR="002362F4" w:rsidRPr="00252A38" w:rsidRDefault="002362F4" w:rsidP="00B0143E">
      <w:pPr>
        <w:numPr>
          <w:ilvl w:val="0"/>
          <w:numId w:val="1"/>
        </w:numPr>
        <w:tabs>
          <w:tab w:val="left" w:pos="500"/>
        </w:tabs>
        <w:spacing w:after="0" w:line="240" w:lineRule="auto"/>
        <w:jc w:val="both"/>
        <w:rPr>
          <w:rFonts w:eastAsia="Times New Roman"/>
          <w:sz w:val="24"/>
          <w:szCs w:val="24"/>
        </w:rPr>
      </w:pPr>
      <w:r w:rsidRPr="00252A38">
        <w:rPr>
          <w:rFonts w:ascii="Times New Roman" w:eastAsia="Times New Roman" w:hAnsi="Times New Roman" w:cs="Times New Roman"/>
          <w:sz w:val="24"/>
          <w:szCs w:val="24"/>
        </w:rPr>
        <w:t>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2362F4" w:rsidRPr="00252A38" w:rsidRDefault="002362F4" w:rsidP="007D0A65">
      <w:pPr>
        <w:spacing w:after="0" w:line="240" w:lineRule="auto"/>
        <w:rPr>
          <w:rFonts w:eastAsia="Times New Roman"/>
          <w:sz w:val="24"/>
          <w:szCs w:val="24"/>
        </w:rPr>
      </w:pPr>
    </w:p>
    <w:p w:rsidR="002362F4" w:rsidRPr="00252A38" w:rsidRDefault="002362F4" w:rsidP="007D0A65">
      <w:pPr>
        <w:spacing w:after="0" w:line="240" w:lineRule="auto"/>
        <w:jc w:val="both"/>
        <w:rPr>
          <w:rFonts w:eastAsia="Times New Roman"/>
          <w:sz w:val="24"/>
          <w:szCs w:val="24"/>
        </w:rPr>
      </w:pPr>
      <w:r w:rsidRPr="00252A38">
        <w:rPr>
          <w:rFonts w:ascii="Times New Roman" w:eastAsia="Times New Roman" w:hAnsi="Times New Roman" w:cs="Times New Roman"/>
          <w:sz w:val="24"/>
          <w:szCs w:val="24"/>
        </w:rPr>
        <w:t>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2362F4" w:rsidRPr="00252A38" w:rsidRDefault="002362F4" w:rsidP="007D0A65">
      <w:pPr>
        <w:spacing w:after="0" w:line="240" w:lineRule="auto"/>
        <w:rPr>
          <w:rFonts w:eastAsia="Times New Roman"/>
          <w:sz w:val="24"/>
          <w:szCs w:val="24"/>
        </w:rPr>
      </w:pPr>
    </w:p>
    <w:p w:rsidR="002362F4" w:rsidRPr="00252A38" w:rsidRDefault="002362F4" w:rsidP="007D0A65">
      <w:pPr>
        <w:spacing w:after="0" w:line="240" w:lineRule="auto"/>
        <w:jc w:val="both"/>
        <w:rPr>
          <w:rFonts w:eastAsia="Times New Roman"/>
          <w:sz w:val="24"/>
          <w:szCs w:val="24"/>
        </w:rPr>
      </w:pPr>
      <w:r w:rsidRPr="00252A38">
        <w:rPr>
          <w:rFonts w:ascii="Times New Roman" w:eastAsia="Times New Roman" w:hAnsi="Times New Roman" w:cs="Times New Roman"/>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w:t>
      </w:r>
    </w:p>
    <w:p w:rsidR="002362F4" w:rsidRPr="00252A38" w:rsidRDefault="002362F4" w:rsidP="007D0A65">
      <w:pPr>
        <w:spacing w:after="0" w:line="240" w:lineRule="auto"/>
        <w:jc w:val="both"/>
        <w:rPr>
          <w:sz w:val="20"/>
          <w:szCs w:val="20"/>
        </w:rPr>
      </w:pPr>
      <w:r w:rsidRPr="00252A38">
        <w:rPr>
          <w:rFonts w:ascii="Times New Roman" w:eastAsia="Times New Roman" w:hAnsi="Times New Roman" w:cs="Times New Roman"/>
          <w:sz w:val="24"/>
          <w:szCs w:val="24"/>
        </w:rPr>
        <w:t>планирование, контроль и коррекцию выполняемых действий, используя соответствующие средства.</w:t>
      </w:r>
    </w:p>
    <w:p w:rsidR="002362F4" w:rsidRPr="00252A38" w:rsidRDefault="002362F4" w:rsidP="007D0A65">
      <w:pPr>
        <w:spacing w:after="0" w:line="240" w:lineRule="auto"/>
        <w:jc w:val="both"/>
        <w:rPr>
          <w:sz w:val="20"/>
          <w:szCs w:val="20"/>
        </w:rPr>
      </w:pPr>
      <w:r w:rsidRPr="00252A38">
        <w:rPr>
          <w:rFonts w:ascii="Times New Roman" w:eastAsia="Times New Roman" w:hAnsi="Times New Roman" w:cs="Times New Roman"/>
          <w:sz w:val="24"/>
          <w:szCs w:val="24"/>
        </w:rPr>
        <w:t>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2362F4" w:rsidRPr="00252A38" w:rsidRDefault="002362F4" w:rsidP="007D0A65">
      <w:pPr>
        <w:spacing w:after="0" w:line="240" w:lineRule="auto"/>
        <w:rPr>
          <w:sz w:val="20"/>
          <w:szCs w:val="20"/>
        </w:rPr>
      </w:pPr>
      <w:r w:rsidRPr="00252A38">
        <w:rPr>
          <w:rFonts w:ascii="Times New Roman" w:eastAsia="Times New Roman" w:hAnsi="Times New Roman" w:cs="Times New Roman"/>
          <w:sz w:val="24"/>
          <w:szCs w:val="24"/>
        </w:rPr>
        <w:t>Не меньшее значение имеет проблема психологической подготовки обучающихся</w:t>
      </w:r>
    </w:p>
    <w:p w:rsidR="002362F4" w:rsidRPr="00252A38" w:rsidRDefault="002362F4" w:rsidP="00B0143E">
      <w:pPr>
        <w:numPr>
          <w:ilvl w:val="0"/>
          <w:numId w:val="2"/>
        </w:numPr>
        <w:tabs>
          <w:tab w:val="left" w:pos="611"/>
        </w:tabs>
        <w:spacing w:after="0" w:line="240" w:lineRule="auto"/>
        <w:jc w:val="both"/>
        <w:rPr>
          <w:rFonts w:eastAsia="Times New Roman"/>
          <w:sz w:val="24"/>
          <w:szCs w:val="24"/>
        </w:rPr>
      </w:pPr>
      <w:r w:rsidRPr="00252A38">
        <w:rPr>
          <w:rFonts w:ascii="Times New Roman" w:eastAsia="Times New Roman" w:hAnsi="Times New Roman" w:cs="Times New Roman"/>
          <w:sz w:val="24"/>
          <w:szCs w:val="24"/>
        </w:rPr>
        <w:t>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2362F4" w:rsidRPr="00252A38" w:rsidRDefault="002362F4" w:rsidP="007D0A65">
      <w:pPr>
        <w:spacing w:after="0" w:line="240" w:lineRule="auto"/>
        <w:ind w:right="20"/>
        <w:rPr>
          <w:rFonts w:eastAsia="Times New Roman"/>
          <w:sz w:val="24"/>
          <w:szCs w:val="24"/>
        </w:rPr>
      </w:pPr>
      <w:r w:rsidRPr="00252A38">
        <w:rPr>
          <w:rFonts w:ascii="Times New Roman" w:eastAsia="Times New Roman" w:hAnsi="Times New Roman" w:cs="Times New Roman"/>
          <w:sz w:val="24"/>
          <w:szCs w:val="24"/>
        </w:rPr>
        <w:t>– необходимостью адаптации обучающихся к новой организации процесса и содержания обучения (предметная система, разные преподаватели и т. д.);</w:t>
      </w:r>
    </w:p>
    <w:p w:rsidR="002362F4" w:rsidRPr="00252A38" w:rsidRDefault="002362F4" w:rsidP="007D0A65">
      <w:pPr>
        <w:spacing w:after="0" w:line="240" w:lineRule="auto"/>
        <w:jc w:val="both"/>
        <w:rPr>
          <w:rFonts w:eastAsia="Times New Roman"/>
          <w:sz w:val="24"/>
          <w:szCs w:val="24"/>
        </w:rPr>
      </w:pPr>
      <w:r w:rsidRPr="00252A38">
        <w:rPr>
          <w:rFonts w:ascii="Times New Roman" w:eastAsia="Times New Roman" w:hAnsi="Times New Roman" w:cs="Times New Roman"/>
          <w:sz w:val="24"/>
          <w:szCs w:val="24"/>
        </w:rPr>
        <w:t>–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2362F4" w:rsidRPr="00252A38" w:rsidRDefault="002362F4" w:rsidP="007D0A65">
      <w:pPr>
        <w:spacing w:after="0" w:line="240" w:lineRule="auto"/>
        <w:jc w:val="both"/>
        <w:rPr>
          <w:rFonts w:eastAsia="Times New Roman"/>
          <w:sz w:val="24"/>
          <w:szCs w:val="24"/>
        </w:rPr>
      </w:pPr>
      <w:r w:rsidRPr="00252A38">
        <w:rPr>
          <w:rFonts w:ascii="Times New Roman" w:eastAsia="Times New Roman" w:hAnsi="Times New Roman" w:cs="Times New Roman"/>
          <w:sz w:val="24"/>
          <w:szCs w:val="24"/>
        </w:rPr>
        <w:lastRenderedPageBreak/>
        <w:t>–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2362F4" w:rsidRPr="00252A38" w:rsidRDefault="002362F4" w:rsidP="007D0A65">
      <w:pPr>
        <w:spacing w:after="0" w:line="240" w:lineRule="auto"/>
        <w:rPr>
          <w:rFonts w:eastAsia="Times New Roman"/>
          <w:sz w:val="24"/>
          <w:szCs w:val="24"/>
        </w:rPr>
      </w:pPr>
      <w:r w:rsidRPr="00252A38">
        <w:rPr>
          <w:rFonts w:ascii="Times New Roman" w:eastAsia="Times New Roman" w:hAnsi="Times New Roman" w:cs="Times New Roman"/>
          <w:sz w:val="24"/>
          <w:szCs w:val="24"/>
        </w:rPr>
        <w:t>– недостаточно подготовленным переходом с родного языка на русский язык обучения.</w:t>
      </w:r>
    </w:p>
    <w:p w:rsidR="002362F4" w:rsidRPr="00252A38" w:rsidRDefault="002362F4" w:rsidP="007D0A65">
      <w:pPr>
        <w:spacing w:after="0" w:line="240" w:lineRule="auto"/>
        <w:jc w:val="both"/>
        <w:rPr>
          <w:rFonts w:eastAsia="Times New Roman"/>
          <w:sz w:val="24"/>
          <w:szCs w:val="24"/>
        </w:rPr>
      </w:pPr>
      <w:r w:rsidRPr="00252A38">
        <w:rPr>
          <w:rFonts w:ascii="Times New Roman" w:eastAsia="Times New Roman" w:hAnsi="Times New Roman" w:cs="Times New Roman"/>
          <w:sz w:val="24"/>
          <w:szCs w:val="24"/>
        </w:rPr>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p>
    <w:p w:rsidR="002362F4" w:rsidRPr="00252A38" w:rsidRDefault="002362F4" w:rsidP="007D0A65">
      <w:pPr>
        <w:spacing w:after="0" w:line="240" w:lineRule="auto"/>
        <w:ind w:right="760"/>
        <w:rPr>
          <w:rFonts w:eastAsia="Times New Roman"/>
          <w:sz w:val="24"/>
          <w:szCs w:val="24"/>
        </w:rPr>
      </w:pPr>
      <w:r w:rsidRPr="00252A38">
        <w:rPr>
          <w:rFonts w:ascii="Times New Roman" w:eastAsia="Times New Roman" w:hAnsi="Times New Roman" w:cs="Times New Roman"/>
          <w:b/>
          <w:bCs/>
          <w:sz w:val="24"/>
          <w:szCs w:val="24"/>
        </w:rPr>
        <w:t>2.1.7. Методика и инструментарий оценки успешности освоения и применения обучающимися универсальных учебных действий</w:t>
      </w:r>
      <w:r w:rsidRPr="00252A38">
        <w:rPr>
          <w:rFonts w:ascii="Times New Roman" w:eastAsia="Times New Roman" w:hAnsi="Times New Roman" w:cs="Times New Roman"/>
          <w:sz w:val="24"/>
          <w:szCs w:val="24"/>
        </w:rPr>
        <w:t>.</w:t>
      </w:r>
    </w:p>
    <w:p w:rsidR="002362F4" w:rsidRPr="00252A38" w:rsidRDefault="002362F4" w:rsidP="007D0A65">
      <w:pPr>
        <w:spacing w:after="0" w:line="240" w:lineRule="auto"/>
        <w:rPr>
          <w:rFonts w:eastAsia="Times New Roman"/>
          <w:sz w:val="24"/>
          <w:szCs w:val="24"/>
        </w:rPr>
      </w:pPr>
      <w:r w:rsidRPr="00252A38">
        <w:rPr>
          <w:rFonts w:ascii="Times New Roman" w:eastAsia="Times New Roman" w:hAnsi="Times New Roman" w:cs="Times New Roman"/>
          <w:sz w:val="24"/>
          <w:szCs w:val="24"/>
        </w:rPr>
        <w:t>Система оценки в сфере УУД может включать в себя следующие принципы и характеристики:</w:t>
      </w:r>
    </w:p>
    <w:p w:rsidR="002362F4" w:rsidRPr="00252A38" w:rsidRDefault="002362F4" w:rsidP="007D0A65">
      <w:pPr>
        <w:spacing w:after="0" w:line="240" w:lineRule="auto"/>
        <w:rPr>
          <w:rFonts w:eastAsia="Times New Roman"/>
          <w:sz w:val="24"/>
          <w:szCs w:val="24"/>
        </w:rPr>
      </w:pPr>
      <w:r w:rsidRPr="00252A38">
        <w:rPr>
          <w:rFonts w:ascii="Symbol" w:eastAsia="Symbol" w:hAnsi="Symbol" w:cs="Symbol"/>
          <w:sz w:val="20"/>
          <w:szCs w:val="20"/>
        </w:rPr>
        <w:t></w:t>
      </w:r>
      <w:r w:rsidRPr="00252A38">
        <w:rPr>
          <w:rFonts w:ascii="Times New Roman" w:eastAsia="Times New Roman" w:hAnsi="Times New Roman" w:cs="Times New Roman"/>
          <w:sz w:val="24"/>
          <w:szCs w:val="24"/>
        </w:rPr>
        <w:t xml:space="preserve">  систематичность сбора и анализа информации;</w:t>
      </w:r>
    </w:p>
    <w:p w:rsidR="002362F4" w:rsidRPr="00252A38" w:rsidRDefault="002362F4" w:rsidP="007D0A65">
      <w:pPr>
        <w:spacing w:after="0" w:line="240" w:lineRule="auto"/>
        <w:jc w:val="both"/>
        <w:rPr>
          <w:rFonts w:eastAsia="Times New Roman"/>
          <w:sz w:val="24"/>
          <w:szCs w:val="24"/>
        </w:rPr>
      </w:pPr>
      <w:r w:rsidRPr="00252A38">
        <w:rPr>
          <w:rFonts w:ascii="Symbol" w:eastAsia="Symbol" w:hAnsi="Symbol" w:cs="Symbol"/>
          <w:sz w:val="20"/>
          <w:szCs w:val="20"/>
        </w:rPr>
        <w:t></w:t>
      </w:r>
      <w:r w:rsidRPr="00252A38">
        <w:rPr>
          <w:rFonts w:ascii="Times New Roman" w:eastAsia="Times New Roman" w:hAnsi="Times New Roman" w:cs="Times New Roman"/>
          <w:sz w:val="24"/>
          <w:szCs w:val="24"/>
        </w:rPr>
        <w:t xml:space="preserve"> 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2362F4" w:rsidRPr="00252A38" w:rsidRDefault="002362F4" w:rsidP="007D0A65">
      <w:pPr>
        <w:spacing w:after="0" w:line="240" w:lineRule="auto"/>
        <w:rPr>
          <w:rFonts w:eastAsia="Times New Roman"/>
          <w:sz w:val="24"/>
          <w:szCs w:val="24"/>
        </w:rPr>
      </w:pPr>
      <w:r w:rsidRPr="00252A38">
        <w:rPr>
          <w:rFonts w:ascii="Symbol" w:eastAsia="Symbol" w:hAnsi="Symbol" w:cs="Symbol"/>
          <w:sz w:val="20"/>
          <w:szCs w:val="20"/>
        </w:rPr>
        <w:t></w:t>
      </w:r>
      <w:r w:rsidRPr="00252A38">
        <w:rPr>
          <w:rFonts w:ascii="Times New Roman" w:eastAsia="Times New Roman" w:hAnsi="Times New Roman" w:cs="Times New Roman"/>
          <w:sz w:val="24"/>
          <w:szCs w:val="24"/>
        </w:rPr>
        <w:t xml:space="preserve"> доступность и прозрачность данных о результатах оценивания для всех участников образовательной деятельности.</w:t>
      </w:r>
    </w:p>
    <w:p w:rsidR="002362F4" w:rsidRPr="00252A38" w:rsidRDefault="002362F4" w:rsidP="007D0A65">
      <w:pPr>
        <w:spacing w:after="0" w:line="240" w:lineRule="auto"/>
        <w:jc w:val="both"/>
        <w:rPr>
          <w:rFonts w:eastAsia="Times New Roman"/>
          <w:sz w:val="24"/>
          <w:szCs w:val="24"/>
        </w:rPr>
      </w:pPr>
      <w:r w:rsidRPr="00252A38">
        <w:rPr>
          <w:rFonts w:ascii="Times New Roman" w:eastAsia="Times New Roman" w:hAnsi="Times New Roman" w:cs="Times New Roman"/>
          <w:sz w:val="24"/>
          <w:szCs w:val="24"/>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2362F4" w:rsidRPr="00252A38" w:rsidRDefault="002362F4" w:rsidP="007D0A65">
      <w:pPr>
        <w:spacing w:after="0" w:line="240" w:lineRule="auto"/>
        <w:rPr>
          <w:rFonts w:eastAsia="Times New Roman"/>
          <w:sz w:val="24"/>
          <w:szCs w:val="24"/>
        </w:rPr>
      </w:pPr>
      <w:r w:rsidRPr="00252A38">
        <w:rPr>
          <w:rFonts w:ascii="Times New Roman" w:eastAsia="Times New Roman" w:hAnsi="Times New Roman" w:cs="Times New Roman"/>
          <w:sz w:val="24"/>
          <w:szCs w:val="24"/>
        </w:rPr>
        <w:t>В процессе реализации мониторинга успешности освоения и применения УУД могут быть учтены следующие этапы освоения УУД:</w:t>
      </w:r>
    </w:p>
    <w:p w:rsidR="002362F4" w:rsidRPr="00252A38" w:rsidRDefault="002362F4" w:rsidP="007D0A65">
      <w:pPr>
        <w:spacing w:after="0" w:line="240" w:lineRule="auto"/>
        <w:jc w:val="both"/>
        <w:rPr>
          <w:rFonts w:eastAsia="Times New Roman"/>
          <w:sz w:val="24"/>
          <w:szCs w:val="24"/>
        </w:rPr>
      </w:pPr>
      <w:r w:rsidRPr="00252A38">
        <w:rPr>
          <w:rFonts w:ascii="Symbol" w:eastAsia="Symbol" w:hAnsi="Symbol" w:cs="Symbol"/>
          <w:sz w:val="20"/>
          <w:szCs w:val="20"/>
        </w:rPr>
        <w:t></w:t>
      </w:r>
      <w:r w:rsidRPr="00252A38">
        <w:rPr>
          <w:rFonts w:ascii="Times New Roman" w:eastAsia="Times New Roman" w:hAnsi="Times New Roman" w:cs="Times New Roman"/>
          <w:sz w:val="24"/>
          <w:szCs w:val="24"/>
        </w:rPr>
        <w:t xml:space="preserve">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362F4" w:rsidRPr="00252A38" w:rsidRDefault="002362F4" w:rsidP="007D0A65">
      <w:pPr>
        <w:spacing w:after="0" w:line="240" w:lineRule="auto"/>
        <w:jc w:val="both"/>
        <w:rPr>
          <w:rFonts w:eastAsia="Times New Roman"/>
          <w:sz w:val="24"/>
          <w:szCs w:val="24"/>
        </w:rPr>
      </w:pPr>
      <w:r w:rsidRPr="00252A38">
        <w:rPr>
          <w:rFonts w:ascii="Symbol" w:eastAsia="Symbol" w:hAnsi="Symbol" w:cs="Symbol"/>
          <w:sz w:val="20"/>
          <w:szCs w:val="20"/>
        </w:rPr>
        <w:t></w:t>
      </w:r>
      <w:r w:rsidRPr="00252A38">
        <w:rPr>
          <w:rFonts w:ascii="Times New Roman" w:eastAsia="Times New Roman" w:hAnsi="Times New Roman" w:cs="Times New Roman"/>
          <w:sz w:val="24"/>
          <w:szCs w:val="24"/>
        </w:rPr>
        <w:t xml:space="preserve"> 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2362F4" w:rsidRPr="00252A38" w:rsidRDefault="002362F4" w:rsidP="00B0143E">
      <w:pPr>
        <w:numPr>
          <w:ilvl w:val="0"/>
          <w:numId w:val="3"/>
        </w:numPr>
        <w:tabs>
          <w:tab w:val="left" w:pos="1254"/>
        </w:tabs>
        <w:spacing w:after="0" w:line="240" w:lineRule="auto"/>
        <w:rPr>
          <w:rFonts w:ascii="Symbol" w:eastAsia="Symbol" w:hAnsi="Symbol" w:cs="Symbol"/>
          <w:sz w:val="20"/>
          <w:szCs w:val="20"/>
        </w:rPr>
      </w:pPr>
      <w:r w:rsidRPr="00252A38">
        <w:rPr>
          <w:rFonts w:ascii="Times New Roman" w:eastAsia="Times New Roman" w:hAnsi="Times New Roman"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362F4" w:rsidRPr="00252A38" w:rsidRDefault="002362F4" w:rsidP="00B0143E">
      <w:pPr>
        <w:numPr>
          <w:ilvl w:val="0"/>
          <w:numId w:val="3"/>
        </w:numPr>
        <w:tabs>
          <w:tab w:val="left" w:pos="1254"/>
        </w:tabs>
        <w:spacing w:after="0" w:line="240" w:lineRule="auto"/>
        <w:jc w:val="both"/>
        <w:rPr>
          <w:rFonts w:ascii="Symbol" w:eastAsia="Symbol" w:hAnsi="Symbol" w:cs="Symbol"/>
          <w:sz w:val="20"/>
          <w:szCs w:val="20"/>
        </w:rPr>
      </w:pPr>
      <w:r w:rsidRPr="00252A38">
        <w:rPr>
          <w:rFonts w:ascii="Times New Roman" w:eastAsia="Times New Roman" w:hAnsi="Times New Roman" w:cs="Times New Roman"/>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2362F4" w:rsidRPr="00252A38" w:rsidRDefault="002362F4" w:rsidP="00B0143E">
      <w:pPr>
        <w:numPr>
          <w:ilvl w:val="0"/>
          <w:numId w:val="3"/>
        </w:numPr>
        <w:tabs>
          <w:tab w:val="left" w:pos="1254"/>
        </w:tabs>
        <w:spacing w:after="0" w:line="240" w:lineRule="auto"/>
        <w:jc w:val="both"/>
        <w:rPr>
          <w:rFonts w:ascii="Symbol" w:eastAsia="Symbol" w:hAnsi="Symbol" w:cs="Symbol"/>
          <w:sz w:val="20"/>
          <w:szCs w:val="20"/>
        </w:rPr>
      </w:pPr>
      <w:r w:rsidRPr="00252A38">
        <w:rPr>
          <w:rFonts w:ascii="Times New Roman" w:eastAsia="Times New Roman" w:hAnsi="Times New Roman" w:cs="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362F4" w:rsidRPr="00252A38" w:rsidRDefault="002362F4" w:rsidP="00B0143E">
      <w:pPr>
        <w:numPr>
          <w:ilvl w:val="0"/>
          <w:numId w:val="3"/>
        </w:numPr>
        <w:tabs>
          <w:tab w:val="left" w:pos="1260"/>
        </w:tabs>
        <w:spacing w:after="0" w:line="240" w:lineRule="auto"/>
        <w:rPr>
          <w:rFonts w:ascii="Symbol" w:eastAsia="Symbol" w:hAnsi="Symbol" w:cs="Symbol"/>
          <w:sz w:val="20"/>
          <w:szCs w:val="20"/>
        </w:rPr>
      </w:pPr>
      <w:r w:rsidRPr="00252A38">
        <w:rPr>
          <w:rFonts w:ascii="Times New Roman" w:eastAsia="Times New Roman" w:hAnsi="Times New Roman" w:cs="Times New Roman"/>
          <w:sz w:val="24"/>
          <w:szCs w:val="24"/>
        </w:rPr>
        <w:t>обобщение учебных действий на основе выявления общих принципов.</w:t>
      </w:r>
    </w:p>
    <w:p w:rsidR="002362F4" w:rsidRPr="00252A38" w:rsidRDefault="002362F4" w:rsidP="007D0A65">
      <w:pPr>
        <w:spacing w:after="0" w:line="240" w:lineRule="auto"/>
        <w:rPr>
          <w:sz w:val="20"/>
          <w:szCs w:val="20"/>
        </w:rPr>
      </w:pPr>
      <w:r w:rsidRPr="00252A38">
        <w:rPr>
          <w:rFonts w:ascii="Times New Roman" w:eastAsia="Times New Roman" w:hAnsi="Times New Roman" w:cs="Times New Roman"/>
          <w:sz w:val="24"/>
          <w:szCs w:val="24"/>
        </w:rPr>
        <w:t>Система оценки универсальных учебных действий может быть:</w:t>
      </w:r>
    </w:p>
    <w:p w:rsidR="002362F4" w:rsidRPr="00252A38" w:rsidRDefault="002362F4" w:rsidP="00B0143E">
      <w:pPr>
        <w:numPr>
          <w:ilvl w:val="0"/>
          <w:numId w:val="4"/>
        </w:numPr>
        <w:tabs>
          <w:tab w:val="left" w:pos="1254"/>
        </w:tabs>
        <w:spacing w:after="0" w:line="240" w:lineRule="auto"/>
        <w:rPr>
          <w:rFonts w:ascii="Symbol" w:eastAsia="Symbol" w:hAnsi="Symbol" w:cs="Symbol"/>
          <w:sz w:val="20"/>
          <w:szCs w:val="20"/>
        </w:rPr>
      </w:pPr>
      <w:r w:rsidRPr="00252A38">
        <w:rPr>
          <w:rFonts w:ascii="Times New Roman" w:eastAsia="Times New Roman" w:hAnsi="Times New Roman" w:cs="Times New Roman"/>
          <w:sz w:val="24"/>
          <w:szCs w:val="24"/>
        </w:rPr>
        <w:t>уровневой (определяются уровни владения универсальными учебными действиями);</w:t>
      </w:r>
    </w:p>
    <w:p w:rsidR="002362F4" w:rsidRPr="00252A38" w:rsidRDefault="002362F4" w:rsidP="00B0143E">
      <w:pPr>
        <w:numPr>
          <w:ilvl w:val="0"/>
          <w:numId w:val="4"/>
        </w:numPr>
        <w:tabs>
          <w:tab w:val="left" w:pos="1254"/>
        </w:tabs>
        <w:spacing w:after="0" w:line="240" w:lineRule="auto"/>
        <w:jc w:val="both"/>
        <w:rPr>
          <w:rFonts w:ascii="Symbol" w:eastAsia="Symbol" w:hAnsi="Symbol" w:cs="Symbol"/>
          <w:sz w:val="20"/>
          <w:szCs w:val="20"/>
        </w:rPr>
      </w:pPr>
      <w:r w:rsidRPr="00252A38">
        <w:rPr>
          <w:rFonts w:ascii="Times New Roman" w:eastAsia="Times New Roman" w:hAnsi="Times New Roman" w:cs="Times New Roman"/>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2362F4" w:rsidRPr="00252A38" w:rsidRDefault="002362F4" w:rsidP="007D0A65">
      <w:pPr>
        <w:spacing w:after="0" w:line="240" w:lineRule="auto"/>
        <w:rPr>
          <w:rFonts w:ascii="Symbol" w:eastAsia="Symbol" w:hAnsi="Symbol" w:cs="Symbol"/>
          <w:sz w:val="20"/>
          <w:szCs w:val="20"/>
        </w:rPr>
      </w:pPr>
      <w:r w:rsidRPr="00252A38">
        <w:rPr>
          <w:rFonts w:ascii="Times New Roman" w:eastAsia="Times New Roman" w:hAnsi="Times New Roman" w:cs="Times New Roman"/>
          <w:b/>
          <w:bCs/>
          <w:sz w:val="24"/>
          <w:szCs w:val="24"/>
        </w:rPr>
        <w:t>2.2.   Программы отдельных учебных предметов, курсов</w:t>
      </w:r>
    </w:p>
    <w:p w:rsidR="00DF2868" w:rsidRPr="00252A38" w:rsidRDefault="002362F4" w:rsidP="007D0A65">
      <w:pPr>
        <w:spacing w:after="0" w:line="240" w:lineRule="auto"/>
        <w:ind w:right="20"/>
        <w:rPr>
          <w:rFonts w:ascii="Times New Roman" w:eastAsia="Times New Roman" w:hAnsi="Times New Roman" w:cs="Times New Roman"/>
          <w:b/>
          <w:bCs/>
          <w:sz w:val="24"/>
          <w:szCs w:val="24"/>
        </w:rPr>
      </w:pPr>
      <w:r w:rsidRPr="00252A38">
        <w:rPr>
          <w:rFonts w:ascii="Times New Roman" w:eastAsia="Times New Roman" w:hAnsi="Times New Roman" w:cs="Times New Roman"/>
          <w:b/>
          <w:bCs/>
          <w:sz w:val="24"/>
          <w:szCs w:val="24"/>
        </w:rPr>
        <w:t xml:space="preserve">2.2.1. Общие положения </w:t>
      </w:r>
    </w:p>
    <w:p w:rsidR="002362F4" w:rsidRPr="00252A38" w:rsidRDefault="002362F4" w:rsidP="007D0A65">
      <w:pPr>
        <w:spacing w:after="0" w:line="240" w:lineRule="auto"/>
        <w:ind w:right="20"/>
        <w:rPr>
          <w:rFonts w:ascii="Symbol" w:eastAsia="Symbol" w:hAnsi="Symbol" w:cs="Symbol"/>
          <w:sz w:val="20"/>
          <w:szCs w:val="20"/>
        </w:rPr>
      </w:pPr>
      <w:r w:rsidRPr="00252A38">
        <w:rPr>
          <w:rFonts w:ascii="Times New Roman" w:eastAsia="Times New Roman" w:hAnsi="Times New Roman" w:cs="Times New Roman"/>
          <w:sz w:val="24"/>
          <w:szCs w:val="24"/>
        </w:rPr>
        <w:t>Начальная школа — самоценный, принципиально новый этап в жизни ребёнка:</w:t>
      </w:r>
    </w:p>
    <w:p w:rsidR="002362F4" w:rsidRPr="00252A38" w:rsidRDefault="002362F4" w:rsidP="007D0A65">
      <w:pPr>
        <w:spacing w:after="0" w:line="240" w:lineRule="auto"/>
        <w:jc w:val="both"/>
        <w:rPr>
          <w:rFonts w:ascii="Symbol" w:eastAsia="Symbol" w:hAnsi="Symbol" w:cs="Symbol"/>
          <w:sz w:val="20"/>
          <w:szCs w:val="20"/>
        </w:rPr>
      </w:pPr>
      <w:r w:rsidRPr="00252A38">
        <w:rPr>
          <w:rFonts w:ascii="Times New Roman" w:eastAsia="Times New Roman" w:hAnsi="Times New Roman" w:cs="Times New Roman"/>
          <w:sz w:val="24"/>
          <w:szCs w:val="24"/>
        </w:rPr>
        <w:lastRenderedPageBreak/>
        <w:t>начинается систематическое обучение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2362F4" w:rsidRPr="00252A38" w:rsidRDefault="002362F4" w:rsidP="007D0A65">
      <w:pPr>
        <w:spacing w:after="0" w:line="240" w:lineRule="auto"/>
        <w:jc w:val="both"/>
        <w:rPr>
          <w:rFonts w:ascii="Symbol" w:eastAsia="Symbol" w:hAnsi="Symbol" w:cs="Symbol"/>
          <w:sz w:val="20"/>
          <w:szCs w:val="20"/>
        </w:rPr>
      </w:pPr>
      <w:r w:rsidRPr="00252A38">
        <w:rPr>
          <w:rFonts w:ascii="Times New Roman" w:eastAsia="Times New Roman" w:hAnsi="Times New Roman" w:cs="Times New Roman"/>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2362F4" w:rsidRPr="00252A38" w:rsidRDefault="002362F4" w:rsidP="007D0A65">
      <w:pPr>
        <w:spacing w:after="0" w:line="240" w:lineRule="auto"/>
        <w:jc w:val="both"/>
        <w:rPr>
          <w:rFonts w:ascii="Symbol" w:eastAsia="Symbol" w:hAnsi="Symbol" w:cs="Symbol"/>
          <w:sz w:val="20"/>
          <w:szCs w:val="20"/>
        </w:rPr>
      </w:pPr>
      <w:r w:rsidRPr="00252A38">
        <w:rPr>
          <w:rFonts w:ascii="Times New Roman" w:eastAsia="Times New Roman" w:hAnsi="Times New Roman" w:cs="Times New Roman"/>
          <w:sz w:val="24"/>
          <w:szCs w:val="24"/>
        </w:rP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ИКТ-компетентности обучающихся.</w:t>
      </w:r>
    </w:p>
    <w:p w:rsidR="002362F4" w:rsidRPr="00252A38" w:rsidRDefault="002362F4" w:rsidP="007D0A65">
      <w:pPr>
        <w:spacing w:after="0" w:line="240" w:lineRule="auto"/>
        <w:jc w:val="both"/>
        <w:rPr>
          <w:rFonts w:ascii="Symbol" w:eastAsia="Symbol" w:hAnsi="Symbol" w:cs="Symbol"/>
          <w:sz w:val="20"/>
          <w:szCs w:val="20"/>
        </w:rPr>
      </w:pPr>
      <w:r w:rsidRPr="00252A38">
        <w:rPr>
          <w:rFonts w:ascii="Times New Roman" w:eastAsia="Times New Roman" w:hAnsi="Times New Roman" w:cs="Times New Roman"/>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2362F4" w:rsidRPr="00252A38" w:rsidRDefault="002362F4" w:rsidP="007D0A65">
      <w:pPr>
        <w:spacing w:after="0" w:line="240" w:lineRule="auto"/>
        <w:jc w:val="both"/>
        <w:rPr>
          <w:rFonts w:ascii="Symbol" w:eastAsia="Symbol" w:hAnsi="Symbol" w:cs="Symbol"/>
          <w:sz w:val="20"/>
          <w:szCs w:val="20"/>
        </w:rPr>
        <w:sectPr w:rsidR="002362F4" w:rsidRPr="00252A38" w:rsidSect="00DF2868">
          <w:pgSz w:w="11900" w:h="16840"/>
          <w:pgMar w:top="1110" w:right="985" w:bottom="190" w:left="1440" w:header="0" w:footer="0" w:gutter="0"/>
          <w:cols w:space="720" w:equalWidth="0">
            <w:col w:w="9475"/>
          </w:cols>
        </w:sectPr>
      </w:pPr>
      <w:r w:rsidRPr="00252A38">
        <w:rPr>
          <w:rFonts w:ascii="Times New Roman" w:eastAsia="Times New Roman" w:hAnsi="Times New Roman" w:cs="Times New Roman"/>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образовательной деятельности младших школьников.</w:t>
      </w:r>
    </w:p>
    <w:p w:rsidR="002362F4" w:rsidRPr="00252A38" w:rsidRDefault="002362F4" w:rsidP="007D0A65">
      <w:pPr>
        <w:spacing w:after="0" w:line="240" w:lineRule="auto"/>
        <w:rPr>
          <w:sz w:val="20"/>
          <w:szCs w:val="20"/>
        </w:rPr>
        <w:sectPr w:rsidR="002362F4" w:rsidRPr="00252A38" w:rsidSect="007D0A65">
          <w:type w:val="continuous"/>
          <w:pgSz w:w="11900" w:h="16840"/>
          <w:pgMar w:top="1110" w:right="560" w:bottom="190" w:left="1440" w:header="0" w:footer="0" w:gutter="0"/>
          <w:cols w:space="720" w:equalWidth="0">
            <w:col w:w="10207"/>
          </w:cols>
        </w:sectPr>
      </w:pPr>
    </w:p>
    <w:p w:rsidR="002362F4" w:rsidRPr="00252A38" w:rsidRDefault="002362F4" w:rsidP="007D0A65">
      <w:pPr>
        <w:spacing w:after="0" w:line="240" w:lineRule="auto"/>
        <w:ind w:right="420"/>
        <w:jc w:val="both"/>
        <w:rPr>
          <w:sz w:val="20"/>
          <w:szCs w:val="20"/>
        </w:rPr>
      </w:pPr>
      <w:r w:rsidRPr="00252A38">
        <w:rPr>
          <w:rFonts w:ascii="Times New Roman" w:eastAsia="Times New Roman" w:hAnsi="Times New Roman" w:cs="Times New Roman"/>
          <w:sz w:val="24"/>
          <w:szCs w:val="24"/>
        </w:rPr>
        <w:lastRenderedPageBreak/>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w:t>
      </w:r>
      <w:r w:rsidR="0050768B" w:rsidRPr="00252A38">
        <w:rPr>
          <w:rFonts w:ascii="Times New Roman" w:eastAsia="Times New Roman" w:hAnsi="Times New Roman" w:cs="Times New Roman"/>
          <w:sz w:val="24"/>
          <w:szCs w:val="24"/>
        </w:rPr>
        <w:t>.</w:t>
      </w:r>
    </w:p>
    <w:p w:rsidR="002362F4" w:rsidRPr="00252A38" w:rsidRDefault="002362F4" w:rsidP="007D0A65">
      <w:pPr>
        <w:tabs>
          <w:tab w:val="left" w:pos="830"/>
        </w:tabs>
        <w:spacing w:after="0" w:line="240" w:lineRule="auto"/>
        <w:ind w:right="420"/>
        <w:jc w:val="both"/>
        <w:rPr>
          <w:rFonts w:eastAsia="Times New Roman"/>
          <w:sz w:val="24"/>
          <w:szCs w:val="24"/>
        </w:rPr>
      </w:pPr>
      <w:r w:rsidRPr="00252A38">
        <w:rPr>
          <w:rFonts w:ascii="Times New Roman" w:eastAsia="Times New Roman" w:hAnsi="Times New Roman" w:cs="Times New Roman"/>
          <w:sz w:val="24"/>
          <w:szCs w:val="24"/>
        </w:rPr>
        <w:t xml:space="preserve">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2362F4" w:rsidRPr="00252A38" w:rsidRDefault="002362F4" w:rsidP="007D0A65">
      <w:pPr>
        <w:spacing w:after="0" w:line="240" w:lineRule="auto"/>
        <w:rPr>
          <w:rFonts w:eastAsia="Times New Roman"/>
          <w:sz w:val="24"/>
          <w:szCs w:val="24"/>
        </w:rPr>
      </w:pPr>
    </w:p>
    <w:p w:rsidR="002362F4" w:rsidRPr="00252A38" w:rsidRDefault="002362F4" w:rsidP="007D0A65">
      <w:pPr>
        <w:spacing w:after="0" w:line="240" w:lineRule="auto"/>
        <w:ind w:right="420"/>
        <w:jc w:val="both"/>
        <w:rPr>
          <w:rFonts w:eastAsia="Times New Roman"/>
          <w:sz w:val="24"/>
          <w:szCs w:val="24"/>
        </w:rPr>
      </w:pPr>
      <w:r w:rsidRPr="00252A38">
        <w:rPr>
          <w:rFonts w:ascii="Times New Roman" w:eastAsia="Times New Roman" w:hAnsi="Times New Roman" w:cs="Times New Roman"/>
          <w:sz w:val="24"/>
          <w:szCs w:val="24"/>
        </w:rPr>
        <w:t>Начальное 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2362F4" w:rsidRPr="00252A38" w:rsidRDefault="002362F4" w:rsidP="007D0A65">
      <w:pPr>
        <w:spacing w:after="0" w:line="240" w:lineRule="auto"/>
        <w:ind w:right="420"/>
        <w:jc w:val="both"/>
        <w:rPr>
          <w:rFonts w:eastAsia="Times New Roman"/>
          <w:sz w:val="24"/>
          <w:szCs w:val="24"/>
        </w:rPr>
      </w:pPr>
      <w:r w:rsidRPr="00252A38">
        <w:rPr>
          <w:rFonts w:ascii="Times New Roman" w:eastAsia="Times New Roman" w:hAnsi="Times New Roman" w:cs="Times New Roman"/>
          <w:sz w:val="24"/>
          <w:szCs w:val="24"/>
        </w:rPr>
        <w:t>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w:t>
      </w:r>
    </w:p>
    <w:p w:rsidR="002362F4" w:rsidRPr="00252A38" w:rsidRDefault="002362F4" w:rsidP="007D0A65">
      <w:pPr>
        <w:spacing w:after="0" w:line="240" w:lineRule="auto"/>
        <w:rPr>
          <w:rFonts w:eastAsia="Times New Roman"/>
          <w:sz w:val="24"/>
          <w:szCs w:val="24"/>
        </w:rPr>
      </w:pPr>
    </w:p>
    <w:p w:rsidR="00130D19" w:rsidRPr="00252A38" w:rsidRDefault="002362F4" w:rsidP="007D0A65">
      <w:pPr>
        <w:pStyle w:val="1"/>
        <w:shd w:val="clear" w:color="auto" w:fill="auto"/>
        <w:tabs>
          <w:tab w:val="left" w:pos="993"/>
        </w:tabs>
        <w:spacing w:line="240" w:lineRule="auto"/>
        <w:jc w:val="both"/>
        <w:rPr>
          <w:sz w:val="22"/>
          <w:szCs w:val="22"/>
        </w:rPr>
      </w:pPr>
      <w:r w:rsidRPr="00252A38">
        <w:rPr>
          <w:sz w:val="24"/>
          <w:szCs w:val="24"/>
        </w:rPr>
        <w:t xml:space="preserve">Примерные программы служат ориентиром для авторов рабочих учебных программ. </w:t>
      </w:r>
      <w:r w:rsidR="00130D19" w:rsidRPr="00252A38">
        <w:rPr>
          <w:sz w:val="22"/>
          <w:szCs w:val="22"/>
        </w:rPr>
        <w:t>Структура рабочей программы определяется  с учетом требований ФГОС НОО (п. 19.5.) и ФГОС ООО (п. 18.2.2.), а также ФКГОО,</w:t>
      </w:r>
      <w:r w:rsidR="00130D19" w:rsidRPr="00252A38">
        <w:rPr>
          <w:rFonts w:eastAsia="+mn-ea"/>
          <w:bCs/>
          <w:kern w:val="24"/>
          <w:sz w:val="22"/>
          <w:szCs w:val="22"/>
        </w:rPr>
        <w:t xml:space="preserve">письма МИНОБРНАУКИ России от 28.10.2015г. № 08-1786 «О рабочих программах </w:t>
      </w:r>
      <w:r w:rsidR="00130D19" w:rsidRPr="00252A38">
        <w:rPr>
          <w:rFonts w:eastAsia="+mn-ea"/>
          <w:bCs/>
          <w:kern w:val="24"/>
          <w:sz w:val="22"/>
          <w:szCs w:val="22"/>
        </w:rPr>
        <w:lastRenderedPageBreak/>
        <w:t>учебных предметов», приказа МИНОБРНАУКИ России № 1576 от 31.12.2015 «О внесении изменений в ФГОС НОО, утвержденный приказом МОиН РФ от 06.10.2009г. № 373», приказа МИНОБРНАУКИ России  № 1577 от 31.12.2015 «О внесении изменений в ФГОС ООО, утвержденный приказом МОиН РФ от 17.12.2010г. № 1897»</w:t>
      </w:r>
    </w:p>
    <w:p w:rsidR="00130D19" w:rsidRPr="00252A38" w:rsidRDefault="00130D19" w:rsidP="007D0A65">
      <w:pPr>
        <w:spacing w:after="0" w:line="240" w:lineRule="auto"/>
        <w:rPr>
          <w:rFonts w:ascii="Times New Roman" w:hAnsi="Times New Roman" w:cs="Times New Roman"/>
        </w:rPr>
      </w:pPr>
      <w:r w:rsidRPr="00252A38">
        <w:rPr>
          <w:rFonts w:ascii="Times New Roman" w:hAnsi="Times New Roman" w:cs="Times New Roman"/>
        </w:rPr>
        <w:t>Программы отдельных учебных предметов, курсов должны обеспечивать достижение планируемых результатов:</w:t>
      </w:r>
    </w:p>
    <w:p w:rsidR="00130D19" w:rsidRPr="00252A38" w:rsidRDefault="00130D19" w:rsidP="007D0A65">
      <w:pPr>
        <w:spacing w:after="0" w:line="240" w:lineRule="auto"/>
        <w:rPr>
          <w:rFonts w:ascii="Times New Roman" w:hAnsi="Times New Roman" w:cs="Times New Roman"/>
        </w:rPr>
      </w:pPr>
      <w:r w:rsidRPr="00252A38">
        <w:rPr>
          <w:rFonts w:ascii="Times New Roman" w:hAnsi="Times New Roman" w:cs="Times New Roman"/>
          <w:color w:val="000000"/>
          <w:sz w:val="24"/>
          <w:szCs w:val="24"/>
        </w:rPr>
        <w:t>- выпускник научится (ФГОС НОО, ФГОС ООО)</w:t>
      </w:r>
    </w:p>
    <w:p w:rsidR="00130D19" w:rsidRPr="00252A38" w:rsidRDefault="00130D19" w:rsidP="007D0A65">
      <w:pPr>
        <w:spacing w:after="0" w:line="240" w:lineRule="auto"/>
        <w:rPr>
          <w:rFonts w:ascii="Times New Roman" w:hAnsi="Times New Roman" w:cs="Times New Roman"/>
        </w:rPr>
      </w:pPr>
      <w:r w:rsidRPr="00252A38">
        <w:rPr>
          <w:rFonts w:ascii="Times New Roman" w:hAnsi="Times New Roman" w:cs="Times New Roman"/>
          <w:color w:val="000000"/>
          <w:sz w:val="24"/>
          <w:szCs w:val="24"/>
        </w:rPr>
        <w:t>- выпускник получит возможность научиться (ФГОС НОО, ФГОС ООО);</w:t>
      </w:r>
    </w:p>
    <w:p w:rsidR="00130D19" w:rsidRPr="00252A38" w:rsidRDefault="00130D19" w:rsidP="007D0A65">
      <w:pPr>
        <w:spacing w:after="0" w:line="240" w:lineRule="auto"/>
        <w:rPr>
          <w:rFonts w:ascii="Times New Roman" w:hAnsi="Times New Roman" w:cs="Times New Roman"/>
        </w:rPr>
      </w:pPr>
      <w:r w:rsidRPr="00252A38">
        <w:rPr>
          <w:rFonts w:ascii="Times New Roman" w:hAnsi="Times New Roman" w:cs="Times New Roman"/>
          <w:color w:val="000000"/>
          <w:sz w:val="24"/>
          <w:szCs w:val="24"/>
        </w:rPr>
        <w:t>- ученик должен знать и уметь  (ФК ГОС).</w:t>
      </w:r>
    </w:p>
    <w:p w:rsidR="002362F4" w:rsidRPr="00252A38" w:rsidRDefault="002362F4" w:rsidP="007D0A65">
      <w:pPr>
        <w:spacing w:after="0" w:line="240" w:lineRule="auto"/>
        <w:ind w:right="520"/>
        <w:jc w:val="both"/>
        <w:rPr>
          <w:rFonts w:ascii="Times New Roman" w:eastAsia="Times New Roman" w:hAnsi="Times New Roman" w:cs="Times New Roman"/>
          <w:sz w:val="24"/>
          <w:szCs w:val="24"/>
        </w:rPr>
      </w:pPr>
      <w:r w:rsidRPr="00252A38">
        <w:rPr>
          <w:rFonts w:ascii="Times New Roman" w:eastAsia="Times New Roman" w:hAnsi="Times New Roman" w:cs="Times New Roman"/>
          <w:sz w:val="24"/>
          <w:szCs w:val="24"/>
        </w:rPr>
        <w:t>Примерные программы включают следующие разделы:</w:t>
      </w:r>
    </w:p>
    <w:p w:rsidR="004462F8" w:rsidRPr="00252A38" w:rsidRDefault="004462F8" w:rsidP="007D0A65">
      <w:pPr>
        <w:spacing w:after="0" w:line="240" w:lineRule="auto"/>
        <w:rPr>
          <w:rFonts w:ascii="Times New Roman" w:hAnsi="Times New Roman" w:cs="Times New Roman"/>
        </w:rPr>
      </w:pPr>
      <w:r w:rsidRPr="00252A38">
        <w:rPr>
          <w:rFonts w:ascii="Times New Roman" w:hAnsi="Times New Roman" w:cs="Times New Roman"/>
        </w:rPr>
        <w:t>Программы отдельных учебных предметов, курсов должны содержать:</w:t>
      </w:r>
    </w:p>
    <w:p w:rsidR="004462F8" w:rsidRPr="00252A38" w:rsidRDefault="004462F8" w:rsidP="007D0A65">
      <w:pPr>
        <w:spacing w:after="0" w:line="240" w:lineRule="auto"/>
        <w:rPr>
          <w:rFonts w:ascii="Times New Roman" w:hAnsi="Times New Roman" w:cs="Times New Roman"/>
          <w:color w:val="000000" w:themeColor="text1"/>
        </w:rPr>
      </w:pPr>
      <w:r w:rsidRPr="00252A38">
        <w:rPr>
          <w:rFonts w:ascii="Times New Roman" w:hAnsi="Times New Roman" w:cs="Times New Roman"/>
          <w:color w:val="000000" w:themeColor="text1"/>
        </w:rPr>
        <w:t>1) содержание учебного предмета;</w:t>
      </w:r>
    </w:p>
    <w:p w:rsidR="004462F8" w:rsidRPr="00252A38" w:rsidRDefault="004462F8" w:rsidP="007D0A65">
      <w:pPr>
        <w:spacing w:after="0" w:line="240" w:lineRule="auto"/>
        <w:rPr>
          <w:rFonts w:ascii="Times New Roman" w:hAnsi="Times New Roman" w:cs="Times New Roman"/>
          <w:color w:val="000000" w:themeColor="text1"/>
        </w:rPr>
      </w:pPr>
      <w:r w:rsidRPr="00252A38">
        <w:rPr>
          <w:rFonts w:ascii="Times New Roman" w:hAnsi="Times New Roman" w:cs="Times New Roman"/>
          <w:color w:val="000000" w:themeColor="text1"/>
        </w:rPr>
        <w:t>2) тематическое планирование с определением основных видов учебной деятельности обучающихся;</w:t>
      </w:r>
    </w:p>
    <w:p w:rsidR="004462F8" w:rsidRPr="00252A38" w:rsidRDefault="004462F8" w:rsidP="007D0A65">
      <w:pPr>
        <w:spacing w:after="0" w:line="240" w:lineRule="auto"/>
        <w:rPr>
          <w:rFonts w:ascii="Times New Roman" w:hAnsi="Times New Roman" w:cs="Times New Roman"/>
        </w:rPr>
      </w:pPr>
      <w:r w:rsidRPr="00252A38">
        <w:rPr>
          <w:rFonts w:ascii="Times New Roman" w:hAnsi="Times New Roman" w:cs="Times New Roman"/>
        </w:rPr>
        <w:t>3)Планируемые результаты изучения учебного предмета.</w:t>
      </w:r>
    </w:p>
    <w:p w:rsidR="002362F4" w:rsidRPr="00252A38" w:rsidRDefault="002362F4" w:rsidP="007D0A65">
      <w:pPr>
        <w:spacing w:after="0" w:line="240" w:lineRule="auto"/>
        <w:jc w:val="both"/>
        <w:rPr>
          <w:sz w:val="20"/>
          <w:szCs w:val="20"/>
        </w:rPr>
      </w:pPr>
    </w:p>
    <w:p w:rsidR="00753652" w:rsidRPr="00252A38" w:rsidRDefault="002362F4" w:rsidP="00DF2868">
      <w:pPr>
        <w:spacing w:after="0" w:line="240" w:lineRule="auto"/>
        <w:ind w:right="420"/>
        <w:jc w:val="both"/>
        <w:rPr>
          <w:rFonts w:ascii="Times New Roman" w:eastAsia="Times New Roman" w:hAnsi="Times New Roman" w:cs="Times New Roman"/>
          <w:b/>
          <w:bCs/>
          <w:sz w:val="24"/>
          <w:szCs w:val="24"/>
        </w:rPr>
      </w:pPr>
      <w:r w:rsidRPr="00252A38">
        <w:rPr>
          <w:rFonts w:ascii="Times New Roman" w:eastAsia="Times New Roman" w:hAnsi="Times New Roman" w:cs="Times New Roman"/>
          <w:sz w:val="24"/>
          <w:szCs w:val="24"/>
        </w:rPr>
        <w:t>Рабочие программы отдельных учебных предметов, курсов разработаны в соответствии с ФГОС НОО и авторскими программами по предметам.</w:t>
      </w:r>
    </w:p>
    <w:p w:rsidR="00753652" w:rsidRPr="00252A38" w:rsidRDefault="00753652" w:rsidP="007D0A65">
      <w:pPr>
        <w:spacing w:after="0" w:line="240" w:lineRule="auto"/>
        <w:ind w:right="20"/>
        <w:jc w:val="center"/>
        <w:rPr>
          <w:rFonts w:ascii="Times New Roman" w:eastAsia="Times New Roman" w:hAnsi="Times New Roman" w:cs="Times New Roman"/>
          <w:b/>
          <w:bCs/>
          <w:sz w:val="24"/>
          <w:szCs w:val="24"/>
        </w:rPr>
      </w:pPr>
    </w:p>
    <w:p w:rsidR="003B3B47" w:rsidRPr="00252A38" w:rsidRDefault="003B3B47" w:rsidP="00CD4940">
      <w:pPr>
        <w:spacing w:after="0" w:line="240" w:lineRule="auto"/>
        <w:ind w:right="20"/>
        <w:rPr>
          <w:sz w:val="20"/>
          <w:szCs w:val="20"/>
        </w:rPr>
      </w:pPr>
    </w:p>
    <w:p w:rsidR="006E5520" w:rsidRPr="00252A38" w:rsidRDefault="006E5520" w:rsidP="006E5520">
      <w:pPr>
        <w:spacing w:after="0" w:line="240" w:lineRule="auto"/>
        <w:ind w:right="20"/>
        <w:jc w:val="center"/>
        <w:rPr>
          <w:sz w:val="20"/>
          <w:szCs w:val="20"/>
        </w:rPr>
      </w:pPr>
    </w:p>
    <w:p w:rsidR="00804932" w:rsidRPr="00252A38" w:rsidRDefault="00804932" w:rsidP="007D0A65">
      <w:pPr>
        <w:spacing w:after="0" w:line="240" w:lineRule="auto"/>
        <w:rPr>
          <w:sz w:val="20"/>
          <w:szCs w:val="20"/>
        </w:rPr>
      </w:pPr>
      <w:r w:rsidRPr="00252A38">
        <w:rPr>
          <w:rFonts w:ascii="Times New Roman" w:eastAsia="Times New Roman" w:hAnsi="Times New Roman" w:cs="Times New Roman"/>
          <w:sz w:val="24"/>
          <w:szCs w:val="24"/>
        </w:rPr>
        <w:t>При разработке рабочих программ учтен региональный компонент.</w:t>
      </w:r>
    </w:p>
    <w:p w:rsidR="00804932" w:rsidRPr="00252A38" w:rsidRDefault="00804932" w:rsidP="007D0A65">
      <w:pPr>
        <w:spacing w:after="0" w:line="240" w:lineRule="auto"/>
        <w:ind w:right="420"/>
        <w:jc w:val="both"/>
        <w:rPr>
          <w:sz w:val="20"/>
          <w:szCs w:val="20"/>
        </w:rPr>
      </w:pPr>
      <w:r w:rsidRPr="00252A38">
        <w:rPr>
          <w:rFonts w:ascii="Times New Roman" w:eastAsia="Times New Roman" w:hAnsi="Times New Roman" w:cs="Times New Roman"/>
          <w:sz w:val="24"/>
          <w:szCs w:val="24"/>
        </w:rPr>
        <w:t>Содержание рабочих программ учебных предметов, предусмотренных к изучению на уровне начального общего образования, в соответствии со структурой, установленной в Стандарте, приведено в Приложении.</w:t>
      </w:r>
    </w:p>
    <w:p w:rsidR="00315EE9" w:rsidRPr="00252A38" w:rsidRDefault="00315EE9" w:rsidP="007D0A65">
      <w:pPr>
        <w:spacing w:after="0" w:line="240" w:lineRule="auto"/>
        <w:rPr>
          <w:sz w:val="20"/>
          <w:szCs w:val="20"/>
        </w:rPr>
      </w:pPr>
      <w:r w:rsidRPr="00252A38">
        <w:rPr>
          <w:rFonts w:ascii="Times New Roman" w:eastAsia="Times New Roman" w:hAnsi="Times New Roman" w:cs="Times New Roman"/>
          <w:b/>
          <w:bCs/>
          <w:sz w:val="24"/>
          <w:szCs w:val="24"/>
        </w:rPr>
        <w:t>2.2.2. Основное содержание учебных предметов</w:t>
      </w:r>
    </w:p>
    <w:p w:rsidR="00315EE9" w:rsidRPr="00252A38" w:rsidRDefault="00315EE9" w:rsidP="007D0A65">
      <w:pPr>
        <w:tabs>
          <w:tab w:val="left" w:pos="1980"/>
        </w:tabs>
        <w:spacing w:after="0" w:line="240" w:lineRule="auto"/>
        <w:rPr>
          <w:sz w:val="20"/>
          <w:szCs w:val="20"/>
        </w:rPr>
      </w:pPr>
      <w:r w:rsidRPr="00252A38">
        <w:rPr>
          <w:rFonts w:ascii="Times New Roman" w:eastAsia="Times New Roman" w:hAnsi="Times New Roman" w:cs="Times New Roman"/>
          <w:b/>
          <w:bCs/>
          <w:sz w:val="24"/>
          <w:szCs w:val="24"/>
        </w:rPr>
        <w:t>2.2.2.1.</w:t>
      </w:r>
      <w:r w:rsidRPr="00252A38">
        <w:rPr>
          <w:sz w:val="20"/>
          <w:szCs w:val="20"/>
        </w:rPr>
        <w:tab/>
      </w:r>
      <w:r w:rsidRPr="00252A38">
        <w:rPr>
          <w:rFonts w:ascii="Times New Roman" w:eastAsia="Times New Roman" w:hAnsi="Times New Roman" w:cs="Times New Roman"/>
          <w:b/>
          <w:bCs/>
          <w:sz w:val="23"/>
          <w:szCs w:val="23"/>
        </w:rPr>
        <w:t>Русский язык</w:t>
      </w:r>
    </w:p>
    <w:p w:rsidR="00315EE9" w:rsidRPr="00252A38" w:rsidRDefault="00315EE9" w:rsidP="007D0A65">
      <w:pPr>
        <w:spacing w:after="0" w:line="240" w:lineRule="auto"/>
        <w:rPr>
          <w:sz w:val="20"/>
          <w:szCs w:val="20"/>
        </w:rPr>
      </w:pPr>
      <w:r w:rsidRPr="00252A38">
        <w:rPr>
          <w:rFonts w:ascii="Times New Roman" w:eastAsia="Times New Roman" w:hAnsi="Times New Roman" w:cs="Times New Roman"/>
          <w:b/>
          <w:bCs/>
          <w:sz w:val="24"/>
          <w:szCs w:val="24"/>
        </w:rPr>
        <w:t>Виды речевой деятельности</w:t>
      </w:r>
    </w:p>
    <w:p w:rsidR="00315EE9" w:rsidRPr="00252A38" w:rsidRDefault="00315EE9" w:rsidP="007D0A65">
      <w:pPr>
        <w:spacing w:after="0" w:line="240" w:lineRule="auto"/>
        <w:ind w:right="420"/>
        <w:jc w:val="both"/>
        <w:rPr>
          <w:sz w:val="20"/>
          <w:szCs w:val="20"/>
        </w:rPr>
      </w:pPr>
      <w:r w:rsidRPr="00252A38">
        <w:rPr>
          <w:rFonts w:ascii="Times New Roman" w:eastAsia="Times New Roman" w:hAnsi="Times New Roman" w:cs="Times New Roman"/>
          <w:b/>
          <w:bCs/>
          <w:sz w:val="24"/>
          <w:szCs w:val="24"/>
        </w:rPr>
        <w:t xml:space="preserve">Слушание. </w:t>
      </w:r>
      <w:r w:rsidRPr="00252A38">
        <w:rPr>
          <w:rFonts w:ascii="Times New Roman" w:eastAsia="Times New Roman" w:hAnsi="Times New Roman" w:cs="Times New Roman"/>
          <w:sz w:val="24"/>
          <w:szCs w:val="24"/>
        </w:rPr>
        <w:t>Осознание цели и ситуации устного общения.Адекватное восприятиезвучащей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315EE9" w:rsidRPr="00252A38" w:rsidRDefault="00315EE9" w:rsidP="007D0A65">
      <w:pPr>
        <w:spacing w:after="0" w:line="240" w:lineRule="auto"/>
        <w:ind w:right="420"/>
        <w:jc w:val="both"/>
        <w:rPr>
          <w:sz w:val="20"/>
          <w:szCs w:val="20"/>
        </w:rPr>
      </w:pPr>
      <w:r w:rsidRPr="00252A38">
        <w:rPr>
          <w:rFonts w:ascii="Times New Roman" w:eastAsia="Times New Roman" w:hAnsi="Times New Roman" w:cs="Times New Roman"/>
          <w:b/>
          <w:bCs/>
          <w:sz w:val="24"/>
          <w:szCs w:val="24"/>
        </w:rPr>
        <w:t xml:space="preserve">Говорение. </w:t>
      </w:r>
      <w:r w:rsidRPr="00252A38">
        <w:rPr>
          <w:rFonts w:ascii="Times New Roman" w:eastAsia="Times New Roman" w:hAnsi="Times New Roman" w:cs="Times New Roman"/>
          <w:sz w:val="24"/>
          <w:szCs w:val="24"/>
        </w:rPr>
        <w:t>Выбор языковых средств в соответствии с целями и условиямиобщения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315EE9" w:rsidRPr="00252A38" w:rsidRDefault="00315EE9" w:rsidP="007D0A65">
      <w:pPr>
        <w:spacing w:after="0" w:line="240" w:lineRule="auto"/>
        <w:ind w:right="420"/>
        <w:jc w:val="both"/>
        <w:rPr>
          <w:sz w:val="20"/>
          <w:szCs w:val="20"/>
        </w:rPr>
      </w:pPr>
      <w:r w:rsidRPr="00252A38">
        <w:rPr>
          <w:rFonts w:ascii="Times New Roman" w:eastAsia="Times New Roman" w:hAnsi="Times New Roman" w:cs="Times New Roman"/>
          <w:b/>
          <w:bCs/>
          <w:sz w:val="24"/>
          <w:szCs w:val="24"/>
        </w:rPr>
        <w:t xml:space="preserve">Чтение. </w:t>
      </w:r>
      <w:r w:rsidRPr="00252A38">
        <w:rPr>
          <w:rFonts w:ascii="Times New Roman" w:eastAsia="Times New Roman" w:hAnsi="Times New Roman" w:cs="Times New Roman"/>
          <w:sz w:val="24"/>
          <w:szCs w:val="24"/>
        </w:rPr>
        <w:t xml:space="preserve">Понимание учебного текста.Выборочное чтение с целью нахождениянеобходимого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252A38">
        <w:rPr>
          <w:rFonts w:ascii="Times New Roman" w:eastAsia="Times New Roman" w:hAnsi="Times New Roman" w:cs="Times New Roman"/>
          <w:i/>
          <w:iCs/>
          <w:sz w:val="24"/>
          <w:szCs w:val="24"/>
        </w:rPr>
        <w:t>Анализ и оценкасодержания, языковых особенностей и структуры текста</w:t>
      </w:r>
      <w:r w:rsidRPr="00252A38">
        <w:rPr>
          <w:rFonts w:ascii="Times New Roman" w:eastAsia="Times New Roman" w:hAnsi="Times New Roman" w:cs="Times New Roman"/>
          <w:sz w:val="24"/>
          <w:szCs w:val="24"/>
        </w:rPr>
        <w:t>.</w:t>
      </w:r>
    </w:p>
    <w:p w:rsidR="00315EE9" w:rsidRPr="00252A38" w:rsidRDefault="00315EE9" w:rsidP="007D0A65">
      <w:pPr>
        <w:spacing w:after="0" w:line="240" w:lineRule="auto"/>
        <w:rPr>
          <w:sz w:val="20"/>
          <w:szCs w:val="20"/>
        </w:rPr>
      </w:pPr>
    </w:p>
    <w:p w:rsidR="00315EE9" w:rsidRPr="00252A38" w:rsidRDefault="00315EE9" w:rsidP="007D0A65">
      <w:pPr>
        <w:spacing w:after="0" w:line="240" w:lineRule="auto"/>
        <w:ind w:right="420"/>
        <w:jc w:val="both"/>
        <w:rPr>
          <w:sz w:val="20"/>
          <w:szCs w:val="20"/>
        </w:rPr>
      </w:pPr>
      <w:r w:rsidRPr="00252A38">
        <w:rPr>
          <w:rFonts w:ascii="Times New Roman" w:eastAsia="Times New Roman" w:hAnsi="Times New Roman" w:cs="Times New Roman"/>
          <w:b/>
          <w:bCs/>
          <w:sz w:val="24"/>
          <w:szCs w:val="24"/>
        </w:rPr>
        <w:t xml:space="preserve">Письмо. </w:t>
      </w:r>
      <w:r w:rsidRPr="00252A38">
        <w:rPr>
          <w:rFonts w:ascii="Times New Roman" w:eastAsia="Times New Roman" w:hAnsi="Times New Roman" w:cs="Times New Roman"/>
          <w:sz w:val="24"/>
          <w:szCs w:val="24"/>
        </w:rPr>
        <w:t>Письмо букв,буквосочетаний,слогов,слов,предложений в системеобучения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315EE9" w:rsidRPr="00252A38" w:rsidRDefault="00315EE9" w:rsidP="007D0A65">
      <w:pPr>
        <w:spacing w:after="0" w:line="240" w:lineRule="auto"/>
        <w:rPr>
          <w:sz w:val="20"/>
          <w:szCs w:val="20"/>
        </w:rPr>
      </w:pPr>
      <w:r w:rsidRPr="00252A38">
        <w:rPr>
          <w:rFonts w:ascii="Times New Roman" w:eastAsia="Times New Roman" w:hAnsi="Times New Roman" w:cs="Times New Roman"/>
          <w:b/>
          <w:bCs/>
          <w:sz w:val="24"/>
          <w:szCs w:val="24"/>
        </w:rPr>
        <w:t>Обучение грамоте</w:t>
      </w:r>
    </w:p>
    <w:p w:rsidR="00315EE9" w:rsidRPr="00252A38" w:rsidRDefault="00315EE9" w:rsidP="007D0A65">
      <w:pPr>
        <w:spacing w:after="0" w:line="240" w:lineRule="auto"/>
        <w:rPr>
          <w:sz w:val="20"/>
          <w:szCs w:val="20"/>
        </w:rPr>
      </w:pPr>
    </w:p>
    <w:p w:rsidR="00315EE9" w:rsidRPr="00252A38" w:rsidRDefault="00315EE9" w:rsidP="007D0A65">
      <w:pPr>
        <w:spacing w:after="0" w:line="240" w:lineRule="auto"/>
        <w:ind w:right="420"/>
        <w:jc w:val="both"/>
        <w:rPr>
          <w:sz w:val="20"/>
          <w:szCs w:val="20"/>
        </w:rPr>
      </w:pPr>
      <w:r w:rsidRPr="00252A38">
        <w:rPr>
          <w:rFonts w:ascii="Times New Roman" w:eastAsia="Times New Roman" w:hAnsi="Times New Roman" w:cs="Times New Roman"/>
          <w:b/>
          <w:bCs/>
          <w:sz w:val="24"/>
          <w:szCs w:val="24"/>
        </w:rPr>
        <w:t xml:space="preserve">Фонетика. </w:t>
      </w:r>
      <w:r w:rsidRPr="00252A38">
        <w:rPr>
          <w:rFonts w:ascii="Times New Roman" w:eastAsia="Times New Roman" w:hAnsi="Times New Roman" w:cs="Times New Roman"/>
          <w:sz w:val="24"/>
          <w:szCs w:val="24"/>
        </w:rPr>
        <w:t>Звуки речи.Осознание единства звукового состава слова и егозначения. Установление числа и последовательности звуков в слове. Сопоставление слов, различающихся одним или несколькими звуками.</w:t>
      </w:r>
    </w:p>
    <w:p w:rsidR="00315EE9" w:rsidRPr="00252A38" w:rsidRDefault="00315EE9" w:rsidP="007D0A65">
      <w:pPr>
        <w:spacing w:after="0" w:line="240" w:lineRule="auto"/>
        <w:rPr>
          <w:sz w:val="20"/>
          <w:szCs w:val="20"/>
        </w:rPr>
      </w:pPr>
    </w:p>
    <w:p w:rsidR="00F14712" w:rsidRPr="00252A38" w:rsidRDefault="00315EE9" w:rsidP="00F14712">
      <w:pPr>
        <w:spacing w:after="0" w:line="240" w:lineRule="auto"/>
        <w:ind w:right="420"/>
        <w:jc w:val="both"/>
        <w:rPr>
          <w:sz w:val="20"/>
          <w:szCs w:val="20"/>
        </w:rPr>
      </w:pPr>
      <w:r w:rsidRPr="00252A38">
        <w:rPr>
          <w:rFonts w:ascii="Times New Roman" w:eastAsia="Times New Roman" w:hAnsi="Times New Roman" w:cs="Times New Roman"/>
          <w:sz w:val="24"/>
          <w:szCs w:val="24"/>
        </w:rPr>
        <w:t>Различение гласных и согласных звуков, гласных ударных и безударных, согласных твердых и мягких, звонких и глухих.</w:t>
      </w:r>
    </w:p>
    <w:p w:rsidR="00F14712" w:rsidRPr="00252A38" w:rsidRDefault="00F14712" w:rsidP="00F14712">
      <w:pPr>
        <w:tabs>
          <w:tab w:val="left" w:pos="2713"/>
        </w:tabs>
        <w:rPr>
          <w:sz w:val="20"/>
          <w:szCs w:val="20"/>
        </w:rPr>
      </w:pPr>
    </w:p>
    <w:p w:rsidR="00F14712" w:rsidRPr="00252A38" w:rsidRDefault="00F14712" w:rsidP="00F14712">
      <w:pPr>
        <w:rPr>
          <w:sz w:val="20"/>
          <w:szCs w:val="20"/>
        </w:rPr>
      </w:pPr>
    </w:p>
    <w:p w:rsidR="00315EE9" w:rsidRPr="00252A38" w:rsidRDefault="00315EE9" w:rsidP="00F14712">
      <w:pPr>
        <w:rPr>
          <w:sz w:val="20"/>
          <w:szCs w:val="20"/>
        </w:rPr>
        <w:sectPr w:rsidR="00315EE9" w:rsidRPr="00252A38" w:rsidSect="007D0A65">
          <w:type w:val="continuous"/>
          <w:pgSz w:w="11900" w:h="16840"/>
          <w:pgMar w:top="1114" w:right="560" w:bottom="190" w:left="1120" w:header="0" w:footer="0" w:gutter="0"/>
          <w:cols w:space="720" w:equalWidth="0">
            <w:col w:w="10207"/>
          </w:cols>
        </w:sectPr>
      </w:pPr>
    </w:p>
    <w:p w:rsidR="00753652" w:rsidRPr="00252A38" w:rsidRDefault="00753652" w:rsidP="007D0A65">
      <w:pPr>
        <w:spacing w:line="240" w:lineRule="auto"/>
        <w:jc w:val="both"/>
        <w:rPr>
          <w:rFonts w:ascii="Times New Roman" w:eastAsia="Times New Roman" w:hAnsi="Times New Roman" w:cs="Times New Roman"/>
          <w:sz w:val="24"/>
          <w:szCs w:val="24"/>
        </w:rPr>
      </w:pPr>
      <w:r w:rsidRPr="00252A38">
        <w:rPr>
          <w:rFonts w:ascii="Times New Roman" w:eastAsia="Times New Roman" w:hAnsi="Times New Roman" w:cs="Times New Roman"/>
          <w:sz w:val="24"/>
          <w:szCs w:val="24"/>
        </w:rPr>
        <w:lastRenderedPageBreak/>
        <w:t>Слог  как  минимальная  произносительная  единица.  Деление  слов  на  слоги.Определение места ударения.</w:t>
      </w:r>
    </w:p>
    <w:p w:rsidR="00753652" w:rsidRPr="00252A38" w:rsidRDefault="00753652" w:rsidP="007D0A65">
      <w:pPr>
        <w:spacing w:line="240" w:lineRule="auto"/>
        <w:jc w:val="both"/>
        <w:rPr>
          <w:sz w:val="20"/>
          <w:szCs w:val="20"/>
        </w:rPr>
      </w:pPr>
      <w:r w:rsidRPr="00252A38">
        <w:rPr>
          <w:rFonts w:ascii="Times New Roman" w:eastAsia="Times New Roman" w:hAnsi="Times New Roman" w:cs="Times New Roman"/>
          <w:b/>
          <w:bCs/>
          <w:sz w:val="24"/>
          <w:szCs w:val="24"/>
        </w:rPr>
        <w:t xml:space="preserve">Графика. </w:t>
      </w:r>
      <w:r w:rsidRPr="00252A38">
        <w:rPr>
          <w:rFonts w:ascii="Times New Roman" w:eastAsia="Times New Roman" w:hAnsi="Times New Roman" w:cs="Times New Roman"/>
          <w:sz w:val="24"/>
          <w:szCs w:val="24"/>
        </w:rPr>
        <w:t xml:space="preserve">Различение звука и буквы:буква как знак звука.Овладениепозиционным способом обозначения звуков буквами. Буквы гласных как показатель твердости – мягкости согласных звуков. Функция букв </w:t>
      </w:r>
      <w:r w:rsidRPr="00252A38">
        <w:rPr>
          <w:rFonts w:ascii="Times New Roman" w:eastAsia="Times New Roman" w:hAnsi="Times New Roman" w:cs="Times New Roman"/>
          <w:b/>
          <w:bCs/>
          <w:i/>
          <w:iCs/>
          <w:sz w:val="24"/>
          <w:szCs w:val="24"/>
        </w:rPr>
        <w:t>е</w:t>
      </w:r>
      <w:r w:rsidRPr="00252A38">
        <w:rPr>
          <w:rFonts w:ascii="Times New Roman" w:eastAsia="Times New Roman" w:hAnsi="Times New Roman" w:cs="Times New Roman"/>
          <w:sz w:val="24"/>
          <w:szCs w:val="24"/>
        </w:rPr>
        <w:t xml:space="preserve">, </w:t>
      </w:r>
      <w:r w:rsidRPr="00252A38">
        <w:rPr>
          <w:rFonts w:ascii="Times New Roman" w:eastAsia="Times New Roman" w:hAnsi="Times New Roman" w:cs="Times New Roman"/>
          <w:b/>
          <w:bCs/>
          <w:i/>
          <w:iCs/>
          <w:sz w:val="24"/>
          <w:szCs w:val="24"/>
        </w:rPr>
        <w:t>е</w:t>
      </w:r>
      <w:r w:rsidRPr="00252A38">
        <w:rPr>
          <w:rFonts w:ascii="Times New Roman" w:eastAsia="Times New Roman" w:hAnsi="Times New Roman" w:cs="Times New Roman"/>
          <w:sz w:val="24"/>
          <w:szCs w:val="24"/>
        </w:rPr>
        <w:t xml:space="preserve">, </w:t>
      </w:r>
      <w:r w:rsidRPr="00252A38">
        <w:rPr>
          <w:rFonts w:ascii="Times New Roman" w:eastAsia="Times New Roman" w:hAnsi="Times New Roman" w:cs="Times New Roman"/>
          <w:b/>
          <w:bCs/>
          <w:i/>
          <w:iCs/>
          <w:sz w:val="24"/>
          <w:szCs w:val="24"/>
        </w:rPr>
        <w:t>ю</w:t>
      </w:r>
      <w:r w:rsidRPr="00252A38">
        <w:rPr>
          <w:rFonts w:ascii="Times New Roman" w:eastAsia="Times New Roman" w:hAnsi="Times New Roman" w:cs="Times New Roman"/>
          <w:sz w:val="24"/>
          <w:szCs w:val="24"/>
        </w:rPr>
        <w:t xml:space="preserve">, </w:t>
      </w:r>
      <w:r w:rsidRPr="00252A38">
        <w:rPr>
          <w:rFonts w:ascii="Times New Roman" w:eastAsia="Times New Roman" w:hAnsi="Times New Roman" w:cs="Times New Roman"/>
          <w:b/>
          <w:bCs/>
          <w:i/>
          <w:iCs/>
          <w:sz w:val="24"/>
          <w:szCs w:val="24"/>
        </w:rPr>
        <w:t>я</w:t>
      </w:r>
      <w:r w:rsidRPr="00252A38">
        <w:rPr>
          <w:rFonts w:ascii="Times New Roman" w:eastAsia="Times New Roman" w:hAnsi="Times New Roman" w:cs="Times New Roman"/>
          <w:sz w:val="24"/>
          <w:szCs w:val="24"/>
        </w:rPr>
        <w:t>. Мягкий знак как показатель мягкости предшествующего согласного звука.</w:t>
      </w:r>
    </w:p>
    <w:p w:rsidR="00315EE9" w:rsidRPr="00252A38" w:rsidRDefault="00753652" w:rsidP="00EF7D8C">
      <w:pPr>
        <w:spacing w:line="240" w:lineRule="auto"/>
        <w:rPr>
          <w:sz w:val="20"/>
          <w:szCs w:val="20"/>
        </w:rPr>
      </w:pPr>
      <w:r w:rsidRPr="00252A38">
        <w:rPr>
          <w:rFonts w:ascii="Times New Roman" w:eastAsia="Times New Roman" w:hAnsi="Times New Roman" w:cs="Times New Roman"/>
          <w:sz w:val="24"/>
          <w:szCs w:val="24"/>
        </w:rPr>
        <w:t>Знакомство с русским алфавитом как последовательностью букв.</w:t>
      </w:r>
    </w:p>
    <w:p w:rsidR="00315EE9" w:rsidRPr="00252A38" w:rsidRDefault="00315EE9" w:rsidP="007D0A65">
      <w:pPr>
        <w:spacing w:after="0" w:line="240" w:lineRule="auto"/>
        <w:jc w:val="both"/>
        <w:rPr>
          <w:sz w:val="20"/>
          <w:szCs w:val="20"/>
        </w:rPr>
      </w:pPr>
      <w:r w:rsidRPr="00252A38">
        <w:rPr>
          <w:rFonts w:ascii="Times New Roman" w:eastAsia="Times New Roman" w:hAnsi="Times New Roman" w:cs="Times New Roman"/>
          <w:b/>
          <w:bCs/>
          <w:sz w:val="24"/>
          <w:szCs w:val="24"/>
        </w:rPr>
        <w:t xml:space="preserve">Чтение. </w:t>
      </w:r>
      <w:r w:rsidRPr="00252A38">
        <w:rPr>
          <w:rFonts w:ascii="Times New Roman" w:eastAsia="Times New Roman" w:hAnsi="Times New Roman" w:cs="Times New Roman"/>
          <w:sz w:val="24"/>
          <w:szCs w:val="24"/>
        </w:rPr>
        <w:t>Формирование навыка слогового чтения(ориентация на букву,обозначающую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315EE9" w:rsidRPr="00252A38" w:rsidRDefault="00315EE9" w:rsidP="007D0A65">
      <w:pPr>
        <w:spacing w:after="0" w:line="240" w:lineRule="auto"/>
        <w:jc w:val="both"/>
        <w:rPr>
          <w:sz w:val="20"/>
          <w:szCs w:val="20"/>
        </w:rPr>
      </w:pPr>
      <w:r w:rsidRPr="00252A38">
        <w:rPr>
          <w:rFonts w:ascii="Times New Roman" w:eastAsia="Times New Roman" w:hAnsi="Times New Roman" w:cs="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315EE9" w:rsidRPr="00252A38" w:rsidRDefault="00315EE9" w:rsidP="007D0A65">
      <w:pPr>
        <w:spacing w:after="0" w:line="240" w:lineRule="auto"/>
        <w:rPr>
          <w:sz w:val="20"/>
          <w:szCs w:val="20"/>
        </w:rPr>
      </w:pPr>
    </w:p>
    <w:p w:rsidR="00315EE9" w:rsidRPr="00252A38" w:rsidRDefault="00315EE9" w:rsidP="007D0A65">
      <w:pPr>
        <w:spacing w:after="0" w:line="240" w:lineRule="auto"/>
        <w:jc w:val="both"/>
        <w:rPr>
          <w:sz w:val="20"/>
          <w:szCs w:val="20"/>
        </w:rPr>
      </w:pPr>
      <w:r w:rsidRPr="00252A38">
        <w:rPr>
          <w:rFonts w:ascii="Times New Roman" w:eastAsia="Times New Roman" w:hAnsi="Times New Roman" w:cs="Times New Roman"/>
          <w:b/>
          <w:bCs/>
          <w:sz w:val="24"/>
          <w:szCs w:val="24"/>
        </w:rPr>
        <w:t xml:space="preserve">Письмо. </w:t>
      </w:r>
      <w:r w:rsidRPr="00252A38">
        <w:rPr>
          <w:rFonts w:ascii="Times New Roman" w:eastAsia="Times New Roman" w:hAnsi="Times New Roman" w:cs="Times New Roman"/>
          <w:i/>
          <w:iCs/>
          <w:sz w:val="24"/>
          <w:szCs w:val="24"/>
        </w:rPr>
        <w:t>Усвоение гигиенических требований при письме.Развитие мелкоймоторики пальцев и свободы движения руки. Развитие умения ориентироваться на пространстве листа в тетради и на пространстве классной доски.</w:t>
      </w:r>
    </w:p>
    <w:p w:rsidR="00315EE9" w:rsidRPr="00252A38" w:rsidRDefault="00315EE9" w:rsidP="007D0A65">
      <w:pPr>
        <w:spacing w:after="0" w:line="240" w:lineRule="auto"/>
        <w:rPr>
          <w:sz w:val="20"/>
          <w:szCs w:val="20"/>
        </w:rPr>
      </w:pPr>
    </w:p>
    <w:p w:rsidR="00315EE9" w:rsidRPr="00252A38" w:rsidRDefault="00315EE9" w:rsidP="007D0A65">
      <w:pPr>
        <w:spacing w:after="0" w:line="240" w:lineRule="auto"/>
        <w:jc w:val="both"/>
        <w:rPr>
          <w:sz w:val="20"/>
          <w:szCs w:val="20"/>
        </w:rPr>
      </w:pPr>
      <w:r w:rsidRPr="00252A38">
        <w:rPr>
          <w:rFonts w:ascii="Times New Roman" w:eastAsia="Times New Roman" w:hAnsi="Times New Roman" w:cs="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315EE9" w:rsidRPr="00252A38" w:rsidRDefault="00315EE9" w:rsidP="007D0A65">
      <w:pPr>
        <w:spacing w:after="0" w:line="240" w:lineRule="auto"/>
        <w:rPr>
          <w:sz w:val="20"/>
          <w:szCs w:val="20"/>
        </w:rPr>
      </w:pPr>
    </w:p>
    <w:p w:rsidR="00315EE9" w:rsidRPr="00252A38" w:rsidRDefault="00315EE9" w:rsidP="007D0A65">
      <w:pPr>
        <w:spacing w:after="0" w:line="240" w:lineRule="auto"/>
        <w:jc w:val="both"/>
        <w:rPr>
          <w:sz w:val="20"/>
          <w:szCs w:val="20"/>
        </w:rPr>
      </w:pPr>
      <w:r w:rsidRPr="00252A38">
        <w:rPr>
          <w:rFonts w:ascii="Times New Roman" w:eastAsia="Times New Roman" w:hAnsi="Times New Roman" w:cs="Times New Roman"/>
          <w:sz w:val="24"/>
          <w:szCs w:val="24"/>
        </w:rPr>
        <w:t>Понимание функции небуквенных графических средств: пробела между словами, знака переноса.</w:t>
      </w:r>
    </w:p>
    <w:p w:rsidR="00315EE9" w:rsidRPr="00252A38" w:rsidRDefault="00315EE9" w:rsidP="007D0A65">
      <w:pPr>
        <w:spacing w:after="0" w:line="240" w:lineRule="auto"/>
        <w:jc w:val="both"/>
        <w:rPr>
          <w:sz w:val="20"/>
          <w:szCs w:val="20"/>
        </w:rPr>
      </w:pPr>
      <w:r w:rsidRPr="00252A38">
        <w:rPr>
          <w:rFonts w:ascii="Times New Roman" w:eastAsia="Times New Roman" w:hAnsi="Times New Roman" w:cs="Times New Roman"/>
          <w:b/>
          <w:bCs/>
          <w:sz w:val="24"/>
          <w:szCs w:val="24"/>
        </w:rPr>
        <w:t xml:space="preserve">Слово и предложение. </w:t>
      </w:r>
      <w:r w:rsidRPr="00252A38">
        <w:rPr>
          <w:rFonts w:ascii="Times New Roman" w:eastAsia="Times New Roman" w:hAnsi="Times New Roman" w:cs="Times New Roman"/>
          <w:sz w:val="24"/>
          <w:szCs w:val="24"/>
        </w:rPr>
        <w:t>Восприятие слова как объекта изучения,материала дляанализа. Наблюдение над значением слова.</w:t>
      </w:r>
    </w:p>
    <w:p w:rsidR="00315EE9" w:rsidRPr="00252A38" w:rsidRDefault="00315EE9" w:rsidP="007D0A65">
      <w:pPr>
        <w:spacing w:after="0" w:line="240" w:lineRule="auto"/>
        <w:jc w:val="both"/>
        <w:rPr>
          <w:sz w:val="20"/>
          <w:szCs w:val="20"/>
        </w:rPr>
      </w:pPr>
      <w:r w:rsidRPr="00252A38">
        <w:rPr>
          <w:rFonts w:ascii="Times New Roman" w:eastAsia="Times New Roman" w:hAnsi="Times New Roman" w:cs="Times New Roman"/>
          <w:sz w:val="24"/>
          <w:szCs w:val="24"/>
        </w:rPr>
        <w:t>Различение слова и предложения. Работа с предложением: выделение слов, изменение их порядка.</w:t>
      </w:r>
    </w:p>
    <w:p w:rsidR="00315EE9" w:rsidRPr="00252A38" w:rsidRDefault="00315EE9" w:rsidP="007D0A65">
      <w:pPr>
        <w:spacing w:after="0" w:line="240" w:lineRule="auto"/>
        <w:rPr>
          <w:sz w:val="20"/>
          <w:szCs w:val="20"/>
        </w:rPr>
      </w:pPr>
      <w:r w:rsidRPr="00252A38">
        <w:rPr>
          <w:rFonts w:ascii="Times New Roman" w:eastAsia="Times New Roman" w:hAnsi="Times New Roman" w:cs="Times New Roman"/>
          <w:b/>
          <w:bCs/>
          <w:sz w:val="24"/>
          <w:szCs w:val="24"/>
        </w:rPr>
        <w:t xml:space="preserve">Орфография. </w:t>
      </w:r>
      <w:r w:rsidRPr="00252A38">
        <w:rPr>
          <w:rFonts w:ascii="Times New Roman" w:eastAsia="Times New Roman" w:hAnsi="Times New Roman" w:cs="Times New Roman"/>
          <w:sz w:val="24"/>
          <w:szCs w:val="24"/>
        </w:rPr>
        <w:t>Знакомство с правилами правописания и их применение:</w:t>
      </w:r>
    </w:p>
    <w:p w:rsidR="00315EE9" w:rsidRPr="00252A38" w:rsidRDefault="00315EE9" w:rsidP="007D0A65">
      <w:pPr>
        <w:spacing w:after="0" w:line="240" w:lineRule="auto"/>
        <w:rPr>
          <w:sz w:val="20"/>
          <w:szCs w:val="20"/>
        </w:rPr>
      </w:pPr>
    </w:p>
    <w:p w:rsidR="00315EE9" w:rsidRDefault="00315EE9" w:rsidP="007D0A65">
      <w:pPr>
        <w:spacing w:after="0" w:line="240" w:lineRule="auto"/>
        <w:rPr>
          <w:sz w:val="20"/>
          <w:szCs w:val="20"/>
        </w:rPr>
      </w:pPr>
      <w:r w:rsidRPr="00252A38">
        <w:rPr>
          <w:rFonts w:ascii="Times New Roman" w:eastAsia="Times New Roman" w:hAnsi="Times New Roman" w:cs="Times New Roman"/>
          <w:sz w:val="24"/>
          <w:szCs w:val="24"/>
        </w:rPr>
        <w:t>раздельное написание слов;</w:t>
      </w:r>
    </w:p>
    <w:p w:rsidR="00315EE9" w:rsidRDefault="00315EE9" w:rsidP="007D0A65">
      <w:pPr>
        <w:spacing w:after="0" w:line="240" w:lineRule="auto"/>
        <w:rPr>
          <w:sz w:val="20"/>
          <w:szCs w:val="20"/>
        </w:rPr>
      </w:pPr>
    </w:p>
    <w:p w:rsidR="00315EE9" w:rsidRDefault="00315EE9" w:rsidP="007D0A65">
      <w:pPr>
        <w:spacing w:after="0" w:line="240" w:lineRule="auto"/>
        <w:ind w:right="900"/>
        <w:rPr>
          <w:sz w:val="20"/>
          <w:szCs w:val="20"/>
        </w:rPr>
      </w:pPr>
      <w:r>
        <w:rPr>
          <w:rFonts w:ascii="Times New Roman" w:eastAsia="Times New Roman" w:hAnsi="Times New Roman" w:cs="Times New Roman"/>
          <w:sz w:val="24"/>
          <w:szCs w:val="24"/>
        </w:rPr>
        <w:t>обозначение гласных после шипящих (</w:t>
      </w:r>
      <w:r>
        <w:rPr>
          <w:rFonts w:ascii="Times New Roman" w:eastAsia="Times New Roman" w:hAnsi="Times New Roman" w:cs="Times New Roman"/>
          <w:b/>
          <w:bCs/>
          <w:i/>
          <w:iCs/>
          <w:sz w:val="24"/>
          <w:szCs w:val="24"/>
        </w:rPr>
        <w:t>ча</w:t>
      </w:r>
      <w:r>
        <w:rPr>
          <w:rFonts w:ascii="Times New Roman" w:eastAsia="Times New Roman" w:hAnsi="Times New Roman" w:cs="Times New Roman"/>
          <w:b/>
          <w:bCs/>
          <w:sz w:val="24"/>
          <w:szCs w:val="24"/>
        </w:rPr>
        <w:t>–</w:t>
      </w:r>
      <w:r>
        <w:rPr>
          <w:rFonts w:ascii="Times New Roman" w:eastAsia="Times New Roman" w:hAnsi="Times New Roman" w:cs="Times New Roman"/>
          <w:b/>
          <w:bCs/>
          <w:i/>
          <w:iCs/>
          <w:sz w:val="24"/>
          <w:szCs w:val="24"/>
        </w:rPr>
        <w:t>ща</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чу</w:t>
      </w:r>
      <w:r>
        <w:rPr>
          <w:rFonts w:ascii="Times New Roman" w:eastAsia="Times New Roman" w:hAnsi="Times New Roman" w:cs="Times New Roman"/>
          <w:b/>
          <w:bCs/>
          <w:sz w:val="24"/>
          <w:szCs w:val="24"/>
        </w:rPr>
        <w:t>–</w:t>
      </w:r>
      <w:r>
        <w:rPr>
          <w:rFonts w:ascii="Times New Roman" w:eastAsia="Times New Roman" w:hAnsi="Times New Roman" w:cs="Times New Roman"/>
          <w:b/>
          <w:bCs/>
          <w:i/>
          <w:iCs/>
          <w:sz w:val="24"/>
          <w:szCs w:val="24"/>
        </w:rPr>
        <w:t>щу</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жи</w:t>
      </w:r>
      <w:r>
        <w:rPr>
          <w:rFonts w:ascii="Times New Roman" w:eastAsia="Times New Roman" w:hAnsi="Times New Roman" w:cs="Times New Roman"/>
          <w:b/>
          <w:bCs/>
          <w:sz w:val="24"/>
          <w:szCs w:val="24"/>
        </w:rPr>
        <w:t>–</w:t>
      </w:r>
      <w:r>
        <w:rPr>
          <w:rFonts w:ascii="Times New Roman" w:eastAsia="Times New Roman" w:hAnsi="Times New Roman" w:cs="Times New Roman"/>
          <w:b/>
          <w:bCs/>
          <w:i/>
          <w:iCs/>
          <w:sz w:val="24"/>
          <w:szCs w:val="24"/>
        </w:rPr>
        <w:t>ши</w:t>
      </w:r>
      <w:r>
        <w:rPr>
          <w:rFonts w:ascii="Times New Roman" w:eastAsia="Times New Roman" w:hAnsi="Times New Roman" w:cs="Times New Roman"/>
          <w:sz w:val="24"/>
          <w:szCs w:val="24"/>
        </w:rPr>
        <w:t>);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315EE9" w:rsidRDefault="00315EE9" w:rsidP="007D0A65">
      <w:pPr>
        <w:spacing w:after="0" w:line="240" w:lineRule="auto"/>
        <w:jc w:val="both"/>
        <w:rPr>
          <w:sz w:val="20"/>
          <w:szCs w:val="20"/>
        </w:rPr>
      </w:pPr>
      <w:r>
        <w:rPr>
          <w:rFonts w:ascii="Times New Roman" w:eastAsia="Times New Roman" w:hAnsi="Times New Roman" w:cs="Times New Roman"/>
          <w:b/>
          <w:bCs/>
          <w:sz w:val="24"/>
          <w:szCs w:val="24"/>
        </w:rPr>
        <w:t xml:space="preserve">Развитие речи. </w:t>
      </w:r>
      <w:r>
        <w:rPr>
          <w:rFonts w:ascii="Times New Roman" w:eastAsia="Times New Roman" w:hAnsi="Times New Roman" w:cs="Times New Roman"/>
          <w:sz w:val="24"/>
          <w:szCs w:val="24"/>
        </w:rPr>
        <w:t>Понимание прочитанного текста при самостоятельном чтениивслух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315EE9" w:rsidRDefault="00315EE9" w:rsidP="007D0A65">
      <w:pPr>
        <w:spacing w:after="0" w:line="240" w:lineRule="auto"/>
        <w:rPr>
          <w:sz w:val="20"/>
          <w:szCs w:val="20"/>
        </w:rPr>
      </w:pPr>
      <w:r>
        <w:rPr>
          <w:rFonts w:ascii="Times New Roman" w:eastAsia="Times New Roman" w:hAnsi="Times New Roman" w:cs="Times New Roman"/>
          <w:b/>
          <w:bCs/>
          <w:sz w:val="24"/>
          <w:szCs w:val="24"/>
        </w:rPr>
        <w:t>Систематический курс</w:t>
      </w:r>
    </w:p>
    <w:p w:rsidR="00315EE9" w:rsidRDefault="00315EE9" w:rsidP="007D0A65">
      <w:pPr>
        <w:spacing w:after="0" w:line="240" w:lineRule="auto"/>
        <w:rPr>
          <w:sz w:val="20"/>
          <w:szCs w:val="20"/>
        </w:rPr>
      </w:pPr>
    </w:p>
    <w:p w:rsidR="00315EE9" w:rsidRDefault="00315EE9" w:rsidP="007D0A65">
      <w:pPr>
        <w:spacing w:after="0" w:line="240" w:lineRule="auto"/>
        <w:jc w:val="both"/>
        <w:rPr>
          <w:sz w:val="20"/>
          <w:szCs w:val="20"/>
        </w:rPr>
      </w:pPr>
      <w:r>
        <w:rPr>
          <w:rFonts w:ascii="Times New Roman" w:eastAsia="Times New Roman" w:hAnsi="Times New Roman" w:cs="Times New Roman"/>
          <w:b/>
          <w:bCs/>
          <w:sz w:val="24"/>
          <w:szCs w:val="24"/>
        </w:rPr>
        <w:t xml:space="preserve">Фонетика и орфоэпия. </w:t>
      </w:r>
      <w:r>
        <w:rPr>
          <w:rFonts w:ascii="Times New Roman" w:eastAsia="Times New Roman" w:hAnsi="Times New Roman" w:cs="Times New Roman"/>
          <w:sz w:val="24"/>
          <w:szCs w:val="24"/>
        </w:rPr>
        <w:t xml:space="preserve">Различение гласных и согласных звуков.Нахождение вслове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w:t>
      </w:r>
      <w:r>
        <w:rPr>
          <w:rFonts w:ascii="Times New Roman" w:eastAsia="Times New Roman" w:hAnsi="Times New Roman" w:cs="Times New Roman"/>
          <w:sz w:val="24"/>
          <w:szCs w:val="24"/>
        </w:rPr>
        <w:lastRenderedPageBreak/>
        <w:t xml:space="preserve">произношение звуков и сочетаний звуков в соответствии с нормами современного русского литературного языка. </w:t>
      </w:r>
      <w:r>
        <w:rPr>
          <w:rFonts w:ascii="Times New Roman" w:eastAsia="Times New Roman" w:hAnsi="Times New Roman" w:cs="Times New Roman"/>
          <w:i/>
          <w:iCs/>
          <w:sz w:val="24"/>
          <w:szCs w:val="24"/>
        </w:rPr>
        <w:t>Фонетический разбор слова</w:t>
      </w:r>
      <w:r>
        <w:rPr>
          <w:rFonts w:ascii="Times New Roman" w:eastAsia="Times New Roman" w:hAnsi="Times New Roman" w:cs="Times New Roman"/>
          <w:sz w:val="24"/>
          <w:szCs w:val="24"/>
        </w:rPr>
        <w:t>.</w:t>
      </w:r>
    </w:p>
    <w:p w:rsidR="00315EE9" w:rsidRDefault="00315EE9" w:rsidP="007D0A65">
      <w:pPr>
        <w:spacing w:after="0" w:line="240" w:lineRule="auto"/>
        <w:rPr>
          <w:sz w:val="20"/>
          <w:szCs w:val="20"/>
        </w:rPr>
      </w:pPr>
    </w:p>
    <w:p w:rsidR="00315EE9" w:rsidRDefault="00315EE9" w:rsidP="007D0A65">
      <w:pPr>
        <w:spacing w:after="0" w:line="240" w:lineRule="auto"/>
        <w:jc w:val="both"/>
        <w:rPr>
          <w:sz w:val="20"/>
          <w:szCs w:val="20"/>
        </w:rPr>
      </w:pPr>
      <w:r>
        <w:rPr>
          <w:rFonts w:ascii="Times New Roman" w:eastAsia="Times New Roman" w:hAnsi="Times New Roman" w:cs="Times New Roman"/>
          <w:b/>
          <w:bCs/>
          <w:sz w:val="24"/>
          <w:szCs w:val="24"/>
        </w:rPr>
        <w:t xml:space="preserve">Графика. </w:t>
      </w:r>
      <w:r>
        <w:rPr>
          <w:rFonts w:ascii="Times New Roman" w:eastAsia="Times New Roman" w:hAnsi="Times New Roman" w:cs="Times New Roman"/>
          <w:sz w:val="24"/>
          <w:szCs w:val="24"/>
        </w:rPr>
        <w:t xml:space="preserve">Различение звуков и букв.Обозначение на письме твердости и мягкостисогласных звуков. Использование на письме разделительных </w:t>
      </w:r>
      <w:r>
        <w:rPr>
          <w:rFonts w:ascii="Times New Roman" w:eastAsia="Times New Roman" w:hAnsi="Times New Roman" w:cs="Times New Roman"/>
          <w:b/>
          <w:bCs/>
          <w:i/>
          <w:iCs/>
          <w:sz w:val="24"/>
          <w:szCs w:val="24"/>
        </w:rPr>
        <w:t>ъ</w:t>
      </w:r>
      <w:r>
        <w:rPr>
          <w:rFonts w:ascii="Times New Roman" w:eastAsia="Times New Roman" w:hAnsi="Times New Roman" w:cs="Times New Roman"/>
          <w:sz w:val="24"/>
          <w:szCs w:val="24"/>
        </w:rPr>
        <w:t xml:space="preserve"> и </w:t>
      </w:r>
      <w:r>
        <w:rPr>
          <w:rFonts w:ascii="Times New Roman" w:eastAsia="Times New Roman" w:hAnsi="Times New Roman" w:cs="Times New Roman"/>
          <w:b/>
          <w:bCs/>
          <w:i/>
          <w:iCs/>
          <w:sz w:val="24"/>
          <w:szCs w:val="24"/>
        </w:rPr>
        <w:t>ь</w:t>
      </w:r>
      <w:r>
        <w:rPr>
          <w:rFonts w:ascii="Times New Roman" w:eastAsia="Times New Roman" w:hAnsi="Times New Roman" w:cs="Times New Roman"/>
          <w:sz w:val="24"/>
          <w:szCs w:val="24"/>
        </w:rPr>
        <w:t xml:space="preserve">.Установление соотношения звукового и буквенного состава слова в словах типа </w:t>
      </w:r>
      <w:r>
        <w:rPr>
          <w:rFonts w:ascii="Times New Roman" w:eastAsia="Times New Roman" w:hAnsi="Times New Roman" w:cs="Times New Roman"/>
          <w:i/>
          <w:iCs/>
          <w:sz w:val="24"/>
          <w:szCs w:val="24"/>
        </w:rPr>
        <w:t>стол</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конь</w:t>
      </w:r>
      <w:r>
        <w:rPr>
          <w:rFonts w:ascii="Times New Roman" w:eastAsia="Times New Roman" w:hAnsi="Times New Roman" w:cs="Times New Roman"/>
          <w:sz w:val="24"/>
          <w:szCs w:val="24"/>
        </w:rPr>
        <w:t>;в словах с йотированными гласными</w:t>
      </w:r>
      <w:r>
        <w:rPr>
          <w:rFonts w:ascii="Times New Roman" w:eastAsia="Times New Roman" w:hAnsi="Times New Roman" w:cs="Times New Roman"/>
          <w:b/>
          <w:bCs/>
          <w:i/>
          <w:iCs/>
          <w:sz w:val="24"/>
          <w:szCs w:val="24"/>
        </w:rPr>
        <w:t>е</w:t>
      </w:r>
      <w:r>
        <w:rPr>
          <w:rFonts w:ascii="Times New Roman" w:eastAsia="Times New Roman" w:hAnsi="Times New Roman" w:cs="Times New Roman"/>
          <w:sz w:val="24"/>
          <w:szCs w:val="24"/>
        </w:rPr>
        <w:t>,</w:t>
      </w:r>
      <w:r>
        <w:rPr>
          <w:rFonts w:ascii="Times New Roman" w:eastAsia="Times New Roman" w:hAnsi="Times New Roman" w:cs="Times New Roman"/>
          <w:b/>
          <w:bCs/>
          <w:i/>
          <w:iCs/>
          <w:sz w:val="24"/>
          <w:szCs w:val="24"/>
        </w:rPr>
        <w:t>е</w:t>
      </w:r>
      <w:r>
        <w:rPr>
          <w:rFonts w:ascii="Times New Roman" w:eastAsia="Times New Roman" w:hAnsi="Times New Roman" w:cs="Times New Roman"/>
          <w:sz w:val="24"/>
          <w:szCs w:val="24"/>
        </w:rPr>
        <w:t>,</w:t>
      </w:r>
      <w:r>
        <w:rPr>
          <w:rFonts w:ascii="Times New Roman" w:eastAsia="Times New Roman" w:hAnsi="Times New Roman" w:cs="Times New Roman"/>
          <w:b/>
          <w:bCs/>
          <w:i/>
          <w:iCs/>
          <w:sz w:val="24"/>
          <w:szCs w:val="24"/>
        </w:rPr>
        <w:t>ю</w:t>
      </w:r>
      <w:r>
        <w:rPr>
          <w:rFonts w:ascii="Times New Roman" w:eastAsia="Times New Roman" w:hAnsi="Times New Roman" w:cs="Times New Roman"/>
          <w:sz w:val="24"/>
          <w:szCs w:val="24"/>
        </w:rPr>
        <w:t>,</w:t>
      </w:r>
      <w:r>
        <w:rPr>
          <w:rFonts w:ascii="Times New Roman" w:eastAsia="Times New Roman" w:hAnsi="Times New Roman" w:cs="Times New Roman"/>
          <w:b/>
          <w:bCs/>
          <w:i/>
          <w:iCs/>
          <w:sz w:val="24"/>
          <w:szCs w:val="24"/>
        </w:rPr>
        <w:t>я</w:t>
      </w:r>
      <w:r>
        <w:rPr>
          <w:rFonts w:ascii="Times New Roman" w:eastAsia="Times New Roman" w:hAnsi="Times New Roman" w:cs="Times New Roman"/>
          <w:sz w:val="24"/>
          <w:szCs w:val="24"/>
        </w:rPr>
        <w:t>;в словах с непроизносимымисогласными.</w:t>
      </w:r>
    </w:p>
    <w:p w:rsidR="00315EE9" w:rsidRDefault="00315EE9" w:rsidP="007D0A65">
      <w:pPr>
        <w:spacing w:after="0" w:line="240" w:lineRule="auto"/>
        <w:rPr>
          <w:sz w:val="20"/>
          <w:szCs w:val="20"/>
        </w:rPr>
      </w:pP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Использование небуквенных графических средств: пробела между словами, знака переноса, абзаца.</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Знание  алфавита:  правильное  название  букв,  знание  их последовательности.</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Использование алфавита при работе со словарями, справочниками, каталогами.</w:t>
      </w:r>
    </w:p>
    <w:p w:rsidR="00315EE9" w:rsidRDefault="00315EE9" w:rsidP="007D0A65">
      <w:pPr>
        <w:spacing w:after="0" w:line="240" w:lineRule="auto"/>
        <w:jc w:val="both"/>
        <w:rPr>
          <w:sz w:val="20"/>
          <w:szCs w:val="20"/>
        </w:rPr>
      </w:pPr>
      <w:r>
        <w:rPr>
          <w:rFonts w:ascii="Times New Roman" w:eastAsia="Times New Roman" w:hAnsi="Times New Roman" w:cs="Times New Roman"/>
          <w:b/>
          <w:bCs/>
          <w:sz w:val="24"/>
          <w:szCs w:val="24"/>
        </w:rPr>
        <w:t>Лексика</w:t>
      </w:r>
      <w:r w:rsidR="002E0140">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Понимание слова как единства звучания и значения.Выявление слов,значение которых требует уточнения. </w:t>
      </w:r>
      <w:r>
        <w:rPr>
          <w:rFonts w:ascii="Times New Roman" w:eastAsia="Times New Roman" w:hAnsi="Times New Roman" w:cs="Times New Roman"/>
          <w:i/>
          <w:iCs/>
          <w:sz w:val="24"/>
          <w:szCs w:val="24"/>
        </w:rPr>
        <w:t>Определение значения слова по тексту илиуточнение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315EE9" w:rsidRDefault="00315EE9" w:rsidP="007D0A65">
      <w:pPr>
        <w:spacing w:after="0" w:line="240" w:lineRule="auto"/>
        <w:jc w:val="both"/>
        <w:rPr>
          <w:sz w:val="20"/>
          <w:szCs w:val="20"/>
        </w:rPr>
      </w:pPr>
      <w:r>
        <w:rPr>
          <w:rFonts w:ascii="Times New Roman" w:eastAsia="Times New Roman" w:hAnsi="Times New Roman" w:cs="Times New Roman"/>
          <w:b/>
          <w:bCs/>
          <w:sz w:val="24"/>
          <w:szCs w:val="24"/>
        </w:rPr>
        <w:t xml:space="preserve">Состав слова (морфемика). </w:t>
      </w:r>
      <w:r>
        <w:rPr>
          <w:rFonts w:ascii="Times New Roman" w:eastAsia="Times New Roman" w:hAnsi="Times New Roman" w:cs="Times New Roman"/>
          <w:sz w:val="24"/>
          <w:szCs w:val="24"/>
        </w:rPr>
        <w:t xml:space="preserve">Овладение понятием«родственные(однокоренные)слова».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Pr>
          <w:rFonts w:ascii="Times New Roman" w:eastAsia="Times New Roman" w:hAnsi="Times New Roman" w:cs="Times New Roman"/>
          <w:i/>
          <w:iCs/>
          <w:sz w:val="24"/>
          <w:szCs w:val="24"/>
        </w:rPr>
        <w:t>Представление означении суффиксов и приставок. Образование однокоренных слов с помощью суффиксов и приставок. Разбор слова по составу.</w:t>
      </w:r>
    </w:p>
    <w:p w:rsidR="00315EE9" w:rsidRDefault="00315EE9" w:rsidP="007D0A65">
      <w:pPr>
        <w:spacing w:after="0" w:line="240" w:lineRule="auto"/>
        <w:rPr>
          <w:sz w:val="20"/>
          <w:szCs w:val="20"/>
        </w:rPr>
      </w:pPr>
    </w:p>
    <w:p w:rsidR="00315EE9" w:rsidRDefault="00315EE9" w:rsidP="006A5D05">
      <w:pPr>
        <w:spacing w:after="0" w:line="240" w:lineRule="auto"/>
        <w:rPr>
          <w:sz w:val="20"/>
          <w:szCs w:val="20"/>
        </w:rPr>
      </w:pPr>
      <w:r>
        <w:rPr>
          <w:rFonts w:ascii="Times New Roman" w:eastAsia="Times New Roman" w:hAnsi="Times New Roman" w:cs="Times New Roman"/>
          <w:b/>
          <w:bCs/>
          <w:sz w:val="24"/>
          <w:szCs w:val="24"/>
        </w:rPr>
        <w:t xml:space="preserve">Морфология. </w:t>
      </w:r>
      <w:r>
        <w:rPr>
          <w:rFonts w:ascii="Times New Roman" w:eastAsia="Times New Roman" w:hAnsi="Times New Roman" w:cs="Times New Roman"/>
          <w:sz w:val="24"/>
          <w:szCs w:val="24"/>
        </w:rPr>
        <w:t>Части речи;</w:t>
      </w:r>
      <w:r>
        <w:rPr>
          <w:rFonts w:ascii="Times New Roman" w:eastAsia="Times New Roman" w:hAnsi="Times New Roman" w:cs="Times New Roman"/>
          <w:i/>
          <w:iCs/>
          <w:sz w:val="24"/>
          <w:szCs w:val="24"/>
        </w:rPr>
        <w:t>деление частей речи на самостоятельные и служебные.</w:t>
      </w:r>
      <w:r>
        <w:rPr>
          <w:rFonts w:ascii="Times New Roman" w:eastAsia="Times New Roman" w:hAnsi="Times New Roman" w:cs="Times New Roman"/>
          <w:sz w:val="24"/>
          <w:szCs w:val="24"/>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Pr>
          <w:rFonts w:ascii="Times New Roman" w:eastAsia="Times New Roman" w:hAnsi="Times New Roman" w:cs="Times New Roman"/>
          <w:i/>
          <w:iCs/>
          <w:sz w:val="24"/>
          <w:szCs w:val="24"/>
        </w:rPr>
        <w:t>Различение падежных</w:t>
      </w:r>
    </w:p>
    <w:p w:rsidR="00315EE9" w:rsidRPr="00753652" w:rsidRDefault="00315EE9" w:rsidP="00B0143E">
      <w:pPr>
        <w:numPr>
          <w:ilvl w:val="0"/>
          <w:numId w:val="5"/>
        </w:numPr>
        <w:tabs>
          <w:tab w:val="left" w:pos="673"/>
        </w:tabs>
        <w:spacing w:after="0" w:line="240" w:lineRule="auto"/>
        <w:jc w:val="both"/>
        <w:rPr>
          <w:rFonts w:eastAsia="Times New Roman"/>
          <w:i/>
          <w:iCs/>
          <w:sz w:val="24"/>
          <w:szCs w:val="24"/>
        </w:rPr>
      </w:pPr>
      <w:r>
        <w:rPr>
          <w:rFonts w:ascii="Times New Roman" w:eastAsia="Times New Roman" w:hAnsi="Times New Roman" w:cs="Times New Roman"/>
          <w:i/>
          <w:iCs/>
          <w:sz w:val="24"/>
          <w:szCs w:val="24"/>
        </w:rPr>
        <w:t xml:space="preserve">смысловых (синтаксических) вопросов. </w:t>
      </w:r>
      <w:r>
        <w:rPr>
          <w:rFonts w:ascii="Times New Roman" w:eastAsia="Times New Roman" w:hAnsi="Times New Roman" w:cs="Times New Roman"/>
          <w:sz w:val="24"/>
          <w:szCs w:val="24"/>
        </w:rPr>
        <w:t xml:space="preserve">Определение принадлежности именсуществительных к 1, 2, 3-му склонению. </w:t>
      </w:r>
      <w:r>
        <w:rPr>
          <w:rFonts w:ascii="Times New Roman" w:eastAsia="Times New Roman" w:hAnsi="Times New Roman" w:cs="Times New Roman"/>
          <w:i/>
          <w:iCs/>
          <w:sz w:val="24"/>
          <w:szCs w:val="24"/>
        </w:rPr>
        <w:t>Морфологический разбор именсуществительных</w:t>
      </w:r>
      <w:r>
        <w:rPr>
          <w:rFonts w:ascii="Times New Roman" w:eastAsia="Times New Roman" w:hAnsi="Times New Roman" w:cs="Times New Roman"/>
          <w:sz w:val="24"/>
          <w:szCs w:val="24"/>
        </w:rPr>
        <w:t>.</w:t>
      </w:r>
    </w:p>
    <w:p w:rsidR="00315EE9" w:rsidRDefault="00315EE9" w:rsidP="007D0A65">
      <w:pPr>
        <w:spacing w:after="0" w:line="240" w:lineRule="auto"/>
        <w:jc w:val="both"/>
        <w:rPr>
          <w:rFonts w:eastAsia="Times New Roman"/>
          <w:i/>
          <w:iCs/>
          <w:sz w:val="24"/>
          <w:szCs w:val="24"/>
        </w:rPr>
      </w:pPr>
      <w:r>
        <w:rPr>
          <w:rFonts w:ascii="Times New Roman" w:eastAsia="Times New Roman" w:hAnsi="Times New Roman" w:cs="Times New Roman"/>
          <w:sz w:val="24"/>
          <w:szCs w:val="24"/>
        </w:rPr>
        <w:t>Имя прилагательное. Значение и употребление в речи. Изменение прилагательных по родам, числам и падежам, кроме прилагательных на -</w:t>
      </w:r>
      <w:r>
        <w:rPr>
          <w:rFonts w:ascii="Times New Roman" w:eastAsia="Times New Roman" w:hAnsi="Times New Roman" w:cs="Times New Roman"/>
          <w:b/>
          <w:bCs/>
          <w:i/>
          <w:iCs/>
          <w:sz w:val="24"/>
          <w:szCs w:val="24"/>
        </w:rPr>
        <w:t>ий</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w:t>
      </w:r>
      <w:r>
        <w:rPr>
          <w:rFonts w:ascii="Times New Roman" w:eastAsia="Times New Roman" w:hAnsi="Times New Roman" w:cs="Times New Roman"/>
          <w:b/>
          <w:bCs/>
          <w:i/>
          <w:iCs/>
          <w:sz w:val="24"/>
          <w:szCs w:val="24"/>
        </w:rPr>
        <w:t>ья</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w:t>
      </w:r>
      <w:r>
        <w:rPr>
          <w:rFonts w:ascii="Times New Roman" w:eastAsia="Times New Roman" w:hAnsi="Times New Roman" w:cs="Times New Roman"/>
          <w:b/>
          <w:bCs/>
          <w:i/>
          <w:iCs/>
          <w:sz w:val="24"/>
          <w:szCs w:val="24"/>
        </w:rPr>
        <w:t>ов</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w:t>
      </w:r>
      <w:r>
        <w:rPr>
          <w:rFonts w:ascii="Times New Roman" w:eastAsia="Times New Roman" w:hAnsi="Times New Roman" w:cs="Times New Roman"/>
          <w:b/>
          <w:bCs/>
          <w:i/>
          <w:iCs/>
          <w:sz w:val="24"/>
          <w:szCs w:val="24"/>
        </w:rPr>
        <w:t>ин</w:t>
      </w:r>
      <w:r>
        <w:rPr>
          <w:rFonts w:ascii="Times New Roman" w:eastAsia="Times New Roman" w:hAnsi="Times New Roman" w:cs="Times New Roman"/>
          <w:sz w:val="24"/>
          <w:szCs w:val="24"/>
        </w:rPr>
        <w:t>.</w:t>
      </w:r>
    </w:p>
    <w:p w:rsidR="00315EE9" w:rsidRDefault="00315EE9" w:rsidP="007D0A65">
      <w:pPr>
        <w:spacing w:after="0" w:line="240" w:lineRule="auto"/>
        <w:rPr>
          <w:rFonts w:eastAsia="Times New Roman"/>
          <w:i/>
          <w:iCs/>
          <w:sz w:val="24"/>
          <w:szCs w:val="24"/>
        </w:rPr>
      </w:pPr>
      <w:r>
        <w:rPr>
          <w:rFonts w:ascii="Times New Roman" w:eastAsia="Times New Roman" w:hAnsi="Times New Roman" w:cs="Times New Roman"/>
          <w:i/>
          <w:iCs/>
          <w:sz w:val="24"/>
          <w:szCs w:val="24"/>
        </w:rPr>
        <w:t>Морфологический разбор имен прилагательных.</w:t>
      </w:r>
    </w:p>
    <w:p w:rsidR="00315EE9" w:rsidRDefault="00315EE9" w:rsidP="007D0A65">
      <w:pPr>
        <w:spacing w:after="0" w:line="240" w:lineRule="auto"/>
        <w:rPr>
          <w:rFonts w:eastAsia="Times New Roman"/>
          <w:i/>
          <w:iCs/>
          <w:sz w:val="24"/>
          <w:szCs w:val="24"/>
        </w:rPr>
      </w:pPr>
      <w:r>
        <w:rPr>
          <w:rFonts w:ascii="Times New Roman" w:eastAsia="Times New Roman" w:hAnsi="Times New Roman" w:cs="Times New Roman"/>
          <w:sz w:val="24"/>
          <w:szCs w:val="24"/>
        </w:rPr>
        <w:t xml:space="preserve">Местоимение.  Общее  представление  о  местоимении.  </w:t>
      </w:r>
      <w:r>
        <w:rPr>
          <w:rFonts w:ascii="Times New Roman" w:eastAsia="Times New Roman" w:hAnsi="Times New Roman" w:cs="Times New Roman"/>
          <w:i/>
          <w:iCs/>
          <w:sz w:val="24"/>
          <w:szCs w:val="24"/>
        </w:rPr>
        <w:t>Личные  местоимения,</w:t>
      </w:r>
    </w:p>
    <w:p w:rsidR="00315EE9" w:rsidRDefault="00315EE9" w:rsidP="007D0A65">
      <w:pPr>
        <w:spacing w:after="0" w:line="240" w:lineRule="auto"/>
        <w:rPr>
          <w:rFonts w:eastAsia="Times New Roman"/>
          <w:i/>
          <w:iCs/>
          <w:sz w:val="24"/>
          <w:szCs w:val="24"/>
        </w:rPr>
      </w:pPr>
      <w:r>
        <w:rPr>
          <w:rFonts w:ascii="Times New Roman" w:eastAsia="Times New Roman" w:hAnsi="Times New Roman" w:cs="Times New Roman"/>
          <w:i/>
          <w:iCs/>
          <w:sz w:val="24"/>
          <w:szCs w:val="24"/>
        </w:rPr>
        <w:t>значение и употребление в речи. Личные местоимения 1</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2</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3­го лица единственного и множественного числа. Склонение личных местоимений</w:t>
      </w:r>
      <w:r>
        <w:rPr>
          <w:rFonts w:ascii="Times New Roman" w:eastAsia="Times New Roman" w:hAnsi="Times New Roman" w:cs="Times New Roman"/>
          <w:sz w:val="24"/>
          <w:szCs w:val="24"/>
        </w:rPr>
        <w:t>.</w:t>
      </w:r>
    </w:p>
    <w:p w:rsidR="00315EE9" w:rsidRDefault="00315EE9" w:rsidP="007D0A65">
      <w:pPr>
        <w:spacing w:after="0" w:line="240" w:lineRule="auto"/>
        <w:jc w:val="both"/>
        <w:rPr>
          <w:rFonts w:eastAsia="Times New Roman"/>
          <w:i/>
          <w:iCs/>
          <w:sz w:val="24"/>
          <w:szCs w:val="24"/>
        </w:rPr>
      </w:pPr>
      <w:r>
        <w:rPr>
          <w:rFonts w:ascii="Times New Roman" w:eastAsia="Times New Roman" w:hAnsi="Times New Roman" w:cs="Times New Roman"/>
          <w:sz w:val="24"/>
          <w:szCs w:val="24"/>
        </w:rPr>
        <w:t>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w:t>
      </w:r>
    </w:p>
    <w:p w:rsidR="00315EE9" w:rsidRDefault="00315EE9" w:rsidP="007D0A65">
      <w:pPr>
        <w:spacing w:after="0" w:line="240" w:lineRule="auto"/>
        <w:rPr>
          <w:rFonts w:eastAsia="Times New Roman"/>
          <w:i/>
          <w:iCs/>
          <w:sz w:val="24"/>
          <w:szCs w:val="24"/>
        </w:rPr>
      </w:pPr>
      <w:r>
        <w:rPr>
          <w:rFonts w:ascii="Times New Roman" w:eastAsia="Times New Roman" w:hAnsi="Times New Roman" w:cs="Times New Roman"/>
          <w:i/>
          <w:iCs/>
          <w:sz w:val="24"/>
          <w:szCs w:val="24"/>
        </w:rPr>
        <w:t>Морфологический разбор глаголов.</w:t>
      </w:r>
    </w:p>
    <w:p w:rsidR="00315EE9" w:rsidRDefault="00315EE9" w:rsidP="007D0A65">
      <w:pPr>
        <w:spacing w:after="0" w:line="240" w:lineRule="auto"/>
        <w:rPr>
          <w:rFonts w:eastAsia="Times New Roman"/>
          <w:i/>
          <w:iCs/>
          <w:sz w:val="24"/>
          <w:szCs w:val="24"/>
        </w:rPr>
      </w:pPr>
      <w:r>
        <w:rPr>
          <w:rFonts w:ascii="Times New Roman" w:eastAsia="Times New Roman" w:hAnsi="Times New Roman" w:cs="Times New Roman"/>
          <w:i/>
          <w:iCs/>
          <w:sz w:val="24"/>
          <w:szCs w:val="24"/>
        </w:rPr>
        <w:t>Наречие. Значение и употребление в речи.</w:t>
      </w:r>
    </w:p>
    <w:p w:rsidR="00315EE9" w:rsidRDefault="00315EE9" w:rsidP="007D0A65">
      <w:pPr>
        <w:spacing w:after="0" w:line="240" w:lineRule="auto"/>
        <w:rPr>
          <w:rFonts w:eastAsia="Times New Roman"/>
          <w:i/>
          <w:iCs/>
          <w:sz w:val="24"/>
          <w:szCs w:val="24"/>
        </w:rPr>
      </w:pPr>
    </w:p>
    <w:p w:rsidR="00315EE9" w:rsidRDefault="00315EE9" w:rsidP="007D0A65">
      <w:pPr>
        <w:spacing w:after="0" w:line="240" w:lineRule="auto"/>
        <w:jc w:val="both"/>
        <w:rPr>
          <w:rFonts w:eastAsia="Times New Roman"/>
          <w:i/>
          <w:iCs/>
          <w:sz w:val="24"/>
          <w:szCs w:val="24"/>
        </w:rPr>
      </w:pPr>
      <w:r>
        <w:rPr>
          <w:rFonts w:ascii="Times New Roman" w:eastAsia="Times New Roman" w:hAnsi="Times New Roman" w:cs="Times New Roman"/>
          <w:sz w:val="24"/>
          <w:szCs w:val="24"/>
        </w:rPr>
        <w:t xml:space="preserve">Предлог. </w:t>
      </w:r>
      <w:r>
        <w:rPr>
          <w:rFonts w:ascii="Times New Roman" w:eastAsia="Times New Roman" w:hAnsi="Times New Roman" w:cs="Times New Roman"/>
          <w:i/>
          <w:iCs/>
          <w:sz w:val="24"/>
          <w:szCs w:val="24"/>
        </w:rPr>
        <w:t xml:space="preserve">Знакомство с наиболее употребительными предлогами.Функцияпредлогов: образование падежных форм имен существительных и местоимений. </w:t>
      </w:r>
      <w:r>
        <w:rPr>
          <w:rFonts w:ascii="Times New Roman" w:eastAsia="Times New Roman" w:hAnsi="Times New Roman" w:cs="Times New Roman"/>
          <w:sz w:val="24"/>
          <w:szCs w:val="24"/>
        </w:rPr>
        <w:t>Отличиепредлогов от приставок.</w:t>
      </w:r>
    </w:p>
    <w:p w:rsidR="00315EE9" w:rsidRDefault="00315EE9" w:rsidP="007D0A65">
      <w:pPr>
        <w:spacing w:after="0" w:line="240" w:lineRule="auto"/>
        <w:rPr>
          <w:rFonts w:eastAsia="Times New Roman"/>
          <w:i/>
          <w:iCs/>
          <w:sz w:val="24"/>
          <w:szCs w:val="24"/>
        </w:rPr>
      </w:pPr>
      <w:r>
        <w:rPr>
          <w:rFonts w:ascii="Times New Roman" w:eastAsia="Times New Roman" w:hAnsi="Times New Roman" w:cs="Times New Roman"/>
          <w:sz w:val="24"/>
          <w:szCs w:val="24"/>
        </w:rPr>
        <w:t xml:space="preserve">Союзы </w:t>
      </w:r>
      <w:r>
        <w:rPr>
          <w:rFonts w:ascii="Times New Roman" w:eastAsia="Times New Roman" w:hAnsi="Times New Roman" w:cs="Times New Roman"/>
          <w:b/>
          <w:bCs/>
          <w:i/>
          <w:iCs/>
          <w:sz w:val="24"/>
          <w:szCs w:val="24"/>
        </w:rPr>
        <w:t>и</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а</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но</w:t>
      </w:r>
      <w:r>
        <w:rPr>
          <w:rFonts w:ascii="Times New Roman" w:eastAsia="Times New Roman" w:hAnsi="Times New Roman" w:cs="Times New Roman"/>
          <w:sz w:val="24"/>
          <w:szCs w:val="24"/>
        </w:rPr>
        <w:t xml:space="preserve">, их роль в речи. Частица </w:t>
      </w:r>
      <w:r>
        <w:rPr>
          <w:rFonts w:ascii="Times New Roman" w:eastAsia="Times New Roman" w:hAnsi="Times New Roman" w:cs="Times New Roman"/>
          <w:b/>
          <w:bCs/>
          <w:i/>
          <w:iCs/>
          <w:sz w:val="24"/>
          <w:szCs w:val="24"/>
        </w:rPr>
        <w:t>не</w:t>
      </w:r>
      <w:r>
        <w:rPr>
          <w:rFonts w:ascii="Times New Roman" w:eastAsia="Times New Roman" w:hAnsi="Times New Roman" w:cs="Times New Roman"/>
          <w:sz w:val="24"/>
          <w:szCs w:val="24"/>
        </w:rPr>
        <w:t>, ее значение.</w:t>
      </w:r>
    </w:p>
    <w:p w:rsidR="00315EE9" w:rsidRDefault="00315EE9" w:rsidP="007D0A65">
      <w:pPr>
        <w:spacing w:after="0" w:line="240" w:lineRule="auto"/>
        <w:rPr>
          <w:rFonts w:eastAsia="Times New Roman"/>
          <w:i/>
          <w:iCs/>
          <w:sz w:val="24"/>
          <w:szCs w:val="24"/>
        </w:rPr>
      </w:pPr>
    </w:p>
    <w:p w:rsidR="00315EE9" w:rsidRDefault="00315EE9" w:rsidP="007D0A65">
      <w:pPr>
        <w:spacing w:after="0" w:line="240" w:lineRule="auto"/>
        <w:jc w:val="both"/>
        <w:rPr>
          <w:rFonts w:eastAsia="Times New Roman"/>
          <w:i/>
          <w:iCs/>
          <w:sz w:val="24"/>
          <w:szCs w:val="24"/>
        </w:rPr>
      </w:pPr>
      <w:r>
        <w:rPr>
          <w:rFonts w:ascii="Times New Roman" w:eastAsia="Times New Roman" w:hAnsi="Times New Roman" w:cs="Times New Roman"/>
          <w:b/>
          <w:bCs/>
          <w:sz w:val="24"/>
          <w:szCs w:val="24"/>
        </w:rPr>
        <w:t xml:space="preserve">Синтаксис. </w:t>
      </w:r>
      <w:r>
        <w:rPr>
          <w:rFonts w:ascii="Times New Roman" w:eastAsia="Times New Roman" w:hAnsi="Times New Roman" w:cs="Times New Roman"/>
          <w:sz w:val="24"/>
          <w:szCs w:val="24"/>
        </w:rPr>
        <w:t xml:space="preserve">Различение предложения,словосочетания,слова(осознание ихсходства и различий). Различение предложений по цели высказывания: повествовательные, </w:t>
      </w:r>
      <w:r>
        <w:rPr>
          <w:rFonts w:ascii="Times New Roman" w:eastAsia="Times New Roman" w:hAnsi="Times New Roman" w:cs="Times New Roman"/>
          <w:sz w:val="24"/>
          <w:szCs w:val="24"/>
        </w:rPr>
        <w:lastRenderedPageBreak/>
        <w:t>вопросительные и побудительные; по эмоциональной окраске (интонации): восклицательные и невосклицательные.</w:t>
      </w: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315EE9" w:rsidRDefault="00315EE9" w:rsidP="007D0A65">
      <w:pPr>
        <w:spacing w:after="0" w:line="240" w:lineRule="auto"/>
        <w:rPr>
          <w:sz w:val="20"/>
          <w:szCs w:val="20"/>
        </w:rPr>
      </w:pP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 xml:space="preserve">Нахождение и самостоятельное составление предложений с однородными членами без союзов и с союзами </w:t>
      </w:r>
      <w:r>
        <w:rPr>
          <w:rFonts w:ascii="Times New Roman" w:eastAsia="Times New Roman" w:hAnsi="Times New Roman" w:cs="Times New Roman"/>
          <w:b/>
          <w:bCs/>
          <w:i/>
          <w:iCs/>
          <w:sz w:val="24"/>
          <w:szCs w:val="24"/>
        </w:rPr>
        <w:t>и</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а</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но</w:t>
      </w:r>
      <w:r>
        <w:rPr>
          <w:rFonts w:ascii="Times New Roman" w:eastAsia="Times New Roman" w:hAnsi="Times New Roman" w:cs="Times New Roman"/>
          <w:sz w:val="24"/>
          <w:szCs w:val="24"/>
        </w:rPr>
        <w:t>. Использование интонации перечисления в предложениях с однородными членами.</w:t>
      </w:r>
    </w:p>
    <w:p w:rsidR="00315EE9" w:rsidRDefault="00315EE9" w:rsidP="007D0A65">
      <w:pPr>
        <w:spacing w:after="0" w:line="240" w:lineRule="auto"/>
        <w:rPr>
          <w:sz w:val="20"/>
          <w:szCs w:val="20"/>
        </w:rPr>
      </w:pPr>
      <w:r>
        <w:rPr>
          <w:rFonts w:ascii="Times New Roman" w:eastAsia="Times New Roman" w:hAnsi="Times New Roman" w:cs="Times New Roman"/>
          <w:i/>
          <w:iCs/>
          <w:sz w:val="24"/>
          <w:szCs w:val="24"/>
        </w:rPr>
        <w:t>Различение простых и сложных предложений</w:t>
      </w:r>
      <w:r>
        <w:rPr>
          <w:rFonts w:ascii="Times New Roman" w:eastAsia="Times New Roman" w:hAnsi="Times New Roman" w:cs="Times New Roman"/>
          <w:sz w:val="24"/>
          <w:szCs w:val="24"/>
        </w:rPr>
        <w:t>.</w:t>
      </w:r>
    </w:p>
    <w:p w:rsidR="00315EE9" w:rsidRDefault="00315EE9" w:rsidP="007D0A65">
      <w:pPr>
        <w:spacing w:after="0" w:line="240" w:lineRule="auto"/>
        <w:jc w:val="both"/>
        <w:rPr>
          <w:sz w:val="20"/>
          <w:szCs w:val="20"/>
        </w:rPr>
      </w:pPr>
      <w:r>
        <w:rPr>
          <w:rFonts w:ascii="Times New Roman" w:eastAsia="Times New Roman" w:hAnsi="Times New Roman" w:cs="Times New Roman"/>
          <w:b/>
          <w:bCs/>
          <w:sz w:val="24"/>
          <w:szCs w:val="24"/>
        </w:rPr>
        <w:t xml:space="preserve">Орфография и пунктуация. </w:t>
      </w:r>
      <w:r>
        <w:rPr>
          <w:rFonts w:ascii="Times New Roman" w:eastAsia="Times New Roman" w:hAnsi="Times New Roman" w:cs="Times New Roman"/>
          <w:sz w:val="24"/>
          <w:szCs w:val="24"/>
        </w:rPr>
        <w:t>Формирование орфографической зоркости,использование разных способов выбора написания в зависимости от места орфограммы в слове. Использование орфографического словаря.</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Применение правил правописания:</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 xml:space="preserve">сочетания </w:t>
      </w:r>
      <w:r>
        <w:rPr>
          <w:rFonts w:ascii="Times New Roman" w:eastAsia="Times New Roman" w:hAnsi="Times New Roman" w:cs="Times New Roman"/>
          <w:b/>
          <w:bCs/>
          <w:i/>
          <w:iCs/>
          <w:sz w:val="24"/>
          <w:szCs w:val="24"/>
        </w:rPr>
        <w:t>жи–ши</w:t>
      </w:r>
      <w:r>
        <w:rPr>
          <w:rFonts w:ascii="Times New Roman" w:eastAsia="Times New Roman" w:hAnsi="Times New Roman" w:cs="Times New Roman"/>
          <w:sz w:val="31"/>
          <w:szCs w:val="31"/>
          <w:vertAlign w:val="superscript"/>
        </w:rPr>
        <w:t>2</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ча–ща</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чу–щу</w:t>
      </w:r>
      <w:r>
        <w:rPr>
          <w:rFonts w:ascii="Times New Roman" w:eastAsia="Times New Roman" w:hAnsi="Times New Roman" w:cs="Times New Roman"/>
          <w:sz w:val="24"/>
          <w:szCs w:val="24"/>
        </w:rPr>
        <w:t xml:space="preserve"> в положении под ударением;</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 xml:space="preserve">сочетания </w:t>
      </w:r>
      <w:r>
        <w:rPr>
          <w:rFonts w:ascii="Times New Roman" w:eastAsia="Times New Roman" w:hAnsi="Times New Roman" w:cs="Times New Roman"/>
          <w:b/>
          <w:bCs/>
          <w:i/>
          <w:iCs/>
          <w:sz w:val="24"/>
          <w:szCs w:val="24"/>
        </w:rPr>
        <w:t>чк–чн</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чт</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щн</w:t>
      </w:r>
      <w:r>
        <w:rPr>
          <w:rFonts w:ascii="Times New Roman" w:eastAsia="Times New Roman" w:hAnsi="Times New Roman" w:cs="Times New Roman"/>
          <w:sz w:val="24"/>
          <w:szCs w:val="24"/>
        </w:rPr>
        <w:t>;</w:t>
      </w:r>
    </w:p>
    <w:p w:rsidR="00315EE9" w:rsidRDefault="00315EE9" w:rsidP="007D0A65">
      <w:pPr>
        <w:spacing w:after="0" w:line="240" w:lineRule="auto"/>
        <w:rPr>
          <w:sz w:val="20"/>
          <w:szCs w:val="20"/>
        </w:rPr>
      </w:pPr>
    </w:p>
    <w:p w:rsidR="00315EE9" w:rsidRDefault="00315EE9" w:rsidP="007D0A65">
      <w:pPr>
        <w:spacing w:after="0" w:line="240" w:lineRule="auto"/>
        <w:ind w:right="2120"/>
        <w:rPr>
          <w:sz w:val="20"/>
          <w:szCs w:val="20"/>
        </w:rPr>
      </w:pPr>
      <w:r>
        <w:rPr>
          <w:rFonts w:ascii="Times New Roman" w:eastAsia="Times New Roman" w:hAnsi="Times New Roman" w:cs="Times New Roman"/>
          <w:sz w:val="24"/>
          <w:szCs w:val="24"/>
        </w:rPr>
        <w:t>прописная буква в начале предложения, в именах собственных; проверяемые безударные гласные в корне слова; парные звонкие и глухие согласные в корне слова; непроизносимые согласные;</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непроверяемые гласные и согласные в корне слова (на ограниченном перечне</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слов);</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гласные и согласные в неизменяемых на письме приставках;</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 xml:space="preserve">разделительные </w:t>
      </w:r>
      <w:r>
        <w:rPr>
          <w:rFonts w:ascii="Times New Roman" w:eastAsia="Times New Roman" w:hAnsi="Times New Roman" w:cs="Times New Roman"/>
          <w:b/>
          <w:bCs/>
          <w:i/>
          <w:iCs/>
          <w:sz w:val="24"/>
          <w:szCs w:val="24"/>
        </w:rPr>
        <w:t>ъ</w:t>
      </w:r>
      <w:r>
        <w:rPr>
          <w:rFonts w:ascii="Times New Roman" w:eastAsia="Times New Roman" w:hAnsi="Times New Roman" w:cs="Times New Roman"/>
          <w:sz w:val="24"/>
          <w:szCs w:val="24"/>
        </w:rPr>
        <w:t xml:space="preserve"> и </w:t>
      </w:r>
      <w:r>
        <w:rPr>
          <w:rFonts w:ascii="Times New Roman" w:eastAsia="Times New Roman" w:hAnsi="Times New Roman" w:cs="Times New Roman"/>
          <w:b/>
          <w:bCs/>
          <w:i/>
          <w:iCs/>
          <w:sz w:val="24"/>
          <w:szCs w:val="24"/>
        </w:rPr>
        <w:t>ь</w:t>
      </w:r>
      <w:r>
        <w:rPr>
          <w:rFonts w:ascii="Times New Roman" w:eastAsia="Times New Roman" w:hAnsi="Times New Roman" w:cs="Times New Roman"/>
          <w:sz w:val="24"/>
          <w:szCs w:val="24"/>
        </w:rPr>
        <w:t>;</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мягкий знак после шипящих на конце имен существительных (</w:t>
      </w:r>
      <w:r>
        <w:rPr>
          <w:rFonts w:ascii="Times New Roman" w:eastAsia="Times New Roman" w:hAnsi="Times New Roman" w:cs="Times New Roman"/>
          <w:b/>
          <w:bCs/>
          <w:i/>
          <w:iCs/>
          <w:sz w:val="24"/>
          <w:szCs w:val="24"/>
        </w:rPr>
        <w:t>ночь</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нож</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рожь</w:t>
      </w:r>
      <w:r>
        <w:rPr>
          <w:rFonts w:ascii="Times New Roman" w:eastAsia="Times New Roman" w:hAnsi="Times New Roman" w:cs="Times New Roman"/>
          <w:sz w:val="24"/>
          <w:szCs w:val="24"/>
        </w:rPr>
        <w:t>,</w:t>
      </w:r>
    </w:p>
    <w:p w:rsidR="00315EE9" w:rsidRDefault="00315EE9" w:rsidP="007D0A65">
      <w:pPr>
        <w:spacing w:after="0" w:line="240" w:lineRule="auto"/>
        <w:rPr>
          <w:sz w:val="20"/>
          <w:szCs w:val="20"/>
        </w:rPr>
      </w:pPr>
      <w:r>
        <w:rPr>
          <w:rFonts w:ascii="Times New Roman" w:eastAsia="Times New Roman" w:hAnsi="Times New Roman" w:cs="Times New Roman"/>
          <w:b/>
          <w:bCs/>
          <w:i/>
          <w:iCs/>
          <w:sz w:val="24"/>
          <w:szCs w:val="24"/>
        </w:rPr>
        <w:t>мышь</w:t>
      </w:r>
      <w:r>
        <w:rPr>
          <w:rFonts w:ascii="Times New Roman" w:eastAsia="Times New Roman" w:hAnsi="Times New Roman" w:cs="Times New Roman"/>
          <w:sz w:val="24"/>
          <w:szCs w:val="24"/>
        </w:rPr>
        <w:t>);</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безударные падежные окончания имен существительных (кроме существительных</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 xml:space="preserve">на </w:t>
      </w:r>
      <w:r>
        <w:rPr>
          <w:rFonts w:ascii="Times New Roman" w:eastAsia="Times New Roman" w:hAnsi="Times New Roman" w:cs="Times New Roman"/>
          <w:i/>
          <w:iCs/>
          <w:sz w:val="24"/>
          <w:szCs w:val="24"/>
        </w:rPr>
        <w:t>­</w:t>
      </w:r>
      <w:r>
        <w:rPr>
          <w:rFonts w:ascii="Times New Roman" w:eastAsia="Times New Roman" w:hAnsi="Times New Roman" w:cs="Times New Roman"/>
          <w:b/>
          <w:bCs/>
          <w:i/>
          <w:iCs/>
          <w:sz w:val="24"/>
          <w:szCs w:val="24"/>
        </w:rPr>
        <w:t>мя</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-ий</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-ья</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-ье</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-ия</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-ов</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-ин</w:t>
      </w:r>
      <w:r>
        <w:rPr>
          <w:rFonts w:ascii="Times New Roman" w:eastAsia="Times New Roman" w:hAnsi="Times New Roman" w:cs="Times New Roman"/>
          <w:sz w:val="24"/>
          <w:szCs w:val="24"/>
        </w:rPr>
        <w:t>);</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безударные окончания имен прилагательных;</w:t>
      </w:r>
    </w:p>
    <w:p w:rsidR="00315EE9" w:rsidRDefault="00315EE9" w:rsidP="007D0A65">
      <w:pPr>
        <w:spacing w:after="0" w:line="240" w:lineRule="auto"/>
        <w:ind w:right="2360"/>
        <w:rPr>
          <w:sz w:val="20"/>
          <w:szCs w:val="20"/>
        </w:rPr>
      </w:pPr>
      <w:r>
        <w:rPr>
          <w:rFonts w:ascii="Times New Roman" w:eastAsia="Times New Roman" w:hAnsi="Times New Roman" w:cs="Times New Roman"/>
          <w:sz w:val="24"/>
          <w:szCs w:val="24"/>
        </w:rPr>
        <w:t xml:space="preserve">раздельное написание предлогов с личными местоимениями; </w:t>
      </w:r>
      <w:r>
        <w:rPr>
          <w:rFonts w:ascii="Times New Roman" w:eastAsia="Times New Roman" w:hAnsi="Times New Roman" w:cs="Times New Roman"/>
          <w:b/>
          <w:bCs/>
          <w:i/>
          <w:iCs/>
          <w:sz w:val="24"/>
          <w:szCs w:val="24"/>
        </w:rPr>
        <w:t xml:space="preserve">не </w:t>
      </w:r>
      <w:r>
        <w:rPr>
          <w:rFonts w:ascii="Times New Roman" w:eastAsia="Times New Roman" w:hAnsi="Times New Roman" w:cs="Times New Roman"/>
          <w:sz w:val="24"/>
          <w:szCs w:val="24"/>
        </w:rPr>
        <w:t>с глаголами;</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мягкий знак после шипящих на конце глаголов в форме 2-го лица единственного числа (</w:t>
      </w:r>
      <w:r>
        <w:rPr>
          <w:rFonts w:ascii="Times New Roman" w:eastAsia="Times New Roman" w:hAnsi="Times New Roman" w:cs="Times New Roman"/>
          <w:b/>
          <w:bCs/>
          <w:i/>
          <w:iCs/>
          <w:sz w:val="24"/>
          <w:szCs w:val="24"/>
        </w:rPr>
        <w:t>пишешь</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учишь</w:t>
      </w:r>
      <w:r>
        <w:rPr>
          <w:rFonts w:ascii="Times New Roman" w:eastAsia="Times New Roman" w:hAnsi="Times New Roman" w:cs="Times New Roman"/>
          <w:sz w:val="24"/>
          <w:szCs w:val="24"/>
        </w:rPr>
        <w:t>);</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мягкий знак в глаголах в сочетании -</w:t>
      </w:r>
      <w:r>
        <w:rPr>
          <w:rFonts w:ascii="Times New Roman" w:eastAsia="Times New Roman" w:hAnsi="Times New Roman" w:cs="Times New Roman"/>
          <w:b/>
          <w:bCs/>
          <w:i/>
          <w:iCs/>
          <w:sz w:val="24"/>
          <w:szCs w:val="24"/>
        </w:rPr>
        <w:t>ться</w:t>
      </w:r>
      <w:r>
        <w:rPr>
          <w:rFonts w:ascii="Times New Roman" w:eastAsia="Times New Roman" w:hAnsi="Times New Roman" w:cs="Times New Roman"/>
          <w:sz w:val="24"/>
          <w:szCs w:val="24"/>
        </w:rPr>
        <w:t>;</w:t>
      </w:r>
    </w:p>
    <w:p w:rsidR="00315EE9" w:rsidRDefault="00315EE9" w:rsidP="007D0A65">
      <w:pPr>
        <w:spacing w:after="0" w:line="240" w:lineRule="auto"/>
        <w:rPr>
          <w:sz w:val="20"/>
          <w:szCs w:val="20"/>
        </w:rPr>
      </w:pPr>
      <w:r>
        <w:rPr>
          <w:rFonts w:ascii="Times New Roman" w:eastAsia="Times New Roman" w:hAnsi="Times New Roman" w:cs="Times New Roman"/>
          <w:i/>
          <w:iCs/>
          <w:sz w:val="24"/>
          <w:szCs w:val="24"/>
        </w:rPr>
        <w:t>безударные личные окончания глаголов</w:t>
      </w:r>
      <w:r>
        <w:rPr>
          <w:rFonts w:ascii="Times New Roman" w:eastAsia="Times New Roman" w:hAnsi="Times New Roman" w:cs="Times New Roman"/>
          <w:sz w:val="24"/>
          <w:szCs w:val="24"/>
        </w:rPr>
        <w:t>;</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раздельное написание предлогов с другими словами;</w:t>
      </w: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знаки препинания в конце предложения: точка, вопросительный и восклицательный знаки;</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знаки препинания (запятая) в предложениях с однородными членами.</w:t>
      </w:r>
    </w:p>
    <w:p w:rsidR="00315EE9" w:rsidRDefault="00315EE9" w:rsidP="007D0A65">
      <w:pPr>
        <w:spacing w:after="0" w:line="240" w:lineRule="auto"/>
        <w:rPr>
          <w:sz w:val="20"/>
          <w:szCs w:val="20"/>
        </w:rPr>
      </w:pPr>
    </w:p>
    <w:p w:rsidR="00315EE9" w:rsidRDefault="00315EE9" w:rsidP="007D0A65">
      <w:pPr>
        <w:spacing w:after="0" w:line="240" w:lineRule="auto"/>
        <w:jc w:val="both"/>
        <w:rPr>
          <w:sz w:val="20"/>
          <w:szCs w:val="20"/>
        </w:rPr>
      </w:pPr>
      <w:r>
        <w:rPr>
          <w:rFonts w:ascii="Times New Roman" w:eastAsia="Times New Roman" w:hAnsi="Times New Roman" w:cs="Times New Roman"/>
          <w:b/>
          <w:bCs/>
          <w:sz w:val="24"/>
          <w:szCs w:val="24"/>
        </w:rPr>
        <w:t xml:space="preserve">Развитие речи. </w:t>
      </w:r>
      <w:r>
        <w:rPr>
          <w:rFonts w:ascii="Times New Roman" w:eastAsia="Times New Roman" w:hAnsi="Times New Roman" w:cs="Times New Roman"/>
          <w:sz w:val="24"/>
          <w:szCs w:val="24"/>
        </w:rPr>
        <w:t>Осознание ситуации общения:с какой целью,с кем и гдепроисходит общение.</w:t>
      </w: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315EE9" w:rsidRDefault="00315EE9" w:rsidP="007D0A65">
      <w:pPr>
        <w:spacing w:after="0" w:line="240" w:lineRule="auto"/>
        <w:rPr>
          <w:sz w:val="20"/>
          <w:szCs w:val="20"/>
        </w:rPr>
      </w:pP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315EE9" w:rsidRDefault="00315EE9" w:rsidP="007D0A65">
      <w:pPr>
        <w:spacing w:after="0" w:line="240" w:lineRule="auto"/>
        <w:rPr>
          <w:sz w:val="20"/>
          <w:szCs w:val="20"/>
        </w:rPr>
      </w:pPr>
    </w:p>
    <w:p w:rsidR="00315EE9" w:rsidRDefault="00315EE9" w:rsidP="007D0A65">
      <w:pPr>
        <w:spacing w:after="0" w:line="240" w:lineRule="auto"/>
        <w:sectPr w:rsidR="00315EE9" w:rsidSect="00EF7D8C">
          <w:pgSz w:w="11900" w:h="16840"/>
          <w:pgMar w:top="1110" w:right="843" w:bottom="190" w:left="1440" w:header="0" w:footer="0" w:gutter="0"/>
          <w:cols w:space="720" w:equalWidth="0">
            <w:col w:w="9617"/>
          </w:cols>
        </w:sectPr>
      </w:pPr>
    </w:p>
    <w:p w:rsidR="00315EE9" w:rsidRDefault="00315EE9" w:rsidP="007D0A65">
      <w:pPr>
        <w:spacing w:after="0" w:line="240" w:lineRule="auto"/>
        <w:rPr>
          <w:sz w:val="20"/>
          <w:szCs w:val="20"/>
        </w:rPr>
      </w:pPr>
    </w:p>
    <w:p w:rsidR="00315EE9" w:rsidRDefault="00315EE9" w:rsidP="007D0A65">
      <w:pPr>
        <w:spacing w:after="0" w:line="240" w:lineRule="auto"/>
        <w:rPr>
          <w:sz w:val="20"/>
          <w:szCs w:val="20"/>
        </w:rPr>
      </w:pPr>
    </w:p>
    <w:p w:rsidR="00315EE9" w:rsidRDefault="00315EE9" w:rsidP="007D0A65">
      <w:pPr>
        <w:spacing w:after="0" w:line="240" w:lineRule="auto"/>
        <w:rPr>
          <w:sz w:val="20"/>
          <w:szCs w:val="20"/>
        </w:rPr>
      </w:pPr>
    </w:p>
    <w:p w:rsidR="00315EE9" w:rsidRPr="00753652" w:rsidRDefault="00315EE9" w:rsidP="007D0A65">
      <w:pPr>
        <w:spacing w:line="360" w:lineRule="auto"/>
        <w:rPr>
          <w:sz w:val="20"/>
          <w:szCs w:val="20"/>
        </w:rPr>
        <w:sectPr w:rsidR="00315EE9" w:rsidRPr="00753652" w:rsidSect="007D0A65">
          <w:type w:val="continuous"/>
          <w:pgSz w:w="11900" w:h="16840"/>
          <w:pgMar w:top="1110" w:right="560" w:bottom="190" w:left="1440" w:header="0" w:footer="0" w:gutter="0"/>
          <w:cols w:space="720" w:equalWidth="0">
            <w:col w:w="10207"/>
          </w:cols>
        </w:sectPr>
      </w:pPr>
    </w:p>
    <w:p w:rsidR="00315EE9" w:rsidRDefault="00315EE9" w:rsidP="007D0A65">
      <w:pPr>
        <w:spacing w:after="0" w:line="240" w:lineRule="auto"/>
        <w:rPr>
          <w:sz w:val="20"/>
          <w:szCs w:val="20"/>
        </w:rPr>
      </w:pPr>
      <w:r>
        <w:rPr>
          <w:rFonts w:ascii="Times New Roman" w:eastAsia="Times New Roman" w:hAnsi="Times New Roman" w:cs="Times New Roman"/>
          <w:sz w:val="24"/>
          <w:szCs w:val="24"/>
        </w:rPr>
        <w:lastRenderedPageBreak/>
        <w:t>Текст. Признаки текста. Смысловое единство предложений в тексте. Заглавиетекста.</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Последовательность предложений в тексте.</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Последовательность частей текста (</w:t>
      </w:r>
      <w:r>
        <w:rPr>
          <w:rFonts w:ascii="Times New Roman" w:eastAsia="Times New Roman" w:hAnsi="Times New Roman" w:cs="Times New Roman"/>
          <w:i/>
          <w:iCs/>
          <w:sz w:val="24"/>
          <w:szCs w:val="24"/>
        </w:rPr>
        <w:t>абзацев</w:t>
      </w:r>
      <w:r>
        <w:rPr>
          <w:rFonts w:ascii="Times New Roman" w:eastAsia="Times New Roman" w:hAnsi="Times New Roman" w:cs="Times New Roman"/>
          <w:sz w:val="24"/>
          <w:szCs w:val="24"/>
        </w:rPr>
        <w:t>).</w:t>
      </w:r>
    </w:p>
    <w:p w:rsidR="00315EE9" w:rsidRDefault="00315EE9" w:rsidP="007D0A65">
      <w:pPr>
        <w:spacing w:after="0" w:line="240" w:lineRule="auto"/>
        <w:rPr>
          <w:sz w:val="20"/>
          <w:szCs w:val="20"/>
        </w:rPr>
      </w:pP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Комплексная работа над структурой текста: озаглавливание, корректирование порядка предложений и частей текста (</w:t>
      </w:r>
      <w:r>
        <w:rPr>
          <w:rFonts w:ascii="Times New Roman" w:eastAsia="Times New Roman" w:hAnsi="Times New Roman" w:cs="Times New Roman"/>
          <w:i/>
          <w:iCs/>
          <w:sz w:val="24"/>
          <w:szCs w:val="24"/>
        </w:rPr>
        <w:t>абзацев</w:t>
      </w:r>
      <w:r>
        <w:rPr>
          <w:rFonts w:ascii="Times New Roman" w:eastAsia="Times New Roman" w:hAnsi="Times New Roman" w:cs="Times New Roman"/>
          <w:sz w:val="24"/>
          <w:szCs w:val="24"/>
        </w:rPr>
        <w:t>).</w:t>
      </w: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 xml:space="preserve">План текста. Составление планов к данным текстам. </w:t>
      </w:r>
      <w:r>
        <w:rPr>
          <w:rFonts w:ascii="Times New Roman" w:eastAsia="Times New Roman" w:hAnsi="Times New Roman" w:cs="Times New Roman"/>
          <w:i/>
          <w:iCs/>
          <w:sz w:val="24"/>
          <w:szCs w:val="24"/>
        </w:rPr>
        <w:t>Создание собственныхтекстов по предложенным планам</w:t>
      </w:r>
      <w:r>
        <w:rPr>
          <w:rFonts w:ascii="Times New Roman" w:eastAsia="Times New Roman" w:hAnsi="Times New Roman" w:cs="Times New Roman"/>
          <w:sz w:val="24"/>
          <w:szCs w:val="24"/>
        </w:rPr>
        <w:t>.</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Типы текстов: описание, повествование, рассуждение, их особенности.</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Знакомство с жанрами письма и поздравления.</w:t>
      </w: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Pr>
          <w:rFonts w:ascii="Times New Roman" w:eastAsia="Times New Roman" w:hAnsi="Times New Roman" w:cs="Times New Roman"/>
          <w:i/>
          <w:iCs/>
          <w:sz w:val="24"/>
          <w:szCs w:val="24"/>
        </w:rPr>
        <w:t>использование втекстах синонимов и антонимов</w:t>
      </w:r>
      <w:r>
        <w:rPr>
          <w:rFonts w:ascii="Times New Roman" w:eastAsia="Times New Roman" w:hAnsi="Times New Roman" w:cs="Times New Roman"/>
          <w:sz w:val="24"/>
          <w:szCs w:val="24"/>
        </w:rPr>
        <w:t>.</w:t>
      </w: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 xml:space="preserve">Знакомство с основными видами изложений и сочинений (без заучивания определений): </w:t>
      </w:r>
      <w:r>
        <w:rPr>
          <w:rFonts w:ascii="Times New Roman" w:eastAsia="Times New Roman" w:hAnsi="Times New Roman" w:cs="Times New Roman"/>
          <w:i/>
          <w:iCs/>
          <w:sz w:val="24"/>
          <w:szCs w:val="24"/>
        </w:rPr>
        <w:t>изложения подробные и выборочные,изложения с элементами сочинения</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сочинения­повествования</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сочинения­описания</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сочинения­рассуждения</w:t>
      </w:r>
      <w:r>
        <w:rPr>
          <w:rFonts w:ascii="Times New Roman" w:eastAsia="Times New Roman" w:hAnsi="Times New Roman" w:cs="Times New Roman"/>
          <w:sz w:val="24"/>
          <w:szCs w:val="24"/>
        </w:rPr>
        <w:t>.</w:t>
      </w:r>
    </w:p>
    <w:p w:rsidR="000070EE" w:rsidRDefault="000070EE" w:rsidP="007D0A65">
      <w:pPr>
        <w:tabs>
          <w:tab w:val="left" w:pos="1660"/>
        </w:tabs>
        <w:spacing w:after="0" w:line="240" w:lineRule="auto"/>
        <w:rPr>
          <w:rFonts w:ascii="Times New Roman" w:eastAsia="Times New Roman" w:hAnsi="Times New Roman" w:cs="Times New Roman"/>
          <w:b/>
          <w:bCs/>
          <w:sz w:val="24"/>
          <w:szCs w:val="24"/>
        </w:rPr>
      </w:pPr>
    </w:p>
    <w:p w:rsidR="00315EE9" w:rsidRDefault="00315EE9" w:rsidP="007D0A65">
      <w:pPr>
        <w:tabs>
          <w:tab w:val="left" w:pos="1660"/>
        </w:tabs>
        <w:spacing w:after="0" w:line="240" w:lineRule="auto"/>
        <w:rPr>
          <w:sz w:val="20"/>
          <w:szCs w:val="20"/>
        </w:rPr>
      </w:pPr>
      <w:r>
        <w:rPr>
          <w:rFonts w:ascii="Times New Roman" w:eastAsia="Times New Roman" w:hAnsi="Times New Roman" w:cs="Times New Roman"/>
          <w:b/>
          <w:bCs/>
          <w:sz w:val="24"/>
          <w:szCs w:val="24"/>
        </w:rPr>
        <w:t>2.2.2.2.Литературное чтение</w:t>
      </w:r>
    </w:p>
    <w:p w:rsidR="00315EE9" w:rsidRDefault="00315EE9" w:rsidP="007D0A65">
      <w:pPr>
        <w:spacing w:after="0" w:line="240" w:lineRule="auto"/>
        <w:rPr>
          <w:sz w:val="20"/>
          <w:szCs w:val="20"/>
        </w:rPr>
      </w:pPr>
      <w:r>
        <w:rPr>
          <w:rFonts w:ascii="Times New Roman" w:eastAsia="Times New Roman" w:hAnsi="Times New Roman" w:cs="Times New Roman"/>
          <w:b/>
          <w:bCs/>
          <w:sz w:val="24"/>
          <w:szCs w:val="24"/>
        </w:rPr>
        <w:t>Виды речевой и читательской деятельности</w:t>
      </w:r>
    </w:p>
    <w:p w:rsidR="00315EE9" w:rsidRDefault="00315EE9" w:rsidP="007D0A65">
      <w:pPr>
        <w:spacing w:after="0" w:line="240" w:lineRule="auto"/>
        <w:rPr>
          <w:sz w:val="20"/>
          <w:szCs w:val="20"/>
        </w:rPr>
      </w:pPr>
      <w:r>
        <w:rPr>
          <w:rFonts w:ascii="Times New Roman" w:eastAsia="Times New Roman" w:hAnsi="Times New Roman" w:cs="Times New Roman"/>
          <w:b/>
          <w:bCs/>
          <w:sz w:val="24"/>
          <w:szCs w:val="24"/>
        </w:rPr>
        <w:t>Аудирование (слушание)</w:t>
      </w:r>
    </w:p>
    <w:p w:rsidR="00315EE9" w:rsidRDefault="00315EE9" w:rsidP="007D0A65">
      <w:pPr>
        <w:spacing w:after="0" w:line="240" w:lineRule="auto"/>
        <w:rPr>
          <w:sz w:val="20"/>
          <w:szCs w:val="20"/>
        </w:rPr>
      </w:pP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315EE9" w:rsidRDefault="00315EE9" w:rsidP="007D0A65">
      <w:pPr>
        <w:spacing w:after="0" w:line="240" w:lineRule="auto"/>
        <w:rPr>
          <w:sz w:val="20"/>
          <w:szCs w:val="20"/>
        </w:rPr>
      </w:pPr>
      <w:r>
        <w:rPr>
          <w:rFonts w:ascii="Times New Roman" w:eastAsia="Times New Roman" w:hAnsi="Times New Roman" w:cs="Times New Roman"/>
          <w:b/>
          <w:bCs/>
          <w:sz w:val="24"/>
          <w:szCs w:val="24"/>
        </w:rPr>
        <w:t>Чтение</w:t>
      </w:r>
    </w:p>
    <w:p w:rsidR="00315EE9" w:rsidRDefault="00315EE9" w:rsidP="007D0A65">
      <w:pPr>
        <w:spacing w:after="0" w:line="240" w:lineRule="auto"/>
        <w:jc w:val="both"/>
        <w:rPr>
          <w:sz w:val="20"/>
          <w:szCs w:val="20"/>
        </w:rPr>
      </w:pPr>
      <w:r>
        <w:rPr>
          <w:rFonts w:ascii="Times New Roman" w:eastAsia="Times New Roman" w:hAnsi="Times New Roman" w:cs="Times New Roman"/>
          <w:b/>
          <w:bCs/>
          <w:sz w:val="24"/>
          <w:szCs w:val="24"/>
        </w:rPr>
        <w:t xml:space="preserve">Чтение вслух. </w:t>
      </w:r>
      <w:r>
        <w:rPr>
          <w:rFonts w:ascii="Times New Roman" w:eastAsia="Times New Roman" w:hAnsi="Times New Roman" w:cs="Times New Roman"/>
          <w:sz w:val="24"/>
          <w:szCs w:val="24"/>
        </w:rPr>
        <w:t>Постепенный переход от слогового к плавному осмысленномуправильному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315EE9" w:rsidRDefault="00315EE9" w:rsidP="007D0A65">
      <w:pPr>
        <w:spacing w:after="0" w:line="240" w:lineRule="auto"/>
        <w:jc w:val="both"/>
        <w:rPr>
          <w:sz w:val="20"/>
          <w:szCs w:val="20"/>
        </w:rPr>
      </w:pPr>
      <w:r>
        <w:rPr>
          <w:rFonts w:ascii="Times New Roman" w:eastAsia="Times New Roman" w:hAnsi="Times New Roman" w:cs="Times New Roman"/>
          <w:b/>
          <w:bCs/>
          <w:sz w:val="24"/>
          <w:szCs w:val="24"/>
        </w:rPr>
        <w:t xml:space="preserve">Чтение про себя. </w:t>
      </w:r>
      <w:r>
        <w:rPr>
          <w:rFonts w:ascii="Times New Roman" w:eastAsia="Times New Roman" w:hAnsi="Times New Roman" w:cs="Times New Roman"/>
          <w:sz w:val="24"/>
          <w:szCs w:val="24"/>
        </w:rPr>
        <w:t>Осознание смысла произведения при чтении про себя(доступных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315EE9" w:rsidRDefault="00315EE9" w:rsidP="007D0A65">
      <w:pPr>
        <w:spacing w:after="0" w:line="240" w:lineRule="auto"/>
        <w:jc w:val="both"/>
        <w:rPr>
          <w:sz w:val="20"/>
          <w:szCs w:val="20"/>
        </w:rPr>
      </w:pPr>
      <w:r>
        <w:rPr>
          <w:rFonts w:ascii="Times New Roman" w:eastAsia="Times New Roman" w:hAnsi="Times New Roman" w:cs="Times New Roman"/>
          <w:b/>
          <w:bCs/>
          <w:sz w:val="24"/>
          <w:szCs w:val="24"/>
        </w:rPr>
        <w:t xml:space="preserve">Работа с разными видами текста. </w:t>
      </w:r>
      <w:r>
        <w:rPr>
          <w:rFonts w:ascii="Times New Roman" w:eastAsia="Times New Roman" w:hAnsi="Times New Roman" w:cs="Times New Roman"/>
          <w:sz w:val="24"/>
          <w:szCs w:val="24"/>
        </w:rPr>
        <w:t>Общее представление о разных видах текста:художественных, учебных, научно-популярных – и их сравнение. Определение целей создания этих видов текста. Особенности фольклорного текста.</w:t>
      </w:r>
    </w:p>
    <w:p w:rsidR="00315EE9" w:rsidRDefault="00315EE9" w:rsidP="007D0A65">
      <w:pPr>
        <w:tabs>
          <w:tab w:val="left" w:pos="2620"/>
          <w:tab w:val="left" w:pos="3800"/>
          <w:tab w:val="left" w:pos="4800"/>
          <w:tab w:val="left" w:pos="5960"/>
          <w:tab w:val="left" w:pos="6740"/>
          <w:tab w:val="left" w:pos="7220"/>
          <w:tab w:val="left" w:pos="8160"/>
        </w:tabs>
        <w:spacing w:after="0" w:line="240" w:lineRule="auto"/>
        <w:rPr>
          <w:sz w:val="20"/>
          <w:szCs w:val="20"/>
        </w:rPr>
      </w:pPr>
      <w:r>
        <w:rPr>
          <w:rFonts w:ascii="Times New Roman" w:eastAsia="Times New Roman" w:hAnsi="Times New Roman" w:cs="Times New Roman"/>
          <w:sz w:val="24"/>
          <w:szCs w:val="24"/>
        </w:rPr>
        <w:t>Практическое</w:t>
      </w:r>
      <w:r>
        <w:rPr>
          <w:rFonts w:ascii="Times New Roman" w:eastAsia="Times New Roman" w:hAnsi="Times New Roman" w:cs="Times New Roman"/>
          <w:sz w:val="24"/>
          <w:szCs w:val="24"/>
        </w:rPr>
        <w:tab/>
        <w:t>освоение</w:t>
      </w:r>
      <w:r>
        <w:rPr>
          <w:rFonts w:ascii="Times New Roman" w:eastAsia="Times New Roman" w:hAnsi="Times New Roman" w:cs="Times New Roman"/>
          <w:sz w:val="24"/>
          <w:szCs w:val="24"/>
        </w:rPr>
        <w:tab/>
        <w:t>умения</w:t>
      </w:r>
      <w:r>
        <w:rPr>
          <w:rFonts w:ascii="Times New Roman" w:eastAsia="Times New Roman" w:hAnsi="Times New Roman" w:cs="Times New Roman"/>
          <w:sz w:val="24"/>
          <w:szCs w:val="24"/>
        </w:rPr>
        <w:tab/>
        <w:t>отличать</w:t>
      </w:r>
      <w:r>
        <w:rPr>
          <w:rFonts w:ascii="Times New Roman" w:eastAsia="Times New Roman" w:hAnsi="Times New Roman" w:cs="Times New Roman"/>
          <w:sz w:val="24"/>
          <w:szCs w:val="24"/>
        </w:rPr>
        <w:tab/>
        <w:t>текст</w:t>
      </w:r>
      <w:r>
        <w:rPr>
          <w:rFonts w:ascii="Times New Roman" w:eastAsia="Times New Roman" w:hAnsi="Times New Roman" w:cs="Times New Roman"/>
          <w:sz w:val="24"/>
          <w:szCs w:val="24"/>
        </w:rPr>
        <w:tab/>
        <w:t>от</w:t>
      </w:r>
      <w:r>
        <w:rPr>
          <w:rFonts w:ascii="Times New Roman" w:eastAsia="Times New Roman" w:hAnsi="Times New Roman" w:cs="Times New Roman"/>
          <w:sz w:val="24"/>
          <w:szCs w:val="24"/>
        </w:rPr>
        <w:tab/>
        <w:t>набора</w:t>
      </w:r>
      <w:r>
        <w:rPr>
          <w:rFonts w:ascii="Times New Roman" w:eastAsia="Times New Roman" w:hAnsi="Times New Roman" w:cs="Times New Roman"/>
          <w:sz w:val="24"/>
          <w:szCs w:val="24"/>
        </w:rPr>
        <w:tab/>
        <w:t>предложений.</w:t>
      </w:r>
    </w:p>
    <w:p w:rsidR="00315EE9" w:rsidRDefault="00315EE9" w:rsidP="007D0A65">
      <w:pPr>
        <w:spacing w:after="0" w:line="240" w:lineRule="auto"/>
        <w:rPr>
          <w:sz w:val="20"/>
          <w:szCs w:val="20"/>
        </w:rPr>
      </w:pPr>
      <w:r>
        <w:rPr>
          <w:rFonts w:ascii="Times New Roman" w:eastAsia="Times New Roman" w:hAnsi="Times New Roman" w:cs="Times New Roman"/>
          <w:sz w:val="24"/>
          <w:szCs w:val="24"/>
        </w:rPr>
        <w:t>Прогнозирование содержания книги по ее названию и оформлению.</w:t>
      </w: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315EE9" w:rsidRDefault="00315EE9" w:rsidP="007D0A65">
      <w:pPr>
        <w:spacing w:after="0" w:line="240" w:lineRule="auto"/>
        <w:jc w:val="both"/>
        <w:rPr>
          <w:sz w:val="20"/>
          <w:szCs w:val="20"/>
        </w:rPr>
      </w:pPr>
      <w:r>
        <w:rPr>
          <w:rFonts w:ascii="Times New Roman" w:eastAsia="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315EE9" w:rsidRDefault="00315EE9" w:rsidP="007D0A65">
      <w:pPr>
        <w:spacing w:after="0" w:line="240" w:lineRule="auto"/>
        <w:jc w:val="both"/>
        <w:rPr>
          <w:sz w:val="20"/>
          <w:szCs w:val="20"/>
        </w:rPr>
      </w:pPr>
      <w:r>
        <w:rPr>
          <w:rFonts w:ascii="Times New Roman" w:eastAsia="Times New Roman" w:hAnsi="Times New Roman" w:cs="Times New Roman"/>
          <w:b/>
          <w:bCs/>
          <w:sz w:val="24"/>
          <w:szCs w:val="24"/>
        </w:rPr>
        <w:t xml:space="preserve">Библиографическая культура. </w:t>
      </w:r>
      <w:r>
        <w:rPr>
          <w:rFonts w:ascii="Times New Roman" w:eastAsia="Times New Roman" w:hAnsi="Times New Roman" w:cs="Times New Roman"/>
          <w:sz w:val="24"/>
          <w:szCs w:val="24"/>
        </w:rPr>
        <w:t>Книга как особый вид искусства.Книга какисточник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w:t>
      </w:r>
    </w:p>
    <w:p w:rsidR="00315EE9" w:rsidRDefault="00315EE9" w:rsidP="007D0A65">
      <w:pPr>
        <w:spacing w:after="0" w:line="240" w:lineRule="auto"/>
        <w:sectPr w:rsidR="00315EE9" w:rsidSect="00EF7D8C">
          <w:pgSz w:w="11900" w:h="16840"/>
          <w:pgMar w:top="1110" w:right="985" w:bottom="190" w:left="1440" w:header="0" w:footer="0" w:gutter="0"/>
          <w:cols w:space="720" w:equalWidth="0">
            <w:col w:w="9475"/>
          </w:cols>
        </w:sectPr>
      </w:pPr>
    </w:p>
    <w:p w:rsidR="00315EE9" w:rsidRDefault="00315EE9" w:rsidP="007D0A65">
      <w:pPr>
        <w:spacing w:line="360" w:lineRule="auto"/>
        <w:rPr>
          <w:sz w:val="20"/>
          <w:szCs w:val="20"/>
        </w:rPr>
      </w:pPr>
    </w:p>
    <w:p w:rsidR="00315EE9" w:rsidRPr="00753652" w:rsidRDefault="00315EE9" w:rsidP="007D0A65">
      <w:pPr>
        <w:spacing w:line="360" w:lineRule="auto"/>
        <w:rPr>
          <w:sz w:val="20"/>
          <w:szCs w:val="20"/>
        </w:rPr>
        <w:sectPr w:rsidR="00315EE9" w:rsidRPr="00753652" w:rsidSect="007D0A65">
          <w:type w:val="continuous"/>
          <w:pgSz w:w="11900" w:h="16840"/>
          <w:pgMar w:top="1110" w:right="560" w:bottom="190" w:left="1440" w:header="0" w:footer="0" w:gutter="0"/>
          <w:cols w:space="720" w:equalWidth="0">
            <w:col w:w="10207"/>
          </w:cols>
        </w:sectPr>
      </w:pPr>
    </w:p>
    <w:p w:rsidR="00315EE9" w:rsidRDefault="00753652" w:rsidP="00EF7D8C">
      <w:pPr>
        <w:tabs>
          <w:tab w:val="left" w:pos="452"/>
        </w:tabs>
        <w:spacing w:after="0" w:line="240" w:lineRule="auto"/>
        <w:rPr>
          <w:rFonts w:eastAsia="Times New Roman"/>
          <w:sz w:val="24"/>
          <w:szCs w:val="24"/>
        </w:rPr>
      </w:pPr>
      <w:r>
        <w:rPr>
          <w:rFonts w:ascii="Times New Roman" w:eastAsia="Times New Roman" w:hAnsi="Times New Roman" w:cs="Times New Roman"/>
          <w:sz w:val="24"/>
          <w:szCs w:val="24"/>
        </w:rPr>
        <w:lastRenderedPageBreak/>
        <w:t xml:space="preserve">в </w:t>
      </w:r>
      <w:r w:rsidR="00315EE9">
        <w:rPr>
          <w:rFonts w:ascii="Times New Roman" w:eastAsia="Times New Roman" w:hAnsi="Times New Roman" w:cs="Times New Roman"/>
          <w:sz w:val="24"/>
          <w:szCs w:val="24"/>
        </w:rPr>
        <w:t>книге: научная, художественная (с опорой на внешние показатели книги, ее справочно-иллюстративный материал).</w:t>
      </w:r>
    </w:p>
    <w:p w:rsidR="00315EE9" w:rsidRDefault="00315EE9" w:rsidP="007D0A65">
      <w:pPr>
        <w:spacing w:line="240" w:lineRule="auto"/>
        <w:rPr>
          <w:rFonts w:eastAsia="Times New Roman"/>
          <w:sz w:val="24"/>
          <w:szCs w:val="24"/>
        </w:rPr>
      </w:pPr>
      <w:r>
        <w:rPr>
          <w:rFonts w:ascii="Times New Roman" w:eastAsia="Times New Roman" w:hAnsi="Times New Roman" w:cs="Times New Roman"/>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315EE9" w:rsidRDefault="00315EE9" w:rsidP="00EF7D8C">
      <w:pPr>
        <w:spacing w:line="240" w:lineRule="auto"/>
        <w:jc w:val="both"/>
        <w:rPr>
          <w:rFonts w:eastAsia="Times New Roman"/>
          <w:sz w:val="24"/>
          <w:szCs w:val="24"/>
        </w:rPr>
      </w:pPr>
      <w:r>
        <w:rPr>
          <w:rFonts w:ascii="Times New Roman" w:eastAsia="Times New Roman"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315EE9" w:rsidRDefault="00315EE9" w:rsidP="00EF7D8C">
      <w:pPr>
        <w:spacing w:line="240" w:lineRule="auto"/>
        <w:jc w:val="both"/>
        <w:rPr>
          <w:rFonts w:eastAsia="Times New Roman"/>
          <w:sz w:val="24"/>
          <w:szCs w:val="24"/>
        </w:rPr>
      </w:pPr>
      <w:r>
        <w:rPr>
          <w:rFonts w:ascii="Times New Roman" w:eastAsia="Times New Roman" w:hAnsi="Times New Roman" w:cs="Times New Roman"/>
          <w:b/>
          <w:bCs/>
          <w:sz w:val="24"/>
          <w:szCs w:val="24"/>
        </w:rPr>
        <w:t xml:space="preserve">Работа с текстом художественного произведения. </w:t>
      </w:r>
      <w:r>
        <w:rPr>
          <w:rFonts w:ascii="Times New Roman" w:eastAsia="Times New Roman" w:hAnsi="Times New Roman" w:cs="Times New Roman"/>
          <w:sz w:val="24"/>
          <w:szCs w:val="24"/>
        </w:rPr>
        <w:t>Понимание заглавияпроизведения,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315EE9" w:rsidRDefault="00315EE9" w:rsidP="007D0A65">
      <w:pPr>
        <w:spacing w:line="240" w:lineRule="auto"/>
        <w:jc w:val="both"/>
        <w:rPr>
          <w:rFonts w:eastAsia="Times New Roman"/>
          <w:sz w:val="24"/>
          <w:szCs w:val="24"/>
        </w:rPr>
      </w:pPr>
      <w:r>
        <w:rPr>
          <w:rFonts w:ascii="Times New Roman" w:eastAsia="Times New Roman" w:hAnsi="Times New Roman" w:cs="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315EE9" w:rsidRDefault="00315EE9" w:rsidP="00EF7D8C">
      <w:pPr>
        <w:spacing w:line="240" w:lineRule="auto"/>
        <w:jc w:val="both"/>
        <w:rPr>
          <w:rFonts w:eastAsia="Times New Roman"/>
          <w:sz w:val="24"/>
          <w:szCs w:val="24"/>
        </w:rPr>
      </w:pPr>
      <w:r>
        <w:rPr>
          <w:rFonts w:ascii="Times New Roman" w:eastAsia="Times New Roman" w:hAnsi="Times New Roman" w:cs="Times New Roman"/>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315EE9" w:rsidRDefault="00315EE9" w:rsidP="007D0A65">
      <w:pPr>
        <w:spacing w:line="240" w:lineRule="auto"/>
        <w:rPr>
          <w:rFonts w:eastAsia="Times New Roman"/>
          <w:sz w:val="24"/>
          <w:szCs w:val="24"/>
        </w:rPr>
      </w:pPr>
      <w:r>
        <w:rPr>
          <w:rFonts w:ascii="Times New Roman" w:eastAsia="Times New Roman" w:hAnsi="Times New Roman" w:cs="Times New Roman"/>
          <w:sz w:val="24"/>
          <w:szCs w:val="24"/>
        </w:rPr>
        <w:t>Характеристика героя произведения. Портрет, характер героя, выраженные через поступки и речь.</w:t>
      </w:r>
    </w:p>
    <w:p w:rsidR="00315EE9" w:rsidRDefault="00315EE9" w:rsidP="007D0A65">
      <w:pPr>
        <w:spacing w:line="240" w:lineRule="auto"/>
        <w:rPr>
          <w:rFonts w:eastAsia="Times New Roman"/>
          <w:sz w:val="24"/>
          <w:szCs w:val="24"/>
        </w:rPr>
      </w:pPr>
      <w:r>
        <w:rPr>
          <w:rFonts w:ascii="Times New Roman" w:eastAsia="Times New Roman" w:hAnsi="Times New Roman" w:cs="Times New Roman"/>
          <w:sz w:val="24"/>
          <w:szCs w:val="24"/>
        </w:rPr>
        <w:t>Освоение разных видов пересказа художественного текста: подробный, выборочный и краткий (передача основных мыслей).</w:t>
      </w:r>
    </w:p>
    <w:p w:rsidR="00315EE9" w:rsidRDefault="00315EE9" w:rsidP="00EF7D8C">
      <w:pPr>
        <w:spacing w:line="240" w:lineRule="auto"/>
        <w:jc w:val="both"/>
        <w:rPr>
          <w:rFonts w:eastAsia="Times New Roman"/>
          <w:sz w:val="24"/>
          <w:szCs w:val="24"/>
        </w:rPr>
      </w:pPr>
      <w:r>
        <w:rPr>
          <w:rFonts w:ascii="Times New Roman" w:eastAsia="Times New Roman" w:hAnsi="Times New Roman" w:cs="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315EE9" w:rsidRDefault="00315EE9" w:rsidP="007D0A65">
      <w:pPr>
        <w:spacing w:line="240" w:lineRule="auto"/>
        <w:jc w:val="both"/>
        <w:rPr>
          <w:rFonts w:eastAsia="Times New Roman"/>
          <w:sz w:val="24"/>
          <w:szCs w:val="24"/>
        </w:rPr>
      </w:pPr>
      <w:r>
        <w:rPr>
          <w:rFonts w:ascii="Times New Roman" w:eastAsia="Times New Roman" w:hAnsi="Times New Roman" w:cs="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315EE9" w:rsidRDefault="00315EE9" w:rsidP="007D0A65">
      <w:pPr>
        <w:spacing w:line="240" w:lineRule="auto"/>
        <w:jc w:val="both"/>
        <w:rPr>
          <w:rFonts w:eastAsia="Times New Roman"/>
          <w:sz w:val="24"/>
          <w:szCs w:val="24"/>
        </w:rPr>
      </w:pPr>
      <w:r>
        <w:rPr>
          <w:rFonts w:ascii="Times New Roman" w:eastAsia="Times New Roman" w:hAnsi="Times New Roman" w:cs="Times New Roman"/>
          <w:b/>
          <w:bCs/>
          <w:sz w:val="24"/>
          <w:szCs w:val="24"/>
        </w:rPr>
        <w:t xml:space="preserve">Работа с учебными, научно-популярными и другими текстами. </w:t>
      </w:r>
      <w:r>
        <w:rPr>
          <w:rFonts w:ascii="Times New Roman" w:eastAsia="Times New Roman" w:hAnsi="Times New Roman" w:cs="Times New Roman"/>
          <w:sz w:val="24"/>
          <w:szCs w:val="24"/>
        </w:rPr>
        <w:t>Пониманиезаглавия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9187A" w:rsidRDefault="00315EE9" w:rsidP="007D0A65">
      <w:pPr>
        <w:spacing w:line="240" w:lineRule="auto"/>
        <w:jc w:val="both"/>
        <w:rPr>
          <w:sz w:val="20"/>
          <w:szCs w:val="20"/>
        </w:rPr>
      </w:pPr>
      <w:r>
        <w:rPr>
          <w:rFonts w:ascii="Times New Roman" w:eastAsia="Times New Roman" w:hAnsi="Times New Roman" w:cs="Times New Roman"/>
          <w:b/>
          <w:bCs/>
          <w:sz w:val="24"/>
          <w:szCs w:val="24"/>
        </w:rPr>
        <w:lastRenderedPageBreak/>
        <w:t>Говорение (культура речевого общения)</w:t>
      </w:r>
      <w:r w:rsidR="00F9187A">
        <w:rPr>
          <w:rFonts w:ascii="Times New Roman" w:eastAsia="Times New Roman" w:hAnsi="Times New Roman" w:cs="Times New Roman"/>
          <w:sz w:val="24"/>
          <w:szCs w:val="24"/>
        </w:rPr>
        <w:t>распознавать прямое и переносное значения слов, их многозначность), целенаправленное пополнение активного словарного запаса.</w:t>
      </w:r>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9187A" w:rsidRDefault="00F9187A" w:rsidP="007D0A65">
      <w:pPr>
        <w:spacing w:line="240" w:lineRule="auto"/>
        <w:rPr>
          <w:sz w:val="20"/>
          <w:szCs w:val="20"/>
        </w:rPr>
      </w:pPr>
      <w:r>
        <w:rPr>
          <w:rFonts w:ascii="Times New Roman" w:eastAsia="Times New Roman" w:hAnsi="Times New Roman" w:cs="Times New Roman"/>
          <w:b/>
          <w:bCs/>
          <w:sz w:val="24"/>
          <w:szCs w:val="24"/>
        </w:rPr>
        <w:t>Письмо (культура письменной речи)</w:t>
      </w:r>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F9187A" w:rsidRDefault="00F9187A" w:rsidP="007D0A65">
      <w:pPr>
        <w:spacing w:line="240" w:lineRule="auto"/>
        <w:rPr>
          <w:sz w:val="20"/>
          <w:szCs w:val="20"/>
        </w:rPr>
      </w:pPr>
      <w:r>
        <w:rPr>
          <w:rFonts w:ascii="Times New Roman" w:eastAsia="Times New Roman" w:hAnsi="Times New Roman" w:cs="Times New Roman"/>
          <w:b/>
          <w:bCs/>
          <w:sz w:val="24"/>
          <w:szCs w:val="24"/>
        </w:rPr>
        <w:t>Круг детского чтения</w:t>
      </w:r>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F9187A" w:rsidRDefault="00F9187A" w:rsidP="007D0A65">
      <w:pPr>
        <w:spacing w:line="240" w:lineRule="auto"/>
        <w:rPr>
          <w:sz w:val="20"/>
          <w:szCs w:val="20"/>
        </w:rPr>
      </w:pPr>
      <w:r>
        <w:rPr>
          <w:rFonts w:ascii="Times New Roman" w:eastAsia="Times New Roman" w:hAnsi="Times New Roman" w:cs="Times New Roman"/>
          <w:b/>
          <w:bCs/>
          <w:sz w:val="24"/>
          <w:szCs w:val="24"/>
        </w:rPr>
        <w:t>Литературоведческая пропедевтика (практическое освоение)</w:t>
      </w:r>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753652" w:rsidRDefault="00753652" w:rsidP="007D0A65">
      <w:pPr>
        <w:spacing w:after="0" w:line="240" w:lineRule="auto"/>
        <w:jc w:val="both"/>
        <w:rPr>
          <w:rFonts w:ascii="Times New Roman" w:eastAsia="Times New Roman" w:hAnsi="Times New Roman" w:cs="Times New Roman"/>
          <w:sz w:val="24"/>
          <w:szCs w:val="24"/>
        </w:rPr>
      </w:pPr>
    </w:p>
    <w:p w:rsidR="00753652" w:rsidRDefault="00753652" w:rsidP="007D0A65">
      <w:pPr>
        <w:spacing w:after="0" w:line="240" w:lineRule="auto"/>
        <w:jc w:val="both"/>
        <w:rPr>
          <w:sz w:val="20"/>
          <w:szCs w:val="20"/>
        </w:rPr>
      </w:pPr>
      <w:r>
        <w:rPr>
          <w:rFonts w:ascii="Times New Roman" w:eastAsia="Times New Roman" w:hAnsi="Times New Roman" w:cs="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753652" w:rsidRDefault="00753652" w:rsidP="007D0A65">
      <w:pPr>
        <w:spacing w:after="0" w:line="240" w:lineRule="auto"/>
        <w:jc w:val="both"/>
        <w:rPr>
          <w:sz w:val="20"/>
          <w:szCs w:val="20"/>
        </w:rPr>
      </w:pPr>
      <w:r>
        <w:rPr>
          <w:rFonts w:ascii="Times New Roman" w:eastAsia="Times New Roman" w:hAnsi="Times New Roman" w:cs="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753652" w:rsidRDefault="00753652" w:rsidP="007D0A65">
      <w:pPr>
        <w:spacing w:after="0" w:line="240" w:lineRule="auto"/>
        <w:jc w:val="both"/>
        <w:rPr>
          <w:sz w:val="20"/>
          <w:szCs w:val="20"/>
        </w:rPr>
      </w:pPr>
      <w:r>
        <w:rPr>
          <w:rFonts w:ascii="Times New Roman" w:eastAsia="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753652" w:rsidRDefault="00753652" w:rsidP="007D0A65">
      <w:pPr>
        <w:spacing w:after="0" w:line="240" w:lineRule="auto"/>
        <w:rPr>
          <w:sz w:val="20"/>
          <w:szCs w:val="20"/>
        </w:rPr>
      </w:pPr>
      <w:r>
        <w:rPr>
          <w:rFonts w:ascii="Times New Roman" w:eastAsia="Times New Roman" w:hAnsi="Times New Roman" w:cs="Times New Roman"/>
          <w:sz w:val="24"/>
          <w:szCs w:val="24"/>
        </w:rPr>
        <w:t>Фольклор и авторские художественные произведения (различение).</w:t>
      </w:r>
    </w:p>
    <w:p w:rsidR="00753652" w:rsidRDefault="00753652" w:rsidP="007D0A65">
      <w:pPr>
        <w:spacing w:after="0" w:line="240" w:lineRule="auto"/>
        <w:rPr>
          <w:sz w:val="20"/>
          <w:szCs w:val="20"/>
        </w:rPr>
      </w:pPr>
    </w:p>
    <w:p w:rsidR="00753652" w:rsidRDefault="00753652" w:rsidP="007D0A65">
      <w:pPr>
        <w:spacing w:after="0" w:line="240" w:lineRule="auto"/>
        <w:jc w:val="both"/>
        <w:rPr>
          <w:sz w:val="20"/>
          <w:szCs w:val="20"/>
        </w:rPr>
      </w:pPr>
      <w:r>
        <w:rPr>
          <w:rFonts w:ascii="Times New Roman" w:eastAsia="Times New Roman" w:hAnsi="Times New Roman"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w:t>
      </w:r>
    </w:p>
    <w:p w:rsidR="00753652" w:rsidRDefault="00753652" w:rsidP="007D0A65">
      <w:pPr>
        <w:spacing w:after="0" w:line="240" w:lineRule="auto"/>
        <w:jc w:val="both"/>
        <w:rPr>
          <w:sz w:val="20"/>
          <w:szCs w:val="20"/>
        </w:rPr>
      </w:pPr>
      <w:r>
        <w:rPr>
          <w:rFonts w:ascii="Times New Roman" w:eastAsia="Times New Roman" w:hAnsi="Times New Roman" w:cs="Times New Roman"/>
          <w:sz w:val="24"/>
          <w:szCs w:val="24"/>
        </w:rPr>
        <w:t>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753652" w:rsidRDefault="00753652" w:rsidP="007D0A65">
      <w:pPr>
        <w:spacing w:after="0" w:line="240" w:lineRule="auto"/>
        <w:jc w:val="both"/>
        <w:rPr>
          <w:sz w:val="20"/>
          <w:szCs w:val="20"/>
        </w:rPr>
      </w:pPr>
      <w:r>
        <w:rPr>
          <w:rFonts w:ascii="Times New Roman" w:eastAsia="Times New Roman" w:hAnsi="Times New Roman" w:cs="Times New Roman"/>
          <w:sz w:val="24"/>
          <w:szCs w:val="24"/>
        </w:rPr>
        <w:lastRenderedPageBreak/>
        <w:t>Рассказ, стихотворение, басня – общее представление о жанре, особенностях построения и выразительных средствах.</w:t>
      </w:r>
    </w:p>
    <w:p w:rsidR="00753652" w:rsidRDefault="00753652" w:rsidP="007D0A65">
      <w:pPr>
        <w:spacing w:after="0" w:line="240" w:lineRule="auto"/>
        <w:jc w:val="both"/>
        <w:rPr>
          <w:sz w:val="20"/>
          <w:szCs w:val="20"/>
        </w:rPr>
      </w:pPr>
      <w:r>
        <w:rPr>
          <w:rFonts w:ascii="Times New Roman" w:eastAsia="Times New Roman" w:hAnsi="Times New Roman" w:cs="Times New Roman"/>
          <w:b/>
          <w:bCs/>
          <w:sz w:val="24"/>
          <w:szCs w:val="24"/>
        </w:rPr>
        <w:t>Творческая деятельность обучающихся (на основе литературных произведений)</w:t>
      </w:r>
    </w:p>
    <w:p w:rsidR="00753652" w:rsidRDefault="00753652" w:rsidP="007D0A6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Pr>
          <w:rFonts w:ascii="Times New Roman" w:eastAsia="Times New Roman" w:hAnsi="Times New Roman" w:cs="Times New Roman"/>
          <w:i/>
          <w:iCs/>
          <w:sz w:val="24"/>
          <w:szCs w:val="24"/>
        </w:rPr>
        <w:t>художественного произведения(текст по аналогии), репродукций картин художников, по серии иллюстраций к произведению или на основе личного опыта</w:t>
      </w:r>
      <w:r>
        <w:rPr>
          <w:rFonts w:ascii="Times New Roman" w:eastAsia="Times New Roman" w:hAnsi="Times New Roman" w:cs="Times New Roman"/>
          <w:sz w:val="24"/>
          <w:szCs w:val="24"/>
        </w:rPr>
        <w:t>.</w:t>
      </w:r>
    </w:p>
    <w:p w:rsidR="00524870" w:rsidRDefault="00524870" w:rsidP="007D0A65">
      <w:pPr>
        <w:spacing w:after="0" w:line="240" w:lineRule="auto"/>
        <w:jc w:val="both"/>
        <w:rPr>
          <w:rFonts w:ascii="Times New Roman" w:eastAsia="Times New Roman" w:hAnsi="Times New Roman" w:cs="Times New Roman"/>
          <w:sz w:val="24"/>
          <w:szCs w:val="24"/>
        </w:rPr>
      </w:pPr>
    </w:p>
    <w:p w:rsidR="00524870" w:rsidRPr="00CB1F5F" w:rsidRDefault="00524870" w:rsidP="00524870">
      <w:pPr>
        <w:spacing w:after="0" w:line="360" w:lineRule="auto"/>
        <w:ind w:firstLine="708"/>
        <w:jc w:val="both"/>
        <w:rPr>
          <w:rFonts w:ascii="Times New Roman" w:eastAsia="Calibri" w:hAnsi="Times New Roman" w:cs="Times New Roman"/>
          <w:b/>
          <w:sz w:val="24"/>
          <w:szCs w:val="24"/>
        </w:rPr>
      </w:pPr>
      <w:r w:rsidRPr="00CB1F5F">
        <w:rPr>
          <w:rFonts w:ascii="Times New Roman" w:eastAsia="Calibri" w:hAnsi="Times New Roman" w:cs="Times New Roman"/>
          <w:b/>
          <w:sz w:val="24"/>
          <w:szCs w:val="24"/>
        </w:rPr>
        <w:t>2.2.2.3</w:t>
      </w:r>
      <w:r w:rsidR="002746DC">
        <w:rPr>
          <w:rFonts w:ascii="Times New Roman" w:eastAsia="Calibri" w:hAnsi="Times New Roman" w:cs="Times New Roman"/>
          <w:b/>
          <w:sz w:val="24"/>
          <w:szCs w:val="24"/>
        </w:rPr>
        <w:t>-2.2.2.4</w:t>
      </w:r>
      <w:r w:rsidRPr="00CB1F5F">
        <w:rPr>
          <w:rFonts w:ascii="Times New Roman" w:eastAsia="Calibri" w:hAnsi="Times New Roman" w:cs="Times New Roman"/>
          <w:b/>
          <w:sz w:val="24"/>
          <w:szCs w:val="24"/>
        </w:rPr>
        <w:t xml:space="preserve"> Родной ( русский) язык</w:t>
      </w:r>
      <w:r w:rsidR="00CB1F5F" w:rsidRPr="00CB1F5F">
        <w:rPr>
          <w:rFonts w:ascii="Times New Roman" w:eastAsia="Calibri" w:hAnsi="Times New Roman" w:cs="Times New Roman"/>
          <w:b/>
          <w:sz w:val="24"/>
          <w:szCs w:val="24"/>
        </w:rPr>
        <w:t xml:space="preserve"> и родная (русская) литература</w:t>
      </w:r>
    </w:p>
    <w:p w:rsidR="00524870" w:rsidRPr="00524870" w:rsidRDefault="00524870" w:rsidP="00524870">
      <w:pPr>
        <w:spacing w:after="0" w:line="360" w:lineRule="auto"/>
        <w:ind w:firstLine="708"/>
        <w:jc w:val="both"/>
        <w:rPr>
          <w:rFonts w:ascii="Times New Roman" w:eastAsia="Calibri" w:hAnsi="Times New Roman" w:cs="Times New Roman"/>
          <w:sz w:val="24"/>
          <w:szCs w:val="24"/>
        </w:rPr>
      </w:pPr>
      <w:r w:rsidRPr="00524870">
        <w:rPr>
          <w:rFonts w:ascii="Times New Roman" w:eastAsia="Calibri" w:hAnsi="Times New Roman" w:cs="Times New Roman"/>
          <w:sz w:val="24"/>
          <w:szCs w:val="24"/>
        </w:rPr>
        <w:t>Содержание курса «Русский  родной язык»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«Русский родной язык»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524870" w:rsidRPr="00524870" w:rsidRDefault="00524870" w:rsidP="00524870">
      <w:pPr>
        <w:spacing w:after="0" w:line="360" w:lineRule="auto"/>
        <w:jc w:val="both"/>
        <w:rPr>
          <w:rFonts w:ascii="Times New Roman" w:eastAsia="Calibri" w:hAnsi="Times New Roman" w:cs="Times New Roman"/>
          <w:strike/>
          <w:sz w:val="24"/>
          <w:szCs w:val="24"/>
        </w:rPr>
      </w:pPr>
      <w:r w:rsidRPr="00524870">
        <w:rPr>
          <w:rFonts w:ascii="Times New Roman" w:eastAsia="Calibri" w:hAnsi="Times New Roman" w:cs="Times New Roman"/>
          <w:sz w:val="24"/>
          <w:szCs w:val="24"/>
        </w:rPr>
        <w:tab/>
        <w:t xml:space="preserve">В содержании курса «Русский родной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524870" w:rsidRPr="00524870" w:rsidRDefault="00524870" w:rsidP="00524870">
      <w:pPr>
        <w:spacing w:after="0" w:line="360" w:lineRule="auto"/>
        <w:ind w:firstLine="708"/>
        <w:jc w:val="both"/>
        <w:rPr>
          <w:rFonts w:ascii="Times New Roman" w:eastAsia="Calibri" w:hAnsi="Times New Roman" w:cs="Times New Roman"/>
          <w:sz w:val="24"/>
          <w:szCs w:val="24"/>
        </w:rPr>
      </w:pPr>
      <w:r w:rsidRPr="00524870">
        <w:rPr>
          <w:rFonts w:ascii="Times New Roman" w:eastAsia="Calibri" w:hAnsi="Times New Roman" w:cs="Times New Roman"/>
          <w:sz w:val="24"/>
          <w:szCs w:val="24"/>
        </w:rPr>
        <w:t xml:space="preserve">Важнейшими задачами курса являются приобщение обучающихся к фактам русской языковой истории в связи с историей русского народа, формирование первоначальных представлений младших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 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  </w:t>
      </w:r>
    </w:p>
    <w:p w:rsidR="00524870" w:rsidRPr="00524870" w:rsidRDefault="00524870" w:rsidP="00524870">
      <w:pPr>
        <w:spacing w:after="0" w:line="360" w:lineRule="auto"/>
        <w:jc w:val="both"/>
        <w:rPr>
          <w:rFonts w:ascii="Times New Roman" w:eastAsia="Calibri" w:hAnsi="Times New Roman" w:cs="Times New Roman"/>
          <w:sz w:val="24"/>
          <w:szCs w:val="24"/>
        </w:rPr>
      </w:pPr>
      <w:r w:rsidRPr="00524870">
        <w:rPr>
          <w:rFonts w:ascii="Times New Roman" w:eastAsia="Calibri" w:hAnsi="Times New Roman" w:cs="Times New Roman"/>
          <w:sz w:val="24"/>
          <w:szCs w:val="24"/>
        </w:rPr>
        <w:tab/>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w:t>
      </w:r>
    </w:p>
    <w:p w:rsidR="00524870" w:rsidRPr="00524870" w:rsidRDefault="00524870" w:rsidP="00F6104B">
      <w:pPr>
        <w:spacing w:after="0" w:line="360" w:lineRule="auto"/>
        <w:jc w:val="both"/>
        <w:rPr>
          <w:rFonts w:ascii="Times New Roman" w:eastAsia="Calibri" w:hAnsi="Times New Roman" w:cs="Times New Roman"/>
          <w:sz w:val="24"/>
          <w:szCs w:val="24"/>
        </w:rPr>
      </w:pPr>
      <w:r w:rsidRPr="00524870">
        <w:rPr>
          <w:rFonts w:ascii="Times New Roman" w:eastAsia="Calibri" w:hAnsi="Times New Roman" w:cs="Times New Roman"/>
          <w:sz w:val="24"/>
          <w:szCs w:val="24"/>
        </w:rPr>
        <w:tab/>
        <w:t>Программой предусматривается расширение межпредметного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w:t>
      </w:r>
      <w:r w:rsidR="00F6104B">
        <w:rPr>
          <w:rFonts w:ascii="Times New Roman" w:eastAsia="Calibri" w:hAnsi="Times New Roman" w:cs="Times New Roman"/>
          <w:sz w:val="24"/>
          <w:szCs w:val="24"/>
        </w:rPr>
        <w:t>аучного и гуманитарного циклов.</w:t>
      </w:r>
    </w:p>
    <w:p w:rsidR="00524870" w:rsidRPr="00524870" w:rsidRDefault="00524870" w:rsidP="00524870">
      <w:pPr>
        <w:spacing w:after="0" w:line="360" w:lineRule="auto"/>
        <w:ind w:firstLine="709"/>
        <w:jc w:val="center"/>
        <w:rPr>
          <w:rFonts w:ascii="Times New Roman" w:eastAsia="Calibri" w:hAnsi="Times New Roman" w:cs="Times New Roman"/>
          <w:b/>
          <w:i/>
          <w:sz w:val="24"/>
          <w:szCs w:val="24"/>
        </w:rPr>
      </w:pPr>
      <w:r w:rsidRPr="00524870">
        <w:rPr>
          <w:rFonts w:ascii="Times New Roman" w:eastAsia="Calibri" w:hAnsi="Times New Roman" w:cs="Times New Roman"/>
          <w:b/>
          <w:i/>
          <w:sz w:val="24"/>
          <w:szCs w:val="24"/>
        </w:rPr>
        <w:lastRenderedPageBreak/>
        <w:t>Основные содержательные линии программы учебного предмета «Русский родной язык»</w:t>
      </w:r>
    </w:p>
    <w:p w:rsidR="00524870" w:rsidRPr="00524870" w:rsidRDefault="00524870" w:rsidP="00524870">
      <w:pPr>
        <w:spacing w:after="0" w:line="360" w:lineRule="auto"/>
        <w:ind w:firstLine="708"/>
        <w:jc w:val="both"/>
        <w:rPr>
          <w:rFonts w:ascii="Times New Roman" w:eastAsia="Calibri" w:hAnsi="Times New Roman" w:cs="Times New Roman"/>
          <w:sz w:val="24"/>
          <w:szCs w:val="24"/>
        </w:rPr>
      </w:pPr>
      <w:r w:rsidRPr="00524870">
        <w:rPr>
          <w:rFonts w:ascii="Times New Roman" w:eastAsia="Calibri" w:hAnsi="Times New Roman" w:cs="Times New Roman"/>
          <w:sz w:val="24"/>
          <w:szCs w:val="24"/>
        </w:rPr>
        <w:t xml:space="preserve">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 </w:t>
      </w:r>
    </w:p>
    <w:p w:rsidR="00524870" w:rsidRPr="00524870" w:rsidRDefault="00524870" w:rsidP="00524870">
      <w:pPr>
        <w:spacing w:after="0" w:line="360" w:lineRule="auto"/>
        <w:ind w:firstLine="708"/>
        <w:jc w:val="both"/>
        <w:rPr>
          <w:rFonts w:ascii="Times New Roman" w:eastAsia="Calibri" w:hAnsi="Times New Roman" w:cs="Times New Roman"/>
          <w:sz w:val="24"/>
          <w:szCs w:val="24"/>
        </w:rPr>
      </w:pPr>
      <w:r w:rsidRPr="00524870">
        <w:rPr>
          <w:rFonts w:ascii="Times New Roman" w:eastAsia="Calibri" w:hAnsi="Times New Roman" w:cs="Times New Roman"/>
          <w:b/>
          <w:sz w:val="24"/>
          <w:szCs w:val="24"/>
        </w:rPr>
        <w:t>Целевыми установками</w:t>
      </w:r>
      <w:r w:rsidRPr="00524870">
        <w:rPr>
          <w:rFonts w:ascii="Times New Roman" w:eastAsia="Calibri" w:hAnsi="Times New Roman" w:cs="Times New Roman"/>
          <w:sz w:val="24"/>
          <w:szCs w:val="24"/>
        </w:rPr>
        <w:t xml:space="preserve"> данного курса являются: </w:t>
      </w:r>
    </w:p>
    <w:p w:rsidR="00524870" w:rsidRPr="00524870" w:rsidRDefault="00524870" w:rsidP="00B0143E">
      <w:pPr>
        <w:numPr>
          <w:ilvl w:val="0"/>
          <w:numId w:val="77"/>
        </w:numPr>
        <w:tabs>
          <w:tab w:val="left" w:pos="851"/>
        </w:tabs>
        <w:spacing w:after="0" w:line="360" w:lineRule="auto"/>
        <w:ind w:left="142" w:firstLine="284"/>
        <w:jc w:val="both"/>
        <w:rPr>
          <w:rFonts w:ascii="Times New Roman" w:eastAsia="Calibri" w:hAnsi="Times New Roman" w:cs="Times New Roman"/>
          <w:sz w:val="24"/>
          <w:szCs w:val="24"/>
        </w:rPr>
      </w:pPr>
      <w:r w:rsidRPr="00524870">
        <w:rPr>
          <w:rFonts w:ascii="Times New Roman" w:eastAsia="Calibri" w:hAnsi="Times New Roman" w:cs="Times New Roman"/>
          <w:sz w:val="24"/>
          <w:szCs w:val="24"/>
        </w:rPr>
        <w:t xml:space="preserve">совершенствование у младших школьников как носителей языка способности ориентироваться в пространстве языка и речи, развитие языковой интуиции; </w:t>
      </w:r>
    </w:p>
    <w:p w:rsidR="00524870" w:rsidRPr="00524870" w:rsidRDefault="00524870" w:rsidP="00B0143E">
      <w:pPr>
        <w:numPr>
          <w:ilvl w:val="0"/>
          <w:numId w:val="77"/>
        </w:numPr>
        <w:tabs>
          <w:tab w:val="left" w:pos="851"/>
        </w:tabs>
        <w:spacing w:after="0" w:line="360" w:lineRule="auto"/>
        <w:ind w:left="142" w:firstLine="284"/>
        <w:jc w:val="both"/>
        <w:rPr>
          <w:rFonts w:ascii="Times New Roman" w:eastAsia="Calibri" w:hAnsi="Times New Roman" w:cs="Times New Roman"/>
          <w:sz w:val="24"/>
          <w:szCs w:val="24"/>
        </w:rPr>
      </w:pPr>
      <w:r w:rsidRPr="00524870">
        <w:rPr>
          <w:rFonts w:ascii="Times New Roman" w:eastAsia="Calibri" w:hAnsi="Times New Roman" w:cs="Times New Roman"/>
          <w:sz w:val="24"/>
          <w:szCs w:val="24"/>
        </w:rPr>
        <w:t xml:space="preserve">изучение исторических фактов развития языка; </w:t>
      </w:r>
    </w:p>
    <w:p w:rsidR="00524870" w:rsidRPr="00524870" w:rsidRDefault="00524870" w:rsidP="00B0143E">
      <w:pPr>
        <w:numPr>
          <w:ilvl w:val="0"/>
          <w:numId w:val="77"/>
        </w:numPr>
        <w:tabs>
          <w:tab w:val="left" w:pos="851"/>
        </w:tabs>
        <w:spacing w:after="0" w:line="360" w:lineRule="auto"/>
        <w:ind w:left="142" w:firstLine="284"/>
        <w:jc w:val="both"/>
        <w:rPr>
          <w:rFonts w:ascii="Times New Roman" w:eastAsia="Calibri" w:hAnsi="Times New Roman" w:cs="Times New Roman"/>
          <w:sz w:val="24"/>
          <w:szCs w:val="24"/>
        </w:rPr>
      </w:pPr>
      <w:r w:rsidRPr="00524870">
        <w:rPr>
          <w:rFonts w:ascii="Times New Roman" w:eastAsia="Calibri" w:hAnsi="Times New Roman" w:cs="Times New Roman"/>
          <w:sz w:val="24"/>
          <w:szCs w:val="24"/>
        </w:rPr>
        <w:t xml:space="preserve">расширение представлений о различных методах познания языка (учебное лингвистическое мини-исследование, проект, наблюдение, анализ и т. п.); </w:t>
      </w:r>
    </w:p>
    <w:p w:rsidR="00524870" w:rsidRPr="00524870" w:rsidRDefault="00524870" w:rsidP="00B0143E">
      <w:pPr>
        <w:numPr>
          <w:ilvl w:val="0"/>
          <w:numId w:val="77"/>
        </w:numPr>
        <w:tabs>
          <w:tab w:val="left" w:pos="851"/>
        </w:tabs>
        <w:spacing w:after="0" w:line="360" w:lineRule="auto"/>
        <w:ind w:left="142" w:firstLine="284"/>
        <w:jc w:val="both"/>
        <w:rPr>
          <w:rFonts w:ascii="Times New Roman" w:eastAsia="Calibri" w:hAnsi="Times New Roman" w:cs="Times New Roman"/>
          <w:sz w:val="24"/>
          <w:szCs w:val="24"/>
        </w:rPr>
      </w:pPr>
      <w:r w:rsidRPr="00524870">
        <w:rPr>
          <w:rFonts w:ascii="Times New Roman" w:eastAsia="Calibri" w:hAnsi="Times New Roman" w:cs="Times New Roman"/>
          <w:sz w:val="24"/>
          <w:szCs w:val="24"/>
        </w:rPr>
        <w:t>включение учащихся в практическую речевую деятельность.</w:t>
      </w:r>
    </w:p>
    <w:p w:rsidR="00524870" w:rsidRPr="00524870" w:rsidRDefault="00524870" w:rsidP="00524870">
      <w:pPr>
        <w:spacing w:after="0" w:line="360" w:lineRule="auto"/>
        <w:ind w:firstLine="709"/>
        <w:jc w:val="both"/>
        <w:rPr>
          <w:rFonts w:ascii="Times New Roman" w:eastAsia="Calibri" w:hAnsi="Times New Roman" w:cs="Times New Roman"/>
          <w:sz w:val="24"/>
          <w:szCs w:val="24"/>
        </w:rPr>
      </w:pPr>
      <w:r w:rsidRPr="00524870">
        <w:rPr>
          <w:rFonts w:ascii="Times New Roman" w:eastAsia="Calibri" w:hAnsi="Times New Roman" w:cs="Times New Roman"/>
          <w:sz w:val="24"/>
          <w:szCs w:val="24"/>
        </w:rPr>
        <w:t>В соответствии с этим в программе выделяются следующие блоки:</w:t>
      </w:r>
    </w:p>
    <w:p w:rsidR="00524870" w:rsidRPr="00524870" w:rsidRDefault="00524870" w:rsidP="00524870">
      <w:pPr>
        <w:spacing w:after="0" w:line="360" w:lineRule="auto"/>
        <w:ind w:firstLine="708"/>
        <w:jc w:val="both"/>
        <w:rPr>
          <w:rFonts w:ascii="Times New Roman" w:eastAsia="Calibri" w:hAnsi="Times New Roman" w:cs="Times New Roman"/>
          <w:sz w:val="24"/>
          <w:szCs w:val="24"/>
        </w:rPr>
      </w:pPr>
      <w:r w:rsidRPr="00524870">
        <w:rPr>
          <w:rFonts w:ascii="Times New Roman" w:eastAsia="Calibri" w:hAnsi="Times New Roman" w:cs="Times New Roman"/>
          <w:b/>
          <w:sz w:val="24"/>
          <w:szCs w:val="24"/>
        </w:rPr>
        <w:t>Первый блок – «Русский язык: прошлое и настоящее»</w:t>
      </w:r>
      <w:r w:rsidRPr="00524870">
        <w:rPr>
          <w:rFonts w:ascii="Times New Roman" w:eastAsia="Calibri" w:hAnsi="Times New Roman" w:cs="Times New Roman"/>
          <w:sz w:val="24"/>
          <w:szCs w:val="24"/>
        </w:rPr>
        <w:t xml:space="preserve">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 </w:t>
      </w:r>
    </w:p>
    <w:p w:rsidR="00524870" w:rsidRPr="00524870" w:rsidRDefault="00524870" w:rsidP="00524870">
      <w:pPr>
        <w:spacing w:after="0" w:line="360" w:lineRule="auto"/>
        <w:ind w:firstLine="708"/>
        <w:jc w:val="both"/>
        <w:rPr>
          <w:rFonts w:ascii="Times New Roman" w:eastAsia="Calibri" w:hAnsi="Times New Roman" w:cs="Times New Roman"/>
          <w:sz w:val="24"/>
          <w:szCs w:val="24"/>
        </w:rPr>
      </w:pPr>
      <w:r w:rsidRPr="00524870">
        <w:rPr>
          <w:rFonts w:ascii="Times New Roman" w:eastAsia="Calibri" w:hAnsi="Times New Roman" w:cs="Times New Roman"/>
          <w:b/>
          <w:sz w:val="24"/>
          <w:szCs w:val="24"/>
        </w:rPr>
        <w:t>Второй блок – «Язык в действии»</w:t>
      </w:r>
      <w:r w:rsidRPr="00524870">
        <w:rPr>
          <w:rFonts w:ascii="Times New Roman" w:eastAsia="Calibri" w:hAnsi="Times New Roman" w:cs="Times New Roman"/>
          <w:sz w:val="24"/>
          <w:szCs w:val="24"/>
        </w:rPr>
        <w:t xml:space="preserve">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524870" w:rsidRPr="00C306DB" w:rsidRDefault="00524870" w:rsidP="00524870">
      <w:pPr>
        <w:spacing w:after="0" w:line="360" w:lineRule="auto"/>
        <w:ind w:firstLine="709"/>
        <w:jc w:val="both"/>
        <w:rPr>
          <w:rFonts w:ascii="Times New Roman" w:eastAsia="Calibri" w:hAnsi="Times New Roman" w:cs="Times New Roman"/>
          <w:sz w:val="24"/>
          <w:szCs w:val="24"/>
        </w:rPr>
      </w:pPr>
      <w:r w:rsidRPr="00524870">
        <w:rPr>
          <w:rFonts w:ascii="Times New Roman" w:eastAsia="Calibri" w:hAnsi="Times New Roman" w:cs="Times New Roman"/>
          <w:b/>
          <w:sz w:val="24"/>
          <w:szCs w:val="24"/>
        </w:rPr>
        <w:t>Третий блок – «Секреты речи и текста»</w:t>
      </w:r>
      <w:r w:rsidRPr="00524870">
        <w:rPr>
          <w:rFonts w:ascii="Times New Roman" w:eastAsia="Calibri" w:hAnsi="Times New Roman" w:cs="Times New Roman"/>
          <w:sz w:val="24"/>
          <w:szCs w:val="24"/>
        </w:rPr>
        <w:t xml:space="preserve">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w:t>
      </w:r>
      <w:r w:rsidRPr="00524870">
        <w:rPr>
          <w:rFonts w:ascii="Times New Roman" w:eastAsia="Calibri" w:hAnsi="Times New Roman" w:cs="Times New Roman"/>
          <w:sz w:val="24"/>
          <w:szCs w:val="24"/>
        </w:rPr>
        <w:lastRenderedPageBreak/>
        <w:t xml:space="preserve">умений понимать, анализировать предлагаемые тексты и создавать собственные тексты </w:t>
      </w:r>
      <w:r w:rsidRPr="00C306DB">
        <w:rPr>
          <w:rFonts w:ascii="Times New Roman" w:eastAsia="Calibri" w:hAnsi="Times New Roman" w:cs="Times New Roman"/>
          <w:sz w:val="24"/>
          <w:szCs w:val="24"/>
        </w:rPr>
        <w:t>разных функционально-смысловых типов, жанров, стилистической принадлежности.</w:t>
      </w:r>
    </w:p>
    <w:p w:rsidR="00C21BF6" w:rsidRPr="00C306DB" w:rsidRDefault="00C21BF6" w:rsidP="00C21BF6">
      <w:pPr>
        <w:spacing w:after="0" w:line="360" w:lineRule="auto"/>
        <w:jc w:val="both"/>
        <w:rPr>
          <w:rFonts w:ascii="Times New Roman" w:eastAsia="Calibri" w:hAnsi="Times New Roman" w:cs="Times New Roman"/>
          <w:b/>
          <w:caps/>
          <w:sz w:val="20"/>
          <w:szCs w:val="20"/>
        </w:rPr>
      </w:pPr>
      <w:r w:rsidRPr="00C306DB">
        <w:rPr>
          <w:rFonts w:ascii="Times New Roman" w:eastAsia="Calibri" w:hAnsi="Times New Roman" w:cs="Times New Roman"/>
          <w:b/>
          <w:caps/>
          <w:sz w:val="20"/>
          <w:szCs w:val="20"/>
        </w:rPr>
        <w:t xml:space="preserve">Содержание учебного предмета </w:t>
      </w:r>
    </w:p>
    <w:p w:rsidR="00C21BF6" w:rsidRPr="00C306DB" w:rsidRDefault="00C21BF6" w:rsidP="00C21BF6">
      <w:pPr>
        <w:spacing w:after="0" w:line="360" w:lineRule="auto"/>
        <w:jc w:val="both"/>
        <w:rPr>
          <w:rFonts w:ascii="Times New Roman" w:eastAsia="Calibri" w:hAnsi="Times New Roman" w:cs="Times New Roman"/>
          <w:b/>
          <w:caps/>
          <w:sz w:val="20"/>
          <w:szCs w:val="20"/>
        </w:rPr>
      </w:pPr>
      <w:r w:rsidRPr="00C306DB">
        <w:rPr>
          <w:rFonts w:ascii="Times New Roman" w:eastAsia="Calibri" w:hAnsi="Times New Roman" w:cs="Times New Roman"/>
          <w:b/>
          <w:caps/>
          <w:sz w:val="20"/>
          <w:szCs w:val="20"/>
        </w:rPr>
        <w:t>«Русский родной язык»</w:t>
      </w:r>
    </w:p>
    <w:p w:rsidR="00C21BF6" w:rsidRPr="00C306DB" w:rsidRDefault="00C21BF6" w:rsidP="00C21BF6">
      <w:pPr>
        <w:spacing w:after="0" w:line="360" w:lineRule="auto"/>
        <w:ind w:left="1429"/>
        <w:jc w:val="both"/>
        <w:rPr>
          <w:rFonts w:ascii="Times New Roman" w:eastAsia="Calibri" w:hAnsi="Times New Roman" w:cs="Times New Roman"/>
          <w:b/>
          <w:sz w:val="24"/>
          <w:szCs w:val="24"/>
        </w:rPr>
      </w:pPr>
      <w:r w:rsidRPr="00C306DB">
        <w:rPr>
          <w:rFonts w:ascii="Times New Roman" w:eastAsia="Calibri" w:hAnsi="Times New Roman" w:cs="Times New Roman"/>
          <w:b/>
          <w:sz w:val="24"/>
          <w:szCs w:val="24"/>
        </w:rPr>
        <w:t>Третий год обучения</w:t>
      </w:r>
      <w:r w:rsidR="00FB3307" w:rsidRPr="00C306DB">
        <w:rPr>
          <w:rFonts w:ascii="Times New Roman" w:eastAsia="Calibri" w:hAnsi="Times New Roman" w:cs="Times New Roman"/>
          <w:b/>
          <w:sz w:val="24"/>
          <w:szCs w:val="24"/>
        </w:rPr>
        <w:t xml:space="preserve"> 0,5ч ( всего 17</w:t>
      </w:r>
      <w:r w:rsidRPr="00C306DB">
        <w:rPr>
          <w:rFonts w:ascii="Times New Roman" w:eastAsia="Calibri" w:hAnsi="Times New Roman" w:cs="Times New Roman"/>
          <w:b/>
          <w:sz w:val="24"/>
          <w:szCs w:val="24"/>
        </w:rPr>
        <w:t>ч)</w:t>
      </w:r>
    </w:p>
    <w:p w:rsidR="00C21BF6" w:rsidRPr="00C306DB" w:rsidRDefault="00C21BF6" w:rsidP="001F6707">
      <w:pPr>
        <w:spacing w:after="0" w:line="360" w:lineRule="auto"/>
        <w:jc w:val="both"/>
        <w:rPr>
          <w:rFonts w:ascii="Times New Roman" w:eastAsia="Calibri" w:hAnsi="Times New Roman" w:cs="Times New Roman"/>
          <w:b/>
          <w:sz w:val="24"/>
          <w:szCs w:val="24"/>
        </w:rPr>
      </w:pPr>
      <w:r w:rsidRPr="00C306DB">
        <w:rPr>
          <w:rFonts w:ascii="Times New Roman" w:eastAsia="Calibri" w:hAnsi="Times New Roman" w:cs="Times New Roman"/>
          <w:b/>
          <w:sz w:val="24"/>
          <w:szCs w:val="24"/>
        </w:rPr>
        <w:t>Раздел 1. Русск</w:t>
      </w:r>
      <w:r w:rsidR="00961A5D" w:rsidRPr="00C306DB">
        <w:rPr>
          <w:rFonts w:ascii="Times New Roman" w:eastAsia="Calibri" w:hAnsi="Times New Roman" w:cs="Times New Roman"/>
          <w:b/>
          <w:sz w:val="24"/>
          <w:szCs w:val="24"/>
        </w:rPr>
        <w:t>ий язык: прошлое и настоящее (7</w:t>
      </w:r>
      <w:r w:rsidRPr="00C306DB">
        <w:rPr>
          <w:rFonts w:ascii="Times New Roman" w:eastAsia="Calibri" w:hAnsi="Times New Roman" w:cs="Times New Roman"/>
          <w:b/>
          <w:sz w:val="24"/>
          <w:szCs w:val="24"/>
        </w:rPr>
        <w:t xml:space="preserve"> часов)</w:t>
      </w:r>
    </w:p>
    <w:p w:rsidR="00EE5BA0" w:rsidRPr="00C306DB" w:rsidRDefault="00EE5BA0" w:rsidP="001F6707">
      <w:pPr>
        <w:spacing w:after="0" w:line="360" w:lineRule="auto"/>
        <w:jc w:val="both"/>
        <w:rPr>
          <w:rFonts w:ascii="Times New Roman" w:eastAsia="Calibri" w:hAnsi="Times New Roman" w:cs="Times New Roman"/>
          <w:b/>
          <w:sz w:val="24"/>
          <w:szCs w:val="24"/>
        </w:rPr>
      </w:pPr>
      <w:r w:rsidRPr="00C306DB">
        <w:rPr>
          <w:rFonts w:ascii="Times New Roman" w:eastAsia="Calibri" w:hAnsi="Times New Roman" w:cs="Times New Roman"/>
          <w:b/>
          <w:sz w:val="24"/>
          <w:szCs w:val="24"/>
        </w:rPr>
        <w:t>Раздел 2. Язык в действии (5 часов)</w:t>
      </w:r>
    </w:p>
    <w:p w:rsidR="00EE5BA0" w:rsidRPr="00C306DB" w:rsidRDefault="00EE5BA0" w:rsidP="001F6707">
      <w:pPr>
        <w:spacing w:after="0" w:line="360" w:lineRule="auto"/>
        <w:jc w:val="both"/>
        <w:rPr>
          <w:rFonts w:ascii="Times New Roman" w:eastAsia="Calibri" w:hAnsi="Times New Roman" w:cs="Times New Roman"/>
          <w:b/>
          <w:sz w:val="24"/>
          <w:szCs w:val="24"/>
        </w:rPr>
      </w:pPr>
      <w:r w:rsidRPr="00C306DB">
        <w:rPr>
          <w:rFonts w:ascii="Times New Roman" w:eastAsia="Calibri" w:hAnsi="Times New Roman" w:cs="Times New Roman"/>
          <w:b/>
          <w:sz w:val="24"/>
          <w:szCs w:val="24"/>
        </w:rPr>
        <w:t>Раздел 3. Секреты речи и текста (2 часов)</w:t>
      </w:r>
    </w:p>
    <w:p w:rsidR="00D2139C" w:rsidRPr="00C306DB" w:rsidRDefault="00D2139C" w:rsidP="00D2139C">
      <w:pPr>
        <w:rPr>
          <w:rFonts w:ascii="Times New Roman" w:eastAsia="Times New Roman" w:hAnsi="Times New Roman" w:cs="Times New Roman"/>
          <w:sz w:val="24"/>
          <w:szCs w:val="24"/>
        </w:rPr>
      </w:pPr>
    </w:p>
    <w:tbl>
      <w:tblPr>
        <w:tblW w:w="0" w:type="auto"/>
        <w:jc w:val="center"/>
        <w:tblLook w:val="01E0" w:firstRow="1" w:lastRow="1" w:firstColumn="1" w:lastColumn="1" w:noHBand="0" w:noVBand="0"/>
      </w:tblPr>
      <w:tblGrid>
        <w:gridCol w:w="1666"/>
        <w:gridCol w:w="3299"/>
        <w:gridCol w:w="4868"/>
      </w:tblGrid>
      <w:tr w:rsidR="002831D9" w:rsidRPr="00C306DB" w:rsidTr="0013378B">
        <w:trPr>
          <w:trHeight w:val="957"/>
          <w:jc w:val="center"/>
        </w:trPr>
        <w:tc>
          <w:tcPr>
            <w:tcW w:w="1861" w:type="dxa"/>
            <w:tcBorders>
              <w:top w:val="single" w:sz="4" w:space="0" w:color="auto"/>
              <w:left w:val="single" w:sz="4" w:space="0" w:color="auto"/>
              <w:bottom w:val="single" w:sz="4" w:space="0" w:color="auto"/>
              <w:right w:val="single" w:sz="4" w:space="0" w:color="auto"/>
            </w:tcBorders>
          </w:tcPr>
          <w:p w:rsidR="002831D9" w:rsidRPr="00C306DB" w:rsidRDefault="002831D9" w:rsidP="002831D9">
            <w:pPr>
              <w:jc w:val="center"/>
              <w:rPr>
                <w:rFonts w:ascii="Times New Roman" w:eastAsia="Times New Roman" w:hAnsi="Times New Roman" w:cs="Times New Roman"/>
                <w:b/>
                <w:sz w:val="24"/>
                <w:szCs w:val="24"/>
              </w:rPr>
            </w:pPr>
            <w:r w:rsidRPr="00C306DB">
              <w:rPr>
                <w:rFonts w:ascii="Times New Roman" w:eastAsia="Times New Roman" w:hAnsi="Times New Roman" w:cs="Times New Roman"/>
                <w:b/>
                <w:sz w:val="24"/>
                <w:szCs w:val="24"/>
              </w:rPr>
              <w:t>Раздел программы</w:t>
            </w:r>
          </w:p>
        </w:tc>
        <w:tc>
          <w:tcPr>
            <w:tcW w:w="4536" w:type="dxa"/>
            <w:tcBorders>
              <w:top w:val="single" w:sz="4" w:space="0" w:color="auto"/>
              <w:left w:val="single" w:sz="4" w:space="0" w:color="auto"/>
              <w:bottom w:val="single" w:sz="4" w:space="0" w:color="auto"/>
              <w:right w:val="single" w:sz="4" w:space="0" w:color="auto"/>
            </w:tcBorders>
          </w:tcPr>
          <w:p w:rsidR="002831D9" w:rsidRPr="00C306DB" w:rsidRDefault="002831D9" w:rsidP="002831D9">
            <w:pPr>
              <w:jc w:val="center"/>
              <w:rPr>
                <w:rFonts w:ascii="Times New Roman" w:eastAsia="Times New Roman" w:hAnsi="Times New Roman" w:cs="Times New Roman"/>
                <w:b/>
                <w:sz w:val="24"/>
                <w:szCs w:val="24"/>
              </w:rPr>
            </w:pPr>
            <w:r w:rsidRPr="00C306DB">
              <w:rPr>
                <w:rFonts w:ascii="Times New Roman" w:eastAsia="Times New Roman" w:hAnsi="Times New Roman" w:cs="Times New Roman"/>
                <w:b/>
                <w:sz w:val="24"/>
                <w:szCs w:val="24"/>
              </w:rPr>
              <w:t xml:space="preserve">Характеристика основных содержательных линий </w:t>
            </w:r>
          </w:p>
        </w:tc>
        <w:tc>
          <w:tcPr>
            <w:tcW w:w="7925" w:type="dxa"/>
            <w:tcBorders>
              <w:top w:val="single" w:sz="4" w:space="0" w:color="auto"/>
              <w:left w:val="single" w:sz="4" w:space="0" w:color="auto"/>
              <w:bottom w:val="single" w:sz="4" w:space="0" w:color="auto"/>
              <w:right w:val="single" w:sz="4" w:space="0" w:color="auto"/>
            </w:tcBorders>
          </w:tcPr>
          <w:p w:rsidR="002831D9" w:rsidRPr="00C306DB" w:rsidRDefault="002831D9" w:rsidP="002831D9">
            <w:pPr>
              <w:rPr>
                <w:rFonts w:ascii="Times New Roman" w:eastAsia="Times New Roman" w:hAnsi="Times New Roman" w:cs="Times New Roman"/>
                <w:b/>
                <w:sz w:val="24"/>
                <w:szCs w:val="24"/>
              </w:rPr>
            </w:pPr>
            <w:r w:rsidRPr="00C306DB">
              <w:rPr>
                <w:rFonts w:ascii="Times New Roman" w:eastAsia="Times New Roman" w:hAnsi="Times New Roman" w:cs="Times New Roman"/>
                <w:b/>
                <w:sz w:val="24"/>
                <w:szCs w:val="24"/>
                <w:lang w:eastAsia="ar-SA"/>
              </w:rPr>
              <w:t xml:space="preserve">Характеристика основных видов деятельности </w:t>
            </w:r>
          </w:p>
          <w:p w:rsidR="002831D9" w:rsidRPr="00C306DB" w:rsidRDefault="002831D9" w:rsidP="002831D9">
            <w:pPr>
              <w:jc w:val="center"/>
              <w:rPr>
                <w:rFonts w:ascii="Times New Roman" w:eastAsia="Times New Roman" w:hAnsi="Times New Roman" w:cs="Times New Roman"/>
                <w:b/>
                <w:sz w:val="24"/>
                <w:szCs w:val="24"/>
              </w:rPr>
            </w:pPr>
          </w:p>
        </w:tc>
      </w:tr>
      <w:tr w:rsidR="002831D9" w:rsidRPr="00C306DB" w:rsidTr="0013378B">
        <w:trPr>
          <w:trHeight w:val="573"/>
          <w:jc w:val="center"/>
        </w:trPr>
        <w:tc>
          <w:tcPr>
            <w:tcW w:w="1861" w:type="dxa"/>
            <w:tcBorders>
              <w:top w:val="single" w:sz="4" w:space="0" w:color="auto"/>
              <w:left w:val="single" w:sz="4" w:space="0" w:color="auto"/>
              <w:bottom w:val="single" w:sz="4" w:space="0" w:color="auto"/>
              <w:right w:val="single" w:sz="4" w:space="0" w:color="auto"/>
            </w:tcBorders>
          </w:tcPr>
          <w:p w:rsidR="003751DA" w:rsidRPr="00C306DB" w:rsidRDefault="00D3030E" w:rsidP="002831D9">
            <w:pPr>
              <w:jc w:val="center"/>
              <w:rPr>
                <w:rFonts w:ascii="Times New Roman" w:eastAsia="Times New Roman" w:hAnsi="Times New Roman" w:cs="Times New Roman"/>
                <w:sz w:val="24"/>
                <w:szCs w:val="24"/>
              </w:rPr>
            </w:pPr>
            <w:r w:rsidRPr="00C306DB">
              <w:rPr>
                <w:rFonts w:ascii="Times New Roman" w:eastAsia="Times New Roman" w:hAnsi="Times New Roman" w:cs="Times New Roman"/>
                <w:b/>
                <w:sz w:val="24"/>
                <w:szCs w:val="24"/>
              </w:rPr>
              <w:t>1.</w:t>
            </w:r>
            <w:r w:rsidR="002831D9" w:rsidRPr="00C306DB">
              <w:rPr>
                <w:rFonts w:ascii="Times New Roman" w:eastAsia="Times New Roman" w:hAnsi="Times New Roman" w:cs="Times New Roman"/>
                <w:b/>
                <w:sz w:val="24"/>
                <w:szCs w:val="24"/>
              </w:rPr>
              <w:t>Русский язык: прошлое и настоящее</w:t>
            </w:r>
          </w:p>
          <w:p w:rsidR="002831D9" w:rsidRPr="00C306DB" w:rsidRDefault="003751DA" w:rsidP="003751DA">
            <w:pPr>
              <w:jc w:val="center"/>
              <w:rPr>
                <w:rFonts w:ascii="Times New Roman" w:eastAsia="Times New Roman" w:hAnsi="Times New Roman" w:cs="Times New Roman"/>
                <w:b/>
                <w:sz w:val="24"/>
                <w:szCs w:val="24"/>
              </w:rPr>
            </w:pPr>
            <w:r w:rsidRPr="00C306DB">
              <w:rPr>
                <w:rFonts w:ascii="Times New Roman" w:eastAsia="Times New Roman" w:hAnsi="Times New Roman" w:cs="Times New Roman"/>
                <w:b/>
                <w:sz w:val="24"/>
                <w:szCs w:val="24"/>
              </w:rPr>
              <w:t>7часов</w:t>
            </w:r>
          </w:p>
        </w:tc>
        <w:tc>
          <w:tcPr>
            <w:tcW w:w="4536" w:type="dxa"/>
            <w:tcBorders>
              <w:top w:val="single" w:sz="4" w:space="0" w:color="auto"/>
              <w:left w:val="single" w:sz="4" w:space="0" w:color="auto"/>
              <w:bottom w:val="single" w:sz="4" w:space="0" w:color="auto"/>
              <w:right w:val="single" w:sz="4" w:space="0" w:color="auto"/>
            </w:tcBorders>
          </w:tcPr>
          <w:p w:rsidR="002831D9" w:rsidRPr="00C306DB" w:rsidRDefault="002831D9" w:rsidP="002831D9">
            <w:pPr>
              <w:rPr>
                <w:rFonts w:ascii="Times New Roman" w:eastAsia="Times New Roman" w:hAnsi="Times New Roman" w:cs="Times New Roman"/>
                <w:sz w:val="24"/>
                <w:szCs w:val="24"/>
              </w:rPr>
            </w:pPr>
            <w:r w:rsidRPr="00C306DB">
              <w:rPr>
                <w:rFonts w:ascii="Times New Roman" w:eastAsia="Times New Roman" w:hAnsi="Times New Roman" w:cs="Times New Roman"/>
                <w:sz w:val="24"/>
                <w:szCs w:val="24"/>
              </w:rPr>
              <w:t>Где  путь  прямой, там  не езди  по  прямой</w:t>
            </w:r>
          </w:p>
          <w:p w:rsidR="002831D9" w:rsidRPr="00C306DB" w:rsidRDefault="002831D9" w:rsidP="002831D9">
            <w:pPr>
              <w:rPr>
                <w:rFonts w:ascii="Times New Roman" w:eastAsia="Times New Roman" w:hAnsi="Times New Roman" w:cs="Times New Roman"/>
                <w:sz w:val="24"/>
                <w:szCs w:val="24"/>
              </w:rPr>
            </w:pPr>
            <w:r w:rsidRPr="00C306DB">
              <w:rPr>
                <w:rFonts w:ascii="Times New Roman" w:eastAsia="Times New Roman" w:hAnsi="Times New Roman" w:cs="Times New Roman"/>
                <w:sz w:val="24"/>
                <w:szCs w:val="24"/>
              </w:rPr>
              <w:t>Кто друг прямой, тот  брат  родной</w:t>
            </w:r>
          </w:p>
          <w:p w:rsidR="002831D9" w:rsidRPr="00C306DB" w:rsidRDefault="002831D9" w:rsidP="002831D9">
            <w:pPr>
              <w:rPr>
                <w:rFonts w:ascii="Times New Roman" w:eastAsia="Times New Roman" w:hAnsi="Times New Roman" w:cs="Times New Roman"/>
                <w:sz w:val="24"/>
                <w:szCs w:val="24"/>
              </w:rPr>
            </w:pPr>
            <w:r w:rsidRPr="00C306DB">
              <w:rPr>
                <w:rFonts w:ascii="Times New Roman" w:eastAsia="Times New Roman" w:hAnsi="Times New Roman" w:cs="Times New Roman"/>
                <w:sz w:val="24"/>
                <w:szCs w:val="24"/>
              </w:rPr>
              <w:t>Дождик  вымочит, а красно  солнышко  высушит</w:t>
            </w:r>
          </w:p>
          <w:p w:rsidR="002831D9" w:rsidRPr="00C306DB" w:rsidRDefault="002831D9" w:rsidP="002831D9">
            <w:pPr>
              <w:rPr>
                <w:rFonts w:ascii="Times New Roman" w:eastAsia="Times New Roman" w:hAnsi="Times New Roman" w:cs="Times New Roman"/>
                <w:sz w:val="24"/>
                <w:szCs w:val="24"/>
              </w:rPr>
            </w:pPr>
            <w:r w:rsidRPr="00C306DB">
              <w:rPr>
                <w:rFonts w:ascii="Times New Roman" w:eastAsia="Times New Roman" w:hAnsi="Times New Roman" w:cs="Times New Roman"/>
                <w:sz w:val="24"/>
                <w:szCs w:val="24"/>
              </w:rPr>
              <w:t>Сошлись  два  друга  -  мороз  да  вьюга</w:t>
            </w:r>
          </w:p>
          <w:p w:rsidR="002831D9" w:rsidRPr="00C306DB" w:rsidRDefault="002831D9" w:rsidP="002831D9">
            <w:pPr>
              <w:rPr>
                <w:rFonts w:ascii="Times New Roman" w:eastAsia="Times New Roman" w:hAnsi="Times New Roman" w:cs="Times New Roman"/>
                <w:sz w:val="24"/>
                <w:szCs w:val="24"/>
              </w:rPr>
            </w:pPr>
            <w:r w:rsidRPr="00C306DB">
              <w:rPr>
                <w:rFonts w:ascii="Times New Roman" w:eastAsia="Times New Roman" w:hAnsi="Times New Roman" w:cs="Times New Roman"/>
                <w:sz w:val="24"/>
                <w:szCs w:val="24"/>
              </w:rPr>
              <w:t>Ветер  без  крыльев  летает</w:t>
            </w:r>
            <w:r w:rsidR="0075179B" w:rsidRPr="00C306DB">
              <w:rPr>
                <w:rFonts w:ascii="Times New Roman" w:eastAsia="Times New Roman" w:hAnsi="Times New Roman" w:cs="Times New Roman"/>
                <w:sz w:val="24"/>
                <w:szCs w:val="24"/>
              </w:rPr>
              <w:t>.</w:t>
            </w:r>
            <w:r w:rsidRPr="00C306DB">
              <w:rPr>
                <w:rFonts w:ascii="Times New Roman" w:eastAsia="Times New Roman" w:hAnsi="Times New Roman" w:cs="Times New Roman"/>
                <w:sz w:val="24"/>
                <w:szCs w:val="24"/>
              </w:rPr>
              <w:t>Какой  лес  без  чудес</w:t>
            </w:r>
            <w:r w:rsidR="0075179B" w:rsidRPr="00C306DB">
              <w:rPr>
                <w:rFonts w:ascii="Times New Roman" w:eastAsia="Times New Roman" w:hAnsi="Times New Roman" w:cs="Times New Roman"/>
                <w:sz w:val="24"/>
                <w:szCs w:val="24"/>
              </w:rPr>
              <w:t>.</w:t>
            </w:r>
          </w:p>
          <w:p w:rsidR="002831D9" w:rsidRPr="00C306DB" w:rsidRDefault="002831D9" w:rsidP="002831D9">
            <w:pPr>
              <w:rPr>
                <w:rFonts w:ascii="Times New Roman" w:eastAsia="Times New Roman" w:hAnsi="Times New Roman" w:cs="Times New Roman"/>
                <w:sz w:val="24"/>
                <w:szCs w:val="24"/>
              </w:rPr>
            </w:pPr>
            <w:r w:rsidRPr="00C306DB">
              <w:rPr>
                <w:rFonts w:ascii="Times New Roman" w:eastAsia="Times New Roman" w:hAnsi="Times New Roman" w:cs="Times New Roman"/>
                <w:sz w:val="24"/>
                <w:szCs w:val="24"/>
              </w:rPr>
              <w:t>Дело  мастера  боится</w:t>
            </w:r>
            <w:r w:rsidR="0075179B" w:rsidRPr="00C306DB">
              <w:rPr>
                <w:rFonts w:ascii="Times New Roman" w:eastAsia="Times New Roman" w:hAnsi="Times New Roman" w:cs="Times New Roman"/>
                <w:sz w:val="24"/>
                <w:szCs w:val="24"/>
              </w:rPr>
              <w:t>.</w:t>
            </w:r>
            <w:r w:rsidRPr="00C306DB">
              <w:rPr>
                <w:rFonts w:ascii="Times New Roman" w:eastAsia="Times New Roman" w:hAnsi="Times New Roman" w:cs="Times New Roman"/>
                <w:sz w:val="24"/>
                <w:szCs w:val="24"/>
              </w:rPr>
              <w:t>Заиграйте, мои  гусли</w:t>
            </w:r>
          </w:p>
          <w:p w:rsidR="002831D9" w:rsidRPr="00C306DB" w:rsidRDefault="002831D9" w:rsidP="002831D9">
            <w:pPr>
              <w:rPr>
                <w:rFonts w:ascii="Times New Roman" w:eastAsia="Times New Roman" w:hAnsi="Times New Roman" w:cs="Times New Roman"/>
                <w:b/>
                <w:sz w:val="24"/>
                <w:szCs w:val="24"/>
              </w:rPr>
            </w:pPr>
            <w:r w:rsidRPr="00C306DB">
              <w:rPr>
                <w:rFonts w:ascii="Times New Roman" w:eastAsia="Times New Roman" w:hAnsi="Times New Roman" w:cs="Times New Roman"/>
                <w:sz w:val="24"/>
                <w:szCs w:val="24"/>
              </w:rPr>
              <w:t>Что  ни  город, то  норов. У  земли  ясно  солнце, у  человека  -  слово</w:t>
            </w:r>
          </w:p>
        </w:tc>
        <w:tc>
          <w:tcPr>
            <w:tcW w:w="7925" w:type="dxa"/>
            <w:tcBorders>
              <w:top w:val="single" w:sz="4" w:space="0" w:color="auto"/>
              <w:left w:val="single" w:sz="4" w:space="0" w:color="auto"/>
              <w:bottom w:val="single" w:sz="4" w:space="0" w:color="auto"/>
              <w:right w:val="single" w:sz="4" w:space="0" w:color="auto"/>
            </w:tcBorders>
          </w:tcPr>
          <w:p w:rsidR="002831D9" w:rsidRPr="00C306DB" w:rsidRDefault="002831D9" w:rsidP="002831D9">
            <w:pPr>
              <w:spacing w:after="0" w:line="240" w:lineRule="auto"/>
              <w:rPr>
                <w:rFonts w:ascii="Times New Roman" w:eastAsia="Times New Roman" w:hAnsi="Times New Roman" w:cs="Times New Roman"/>
                <w:sz w:val="24"/>
                <w:szCs w:val="24"/>
              </w:rPr>
            </w:pPr>
            <w:r w:rsidRPr="00C306DB">
              <w:rPr>
                <w:rFonts w:ascii="Times New Roman" w:eastAsia="Times New Roman" w:hAnsi="Times New Roman" w:cs="Times New Roman"/>
                <w:sz w:val="24"/>
                <w:szCs w:val="24"/>
              </w:rPr>
              <w:t>Крылатые слова и выражения из русских народных и литературных сказок (дело  мастера  боится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Ознакомление с историей и этимологией некоторых слов.</w:t>
            </w:r>
          </w:p>
        </w:tc>
      </w:tr>
      <w:tr w:rsidR="002831D9" w:rsidRPr="00C306DB" w:rsidTr="0013378B">
        <w:trPr>
          <w:trHeight w:val="573"/>
          <w:jc w:val="center"/>
        </w:trPr>
        <w:tc>
          <w:tcPr>
            <w:tcW w:w="1861" w:type="dxa"/>
            <w:tcBorders>
              <w:top w:val="single" w:sz="4" w:space="0" w:color="auto"/>
              <w:left w:val="single" w:sz="4" w:space="0" w:color="auto"/>
              <w:bottom w:val="single" w:sz="4" w:space="0" w:color="auto"/>
              <w:right w:val="single" w:sz="4" w:space="0" w:color="auto"/>
            </w:tcBorders>
          </w:tcPr>
          <w:p w:rsidR="00961A5D" w:rsidRPr="00C306DB" w:rsidRDefault="00D3030E" w:rsidP="002831D9">
            <w:pPr>
              <w:jc w:val="center"/>
              <w:rPr>
                <w:rFonts w:ascii="Times New Roman" w:eastAsia="Times New Roman" w:hAnsi="Times New Roman" w:cs="Times New Roman"/>
                <w:sz w:val="24"/>
                <w:szCs w:val="24"/>
              </w:rPr>
            </w:pPr>
            <w:r w:rsidRPr="00C306DB">
              <w:rPr>
                <w:rFonts w:ascii="Times New Roman" w:eastAsia="Times New Roman" w:hAnsi="Times New Roman" w:cs="Times New Roman"/>
                <w:b/>
                <w:sz w:val="24"/>
                <w:szCs w:val="24"/>
              </w:rPr>
              <w:t>2.</w:t>
            </w:r>
            <w:r w:rsidR="002831D9" w:rsidRPr="00C306DB">
              <w:rPr>
                <w:rFonts w:ascii="Times New Roman" w:eastAsia="Times New Roman" w:hAnsi="Times New Roman" w:cs="Times New Roman"/>
                <w:b/>
                <w:sz w:val="24"/>
                <w:szCs w:val="24"/>
              </w:rPr>
              <w:t>Язык в действии</w:t>
            </w:r>
          </w:p>
          <w:p w:rsidR="002831D9" w:rsidRPr="00C306DB" w:rsidRDefault="00A67DC1" w:rsidP="00961A5D">
            <w:pPr>
              <w:jc w:val="center"/>
              <w:rPr>
                <w:rFonts w:ascii="Times New Roman" w:eastAsia="Times New Roman" w:hAnsi="Times New Roman" w:cs="Times New Roman"/>
                <w:b/>
                <w:sz w:val="24"/>
                <w:szCs w:val="24"/>
              </w:rPr>
            </w:pPr>
            <w:r w:rsidRPr="00C306DB">
              <w:rPr>
                <w:rFonts w:ascii="Times New Roman" w:eastAsia="Times New Roman" w:hAnsi="Times New Roman" w:cs="Times New Roman"/>
                <w:b/>
                <w:sz w:val="24"/>
                <w:szCs w:val="24"/>
              </w:rPr>
              <w:t>6</w:t>
            </w:r>
            <w:r w:rsidR="00961A5D" w:rsidRPr="00C306DB">
              <w:rPr>
                <w:rFonts w:ascii="Times New Roman" w:eastAsia="Times New Roman" w:hAnsi="Times New Roman" w:cs="Times New Roman"/>
                <w:b/>
                <w:sz w:val="24"/>
                <w:szCs w:val="24"/>
              </w:rPr>
              <w:t>часов</w:t>
            </w:r>
          </w:p>
        </w:tc>
        <w:tc>
          <w:tcPr>
            <w:tcW w:w="4536" w:type="dxa"/>
            <w:tcBorders>
              <w:top w:val="single" w:sz="4" w:space="0" w:color="auto"/>
              <w:left w:val="single" w:sz="4" w:space="0" w:color="auto"/>
              <w:bottom w:val="single" w:sz="4" w:space="0" w:color="auto"/>
              <w:right w:val="single" w:sz="4" w:space="0" w:color="auto"/>
            </w:tcBorders>
          </w:tcPr>
          <w:p w:rsidR="002831D9" w:rsidRPr="00C306DB" w:rsidRDefault="002831D9" w:rsidP="002831D9">
            <w:pPr>
              <w:rPr>
                <w:rFonts w:ascii="Times New Roman" w:eastAsia="Times New Roman" w:hAnsi="Times New Roman" w:cs="Times New Roman"/>
                <w:sz w:val="24"/>
                <w:szCs w:val="24"/>
              </w:rPr>
            </w:pPr>
            <w:r w:rsidRPr="00C306DB">
              <w:rPr>
                <w:rFonts w:ascii="Times New Roman" w:eastAsia="Times New Roman" w:hAnsi="Times New Roman" w:cs="Times New Roman"/>
                <w:sz w:val="24"/>
                <w:szCs w:val="24"/>
              </w:rPr>
              <w:t>Для  чего  нужны  суффиксы?</w:t>
            </w:r>
          </w:p>
          <w:p w:rsidR="002831D9" w:rsidRPr="00C306DB" w:rsidRDefault="002831D9" w:rsidP="002831D9">
            <w:pPr>
              <w:rPr>
                <w:rFonts w:ascii="Times New Roman" w:eastAsia="Times New Roman" w:hAnsi="Times New Roman" w:cs="Times New Roman"/>
                <w:sz w:val="24"/>
                <w:szCs w:val="24"/>
              </w:rPr>
            </w:pPr>
            <w:r w:rsidRPr="00C306DB">
              <w:rPr>
                <w:rFonts w:ascii="Times New Roman" w:eastAsia="Times New Roman" w:hAnsi="Times New Roman" w:cs="Times New Roman"/>
                <w:sz w:val="24"/>
                <w:szCs w:val="24"/>
              </w:rPr>
              <w:t>Какие  особенности  рода  имён  существительных  есть  в  русском  языке?</w:t>
            </w:r>
          </w:p>
          <w:p w:rsidR="002831D9" w:rsidRPr="00C306DB" w:rsidRDefault="002831D9" w:rsidP="002831D9">
            <w:pPr>
              <w:rPr>
                <w:rFonts w:ascii="Times New Roman" w:eastAsia="Times New Roman" w:hAnsi="Times New Roman" w:cs="Times New Roman"/>
                <w:sz w:val="24"/>
                <w:szCs w:val="24"/>
              </w:rPr>
            </w:pPr>
            <w:r w:rsidRPr="00C306DB">
              <w:rPr>
                <w:rFonts w:ascii="Times New Roman" w:eastAsia="Times New Roman" w:hAnsi="Times New Roman" w:cs="Times New Roman"/>
                <w:sz w:val="24"/>
                <w:szCs w:val="24"/>
              </w:rPr>
              <w:t>Все ли  имена  существительные «умеют» изменятся  по  числам?</w:t>
            </w:r>
          </w:p>
          <w:p w:rsidR="002831D9" w:rsidRPr="00C306DB" w:rsidRDefault="002831D9" w:rsidP="002831D9">
            <w:pPr>
              <w:rPr>
                <w:rFonts w:ascii="Times New Roman" w:eastAsia="Times New Roman" w:hAnsi="Times New Roman" w:cs="Times New Roman"/>
                <w:sz w:val="24"/>
                <w:szCs w:val="24"/>
              </w:rPr>
            </w:pPr>
            <w:r w:rsidRPr="00C306DB">
              <w:rPr>
                <w:rFonts w:ascii="Times New Roman" w:eastAsia="Times New Roman" w:hAnsi="Times New Roman" w:cs="Times New Roman"/>
                <w:sz w:val="24"/>
                <w:szCs w:val="24"/>
              </w:rPr>
              <w:t>Как  изменяются  имена  существительные  во  множественном  числе?</w:t>
            </w:r>
          </w:p>
          <w:p w:rsidR="002831D9" w:rsidRPr="00C306DB" w:rsidRDefault="002831D9" w:rsidP="002831D9">
            <w:pPr>
              <w:autoSpaceDE w:val="0"/>
              <w:autoSpaceDN w:val="0"/>
              <w:adjustRightInd w:val="0"/>
              <w:spacing w:before="60" w:after="0" w:line="252" w:lineRule="auto"/>
              <w:rPr>
                <w:rFonts w:ascii="Times New Roman" w:eastAsia="Calibri" w:hAnsi="Times New Roman" w:cs="Times New Roman"/>
                <w:sz w:val="24"/>
                <w:szCs w:val="24"/>
                <w:lang w:eastAsia="en-US"/>
              </w:rPr>
            </w:pPr>
            <w:r w:rsidRPr="00C306DB">
              <w:rPr>
                <w:rFonts w:ascii="Times New Roman" w:eastAsia="Calibri" w:hAnsi="Times New Roman" w:cs="Times New Roman"/>
                <w:sz w:val="24"/>
                <w:szCs w:val="24"/>
                <w:lang w:eastAsia="en-US"/>
              </w:rPr>
              <w:lastRenderedPageBreak/>
              <w:t>Зачем  в  русском  языке  такие  разные  предлоги?</w:t>
            </w:r>
          </w:p>
          <w:p w:rsidR="00CA48BE" w:rsidRPr="00C306DB" w:rsidRDefault="00CA48BE" w:rsidP="002831D9">
            <w:pPr>
              <w:autoSpaceDE w:val="0"/>
              <w:autoSpaceDN w:val="0"/>
              <w:adjustRightInd w:val="0"/>
              <w:spacing w:before="60" w:after="0" w:line="252" w:lineRule="auto"/>
              <w:rPr>
                <w:rFonts w:ascii="Times New Roman" w:eastAsia="Calibri" w:hAnsi="Times New Roman" w:cs="Times New Roman"/>
                <w:sz w:val="24"/>
                <w:szCs w:val="24"/>
                <w:lang w:eastAsia="en-US"/>
              </w:rPr>
            </w:pPr>
            <w:r w:rsidRPr="00C306DB">
              <w:rPr>
                <w:rFonts w:ascii="Times New Roman" w:eastAsia="Calibri" w:hAnsi="Times New Roman" w:cs="Times New Roman"/>
                <w:sz w:val="24"/>
                <w:szCs w:val="24"/>
              </w:rPr>
              <w:t>Предлоги с пространственным значением на практическом уровне.</w:t>
            </w:r>
          </w:p>
        </w:tc>
        <w:tc>
          <w:tcPr>
            <w:tcW w:w="7925" w:type="dxa"/>
            <w:tcBorders>
              <w:top w:val="single" w:sz="4" w:space="0" w:color="auto"/>
              <w:left w:val="single" w:sz="4" w:space="0" w:color="auto"/>
              <w:bottom w:val="single" w:sz="4" w:space="0" w:color="auto"/>
              <w:right w:val="single" w:sz="4" w:space="0" w:color="auto"/>
            </w:tcBorders>
            <w:vAlign w:val="center"/>
          </w:tcPr>
          <w:p w:rsidR="002831D9" w:rsidRPr="00C306DB" w:rsidRDefault="002831D9" w:rsidP="002831D9">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306DB">
              <w:rPr>
                <w:rFonts w:ascii="Times New Roman" w:eastAsia="Calibri" w:hAnsi="Times New Roman" w:cs="Times New Roman"/>
                <w:color w:val="000000"/>
                <w:sz w:val="24"/>
                <w:szCs w:val="24"/>
                <w:lang w:eastAsia="en-US"/>
              </w:rPr>
              <w:lastRenderedPageBreak/>
              <w:t>Суффиксы, с помощью  которых  можно  выразить  своё  отношение  к  ситуации  или  человеку (мальчик- мальчишка, девочка – девчушка и т.п.). Особенности  рода  имён  существительных  в  русском  языке. Особенности изменения  имён  существительных  по числам. Общепринятые  нормы родного  русского  языка  в употреблении  имён  существительных  во  множественном  числе. Правильное   употребление  предлогов.</w:t>
            </w:r>
          </w:p>
          <w:p w:rsidR="002831D9" w:rsidRPr="00C306DB" w:rsidRDefault="002831D9" w:rsidP="002831D9">
            <w:pPr>
              <w:shd w:val="clear" w:color="auto" w:fill="FFFFFF"/>
              <w:spacing w:after="0" w:line="240" w:lineRule="auto"/>
              <w:rPr>
                <w:rFonts w:ascii="Times New Roman" w:eastAsia="Times New Roman" w:hAnsi="Times New Roman" w:cs="Times New Roman"/>
                <w:sz w:val="24"/>
                <w:szCs w:val="24"/>
              </w:rPr>
            </w:pPr>
          </w:p>
        </w:tc>
      </w:tr>
      <w:tr w:rsidR="002831D9" w:rsidRPr="00C306DB" w:rsidTr="0013378B">
        <w:trPr>
          <w:trHeight w:val="573"/>
          <w:jc w:val="center"/>
        </w:trPr>
        <w:tc>
          <w:tcPr>
            <w:tcW w:w="1861" w:type="dxa"/>
            <w:tcBorders>
              <w:top w:val="single" w:sz="4" w:space="0" w:color="auto"/>
              <w:left w:val="single" w:sz="4" w:space="0" w:color="auto"/>
              <w:bottom w:val="single" w:sz="4" w:space="0" w:color="auto"/>
              <w:right w:val="single" w:sz="4" w:space="0" w:color="auto"/>
            </w:tcBorders>
          </w:tcPr>
          <w:p w:rsidR="00A67DC1" w:rsidRPr="00C306DB" w:rsidRDefault="00D3030E" w:rsidP="002831D9">
            <w:pPr>
              <w:jc w:val="center"/>
              <w:rPr>
                <w:rFonts w:ascii="Times New Roman" w:eastAsia="Times New Roman" w:hAnsi="Times New Roman" w:cs="Times New Roman"/>
                <w:b/>
                <w:sz w:val="24"/>
                <w:szCs w:val="24"/>
              </w:rPr>
            </w:pPr>
            <w:r w:rsidRPr="00C306DB">
              <w:rPr>
                <w:rFonts w:ascii="Times New Roman" w:eastAsia="Times New Roman" w:hAnsi="Times New Roman" w:cs="Times New Roman"/>
                <w:b/>
                <w:sz w:val="24"/>
                <w:szCs w:val="24"/>
              </w:rPr>
              <w:lastRenderedPageBreak/>
              <w:t>3.</w:t>
            </w:r>
            <w:r w:rsidR="002831D9" w:rsidRPr="00C306DB">
              <w:rPr>
                <w:rFonts w:ascii="Times New Roman" w:eastAsia="Times New Roman" w:hAnsi="Times New Roman" w:cs="Times New Roman"/>
                <w:b/>
                <w:sz w:val="24"/>
                <w:szCs w:val="24"/>
              </w:rPr>
              <w:t>Секреты речи и текста</w:t>
            </w:r>
          </w:p>
          <w:p w:rsidR="002831D9" w:rsidRPr="00C306DB" w:rsidRDefault="00A67DC1" w:rsidP="002831D9">
            <w:pPr>
              <w:jc w:val="center"/>
              <w:rPr>
                <w:rFonts w:ascii="Times New Roman" w:eastAsia="Times New Roman" w:hAnsi="Times New Roman" w:cs="Times New Roman"/>
                <w:sz w:val="24"/>
                <w:szCs w:val="24"/>
              </w:rPr>
            </w:pPr>
            <w:r w:rsidRPr="00C306DB">
              <w:rPr>
                <w:rFonts w:ascii="Times New Roman" w:eastAsia="Times New Roman" w:hAnsi="Times New Roman" w:cs="Times New Roman"/>
                <w:b/>
                <w:sz w:val="24"/>
                <w:szCs w:val="24"/>
              </w:rPr>
              <w:t xml:space="preserve"> 4</w:t>
            </w:r>
            <w:r w:rsidR="00D313F4" w:rsidRPr="00C306DB">
              <w:rPr>
                <w:rFonts w:ascii="Times New Roman" w:eastAsia="Times New Roman" w:hAnsi="Times New Roman" w:cs="Times New Roman"/>
                <w:b/>
                <w:sz w:val="24"/>
                <w:szCs w:val="24"/>
              </w:rPr>
              <w:t>ч</w:t>
            </w:r>
            <w:r w:rsidRPr="00C306DB">
              <w:rPr>
                <w:rFonts w:ascii="Times New Roman" w:eastAsia="Times New Roman" w:hAnsi="Times New Roman" w:cs="Times New Roman"/>
                <w:b/>
                <w:sz w:val="24"/>
                <w:szCs w:val="24"/>
              </w:rPr>
              <w:t>асов</w:t>
            </w:r>
          </w:p>
        </w:tc>
        <w:tc>
          <w:tcPr>
            <w:tcW w:w="4536" w:type="dxa"/>
            <w:tcBorders>
              <w:top w:val="single" w:sz="4" w:space="0" w:color="auto"/>
              <w:left w:val="single" w:sz="4" w:space="0" w:color="auto"/>
              <w:bottom w:val="single" w:sz="4" w:space="0" w:color="auto"/>
              <w:right w:val="single" w:sz="4" w:space="0" w:color="auto"/>
            </w:tcBorders>
          </w:tcPr>
          <w:p w:rsidR="002831D9" w:rsidRPr="00C306DB" w:rsidRDefault="002831D9" w:rsidP="002831D9">
            <w:pPr>
              <w:rPr>
                <w:rFonts w:ascii="Times New Roman" w:eastAsia="Times New Roman" w:hAnsi="Times New Roman" w:cs="Times New Roman"/>
                <w:sz w:val="24"/>
                <w:szCs w:val="24"/>
              </w:rPr>
            </w:pPr>
            <w:r w:rsidRPr="00C306DB">
              <w:rPr>
                <w:rFonts w:ascii="Times New Roman" w:eastAsia="Times New Roman" w:hAnsi="Times New Roman" w:cs="Times New Roman"/>
                <w:sz w:val="24"/>
                <w:szCs w:val="24"/>
              </w:rPr>
              <w:t>Создаём  тексты   -  рассуждения</w:t>
            </w:r>
          </w:p>
          <w:p w:rsidR="002831D9" w:rsidRPr="00C306DB" w:rsidRDefault="002831D9" w:rsidP="002831D9">
            <w:pPr>
              <w:rPr>
                <w:rFonts w:ascii="Times New Roman" w:eastAsia="Times New Roman" w:hAnsi="Times New Roman" w:cs="Times New Roman"/>
                <w:sz w:val="24"/>
                <w:szCs w:val="24"/>
              </w:rPr>
            </w:pPr>
            <w:r w:rsidRPr="00C306DB">
              <w:rPr>
                <w:rFonts w:ascii="Times New Roman" w:eastAsia="Times New Roman" w:hAnsi="Times New Roman" w:cs="Times New Roman"/>
                <w:sz w:val="24"/>
                <w:szCs w:val="24"/>
              </w:rPr>
              <w:t>Учимся  редактировать  текст</w:t>
            </w:r>
          </w:p>
          <w:p w:rsidR="002831D9" w:rsidRPr="00C306DB" w:rsidRDefault="002831D9" w:rsidP="002831D9">
            <w:pPr>
              <w:autoSpaceDE w:val="0"/>
              <w:autoSpaceDN w:val="0"/>
              <w:adjustRightInd w:val="0"/>
              <w:spacing w:before="60" w:after="0" w:line="252" w:lineRule="auto"/>
              <w:rPr>
                <w:rFonts w:ascii="Times New Roman" w:eastAsia="Calibri" w:hAnsi="Times New Roman" w:cs="Times New Roman"/>
                <w:sz w:val="24"/>
                <w:szCs w:val="24"/>
                <w:lang w:eastAsia="en-US"/>
              </w:rPr>
            </w:pPr>
            <w:r w:rsidRPr="00C306DB">
              <w:rPr>
                <w:rFonts w:ascii="Times New Roman" w:eastAsia="Calibri" w:hAnsi="Times New Roman" w:cs="Times New Roman"/>
                <w:sz w:val="24"/>
                <w:szCs w:val="24"/>
                <w:lang w:eastAsia="en-US"/>
              </w:rPr>
              <w:t>Создаём   тексты-повествования.</w:t>
            </w:r>
          </w:p>
          <w:p w:rsidR="000A4596" w:rsidRPr="00C306DB" w:rsidRDefault="000A4596" w:rsidP="002831D9">
            <w:pPr>
              <w:autoSpaceDE w:val="0"/>
              <w:autoSpaceDN w:val="0"/>
              <w:adjustRightInd w:val="0"/>
              <w:spacing w:before="60" w:after="0" w:line="252" w:lineRule="auto"/>
              <w:rPr>
                <w:rFonts w:ascii="Times New Roman" w:eastAsia="Calibri" w:hAnsi="Times New Roman" w:cs="Times New Roman"/>
                <w:sz w:val="24"/>
                <w:szCs w:val="24"/>
                <w:lang w:eastAsia="en-US"/>
              </w:rPr>
            </w:pPr>
            <w:r w:rsidRPr="00C306DB">
              <w:rPr>
                <w:rFonts w:ascii="Times New Roman" w:eastAsia="Times New Roman" w:hAnsi="Times New Roman" w:cs="Times New Roman"/>
                <w:sz w:val="24"/>
                <w:szCs w:val="24"/>
              </w:rPr>
              <w:t>Языковые особенности текстов фольклора и художественных текстов</w:t>
            </w:r>
          </w:p>
        </w:tc>
        <w:tc>
          <w:tcPr>
            <w:tcW w:w="7925" w:type="dxa"/>
            <w:tcBorders>
              <w:top w:val="single" w:sz="4" w:space="0" w:color="auto"/>
              <w:left w:val="single" w:sz="4" w:space="0" w:color="auto"/>
              <w:bottom w:val="single" w:sz="4" w:space="0" w:color="auto"/>
              <w:right w:val="single" w:sz="4" w:space="0" w:color="auto"/>
            </w:tcBorders>
          </w:tcPr>
          <w:p w:rsidR="002831D9" w:rsidRPr="00C306DB" w:rsidRDefault="002831D9" w:rsidP="002831D9">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306DB">
              <w:rPr>
                <w:rFonts w:ascii="Times New Roman" w:eastAsia="Calibri" w:hAnsi="Times New Roman" w:cs="Times New Roman"/>
                <w:color w:val="000000"/>
                <w:sz w:val="24"/>
                <w:szCs w:val="24"/>
                <w:lang w:eastAsia="en-US"/>
              </w:rPr>
              <w:t>Распознавание  типов  текста. Составление  текстов-повествований, текстов-рассуждений. Редактирование текста.</w:t>
            </w:r>
          </w:p>
          <w:p w:rsidR="002831D9" w:rsidRPr="00C306DB" w:rsidRDefault="002831D9" w:rsidP="002831D9">
            <w:pPr>
              <w:spacing w:after="0" w:line="240" w:lineRule="auto"/>
              <w:rPr>
                <w:rFonts w:ascii="Times New Roman" w:eastAsia="Times New Roman" w:hAnsi="Times New Roman" w:cs="Times New Roman"/>
                <w:sz w:val="24"/>
                <w:szCs w:val="24"/>
              </w:rPr>
            </w:pPr>
          </w:p>
        </w:tc>
      </w:tr>
    </w:tbl>
    <w:p w:rsidR="00D2139C" w:rsidRPr="00C306DB" w:rsidRDefault="00D2139C" w:rsidP="00C21BF6">
      <w:pPr>
        <w:spacing w:after="0" w:line="360" w:lineRule="auto"/>
        <w:ind w:firstLine="708"/>
        <w:jc w:val="both"/>
        <w:rPr>
          <w:rFonts w:ascii="Times New Roman" w:eastAsia="Calibri" w:hAnsi="Times New Roman" w:cs="Times New Roman"/>
          <w:sz w:val="24"/>
          <w:szCs w:val="24"/>
        </w:rPr>
      </w:pPr>
    </w:p>
    <w:p w:rsidR="00C21BF6" w:rsidRPr="00C306DB" w:rsidRDefault="00383495" w:rsidP="0039681E">
      <w:pPr>
        <w:spacing w:after="0" w:line="360" w:lineRule="auto"/>
        <w:jc w:val="both"/>
        <w:rPr>
          <w:rFonts w:ascii="Times New Roman" w:eastAsia="Calibri" w:hAnsi="Times New Roman" w:cs="Times New Roman"/>
          <w:b/>
          <w:sz w:val="24"/>
          <w:szCs w:val="24"/>
        </w:rPr>
      </w:pPr>
      <w:r w:rsidRPr="00C306DB">
        <w:rPr>
          <w:rFonts w:ascii="Times New Roman" w:eastAsia="Calibri" w:hAnsi="Times New Roman" w:cs="Times New Roman"/>
          <w:b/>
          <w:sz w:val="24"/>
          <w:szCs w:val="24"/>
        </w:rPr>
        <w:t>Четвёртый год обучения 0,5ч (всего 17</w:t>
      </w:r>
      <w:r w:rsidR="00C21BF6" w:rsidRPr="00C306DB">
        <w:rPr>
          <w:rFonts w:ascii="Times New Roman" w:eastAsia="Calibri" w:hAnsi="Times New Roman" w:cs="Times New Roman"/>
          <w:b/>
          <w:sz w:val="24"/>
          <w:szCs w:val="24"/>
        </w:rPr>
        <w:t xml:space="preserve"> ч)</w:t>
      </w:r>
    </w:p>
    <w:p w:rsidR="00C21BF6" w:rsidRPr="00C306DB" w:rsidRDefault="00C21BF6" w:rsidP="002C1FC4">
      <w:pPr>
        <w:spacing w:after="0" w:line="360" w:lineRule="auto"/>
        <w:jc w:val="both"/>
        <w:rPr>
          <w:rFonts w:ascii="Times New Roman" w:eastAsia="Calibri" w:hAnsi="Times New Roman" w:cs="Times New Roman"/>
          <w:b/>
          <w:sz w:val="24"/>
          <w:szCs w:val="24"/>
        </w:rPr>
      </w:pPr>
      <w:r w:rsidRPr="00C306DB">
        <w:rPr>
          <w:rFonts w:ascii="Times New Roman" w:eastAsia="Calibri" w:hAnsi="Times New Roman" w:cs="Times New Roman"/>
          <w:b/>
          <w:sz w:val="24"/>
          <w:szCs w:val="24"/>
        </w:rPr>
        <w:t>Раздел 1. Русск</w:t>
      </w:r>
      <w:r w:rsidR="002C1FC4" w:rsidRPr="00C306DB">
        <w:rPr>
          <w:rFonts w:ascii="Times New Roman" w:eastAsia="Calibri" w:hAnsi="Times New Roman" w:cs="Times New Roman"/>
          <w:b/>
          <w:sz w:val="24"/>
          <w:szCs w:val="24"/>
        </w:rPr>
        <w:t>ий язык: прошлое и настоящее (5</w:t>
      </w:r>
      <w:r w:rsidRPr="00C306DB">
        <w:rPr>
          <w:rFonts w:ascii="Times New Roman" w:eastAsia="Calibri" w:hAnsi="Times New Roman" w:cs="Times New Roman"/>
          <w:b/>
          <w:sz w:val="24"/>
          <w:szCs w:val="24"/>
        </w:rPr>
        <w:t xml:space="preserve"> часов)</w:t>
      </w:r>
    </w:p>
    <w:p w:rsidR="00047F87" w:rsidRPr="00C306DB" w:rsidRDefault="002C1FC4" w:rsidP="002C1FC4">
      <w:pPr>
        <w:spacing w:after="0" w:line="360" w:lineRule="auto"/>
        <w:jc w:val="both"/>
        <w:rPr>
          <w:rFonts w:ascii="Times New Roman" w:eastAsia="Calibri" w:hAnsi="Times New Roman" w:cs="Times New Roman"/>
          <w:b/>
          <w:sz w:val="24"/>
          <w:szCs w:val="24"/>
        </w:rPr>
      </w:pPr>
      <w:r w:rsidRPr="00C306DB">
        <w:rPr>
          <w:rFonts w:ascii="Times New Roman" w:eastAsia="Calibri" w:hAnsi="Times New Roman" w:cs="Times New Roman"/>
          <w:b/>
          <w:sz w:val="24"/>
          <w:szCs w:val="24"/>
        </w:rPr>
        <w:t>Раздел 2. Язык в действии (5</w:t>
      </w:r>
      <w:r w:rsidR="00047F87" w:rsidRPr="00C306DB">
        <w:rPr>
          <w:rFonts w:ascii="Times New Roman" w:eastAsia="Calibri" w:hAnsi="Times New Roman" w:cs="Times New Roman"/>
          <w:b/>
          <w:sz w:val="24"/>
          <w:szCs w:val="24"/>
        </w:rPr>
        <w:t xml:space="preserve"> часов)</w:t>
      </w:r>
    </w:p>
    <w:p w:rsidR="00047F87" w:rsidRPr="00C306DB" w:rsidRDefault="00047F87" w:rsidP="002C1FC4">
      <w:pPr>
        <w:spacing w:after="0" w:line="360" w:lineRule="auto"/>
        <w:jc w:val="both"/>
        <w:rPr>
          <w:rFonts w:ascii="Times New Roman" w:eastAsia="Calibri" w:hAnsi="Times New Roman" w:cs="Times New Roman"/>
          <w:b/>
          <w:sz w:val="24"/>
          <w:szCs w:val="24"/>
        </w:rPr>
      </w:pPr>
      <w:r w:rsidRPr="00C306DB">
        <w:rPr>
          <w:rFonts w:ascii="Times New Roman" w:eastAsia="Calibri" w:hAnsi="Times New Roman" w:cs="Times New Roman"/>
          <w:b/>
          <w:sz w:val="24"/>
          <w:szCs w:val="24"/>
        </w:rPr>
        <w:t xml:space="preserve">Раздел 3. Секреты речи и </w:t>
      </w:r>
      <w:r w:rsidR="002C1FC4" w:rsidRPr="00C306DB">
        <w:rPr>
          <w:rFonts w:ascii="Times New Roman" w:eastAsia="Calibri" w:hAnsi="Times New Roman" w:cs="Times New Roman"/>
          <w:b/>
          <w:sz w:val="24"/>
          <w:szCs w:val="24"/>
        </w:rPr>
        <w:t>текста (7</w:t>
      </w:r>
      <w:r w:rsidRPr="00C306DB">
        <w:rPr>
          <w:rFonts w:ascii="Times New Roman" w:eastAsia="Calibri" w:hAnsi="Times New Roman" w:cs="Times New Roman"/>
          <w:b/>
          <w:sz w:val="24"/>
          <w:szCs w:val="24"/>
        </w:rPr>
        <w:t xml:space="preserve"> часов)</w:t>
      </w:r>
    </w:p>
    <w:p w:rsidR="00047F87" w:rsidRPr="00C306DB" w:rsidRDefault="00047F87" w:rsidP="00C21BF6">
      <w:pPr>
        <w:spacing w:after="0" w:line="360" w:lineRule="auto"/>
        <w:ind w:firstLine="709"/>
        <w:jc w:val="both"/>
        <w:rPr>
          <w:rFonts w:ascii="Times New Roman" w:eastAsia="Calibri" w:hAnsi="Times New Roman" w:cs="Times New Roman"/>
          <w:b/>
          <w:sz w:val="24"/>
          <w:szCs w:val="24"/>
        </w:rPr>
      </w:pPr>
    </w:p>
    <w:p w:rsidR="00047F87" w:rsidRPr="00C306DB" w:rsidRDefault="00047F87" w:rsidP="00047F87">
      <w:pPr>
        <w:spacing w:after="0"/>
        <w:ind w:left="720"/>
        <w:contextualSpacing/>
        <w:jc w:val="center"/>
        <w:rPr>
          <w:rFonts w:ascii="Times New Roman" w:eastAsia="Calibri" w:hAnsi="Times New Roman" w:cs="Times New Roman"/>
          <w:b/>
          <w:sz w:val="20"/>
          <w:szCs w:val="20"/>
          <w:lang w:eastAsia="en-US"/>
        </w:rPr>
      </w:pPr>
      <w:r w:rsidRPr="00C306DB">
        <w:rPr>
          <w:rFonts w:ascii="Times New Roman" w:eastAsia="Calibri" w:hAnsi="Times New Roman" w:cs="Times New Roman"/>
          <w:b/>
          <w:sz w:val="20"/>
          <w:szCs w:val="20"/>
          <w:lang w:eastAsia="en-US"/>
        </w:rPr>
        <w:t>СОДЕРЖАНИЕ ПРОГРАММЫ</w:t>
      </w:r>
    </w:p>
    <w:tbl>
      <w:tblPr>
        <w:tblStyle w:val="12"/>
        <w:tblW w:w="10122" w:type="dxa"/>
        <w:tblInd w:w="-658" w:type="dxa"/>
        <w:tblLook w:val="04A0" w:firstRow="1" w:lastRow="0" w:firstColumn="1" w:lastColumn="0" w:noHBand="0" w:noVBand="1"/>
      </w:tblPr>
      <w:tblGrid>
        <w:gridCol w:w="2042"/>
        <w:gridCol w:w="4678"/>
        <w:gridCol w:w="3402"/>
      </w:tblGrid>
      <w:tr w:rsidR="00047F87" w:rsidRPr="00C306DB" w:rsidTr="0013378B">
        <w:tc>
          <w:tcPr>
            <w:tcW w:w="2042" w:type="dxa"/>
          </w:tcPr>
          <w:p w:rsidR="00047F87" w:rsidRPr="00C306DB" w:rsidRDefault="00047F87" w:rsidP="00047F87">
            <w:pPr>
              <w:rPr>
                <w:b/>
                <w:bCs/>
                <w:color w:val="000000"/>
              </w:rPr>
            </w:pPr>
            <w:r w:rsidRPr="00C306DB">
              <w:rPr>
                <w:b/>
                <w:bCs/>
                <w:color w:val="000000"/>
              </w:rPr>
              <w:t xml:space="preserve">Раздел </w:t>
            </w:r>
          </w:p>
        </w:tc>
        <w:tc>
          <w:tcPr>
            <w:tcW w:w="4678" w:type="dxa"/>
          </w:tcPr>
          <w:p w:rsidR="00047F87" w:rsidRPr="00C306DB" w:rsidRDefault="00047F87" w:rsidP="00047F87">
            <w:pPr>
              <w:rPr>
                <w:b/>
                <w:bCs/>
                <w:color w:val="000000"/>
              </w:rPr>
            </w:pPr>
            <w:r w:rsidRPr="00C306DB">
              <w:rPr>
                <w:b/>
                <w:color w:val="000000"/>
              </w:rPr>
              <w:t>Характеристика основных содержательных линий</w:t>
            </w:r>
          </w:p>
        </w:tc>
        <w:tc>
          <w:tcPr>
            <w:tcW w:w="3402" w:type="dxa"/>
          </w:tcPr>
          <w:p w:rsidR="00047F87" w:rsidRPr="00C306DB" w:rsidRDefault="00047F87" w:rsidP="00047F87">
            <w:pPr>
              <w:rPr>
                <w:b/>
                <w:color w:val="000000"/>
              </w:rPr>
            </w:pPr>
            <w:r w:rsidRPr="00C306DB">
              <w:rPr>
                <w:b/>
                <w:color w:val="000000"/>
              </w:rPr>
              <w:t>Характеристика</w:t>
            </w:r>
          </w:p>
          <w:p w:rsidR="00047F87" w:rsidRPr="00C306DB" w:rsidRDefault="00047F87" w:rsidP="00047F87">
            <w:pPr>
              <w:rPr>
                <w:b/>
                <w:bCs/>
                <w:color w:val="000000"/>
              </w:rPr>
            </w:pPr>
            <w:r w:rsidRPr="00C306DB">
              <w:rPr>
                <w:b/>
                <w:color w:val="000000"/>
              </w:rPr>
              <w:t>основных видов деятельности.</w:t>
            </w:r>
          </w:p>
        </w:tc>
      </w:tr>
      <w:tr w:rsidR="00047F87" w:rsidRPr="00C306DB" w:rsidTr="0013378B">
        <w:tc>
          <w:tcPr>
            <w:tcW w:w="2042" w:type="dxa"/>
          </w:tcPr>
          <w:p w:rsidR="00047F87" w:rsidRPr="00C306DB" w:rsidRDefault="00047F87" w:rsidP="00047F87">
            <w:pPr>
              <w:rPr>
                <w:b/>
              </w:rPr>
            </w:pPr>
            <w:r w:rsidRPr="00C306DB">
              <w:rPr>
                <w:b/>
              </w:rPr>
              <w:t xml:space="preserve">Русский язык: прошлое и настоящее </w:t>
            </w:r>
          </w:p>
          <w:p w:rsidR="00047F87" w:rsidRPr="00C306DB" w:rsidRDefault="00047F87" w:rsidP="00047F87">
            <w:pPr>
              <w:rPr>
                <w:b/>
                <w:bCs/>
                <w:color w:val="000000"/>
              </w:rPr>
            </w:pPr>
            <w:r w:rsidRPr="00C306DB">
              <w:rPr>
                <w:b/>
              </w:rPr>
              <w:t>5 часов</w:t>
            </w:r>
          </w:p>
        </w:tc>
        <w:tc>
          <w:tcPr>
            <w:tcW w:w="4678" w:type="dxa"/>
          </w:tcPr>
          <w:p w:rsidR="00047F87" w:rsidRPr="00C306DB" w:rsidRDefault="00047F87" w:rsidP="00047F87">
            <w:pPr>
              <w:jc w:val="both"/>
            </w:pPr>
            <w:r w:rsidRPr="00C306DB">
              <w:t>Не  стыдно  не  знать, стыдно  не  учиться. Вся  семья  вместе, так  и  душа  на месте.</w:t>
            </w:r>
          </w:p>
          <w:p w:rsidR="00047F87" w:rsidRPr="00C306DB" w:rsidRDefault="00047F87" w:rsidP="00047F87">
            <w:pPr>
              <w:jc w:val="both"/>
            </w:pPr>
            <w:r w:rsidRPr="00C306DB">
              <w:t xml:space="preserve">Красна  сказка  складом, а  песня – ладом. Красное  словцо  не  ложь. Язык  языку  весть   подаёт. </w:t>
            </w:r>
          </w:p>
          <w:p w:rsidR="00047F87" w:rsidRPr="00C306DB" w:rsidRDefault="00047F87" w:rsidP="00047F87">
            <w:pPr>
              <w:rPr>
                <w:b/>
                <w:bCs/>
                <w:color w:val="000000"/>
              </w:rPr>
            </w:pPr>
          </w:p>
        </w:tc>
        <w:tc>
          <w:tcPr>
            <w:tcW w:w="3402" w:type="dxa"/>
          </w:tcPr>
          <w:p w:rsidR="00047F87" w:rsidRPr="00C306DB" w:rsidRDefault="00047F87" w:rsidP="00047F87">
            <w:pPr>
              <w:rPr>
                <w:color w:val="000000"/>
              </w:rPr>
            </w:pPr>
            <w:r w:rsidRPr="00C306DB">
              <w:rPr>
                <w:iCs/>
                <w:color w:val="0D0D0D"/>
              </w:rPr>
              <w:t>Понимать</w:t>
            </w:r>
            <w:r w:rsidRPr="00C306DB">
              <w:rPr>
                <w:color w:val="0D0D0D"/>
              </w:rPr>
              <w:t xml:space="preserve"> и</w:t>
            </w:r>
            <w:r w:rsidRPr="00C306DB">
              <w:rPr>
                <w:iCs/>
                <w:color w:val="0D0D0D"/>
              </w:rPr>
              <w:t xml:space="preserve"> сохранять</w:t>
            </w:r>
            <w:r w:rsidRPr="00C306DB">
              <w:rPr>
                <w:color w:val="0D0D0D"/>
              </w:rPr>
              <w:t xml:space="preserve"> в памяти учебную задачу урока. </w:t>
            </w:r>
            <w:r w:rsidRPr="00C306DB">
              <w:rPr>
                <w:iCs/>
                <w:color w:val="0D0D0D"/>
              </w:rPr>
              <w:t>Знакомиться</w:t>
            </w:r>
            <w:r w:rsidRPr="00C306DB">
              <w:rPr>
                <w:color w:val="0D0D0D"/>
              </w:rPr>
              <w:t xml:space="preserve"> с информацией в учебнике</w:t>
            </w:r>
          </w:p>
          <w:p w:rsidR="00047F87" w:rsidRPr="00C306DB" w:rsidRDefault="00047F87" w:rsidP="00047F87">
            <w:pPr>
              <w:rPr>
                <w:color w:val="000000"/>
              </w:rPr>
            </w:pPr>
            <w:r w:rsidRPr="00C306DB">
              <w:rPr>
                <w:color w:val="000000"/>
              </w:rPr>
              <w:t>Наблюдение</w:t>
            </w:r>
          </w:p>
          <w:p w:rsidR="00047F87" w:rsidRPr="00C306DB" w:rsidRDefault="00047F87" w:rsidP="00047F87">
            <w:pPr>
              <w:rPr>
                <w:b/>
                <w:bCs/>
                <w:color w:val="000000"/>
              </w:rPr>
            </w:pPr>
            <w:r w:rsidRPr="00C306DB">
              <w:rPr>
                <w:color w:val="000000"/>
              </w:rPr>
              <w:t>Разбор по составу</w:t>
            </w:r>
          </w:p>
        </w:tc>
      </w:tr>
      <w:tr w:rsidR="00047F87" w:rsidRPr="00C306DB" w:rsidTr="0013378B">
        <w:tc>
          <w:tcPr>
            <w:tcW w:w="2042" w:type="dxa"/>
          </w:tcPr>
          <w:p w:rsidR="00047F87" w:rsidRPr="00C306DB" w:rsidRDefault="00047F87" w:rsidP="00047F87">
            <w:pPr>
              <w:rPr>
                <w:b/>
              </w:rPr>
            </w:pPr>
            <w:r w:rsidRPr="00C306DB">
              <w:rPr>
                <w:b/>
              </w:rPr>
              <w:t>Язык в действии</w:t>
            </w:r>
          </w:p>
          <w:p w:rsidR="00047F87" w:rsidRPr="00C306DB" w:rsidRDefault="00047F87" w:rsidP="00047F87">
            <w:pPr>
              <w:rPr>
                <w:b/>
                <w:bCs/>
                <w:color w:val="000000"/>
              </w:rPr>
            </w:pPr>
            <w:r w:rsidRPr="00C306DB">
              <w:rPr>
                <w:b/>
              </w:rPr>
              <w:t>5часов</w:t>
            </w:r>
          </w:p>
        </w:tc>
        <w:tc>
          <w:tcPr>
            <w:tcW w:w="4678" w:type="dxa"/>
          </w:tcPr>
          <w:p w:rsidR="00047F87" w:rsidRPr="00C306DB" w:rsidRDefault="00047F87" w:rsidP="00047F87">
            <w:pPr>
              <w:jc w:val="both"/>
            </w:pPr>
            <w:r w:rsidRPr="00C306DB">
              <w:t>Трудно  ли  образовывать  формы  глагола? Можно ли  об  одном  и  том же  сказать по-разному? Как  и  когда  появились  знаки   препинания?</w:t>
            </w:r>
          </w:p>
          <w:p w:rsidR="00047F87" w:rsidRPr="00C306DB" w:rsidRDefault="00047F87" w:rsidP="00047F87">
            <w:pPr>
              <w:rPr>
                <w:b/>
                <w:bCs/>
                <w:color w:val="000000"/>
              </w:rPr>
            </w:pPr>
          </w:p>
        </w:tc>
        <w:tc>
          <w:tcPr>
            <w:tcW w:w="3402" w:type="dxa"/>
          </w:tcPr>
          <w:p w:rsidR="00047F87" w:rsidRPr="00C306DB" w:rsidRDefault="00047F87" w:rsidP="00047F87">
            <w:pPr>
              <w:rPr>
                <w:color w:val="000000"/>
              </w:rPr>
            </w:pPr>
            <w:r w:rsidRPr="00C306DB">
              <w:rPr>
                <w:color w:val="000000"/>
              </w:rPr>
              <w:t>Работа со словарями,</w:t>
            </w:r>
          </w:p>
          <w:p w:rsidR="00047F87" w:rsidRPr="00C306DB" w:rsidRDefault="00047F87" w:rsidP="00047F87">
            <w:pPr>
              <w:rPr>
                <w:color w:val="000000"/>
              </w:rPr>
            </w:pPr>
            <w:r w:rsidRPr="00C306DB">
              <w:rPr>
                <w:color w:val="000000"/>
              </w:rPr>
              <w:t>словарными статьями</w:t>
            </w:r>
          </w:p>
          <w:p w:rsidR="00047F87" w:rsidRPr="00C306DB" w:rsidRDefault="00047F87" w:rsidP="00047F87">
            <w:pPr>
              <w:rPr>
                <w:color w:val="000000"/>
              </w:rPr>
            </w:pPr>
            <w:r w:rsidRPr="00C306DB">
              <w:rPr>
                <w:color w:val="000000"/>
              </w:rPr>
              <w:t>подготовка сообщений</w:t>
            </w:r>
          </w:p>
          <w:p w:rsidR="00047F87" w:rsidRPr="00C306DB" w:rsidRDefault="00047F87" w:rsidP="00047F87">
            <w:pPr>
              <w:rPr>
                <w:color w:val="000000"/>
              </w:rPr>
            </w:pPr>
            <w:r w:rsidRPr="00C306DB">
              <w:t>Узнавать в тексте незнакомые слова, определять их лексическое значение по «Толковому словарю».</w:t>
            </w:r>
          </w:p>
        </w:tc>
      </w:tr>
      <w:tr w:rsidR="00047F87" w:rsidRPr="00C306DB" w:rsidTr="0013378B">
        <w:tc>
          <w:tcPr>
            <w:tcW w:w="2042" w:type="dxa"/>
          </w:tcPr>
          <w:p w:rsidR="00047F87" w:rsidRPr="00C306DB" w:rsidRDefault="00047F87" w:rsidP="00047F87">
            <w:pPr>
              <w:rPr>
                <w:b/>
              </w:rPr>
            </w:pPr>
            <w:r w:rsidRPr="00C306DB">
              <w:rPr>
                <w:b/>
              </w:rPr>
              <w:t xml:space="preserve">Секреты речи и текста </w:t>
            </w:r>
          </w:p>
          <w:p w:rsidR="00047F87" w:rsidRPr="00C306DB" w:rsidRDefault="00047F87" w:rsidP="00047F87">
            <w:pPr>
              <w:rPr>
                <w:b/>
                <w:bCs/>
                <w:color w:val="000000"/>
              </w:rPr>
            </w:pPr>
            <w:r w:rsidRPr="00C306DB">
              <w:rPr>
                <w:b/>
              </w:rPr>
              <w:t>7 часов</w:t>
            </w:r>
          </w:p>
        </w:tc>
        <w:tc>
          <w:tcPr>
            <w:tcW w:w="4678" w:type="dxa"/>
          </w:tcPr>
          <w:p w:rsidR="00047F87" w:rsidRPr="00C306DB" w:rsidRDefault="00047F87" w:rsidP="00047F87">
            <w:pPr>
              <w:jc w:val="both"/>
            </w:pPr>
            <w:r w:rsidRPr="00C306DB">
              <w:rPr>
                <w:color w:val="000000"/>
              </w:rPr>
              <w:t></w:t>
            </w:r>
            <w:r w:rsidRPr="00C306DB">
              <w:t xml:space="preserve"> Задаём  вопросы  в  диалоге. Учимся  передавать  в  заголовке  тему  или  основную  мысль.(2ч)</w:t>
            </w:r>
          </w:p>
          <w:p w:rsidR="00047F87" w:rsidRPr="00C306DB" w:rsidRDefault="00047F87" w:rsidP="00047F87">
            <w:pPr>
              <w:jc w:val="both"/>
            </w:pPr>
            <w:r w:rsidRPr="00C306DB">
              <w:t>Учимся  составлять  план  текста. Учимся  пересказывать  текст. Учимся  оценивать  и  редактировать  тексты.(2ч)</w:t>
            </w:r>
          </w:p>
          <w:p w:rsidR="00047F87" w:rsidRPr="00C306DB" w:rsidRDefault="00047F87" w:rsidP="00047F87">
            <w:pPr>
              <w:rPr>
                <w:b/>
                <w:bCs/>
                <w:color w:val="000000"/>
              </w:rPr>
            </w:pPr>
          </w:p>
        </w:tc>
        <w:tc>
          <w:tcPr>
            <w:tcW w:w="3402" w:type="dxa"/>
          </w:tcPr>
          <w:p w:rsidR="00047F87" w:rsidRPr="00C306DB" w:rsidRDefault="00047F87" w:rsidP="00047F87">
            <w:pPr>
              <w:rPr>
                <w:color w:val="000000"/>
              </w:rPr>
            </w:pPr>
            <w:r w:rsidRPr="00C306DB">
              <w:rPr>
                <w:kern w:val="1"/>
                <w:lang w:eastAsia="ar-SA"/>
              </w:rPr>
              <w:t>Определять тему и главную мысль текста, подбирать заголовок к тексту и частям текста. Определять структурные компоненты текста. Выделять части текста и обосновывать правильность их выделения.</w:t>
            </w:r>
          </w:p>
          <w:p w:rsidR="00047F87" w:rsidRPr="00C306DB" w:rsidRDefault="00047F87" w:rsidP="00047F87">
            <w:pPr>
              <w:rPr>
                <w:color w:val="000000"/>
              </w:rPr>
            </w:pPr>
          </w:p>
        </w:tc>
      </w:tr>
    </w:tbl>
    <w:p w:rsidR="00047F87" w:rsidRPr="00C306DB" w:rsidRDefault="00047F87" w:rsidP="00C21BF6">
      <w:pPr>
        <w:spacing w:after="0" w:line="360" w:lineRule="auto"/>
        <w:ind w:firstLine="709"/>
        <w:jc w:val="both"/>
        <w:rPr>
          <w:rFonts w:ascii="Times New Roman" w:eastAsia="Calibri" w:hAnsi="Times New Roman" w:cs="Times New Roman"/>
          <w:b/>
          <w:sz w:val="24"/>
          <w:szCs w:val="24"/>
        </w:rPr>
      </w:pPr>
    </w:p>
    <w:p w:rsidR="00B646F7" w:rsidRPr="00C306DB" w:rsidRDefault="00B646F7" w:rsidP="00C21BF6">
      <w:pPr>
        <w:spacing w:after="0" w:line="360" w:lineRule="auto"/>
        <w:ind w:firstLine="709"/>
        <w:jc w:val="both"/>
        <w:rPr>
          <w:rFonts w:ascii="Times New Roman" w:eastAsia="Calibri" w:hAnsi="Times New Roman" w:cs="Times New Roman"/>
          <w:b/>
          <w:sz w:val="24"/>
          <w:szCs w:val="24"/>
        </w:rPr>
      </w:pPr>
      <w:r w:rsidRPr="00C306DB">
        <w:rPr>
          <w:rFonts w:ascii="Times New Roman" w:eastAsia="Calibri" w:hAnsi="Times New Roman" w:cs="Times New Roman"/>
          <w:b/>
          <w:sz w:val="24"/>
          <w:szCs w:val="24"/>
        </w:rPr>
        <w:t xml:space="preserve">Родная (русская) литература                  </w:t>
      </w:r>
    </w:p>
    <w:p w:rsidR="008F78FB" w:rsidRPr="00C306DB" w:rsidRDefault="008F78FB" w:rsidP="008F78FB">
      <w:pPr>
        <w:spacing w:after="0" w:line="360" w:lineRule="auto"/>
        <w:jc w:val="both"/>
        <w:rPr>
          <w:rFonts w:ascii="Times New Roman" w:eastAsia="Calibri" w:hAnsi="Times New Roman" w:cs="Times New Roman"/>
          <w:b/>
          <w:sz w:val="24"/>
          <w:szCs w:val="24"/>
        </w:rPr>
      </w:pPr>
      <w:r w:rsidRPr="00C306DB">
        <w:rPr>
          <w:rFonts w:ascii="Times New Roman" w:eastAsia="Calibri" w:hAnsi="Times New Roman" w:cs="Times New Roman"/>
          <w:b/>
          <w:sz w:val="24"/>
          <w:szCs w:val="24"/>
        </w:rPr>
        <w:t>Третий год обучения 0,5ч ( всего 17ч)</w:t>
      </w:r>
    </w:p>
    <w:p w:rsidR="00047F87" w:rsidRPr="00C306DB" w:rsidRDefault="00047F87" w:rsidP="00C21BF6">
      <w:pPr>
        <w:spacing w:after="0" w:line="360" w:lineRule="auto"/>
        <w:ind w:firstLine="709"/>
        <w:jc w:val="both"/>
        <w:rPr>
          <w:rFonts w:ascii="Times New Roman" w:eastAsia="Calibri" w:hAnsi="Times New Roman" w:cs="Times New Roman"/>
          <w:b/>
          <w:sz w:val="24"/>
          <w:szCs w:val="24"/>
        </w:rPr>
      </w:pPr>
    </w:p>
    <w:p w:rsidR="00B646F7" w:rsidRPr="00C306DB" w:rsidRDefault="00B646F7" w:rsidP="00B646F7">
      <w:pPr>
        <w:spacing w:before="100" w:beforeAutospacing="1" w:after="100" w:afterAutospacing="1" w:line="240" w:lineRule="auto"/>
        <w:rPr>
          <w:rFonts w:ascii="Times New Roman" w:eastAsia="Times New Roman" w:hAnsi="Times New Roman" w:cs="Times New Roman"/>
          <w:color w:val="222222"/>
          <w:sz w:val="24"/>
          <w:szCs w:val="24"/>
        </w:rPr>
      </w:pPr>
    </w:p>
    <w:p w:rsidR="00B646F7" w:rsidRPr="00C306DB" w:rsidRDefault="00B646F7" w:rsidP="00B646F7">
      <w:pPr>
        <w:keepNext/>
        <w:spacing w:after="0" w:line="240" w:lineRule="auto"/>
        <w:jc w:val="center"/>
        <w:outlineLvl w:val="2"/>
        <w:rPr>
          <w:rFonts w:ascii="Times New Roman" w:eastAsia="Times New Roman" w:hAnsi="Times New Roman" w:cs="Times New Roman"/>
          <w:b/>
          <w:bCs/>
          <w:sz w:val="24"/>
          <w:szCs w:val="24"/>
        </w:rPr>
      </w:pPr>
      <w:r w:rsidRPr="00C306DB">
        <w:rPr>
          <w:rFonts w:ascii="Times New Roman" w:eastAsia="Times New Roman" w:hAnsi="Times New Roman" w:cs="Times New Roman"/>
          <w:b/>
          <w:bCs/>
          <w:sz w:val="24"/>
          <w:szCs w:val="24"/>
        </w:rPr>
        <w:t>Содержание учебного предмета</w:t>
      </w:r>
    </w:p>
    <w:tbl>
      <w:tblPr>
        <w:tblStyle w:val="13"/>
        <w:tblpPr w:leftFromText="180" w:rightFromText="180" w:vertAnchor="text" w:horzAnchor="margin" w:tblpXSpec="center" w:tblpY="759"/>
        <w:tblW w:w="10773" w:type="dxa"/>
        <w:tblLook w:val="04A0" w:firstRow="1" w:lastRow="0" w:firstColumn="1" w:lastColumn="0" w:noHBand="0" w:noVBand="1"/>
      </w:tblPr>
      <w:tblGrid>
        <w:gridCol w:w="2155"/>
        <w:gridCol w:w="4222"/>
        <w:gridCol w:w="4396"/>
      </w:tblGrid>
      <w:tr w:rsidR="00B646F7" w:rsidRPr="00C306DB" w:rsidTr="0013378B">
        <w:tc>
          <w:tcPr>
            <w:tcW w:w="2268" w:type="dxa"/>
          </w:tcPr>
          <w:p w:rsidR="00B646F7" w:rsidRPr="00C306DB" w:rsidRDefault="00B646F7" w:rsidP="00B646F7">
            <w:pPr>
              <w:ind w:left="720"/>
              <w:contextualSpacing/>
              <w:jc w:val="center"/>
              <w:rPr>
                <w:b/>
              </w:rPr>
            </w:pPr>
            <w:r w:rsidRPr="00C306DB">
              <w:rPr>
                <w:b/>
              </w:rPr>
              <w:t>Раздел программы</w:t>
            </w:r>
          </w:p>
          <w:p w:rsidR="00B646F7" w:rsidRPr="00C306DB" w:rsidRDefault="00B646F7" w:rsidP="00B646F7">
            <w:pPr>
              <w:ind w:left="720"/>
              <w:contextualSpacing/>
              <w:jc w:val="center"/>
              <w:rPr>
                <w:b/>
              </w:rPr>
            </w:pPr>
            <w:r w:rsidRPr="00C306DB">
              <w:rPr>
                <w:b/>
              </w:rPr>
              <w:t>Темы</w:t>
            </w:r>
          </w:p>
        </w:tc>
        <w:tc>
          <w:tcPr>
            <w:tcW w:w="2835" w:type="dxa"/>
          </w:tcPr>
          <w:p w:rsidR="00B646F7" w:rsidRPr="00C306DB" w:rsidRDefault="00B646F7" w:rsidP="00B646F7">
            <w:pPr>
              <w:keepNext/>
              <w:ind w:left="720"/>
              <w:contextualSpacing/>
              <w:jc w:val="center"/>
              <w:outlineLvl w:val="2"/>
              <w:rPr>
                <w:b/>
                <w:bCs/>
              </w:rPr>
            </w:pPr>
            <w:r w:rsidRPr="00C306DB">
              <w:rPr>
                <w:b/>
                <w:bCs/>
              </w:rPr>
              <w:t>Характеристика основных содержательных линий.</w:t>
            </w:r>
          </w:p>
          <w:p w:rsidR="00B646F7" w:rsidRPr="00C306DB" w:rsidRDefault="00B646F7" w:rsidP="00B646F7">
            <w:pPr>
              <w:ind w:left="720"/>
              <w:contextualSpacing/>
              <w:jc w:val="center"/>
              <w:rPr>
                <w:b/>
              </w:rPr>
            </w:pPr>
          </w:p>
        </w:tc>
        <w:tc>
          <w:tcPr>
            <w:tcW w:w="5670" w:type="dxa"/>
          </w:tcPr>
          <w:p w:rsidR="00B646F7" w:rsidRPr="00C306DB" w:rsidRDefault="00B646F7" w:rsidP="00B646F7">
            <w:pPr>
              <w:ind w:left="720"/>
              <w:contextualSpacing/>
              <w:rPr>
                <w:b/>
              </w:rPr>
            </w:pPr>
            <w:r w:rsidRPr="00C306DB">
              <w:rPr>
                <w:b/>
                <w:lang w:eastAsia="ar-SA"/>
              </w:rPr>
              <w:t xml:space="preserve">Характеристика основных видов деятельности </w:t>
            </w:r>
          </w:p>
          <w:p w:rsidR="00B646F7" w:rsidRPr="00C306DB" w:rsidRDefault="00B646F7" w:rsidP="00B646F7">
            <w:pPr>
              <w:ind w:left="720"/>
              <w:contextualSpacing/>
              <w:jc w:val="center"/>
              <w:rPr>
                <w:b/>
              </w:rPr>
            </w:pPr>
          </w:p>
        </w:tc>
      </w:tr>
      <w:tr w:rsidR="00B646F7" w:rsidRPr="00C306DB" w:rsidTr="0013378B">
        <w:tc>
          <w:tcPr>
            <w:tcW w:w="2268" w:type="dxa"/>
          </w:tcPr>
          <w:p w:rsidR="00E7291C" w:rsidRPr="00C306DB" w:rsidRDefault="00B646F7" w:rsidP="00B646F7">
            <w:pPr>
              <w:ind w:left="720"/>
              <w:contextualSpacing/>
              <w:rPr>
                <w:b/>
                <w:bCs/>
              </w:rPr>
            </w:pPr>
            <w:r w:rsidRPr="00C306DB">
              <w:rPr>
                <w:b/>
                <w:bCs/>
              </w:rPr>
              <w:t>Книги – мои друзья</w:t>
            </w:r>
          </w:p>
          <w:p w:rsidR="00B646F7" w:rsidRPr="00C306DB" w:rsidRDefault="00E7291C" w:rsidP="00B646F7">
            <w:pPr>
              <w:ind w:left="720"/>
              <w:contextualSpacing/>
            </w:pPr>
            <w:r w:rsidRPr="00C306DB">
              <w:rPr>
                <w:b/>
                <w:bCs/>
              </w:rPr>
              <w:t xml:space="preserve"> 3часа</w:t>
            </w:r>
          </w:p>
        </w:tc>
        <w:tc>
          <w:tcPr>
            <w:tcW w:w="2835" w:type="dxa"/>
          </w:tcPr>
          <w:p w:rsidR="00B646F7" w:rsidRPr="00C306DB" w:rsidRDefault="00B646F7" w:rsidP="00B646F7">
            <w:pPr>
              <w:autoSpaceDE w:val="0"/>
              <w:autoSpaceDN w:val="0"/>
              <w:adjustRightInd w:val="0"/>
              <w:ind w:left="720"/>
              <w:contextualSpacing/>
              <w:jc w:val="both"/>
            </w:pPr>
            <w:r w:rsidRPr="00C306DB">
              <w:t>Основные понятия раздела: книжная мудрость, печатная книга.</w:t>
            </w:r>
          </w:p>
          <w:p w:rsidR="00B646F7" w:rsidRPr="00C306DB" w:rsidRDefault="00B646F7" w:rsidP="00B646F7">
            <w:pPr>
              <w:autoSpaceDE w:val="0"/>
              <w:autoSpaceDN w:val="0"/>
              <w:adjustRightInd w:val="0"/>
              <w:ind w:left="720"/>
              <w:contextualSpacing/>
              <w:jc w:val="both"/>
            </w:pPr>
            <w:r w:rsidRPr="00C306DB">
              <w:t>Наставления детям Владимира Мономаха. Б. Горбачевский «Первопечатник Иван</w:t>
            </w:r>
          </w:p>
          <w:p w:rsidR="00B646F7" w:rsidRPr="00C306DB" w:rsidRDefault="00B646F7" w:rsidP="00B646F7">
            <w:pPr>
              <w:autoSpaceDE w:val="0"/>
              <w:autoSpaceDN w:val="0"/>
              <w:adjustRightInd w:val="0"/>
              <w:ind w:left="720"/>
              <w:contextualSpacing/>
              <w:jc w:val="both"/>
            </w:pPr>
            <w:r w:rsidRPr="00C306DB">
              <w:t>Фёдоров». Первая азбука Ивана Фёдорова. Наставления Библии.</w:t>
            </w:r>
          </w:p>
          <w:p w:rsidR="00B646F7" w:rsidRPr="00C306DB" w:rsidRDefault="00B646F7" w:rsidP="00B646F7">
            <w:pPr>
              <w:ind w:left="720"/>
              <w:contextualSpacing/>
            </w:pPr>
          </w:p>
        </w:tc>
        <w:tc>
          <w:tcPr>
            <w:tcW w:w="5670" w:type="dxa"/>
          </w:tcPr>
          <w:p w:rsidR="00B646F7" w:rsidRPr="00C306DB" w:rsidRDefault="00B646F7" w:rsidP="00B646F7">
            <w:pPr>
              <w:ind w:left="720"/>
              <w:contextualSpacing/>
            </w:pPr>
            <w:r w:rsidRPr="00C306DB">
              <w:rPr>
                <w:b/>
                <w:bCs/>
              </w:rPr>
              <w:t xml:space="preserve">Предполагать </w:t>
            </w:r>
            <w:r w:rsidRPr="00C306DB">
              <w:t xml:space="preserve">на основе названия содержание главы. </w:t>
            </w:r>
            <w:r w:rsidRPr="00C306DB">
              <w:rPr>
                <w:b/>
                <w:bCs/>
              </w:rPr>
              <w:t xml:space="preserve">Находить </w:t>
            </w:r>
            <w:r w:rsidRPr="00C306DB">
              <w:t xml:space="preserve">в словаре непонятные слова. </w:t>
            </w:r>
            <w:r w:rsidRPr="00C306DB">
              <w:rPr>
                <w:b/>
              </w:rPr>
              <w:t xml:space="preserve">Размышлять </w:t>
            </w:r>
            <w:r w:rsidRPr="00C306DB">
              <w:t xml:space="preserve">над прочитанным. </w:t>
            </w:r>
            <w:r w:rsidRPr="00C306DB">
              <w:rPr>
                <w:b/>
              </w:rPr>
              <w:t xml:space="preserve">Находить </w:t>
            </w:r>
            <w:r w:rsidRPr="00C306DB">
              <w:t>слова, которые помогают представить героя произведения  устного народного творчества.</w:t>
            </w:r>
            <w:r w:rsidRPr="00C306DB">
              <w:rPr>
                <w:b/>
              </w:rPr>
              <w:t xml:space="preserve">  Находить</w:t>
            </w:r>
            <w:r w:rsidRPr="00C306DB">
              <w:t xml:space="preserve"> информацию о старинных книгах из учебника.</w:t>
            </w:r>
            <w:r w:rsidRPr="00C306DB">
              <w:rPr>
                <w:b/>
              </w:rPr>
              <w:t xml:space="preserve"> Прогнозировать </w:t>
            </w:r>
            <w:r w:rsidRPr="00C306DB">
              <w:t>содержание раздела.</w:t>
            </w:r>
            <w:r w:rsidRPr="00C306DB">
              <w:rPr>
                <w:b/>
              </w:rPr>
              <w:t xml:space="preserve"> Читать</w:t>
            </w:r>
            <w:r w:rsidRPr="00C306DB">
              <w:t xml:space="preserve"> вслух с постепенным переходом на чтение про себя. </w:t>
            </w:r>
            <w:r w:rsidRPr="00C306DB">
              <w:rPr>
                <w:b/>
              </w:rPr>
              <w:t xml:space="preserve">Обсуждать </w:t>
            </w:r>
            <w:r w:rsidRPr="00C306DB">
              <w:t>в паре и группе высказывания великих людей о книге.</w:t>
            </w:r>
            <w:r w:rsidRPr="00C306DB">
              <w:rPr>
                <w:b/>
              </w:rPr>
              <w:t xml:space="preserve"> Готовить </w:t>
            </w:r>
            <w:r w:rsidRPr="00C306DB">
              <w:t xml:space="preserve">выступление на заданную тему. </w:t>
            </w:r>
          </w:p>
        </w:tc>
      </w:tr>
      <w:tr w:rsidR="00B646F7" w:rsidRPr="00C306DB" w:rsidTr="0013378B">
        <w:tc>
          <w:tcPr>
            <w:tcW w:w="2268" w:type="dxa"/>
          </w:tcPr>
          <w:p w:rsidR="00B646F7" w:rsidRPr="00C306DB" w:rsidRDefault="00B646F7" w:rsidP="00B646F7">
            <w:pPr>
              <w:ind w:left="720"/>
              <w:contextualSpacing/>
              <w:rPr>
                <w:b/>
                <w:bCs/>
              </w:rPr>
            </w:pPr>
            <w:r w:rsidRPr="00C306DB">
              <w:rPr>
                <w:b/>
                <w:bCs/>
              </w:rPr>
              <w:t>Жизнь дана на добрые дела</w:t>
            </w:r>
          </w:p>
          <w:p w:rsidR="00E7291C" w:rsidRPr="00C306DB" w:rsidRDefault="00E7291C" w:rsidP="00B646F7">
            <w:pPr>
              <w:ind w:left="720"/>
              <w:contextualSpacing/>
            </w:pPr>
            <w:r w:rsidRPr="00C306DB">
              <w:rPr>
                <w:b/>
                <w:bCs/>
              </w:rPr>
              <w:t>3часа</w:t>
            </w:r>
          </w:p>
        </w:tc>
        <w:tc>
          <w:tcPr>
            <w:tcW w:w="2835" w:type="dxa"/>
          </w:tcPr>
          <w:p w:rsidR="00B646F7" w:rsidRPr="00C306DB" w:rsidRDefault="00B646F7" w:rsidP="00B646F7">
            <w:pPr>
              <w:ind w:left="720"/>
              <w:contextualSpacing/>
            </w:pPr>
            <w:r w:rsidRPr="00C306DB">
              <w:t>В. И. Даль. Пословицы и поговорки русского народа. Донской фольклор. Пословицы и поговорки. М. Зощенко. Не надо врать. Смысл поступка.</w:t>
            </w:r>
          </w:p>
        </w:tc>
        <w:tc>
          <w:tcPr>
            <w:tcW w:w="5670" w:type="dxa"/>
          </w:tcPr>
          <w:p w:rsidR="00B646F7" w:rsidRPr="00C306DB" w:rsidRDefault="00B646F7" w:rsidP="00B646F7">
            <w:pPr>
              <w:ind w:left="720"/>
              <w:contextualSpacing/>
            </w:pPr>
            <w:r w:rsidRPr="00C306DB">
              <w:rPr>
                <w:b/>
              </w:rPr>
              <w:t xml:space="preserve">Прогнозировать </w:t>
            </w:r>
            <w:r w:rsidRPr="00C306DB">
              <w:t xml:space="preserve">содержание раздела, </w:t>
            </w:r>
            <w:r w:rsidRPr="00C306DB">
              <w:rPr>
                <w:b/>
              </w:rPr>
              <w:t>выражать</w:t>
            </w:r>
            <w:r w:rsidRPr="00C306DB">
              <w:t xml:space="preserve"> свое отношение к прочитанному, и увиденному. </w:t>
            </w:r>
            <w:r w:rsidRPr="00C306DB">
              <w:rPr>
                <w:b/>
              </w:rPr>
              <w:t>Составлять</w:t>
            </w:r>
            <w:r w:rsidRPr="00C306DB">
              <w:t xml:space="preserve"> рассказ о Родине, о семье, о детстве.</w:t>
            </w:r>
          </w:p>
          <w:p w:rsidR="00B646F7" w:rsidRPr="00C306DB" w:rsidRDefault="00B646F7" w:rsidP="00B646F7">
            <w:pPr>
              <w:ind w:left="720"/>
              <w:contextualSpacing/>
            </w:pPr>
            <w:r w:rsidRPr="00C306DB">
              <w:rPr>
                <w:b/>
              </w:rPr>
              <w:t>Видеть и понимать</w:t>
            </w:r>
            <w:r w:rsidRPr="00C306DB">
              <w:t xml:space="preserve"> поступки героев, </w:t>
            </w:r>
            <w:r w:rsidRPr="00C306DB">
              <w:rPr>
                <w:b/>
              </w:rPr>
              <w:t>выделять</w:t>
            </w:r>
            <w:r w:rsidRPr="00C306DB">
              <w:t xml:space="preserve"> главную мысль произведения, отношение автора. </w:t>
            </w:r>
          </w:p>
          <w:p w:rsidR="00B646F7" w:rsidRPr="00C306DB" w:rsidRDefault="00B646F7" w:rsidP="00B646F7">
            <w:pPr>
              <w:ind w:left="720"/>
              <w:contextualSpacing/>
            </w:pPr>
            <w:r w:rsidRPr="00C306DB">
              <w:rPr>
                <w:b/>
              </w:rPr>
              <w:t>Делить</w:t>
            </w:r>
            <w:r w:rsidRPr="00C306DB">
              <w:t xml:space="preserve"> текст на смысловые части, выделять микротему каждой части, читать вдумчиво, понимать значение незнакомых слов.</w:t>
            </w:r>
            <w:r w:rsidRPr="00C306DB">
              <w:rPr>
                <w:b/>
              </w:rPr>
              <w:t xml:space="preserve"> Читать </w:t>
            </w:r>
            <w:r w:rsidRPr="00C306DB">
              <w:t>произведения вслух с постепенным переходом про себя.</w:t>
            </w:r>
            <w:r w:rsidRPr="00C306DB">
              <w:rPr>
                <w:b/>
              </w:rPr>
              <w:t xml:space="preserve"> Находить</w:t>
            </w:r>
            <w:r w:rsidRPr="00C306DB">
              <w:t xml:space="preserve"> авторские сравнения и подбирать свои сравнения.</w:t>
            </w:r>
          </w:p>
          <w:p w:rsidR="00B646F7" w:rsidRPr="00C306DB" w:rsidRDefault="00B646F7" w:rsidP="00B646F7">
            <w:pPr>
              <w:ind w:left="720"/>
              <w:contextualSpacing/>
            </w:pPr>
            <w:r w:rsidRPr="00C306DB">
              <w:rPr>
                <w:b/>
              </w:rPr>
              <w:t xml:space="preserve">Понимать </w:t>
            </w:r>
            <w:r w:rsidRPr="00C306DB">
              <w:t xml:space="preserve">содержание прочитанного, высказывать свое отношение к прочитанному. </w:t>
            </w:r>
            <w:r w:rsidRPr="00C306DB">
              <w:rPr>
                <w:b/>
              </w:rPr>
              <w:t xml:space="preserve">Ориентироваться </w:t>
            </w:r>
            <w:r w:rsidRPr="00C306DB">
              <w:t>в тексте, находить в тексте ответы на вопросы.</w:t>
            </w:r>
          </w:p>
          <w:p w:rsidR="00B646F7" w:rsidRPr="00C306DB" w:rsidRDefault="00B646F7" w:rsidP="00B646F7">
            <w:pPr>
              <w:ind w:left="720"/>
              <w:contextualSpacing/>
            </w:pPr>
          </w:p>
        </w:tc>
      </w:tr>
      <w:tr w:rsidR="00B646F7" w:rsidRPr="00C306DB" w:rsidTr="0013378B">
        <w:tc>
          <w:tcPr>
            <w:tcW w:w="2268" w:type="dxa"/>
          </w:tcPr>
          <w:p w:rsidR="00E7291C" w:rsidRPr="00C306DB" w:rsidRDefault="00B646F7" w:rsidP="00B646F7">
            <w:pPr>
              <w:ind w:left="720"/>
              <w:contextualSpacing/>
              <w:rPr>
                <w:b/>
                <w:bCs/>
              </w:rPr>
            </w:pPr>
            <w:r w:rsidRPr="00C306DB">
              <w:rPr>
                <w:b/>
                <w:bCs/>
              </w:rPr>
              <w:t>Волшебная сказка</w:t>
            </w:r>
          </w:p>
          <w:p w:rsidR="00B646F7" w:rsidRPr="00C306DB" w:rsidRDefault="00E7291C" w:rsidP="00B646F7">
            <w:pPr>
              <w:ind w:left="720"/>
              <w:contextualSpacing/>
            </w:pPr>
            <w:r w:rsidRPr="00C306DB">
              <w:rPr>
                <w:b/>
                <w:bCs/>
              </w:rPr>
              <w:t>5часов</w:t>
            </w:r>
          </w:p>
        </w:tc>
        <w:tc>
          <w:tcPr>
            <w:tcW w:w="2835" w:type="dxa"/>
          </w:tcPr>
          <w:p w:rsidR="00B646F7" w:rsidRPr="00C306DB" w:rsidRDefault="00B646F7" w:rsidP="00B646F7">
            <w:pPr>
              <w:ind w:left="720"/>
              <w:contextualSpacing/>
              <w:jc w:val="both"/>
            </w:pPr>
            <w:r w:rsidRPr="00C306DB">
              <w:t>Русская народная сказка «Летучий корабль». Особенности волшебнойсказки.</w:t>
            </w:r>
          </w:p>
          <w:p w:rsidR="00B646F7" w:rsidRPr="00C306DB" w:rsidRDefault="00B646F7" w:rsidP="00B646F7">
            <w:pPr>
              <w:ind w:left="720"/>
              <w:contextualSpacing/>
            </w:pPr>
            <w:r w:rsidRPr="00C306DB">
              <w:t>Русская сказка «Морозко». Характеристика героев сказки.Народные сказки донского края. Сказка «Кто работает, тот и ест». Русская народная сказка « Белая уточка». Смысл сказки.</w:t>
            </w:r>
            <w:r w:rsidRPr="00C306DB">
              <w:rPr>
                <w:b/>
              </w:rPr>
              <w:t xml:space="preserve">Тестирование по выявлению читательского </w:t>
            </w:r>
            <w:r w:rsidRPr="00C306DB">
              <w:rPr>
                <w:b/>
              </w:rPr>
              <w:lastRenderedPageBreak/>
              <w:t>кругозора.</w:t>
            </w:r>
            <w:r w:rsidRPr="00C306DB">
              <w:t>Русская народная сказка «По щучьему веленью».</w:t>
            </w:r>
          </w:p>
        </w:tc>
        <w:tc>
          <w:tcPr>
            <w:tcW w:w="5670" w:type="dxa"/>
          </w:tcPr>
          <w:p w:rsidR="00B646F7" w:rsidRPr="00C306DB" w:rsidRDefault="00B646F7" w:rsidP="00B646F7">
            <w:pPr>
              <w:ind w:left="720"/>
              <w:contextualSpacing/>
            </w:pPr>
            <w:r w:rsidRPr="00C306DB">
              <w:rPr>
                <w:b/>
              </w:rPr>
              <w:lastRenderedPageBreak/>
              <w:t>Сочинять</w:t>
            </w:r>
            <w:r w:rsidRPr="00C306DB">
              <w:t xml:space="preserve"> сказки и загадки опираясь на опыт создания народного творчества. </w:t>
            </w:r>
            <w:r w:rsidRPr="00C306DB">
              <w:rPr>
                <w:b/>
              </w:rPr>
              <w:t>Соотносить качества</w:t>
            </w:r>
            <w:r w:rsidRPr="00C306DB">
              <w:t xml:space="preserve"> с героями сказок. </w:t>
            </w:r>
            <w:r w:rsidRPr="00C306DB">
              <w:rPr>
                <w:b/>
              </w:rPr>
              <w:t>Придумыват</w:t>
            </w:r>
            <w:r w:rsidRPr="00C306DB">
              <w:t xml:space="preserve">ь свои собственные сказочные сюжеты. </w:t>
            </w:r>
            <w:r w:rsidRPr="00C306DB">
              <w:rPr>
                <w:b/>
              </w:rPr>
              <w:t xml:space="preserve"> Видеть и понимать</w:t>
            </w:r>
            <w:r w:rsidRPr="00C306DB">
              <w:t xml:space="preserve"> поступки героев, </w:t>
            </w:r>
            <w:r w:rsidRPr="00C306DB">
              <w:rPr>
                <w:b/>
              </w:rPr>
              <w:t>выделять</w:t>
            </w:r>
            <w:r w:rsidRPr="00C306DB">
              <w:t xml:space="preserve"> главную мысль произведения, отношение автора. </w:t>
            </w:r>
          </w:p>
          <w:p w:rsidR="00B646F7" w:rsidRPr="00C306DB" w:rsidRDefault="00B646F7" w:rsidP="00B646F7">
            <w:pPr>
              <w:ind w:left="720"/>
              <w:contextualSpacing/>
            </w:pPr>
            <w:r w:rsidRPr="00C306DB">
              <w:rPr>
                <w:b/>
              </w:rPr>
              <w:t>Делить</w:t>
            </w:r>
            <w:r w:rsidRPr="00C306DB">
              <w:t xml:space="preserve"> текст на смысловые части, выделять микротему каждой части, </w:t>
            </w:r>
            <w:r w:rsidRPr="00C306DB">
              <w:lastRenderedPageBreak/>
              <w:t>читать вдумчиво, понимать значение незнакомых слов.</w:t>
            </w:r>
            <w:r w:rsidRPr="00C306DB">
              <w:rPr>
                <w:b/>
              </w:rPr>
              <w:t xml:space="preserve"> Читать </w:t>
            </w:r>
            <w:r w:rsidRPr="00C306DB">
              <w:t>произведения вслух с постепенным переходом про себя.</w:t>
            </w:r>
            <w:r w:rsidRPr="00C306DB">
              <w:rPr>
                <w:b/>
              </w:rPr>
              <w:t xml:space="preserve"> Находить</w:t>
            </w:r>
            <w:r w:rsidRPr="00C306DB">
              <w:t xml:space="preserve"> авторские сравнения и подбирать свои сравнения.</w:t>
            </w:r>
          </w:p>
          <w:p w:rsidR="00B646F7" w:rsidRPr="00C306DB" w:rsidRDefault="00B646F7" w:rsidP="00B646F7">
            <w:pPr>
              <w:ind w:left="720"/>
              <w:contextualSpacing/>
            </w:pPr>
            <w:r w:rsidRPr="00C306DB">
              <w:rPr>
                <w:b/>
              </w:rPr>
              <w:t xml:space="preserve">Понимать </w:t>
            </w:r>
            <w:r w:rsidRPr="00C306DB">
              <w:t xml:space="preserve">содержание прочитанного, высказывать свое отношение к прочитанному. </w:t>
            </w:r>
            <w:r w:rsidRPr="00C306DB">
              <w:rPr>
                <w:b/>
              </w:rPr>
              <w:t xml:space="preserve">Ориентироваться </w:t>
            </w:r>
            <w:r w:rsidRPr="00C306DB">
              <w:t>в тексте, находить в тексте ответы на вопросы.</w:t>
            </w:r>
          </w:p>
          <w:p w:rsidR="00B646F7" w:rsidRPr="00C306DB" w:rsidRDefault="00B646F7" w:rsidP="00B646F7">
            <w:pPr>
              <w:ind w:left="720"/>
              <w:contextualSpacing/>
              <w:rPr>
                <w:b/>
              </w:rPr>
            </w:pPr>
          </w:p>
        </w:tc>
      </w:tr>
      <w:tr w:rsidR="00B646F7" w:rsidRPr="00C306DB" w:rsidTr="0013378B">
        <w:tc>
          <w:tcPr>
            <w:tcW w:w="2268" w:type="dxa"/>
          </w:tcPr>
          <w:p w:rsidR="00B646F7" w:rsidRPr="00C306DB" w:rsidRDefault="00B646F7" w:rsidP="00B646F7">
            <w:pPr>
              <w:ind w:left="720"/>
              <w:contextualSpacing/>
              <w:rPr>
                <w:b/>
                <w:bCs/>
              </w:rPr>
            </w:pPr>
            <w:r w:rsidRPr="00C306DB">
              <w:rPr>
                <w:b/>
                <w:bCs/>
              </w:rPr>
              <w:lastRenderedPageBreak/>
              <w:t>Картины родной природы</w:t>
            </w:r>
          </w:p>
          <w:p w:rsidR="00E7291C" w:rsidRPr="00C306DB" w:rsidRDefault="00E7291C" w:rsidP="00B646F7">
            <w:pPr>
              <w:ind w:left="720"/>
              <w:contextualSpacing/>
              <w:rPr>
                <w:b/>
                <w:bCs/>
              </w:rPr>
            </w:pPr>
            <w:r w:rsidRPr="00C306DB">
              <w:rPr>
                <w:b/>
                <w:bCs/>
              </w:rPr>
              <w:t>6 часов</w:t>
            </w:r>
          </w:p>
        </w:tc>
        <w:tc>
          <w:tcPr>
            <w:tcW w:w="2835" w:type="dxa"/>
          </w:tcPr>
          <w:p w:rsidR="00B646F7" w:rsidRPr="00C306DB" w:rsidRDefault="00B646F7" w:rsidP="00B646F7">
            <w:pPr>
              <w:ind w:left="720"/>
              <w:contextualSpacing/>
              <w:jc w:val="both"/>
            </w:pPr>
            <w:r w:rsidRPr="00C306DB">
              <w:t>Стихи о донском крае. Иван Ефимович Ковалевский «Туман и солнце», «Утренний дождь». М. Пришвин. Осинкам холодно. Приём олицетворения как средствосозданияобраза.Владимир Семенович Моложавенко «Голубые родники (фрагмент)/ Михаил Шолохов «Сыновий поклон Тихому Дону». О. Высотская. Одуванчик. З. Александрова. Одуванчик. Сравнениеобразов.Саша Чёрный. Летом. А. Рылов. Зелёный шум. Сравнение произведенийлитературы и живописи.</w:t>
            </w:r>
          </w:p>
          <w:p w:rsidR="00B646F7" w:rsidRPr="00C306DB" w:rsidRDefault="00B646F7" w:rsidP="00B646F7">
            <w:pPr>
              <w:ind w:left="720"/>
              <w:contextualSpacing/>
              <w:jc w:val="both"/>
            </w:pPr>
          </w:p>
        </w:tc>
        <w:tc>
          <w:tcPr>
            <w:tcW w:w="5670" w:type="dxa"/>
          </w:tcPr>
          <w:p w:rsidR="00B646F7" w:rsidRPr="00C306DB" w:rsidRDefault="00B646F7" w:rsidP="00B646F7">
            <w:pPr>
              <w:ind w:left="720"/>
              <w:contextualSpacing/>
            </w:pPr>
            <w:r w:rsidRPr="00C306DB">
              <w:rPr>
                <w:b/>
              </w:rPr>
              <w:t>Прогнозировать</w:t>
            </w:r>
            <w:r w:rsidRPr="00C306DB">
              <w:t xml:space="preserve"> содержание раздела</w:t>
            </w:r>
            <w:r w:rsidRPr="00C306DB">
              <w:rPr>
                <w:b/>
              </w:rPr>
              <w:t xml:space="preserve">. Различать </w:t>
            </w:r>
            <w:r w:rsidRPr="00C306DB">
              <w:t xml:space="preserve">стихотворный и прозаический текст. Сравнивать их. </w:t>
            </w:r>
            <w:r w:rsidRPr="00C306DB">
              <w:rPr>
                <w:b/>
              </w:rPr>
              <w:t>Находить</w:t>
            </w:r>
            <w:r w:rsidRPr="00C306DB">
              <w:t xml:space="preserve"> средства художественной выразительности. </w:t>
            </w:r>
            <w:r w:rsidRPr="00C306DB">
              <w:rPr>
                <w:b/>
              </w:rPr>
              <w:t>Подбират</w:t>
            </w:r>
            <w:r w:rsidRPr="00C306DB">
              <w:t>ь свои собственные придуманные слова.</w:t>
            </w:r>
            <w:r w:rsidRPr="00C306DB">
              <w:rPr>
                <w:b/>
              </w:rPr>
              <w:t xml:space="preserve"> Создавать </w:t>
            </w:r>
            <w:r w:rsidRPr="00C306DB">
              <w:t xml:space="preserve">с помощью   слова собственные картины. </w:t>
            </w:r>
            <w:r w:rsidRPr="00C306DB">
              <w:rPr>
                <w:b/>
              </w:rPr>
              <w:t>Наблюдать</w:t>
            </w:r>
            <w:r w:rsidRPr="00C306DB">
              <w:t xml:space="preserve"> за жизнью слов в  художественном тексте.</w:t>
            </w:r>
            <w:r w:rsidRPr="00C306DB">
              <w:rPr>
                <w:b/>
              </w:rPr>
              <w:t xml:space="preserve"> Объяснять</w:t>
            </w:r>
            <w:r w:rsidRPr="00C306DB">
              <w:t xml:space="preserve"> интересные выражения в лирическом тексте.</w:t>
            </w:r>
            <w:r w:rsidRPr="00C306DB">
              <w:rPr>
                <w:b/>
              </w:rPr>
              <w:t xml:space="preserve"> Придумывать</w:t>
            </w:r>
            <w:r w:rsidRPr="00C306DB">
              <w:t xml:space="preserve"> собственные сравнения.</w:t>
            </w:r>
            <w:r w:rsidRPr="00C306DB">
              <w:rPr>
                <w:b/>
              </w:rPr>
              <w:t xml:space="preserve"> Представлять </w:t>
            </w:r>
            <w:r w:rsidRPr="00C306DB">
              <w:t>картины осенней природы.</w:t>
            </w:r>
            <w:r w:rsidRPr="00C306DB">
              <w:rPr>
                <w:b/>
              </w:rPr>
              <w:t xml:space="preserve"> Оценивать</w:t>
            </w:r>
            <w:r w:rsidRPr="00C306DB">
              <w:t xml:space="preserve"> свой ответ.</w:t>
            </w:r>
            <w:r w:rsidRPr="00C306DB">
              <w:rPr>
                <w:b/>
              </w:rPr>
              <w:t xml:space="preserve"> Контролировать</w:t>
            </w:r>
            <w:r w:rsidRPr="00C306DB">
              <w:t xml:space="preserve"> себя в процессе чтения, самостоятельно оценивать свои достижения. </w:t>
            </w:r>
            <w:r w:rsidRPr="00C306DB">
              <w:rPr>
                <w:b/>
              </w:rPr>
              <w:t>Читать</w:t>
            </w:r>
            <w:r w:rsidRPr="00C306DB">
              <w:t xml:space="preserve"> стихотворения, передавая с помощью интонации настроение поэта, </w:t>
            </w:r>
            <w:r w:rsidRPr="00C306DB">
              <w:rPr>
                <w:b/>
              </w:rPr>
              <w:t xml:space="preserve">сравнивать </w:t>
            </w:r>
            <w:r w:rsidRPr="00C306DB">
              <w:t>стихи разных поэтов  на одну тему,</w:t>
            </w:r>
            <w:r w:rsidRPr="00C306DB">
              <w:rPr>
                <w:b/>
              </w:rPr>
              <w:t xml:space="preserve"> выбирать</w:t>
            </w:r>
            <w:r w:rsidRPr="00C306DB">
              <w:t xml:space="preserve"> понравившиеся, объяснять свой выбор.</w:t>
            </w:r>
          </w:p>
          <w:p w:rsidR="00B646F7" w:rsidRPr="00C306DB" w:rsidRDefault="00B646F7" w:rsidP="00B646F7">
            <w:pPr>
              <w:ind w:left="720"/>
              <w:contextualSpacing/>
            </w:pPr>
            <w:r w:rsidRPr="00C306DB">
              <w:rPr>
                <w:b/>
              </w:rPr>
              <w:t xml:space="preserve">Придумывать </w:t>
            </w:r>
            <w:r w:rsidRPr="00C306DB">
              <w:t>рассказ о родном крае.</w:t>
            </w:r>
            <w:r w:rsidRPr="00C306DB">
              <w:rPr>
                <w:b/>
              </w:rPr>
              <w:t>читать</w:t>
            </w:r>
            <w:r w:rsidRPr="00C306DB">
              <w:t xml:space="preserve"> с выражением, опираясь на ритм произведения.</w:t>
            </w:r>
          </w:p>
          <w:p w:rsidR="00B646F7" w:rsidRPr="00C306DB" w:rsidRDefault="00B646F7" w:rsidP="00B646F7">
            <w:pPr>
              <w:ind w:left="720"/>
              <w:contextualSpacing/>
              <w:rPr>
                <w:b/>
              </w:rPr>
            </w:pPr>
            <w:r w:rsidRPr="00C306DB">
              <w:rPr>
                <w:b/>
              </w:rPr>
              <w:t xml:space="preserve">Размышлять </w:t>
            </w:r>
            <w:r w:rsidRPr="00C306DB">
              <w:t xml:space="preserve">над прочитанным. </w:t>
            </w:r>
            <w:r w:rsidRPr="00C306DB">
              <w:rPr>
                <w:b/>
              </w:rPr>
              <w:t>Контролировать</w:t>
            </w:r>
            <w:r w:rsidRPr="00C306DB">
              <w:t xml:space="preserve"> свое чтение, самостоятельно оценивать свои достижения</w:t>
            </w:r>
            <w:r w:rsidRPr="00C306DB">
              <w:rPr>
                <w:b/>
              </w:rPr>
              <w:t xml:space="preserve">Выполнять </w:t>
            </w:r>
            <w:r w:rsidRPr="00C306DB">
              <w:t>текстовые задания, оценивать правильность/неправильность предложенных ответов.</w:t>
            </w:r>
          </w:p>
        </w:tc>
      </w:tr>
    </w:tbl>
    <w:p w:rsidR="00B646F7" w:rsidRPr="00C306DB" w:rsidRDefault="00B646F7" w:rsidP="00B646F7">
      <w:pPr>
        <w:keepNext/>
        <w:spacing w:after="0" w:line="240" w:lineRule="auto"/>
        <w:jc w:val="center"/>
        <w:outlineLvl w:val="2"/>
        <w:rPr>
          <w:rFonts w:ascii="Times New Roman" w:eastAsia="Times New Roman" w:hAnsi="Times New Roman" w:cs="Times New Roman"/>
          <w:b/>
          <w:bCs/>
          <w:sz w:val="24"/>
          <w:szCs w:val="24"/>
        </w:rPr>
      </w:pPr>
    </w:p>
    <w:p w:rsidR="00934559" w:rsidRPr="00C306DB" w:rsidRDefault="00934559" w:rsidP="00934559">
      <w:pPr>
        <w:spacing w:after="0" w:line="360" w:lineRule="auto"/>
        <w:jc w:val="both"/>
        <w:rPr>
          <w:rFonts w:ascii="Times New Roman" w:eastAsia="Calibri" w:hAnsi="Times New Roman" w:cs="Times New Roman"/>
          <w:b/>
          <w:sz w:val="24"/>
          <w:szCs w:val="24"/>
        </w:rPr>
      </w:pPr>
      <w:r w:rsidRPr="00C306DB">
        <w:rPr>
          <w:rFonts w:ascii="Times New Roman" w:eastAsia="Calibri" w:hAnsi="Times New Roman" w:cs="Times New Roman"/>
          <w:b/>
          <w:sz w:val="24"/>
          <w:szCs w:val="24"/>
        </w:rPr>
        <w:t xml:space="preserve">Родная (русская) литература                  </w:t>
      </w:r>
    </w:p>
    <w:p w:rsidR="00934559" w:rsidRPr="00C306DB" w:rsidRDefault="00934559" w:rsidP="00934559">
      <w:pPr>
        <w:spacing w:after="0" w:line="360" w:lineRule="auto"/>
        <w:jc w:val="both"/>
        <w:rPr>
          <w:rFonts w:ascii="Times New Roman" w:eastAsia="Calibri" w:hAnsi="Times New Roman" w:cs="Times New Roman"/>
          <w:b/>
          <w:sz w:val="24"/>
          <w:szCs w:val="24"/>
        </w:rPr>
      </w:pPr>
      <w:r w:rsidRPr="00C306DB">
        <w:rPr>
          <w:rFonts w:ascii="Times New Roman" w:eastAsia="Calibri" w:hAnsi="Times New Roman" w:cs="Times New Roman"/>
          <w:b/>
          <w:sz w:val="24"/>
          <w:szCs w:val="24"/>
        </w:rPr>
        <w:t>Четвертый год обучения 0,5ч ( всего 17ч)</w:t>
      </w:r>
    </w:p>
    <w:p w:rsidR="00934559" w:rsidRPr="00C306DB" w:rsidRDefault="00934559" w:rsidP="00934559">
      <w:pPr>
        <w:rPr>
          <w:rFonts w:ascii="Times New Roman" w:eastAsia="Calibri" w:hAnsi="Times New Roman" w:cs="Times New Roman"/>
          <w:b/>
          <w:color w:val="000000"/>
          <w:sz w:val="24"/>
          <w:szCs w:val="24"/>
          <w:lang w:eastAsia="en-US"/>
        </w:rPr>
      </w:pPr>
      <w:r w:rsidRPr="00C306DB">
        <w:rPr>
          <w:rFonts w:ascii="Times New Roman" w:eastAsia="Calibri" w:hAnsi="Times New Roman" w:cs="Times New Roman"/>
          <w:b/>
          <w:color w:val="000000"/>
          <w:sz w:val="24"/>
          <w:szCs w:val="24"/>
          <w:lang w:eastAsia="en-US"/>
        </w:rPr>
        <w:t>Содержание курса</w:t>
      </w:r>
    </w:p>
    <w:p w:rsidR="00934559" w:rsidRPr="00C306DB" w:rsidRDefault="00934559" w:rsidP="00934559">
      <w:pPr>
        <w:rPr>
          <w:rFonts w:ascii="Times New Roman" w:eastAsia="Calibri" w:hAnsi="Times New Roman" w:cs="Times New Roman"/>
          <w:sz w:val="24"/>
          <w:szCs w:val="24"/>
          <w:lang w:eastAsia="en-US"/>
        </w:rPr>
      </w:pPr>
    </w:p>
    <w:tbl>
      <w:tblPr>
        <w:tblStyle w:val="21"/>
        <w:tblW w:w="10774" w:type="dxa"/>
        <w:tblInd w:w="-743" w:type="dxa"/>
        <w:tblLook w:val="04A0" w:firstRow="1" w:lastRow="0" w:firstColumn="1" w:lastColumn="0" w:noHBand="0" w:noVBand="1"/>
      </w:tblPr>
      <w:tblGrid>
        <w:gridCol w:w="1985"/>
        <w:gridCol w:w="4111"/>
        <w:gridCol w:w="4678"/>
      </w:tblGrid>
      <w:tr w:rsidR="00934559" w:rsidRPr="00C306DB" w:rsidTr="0013378B">
        <w:tc>
          <w:tcPr>
            <w:tcW w:w="1985" w:type="dxa"/>
          </w:tcPr>
          <w:p w:rsidR="00934559" w:rsidRPr="00C306DB" w:rsidRDefault="00934559" w:rsidP="00934559">
            <w:pPr>
              <w:jc w:val="center"/>
              <w:rPr>
                <w:rFonts w:eastAsia="Calibri"/>
                <w:b/>
                <w:bCs/>
                <w:sz w:val="24"/>
                <w:szCs w:val="24"/>
                <w:lang w:eastAsia="en-US"/>
              </w:rPr>
            </w:pPr>
            <w:r w:rsidRPr="00C306DB">
              <w:rPr>
                <w:rFonts w:eastAsia="Calibri"/>
                <w:b/>
                <w:bCs/>
                <w:sz w:val="24"/>
                <w:szCs w:val="24"/>
                <w:lang w:eastAsia="en-US"/>
              </w:rPr>
              <w:t xml:space="preserve">Раздел  </w:t>
            </w:r>
          </w:p>
        </w:tc>
        <w:tc>
          <w:tcPr>
            <w:tcW w:w="4111" w:type="dxa"/>
          </w:tcPr>
          <w:p w:rsidR="00934559" w:rsidRPr="00C306DB" w:rsidRDefault="00934559" w:rsidP="00934559">
            <w:pPr>
              <w:jc w:val="center"/>
              <w:rPr>
                <w:rFonts w:eastAsia="Calibri"/>
                <w:sz w:val="24"/>
                <w:szCs w:val="24"/>
                <w:lang w:eastAsia="en-US"/>
              </w:rPr>
            </w:pPr>
            <w:r w:rsidRPr="00C306DB">
              <w:rPr>
                <w:rFonts w:eastAsia="Calibri"/>
                <w:b/>
                <w:bCs/>
                <w:sz w:val="24"/>
                <w:szCs w:val="24"/>
                <w:lang w:eastAsia="en-US"/>
              </w:rPr>
              <w:t>Характеристика основных содержательных линий</w:t>
            </w:r>
          </w:p>
        </w:tc>
        <w:tc>
          <w:tcPr>
            <w:tcW w:w="4678" w:type="dxa"/>
          </w:tcPr>
          <w:p w:rsidR="00934559" w:rsidRPr="00C306DB" w:rsidRDefault="00934559" w:rsidP="00934559">
            <w:pPr>
              <w:jc w:val="center"/>
              <w:rPr>
                <w:rFonts w:eastAsia="Calibri"/>
                <w:sz w:val="24"/>
                <w:szCs w:val="24"/>
                <w:lang w:eastAsia="en-US"/>
              </w:rPr>
            </w:pPr>
            <w:r w:rsidRPr="00C306DB">
              <w:rPr>
                <w:rFonts w:eastAsia="Calibri"/>
                <w:b/>
                <w:bCs/>
                <w:sz w:val="24"/>
                <w:szCs w:val="24"/>
                <w:lang w:eastAsia="en-US"/>
              </w:rPr>
              <w:t>Характеристика основных видов деятельности</w:t>
            </w:r>
          </w:p>
        </w:tc>
      </w:tr>
      <w:tr w:rsidR="00934559" w:rsidRPr="00C306DB" w:rsidTr="0013378B">
        <w:tc>
          <w:tcPr>
            <w:tcW w:w="1985" w:type="dxa"/>
          </w:tcPr>
          <w:p w:rsidR="00934559" w:rsidRPr="00C306DB" w:rsidRDefault="00934559" w:rsidP="00934559">
            <w:pPr>
              <w:rPr>
                <w:rFonts w:eastAsia="Calibri"/>
                <w:b/>
                <w:sz w:val="24"/>
                <w:szCs w:val="24"/>
                <w:lang w:eastAsia="en-US"/>
              </w:rPr>
            </w:pPr>
            <w:r w:rsidRPr="00C306DB">
              <w:rPr>
                <w:rFonts w:eastAsia="Calibri"/>
                <w:b/>
                <w:sz w:val="24"/>
                <w:szCs w:val="24"/>
                <w:lang w:eastAsia="en-US"/>
              </w:rPr>
              <w:t>Книга в мировой культуре</w:t>
            </w:r>
          </w:p>
          <w:p w:rsidR="00300E0A" w:rsidRPr="00C306DB" w:rsidRDefault="00300E0A" w:rsidP="00934559">
            <w:pPr>
              <w:rPr>
                <w:rFonts w:eastAsia="Calibri"/>
                <w:sz w:val="24"/>
                <w:szCs w:val="24"/>
                <w:lang w:eastAsia="en-US"/>
              </w:rPr>
            </w:pPr>
            <w:r w:rsidRPr="00C306DB">
              <w:rPr>
                <w:rFonts w:eastAsia="Calibri"/>
                <w:b/>
                <w:sz w:val="24"/>
                <w:szCs w:val="24"/>
                <w:lang w:eastAsia="en-US"/>
              </w:rPr>
              <w:lastRenderedPageBreak/>
              <w:t xml:space="preserve">  4 часа</w:t>
            </w:r>
          </w:p>
        </w:tc>
        <w:tc>
          <w:tcPr>
            <w:tcW w:w="4111" w:type="dxa"/>
          </w:tcPr>
          <w:p w:rsidR="00934559" w:rsidRPr="00C306DB" w:rsidRDefault="00934559" w:rsidP="00934559">
            <w:pPr>
              <w:ind w:right="140" w:firstLine="284"/>
              <w:jc w:val="both"/>
              <w:rPr>
                <w:rFonts w:eastAsia="Calibri"/>
                <w:sz w:val="24"/>
                <w:szCs w:val="24"/>
                <w:lang w:eastAsia="en-US"/>
              </w:rPr>
            </w:pPr>
            <w:r w:rsidRPr="00C306DB">
              <w:rPr>
                <w:rFonts w:eastAsia="Calibri"/>
                <w:sz w:val="24"/>
                <w:szCs w:val="24"/>
                <w:lang w:eastAsia="en-US"/>
              </w:rPr>
              <w:lastRenderedPageBreak/>
              <w:t>Основные понятия раздела</w:t>
            </w:r>
            <w:r w:rsidRPr="00C306DB">
              <w:rPr>
                <w:rFonts w:eastAsia="Calibri"/>
                <w:b/>
                <w:sz w:val="24"/>
                <w:szCs w:val="24"/>
                <w:lang w:eastAsia="en-US"/>
              </w:rPr>
              <w:t>.</w:t>
            </w:r>
            <w:r w:rsidRPr="00C306DB">
              <w:rPr>
                <w:rFonts w:eastAsia="Calibri"/>
                <w:sz w:val="24"/>
                <w:szCs w:val="24"/>
                <w:lang w:eastAsia="en-US"/>
              </w:rPr>
              <w:t xml:space="preserve"> Высказывания о книгах известных людей прошлого и современности. </w:t>
            </w:r>
            <w:r w:rsidRPr="00C306DB">
              <w:rPr>
                <w:rFonts w:eastAsia="Calibri"/>
                <w:sz w:val="24"/>
                <w:szCs w:val="24"/>
                <w:lang w:eastAsia="en-US"/>
              </w:rPr>
              <w:lastRenderedPageBreak/>
              <w:t xml:space="preserve">Из повести временных лет. О книгах. Летописец Нестор. М. Горький. О книгах. </w:t>
            </w:r>
          </w:p>
          <w:p w:rsidR="00934559" w:rsidRPr="00C306DB" w:rsidRDefault="00934559" w:rsidP="00934559">
            <w:pPr>
              <w:rPr>
                <w:rFonts w:eastAsia="Calibri"/>
                <w:sz w:val="24"/>
                <w:szCs w:val="24"/>
                <w:lang w:eastAsia="en-US"/>
              </w:rPr>
            </w:pPr>
          </w:p>
        </w:tc>
        <w:tc>
          <w:tcPr>
            <w:tcW w:w="4678" w:type="dxa"/>
          </w:tcPr>
          <w:p w:rsidR="00934559" w:rsidRPr="00C306DB" w:rsidRDefault="00934559" w:rsidP="00934559">
            <w:pPr>
              <w:rPr>
                <w:rFonts w:eastAsia="Calibri"/>
                <w:sz w:val="24"/>
                <w:szCs w:val="24"/>
                <w:lang w:eastAsia="en-US"/>
              </w:rPr>
            </w:pPr>
            <w:r w:rsidRPr="00C306DB">
              <w:rPr>
                <w:rFonts w:eastAsia="Calibri"/>
                <w:sz w:val="24"/>
                <w:szCs w:val="24"/>
                <w:lang w:eastAsia="en-US"/>
              </w:rPr>
              <w:lastRenderedPageBreak/>
              <w:t xml:space="preserve">Воспринимать новую информацию, касающуюся темы урока, интерпретировать ее, передавать своими </w:t>
            </w:r>
            <w:r w:rsidRPr="00C306DB">
              <w:rPr>
                <w:rFonts w:eastAsia="Calibri"/>
                <w:sz w:val="24"/>
                <w:szCs w:val="24"/>
                <w:lang w:eastAsia="en-US"/>
              </w:rPr>
              <w:lastRenderedPageBreak/>
              <w:t>словами; извлекать из текста летописи информацию, необходимую для ответов на вопросы учителя; определять отличительные особенности летописи формулировать познавательную учебную задачу, исходя из целей,  предлагать способы решения учебной задачи урока; осуществлять рефлексию своей деятельности, оценивать свои достижения.вступать в диалог с учителем и сверстниками;</w:t>
            </w:r>
          </w:p>
        </w:tc>
      </w:tr>
      <w:tr w:rsidR="00934559" w:rsidRPr="00C306DB" w:rsidTr="0013378B">
        <w:tc>
          <w:tcPr>
            <w:tcW w:w="1985" w:type="dxa"/>
          </w:tcPr>
          <w:p w:rsidR="00934559" w:rsidRPr="00C306DB" w:rsidRDefault="00934559" w:rsidP="00934559">
            <w:pPr>
              <w:rPr>
                <w:rFonts w:eastAsia="Calibri"/>
                <w:b/>
                <w:sz w:val="24"/>
                <w:szCs w:val="24"/>
                <w:lang w:eastAsia="en-US"/>
              </w:rPr>
            </w:pPr>
            <w:r w:rsidRPr="00C306DB">
              <w:rPr>
                <w:rFonts w:eastAsia="Calibri"/>
                <w:b/>
                <w:sz w:val="24"/>
                <w:szCs w:val="24"/>
                <w:lang w:eastAsia="en-US"/>
              </w:rPr>
              <w:lastRenderedPageBreak/>
              <w:t>Истоки литературного творчества</w:t>
            </w:r>
          </w:p>
          <w:p w:rsidR="00300E0A" w:rsidRPr="00C306DB" w:rsidRDefault="00300E0A" w:rsidP="00934559">
            <w:pPr>
              <w:rPr>
                <w:rFonts w:eastAsia="Calibri"/>
                <w:sz w:val="24"/>
                <w:szCs w:val="24"/>
                <w:lang w:eastAsia="en-US"/>
              </w:rPr>
            </w:pPr>
            <w:r w:rsidRPr="00C306DB">
              <w:rPr>
                <w:rFonts w:eastAsia="Calibri"/>
                <w:b/>
                <w:sz w:val="24"/>
                <w:szCs w:val="24"/>
                <w:lang w:eastAsia="en-US"/>
              </w:rPr>
              <w:t>6 часов</w:t>
            </w:r>
          </w:p>
        </w:tc>
        <w:tc>
          <w:tcPr>
            <w:tcW w:w="4111" w:type="dxa"/>
          </w:tcPr>
          <w:p w:rsidR="00934559" w:rsidRPr="00C306DB" w:rsidRDefault="00934559" w:rsidP="00934559">
            <w:pPr>
              <w:jc w:val="both"/>
              <w:rPr>
                <w:rFonts w:eastAsia="Calibri"/>
                <w:sz w:val="24"/>
                <w:szCs w:val="24"/>
                <w:lang w:eastAsia="en-US"/>
              </w:rPr>
            </w:pPr>
            <w:r w:rsidRPr="00C306DB">
              <w:rPr>
                <w:rFonts w:eastAsia="Calibri"/>
                <w:sz w:val="24"/>
                <w:szCs w:val="24"/>
                <w:lang w:eastAsia="en-US"/>
              </w:rPr>
              <w:t xml:space="preserve">    Библия</w:t>
            </w:r>
            <w:r w:rsidRPr="00C306DB">
              <w:rPr>
                <w:rFonts w:eastAsia="Calibri"/>
                <w:sz w:val="24"/>
                <w:szCs w:val="24"/>
                <w:lang w:eastAsia="en-US"/>
              </w:rPr>
              <w:tab/>
              <w:t>– главная священная</w:t>
            </w:r>
            <w:r w:rsidRPr="00C306DB">
              <w:rPr>
                <w:rFonts w:eastAsia="Calibri"/>
                <w:sz w:val="24"/>
                <w:szCs w:val="24"/>
                <w:lang w:eastAsia="en-US"/>
              </w:rPr>
              <w:tab/>
              <w:t>книга</w:t>
            </w:r>
            <w:r w:rsidRPr="00C306DB">
              <w:rPr>
                <w:rFonts w:eastAsia="Calibri"/>
                <w:sz w:val="24"/>
                <w:szCs w:val="24"/>
                <w:lang w:eastAsia="en-US"/>
              </w:rPr>
              <w:tab/>
              <w:t xml:space="preserve">христиан. Основные понятия раздела: притчи, былины, мифы. Донской фольклор. Пословицы, поговорки, песни, потешки, небывальщины. Сказки донских писателей. Петр Васильевич Лебеденко сказка «Доброе сердце дороже красоты». Владимир Семенович Моложавенко  Легенды «Почему Дон Ивановичем зовут?», «Про сестер и братьев Дона Ивановича» Сказка-былина про Илью Муромца. </w:t>
            </w:r>
          </w:p>
        </w:tc>
        <w:tc>
          <w:tcPr>
            <w:tcW w:w="4678" w:type="dxa"/>
          </w:tcPr>
          <w:p w:rsidR="00934559" w:rsidRPr="00C306DB" w:rsidRDefault="00934559" w:rsidP="00934559">
            <w:pPr>
              <w:rPr>
                <w:rFonts w:eastAsia="Calibri"/>
                <w:sz w:val="24"/>
                <w:szCs w:val="24"/>
                <w:lang w:eastAsia="en-US"/>
              </w:rPr>
            </w:pPr>
            <w:r w:rsidRPr="00C306DB">
              <w:rPr>
                <w:rFonts w:eastAsia="Calibri"/>
                <w:sz w:val="24"/>
                <w:szCs w:val="24"/>
                <w:lang w:eastAsia="en-US"/>
              </w:rPr>
              <w:t>Формулировать учебную задачу урока, планировать свое высказывание; оценивать свои речевые высказывания и высказывания сверстников; строить речевое высказывание по заранее составленному плану, воспроизводить спланированное высказывание, передавая чувства героев и свое отношение к ним; опираться на собственный нравственный опыт в ходе доказательства и в оценивании событий.</w:t>
            </w:r>
          </w:p>
        </w:tc>
      </w:tr>
      <w:tr w:rsidR="00934559" w:rsidRPr="00934559" w:rsidTr="0013378B">
        <w:tc>
          <w:tcPr>
            <w:tcW w:w="1985" w:type="dxa"/>
          </w:tcPr>
          <w:p w:rsidR="00934559" w:rsidRPr="00C306DB" w:rsidRDefault="00934559" w:rsidP="00934559">
            <w:pPr>
              <w:rPr>
                <w:rFonts w:eastAsia="Calibri"/>
                <w:b/>
                <w:sz w:val="24"/>
                <w:szCs w:val="24"/>
                <w:lang w:eastAsia="en-US"/>
              </w:rPr>
            </w:pPr>
            <w:r w:rsidRPr="00C306DB">
              <w:rPr>
                <w:rFonts w:eastAsia="Calibri"/>
                <w:b/>
                <w:sz w:val="24"/>
                <w:szCs w:val="24"/>
                <w:lang w:eastAsia="en-US"/>
              </w:rPr>
              <w:t>Мир детства</w:t>
            </w:r>
          </w:p>
          <w:p w:rsidR="00300E0A" w:rsidRPr="00C306DB" w:rsidRDefault="00300E0A" w:rsidP="00934559">
            <w:pPr>
              <w:rPr>
                <w:rFonts w:eastAsia="Calibri"/>
                <w:sz w:val="24"/>
                <w:szCs w:val="24"/>
                <w:lang w:eastAsia="en-US"/>
              </w:rPr>
            </w:pPr>
            <w:r w:rsidRPr="00C306DB">
              <w:rPr>
                <w:rFonts w:eastAsia="Calibri"/>
                <w:b/>
                <w:sz w:val="24"/>
                <w:szCs w:val="24"/>
                <w:lang w:eastAsia="en-US"/>
              </w:rPr>
              <w:t xml:space="preserve">  7 часов</w:t>
            </w:r>
          </w:p>
        </w:tc>
        <w:tc>
          <w:tcPr>
            <w:tcW w:w="4111" w:type="dxa"/>
          </w:tcPr>
          <w:p w:rsidR="00934559" w:rsidRPr="00C306DB" w:rsidRDefault="00934559" w:rsidP="00934559">
            <w:pPr>
              <w:rPr>
                <w:rFonts w:eastAsia="Calibri"/>
                <w:sz w:val="24"/>
                <w:szCs w:val="24"/>
                <w:lang w:eastAsia="en-US"/>
              </w:rPr>
            </w:pPr>
            <w:r w:rsidRPr="00C306DB">
              <w:rPr>
                <w:rFonts w:eastAsia="Calibri"/>
                <w:sz w:val="24"/>
                <w:szCs w:val="24"/>
                <w:lang w:eastAsia="en-US"/>
              </w:rPr>
              <w:t>А. Чехов «Мальчики». В. Драгунский «Пожар во флигеле, или Подвиг во льдах». М. Шолохов «Нахаленок».  М. Зощенко «Великие путешественники». Творческий проект на тему «Нам не нужна война».</w:t>
            </w:r>
          </w:p>
          <w:p w:rsidR="00934559" w:rsidRPr="00C306DB" w:rsidRDefault="00934559" w:rsidP="00934559">
            <w:pPr>
              <w:rPr>
                <w:rFonts w:eastAsia="Calibri"/>
                <w:sz w:val="24"/>
                <w:szCs w:val="24"/>
                <w:lang w:eastAsia="en-US"/>
              </w:rPr>
            </w:pPr>
          </w:p>
        </w:tc>
        <w:tc>
          <w:tcPr>
            <w:tcW w:w="4678" w:type="dxa"/>
          </w:tcPr>
          <w:p w:rsidR="00934559" w:rsidRPr="00934559" w:rsidRDefault="00934559" w:rsidP="00934559">
            <w:pPr>
              <w:rPr>
                <w:rFonts w:eastAsia="Calibri"/>
                <w:sz w:val="24"/>
                <w:szCs w:val="24"/>
                <w:lang w:eastAsia="en-US"/>
              </w:rPr>
            </w:pPr>
            <w:r w:rsidRPr="00C306DB">
              <w:rPr>
                <w:rFonts w:eastAsia="Calibri"/>
                <w:sz w:val="24"/>
                <w:szCs w:val="24"/>
                <w:lang w:eastAsia="en-US"/>
              </w:rPr>
              <w:t>Осуществлять поиск необходимой информации в книге; ориентироваться в учебной и художественной книге; выполнять самостоятельный и целенаправленный выбор книги на основе алфавитного и тематического каталога; осуществлять поиск необходимой информации в произведении живописи (тема, главная мысль, композиция); наблюдать за словом в художественном тексте.</w:t>
            </w:r>
          </w:p>
        </w:tc>
      </w:tr>
    </w:tbl>
    <w:p w:rsidR="00524870" w:rsidRPr="00524870" w:rsidRDefault="00524870" w:rsidP="007D0A65">
      <w:pPr>
        <w:spacing w:after="0" w:line="240" w:lineRule="auto"/>
        <w:jc w:val="both"/>
        <w:rPr>
          <w:rFonts w:ascii="Times New Roman" w:eastAsia="Times New Roman" w:hAnsi="Times New Roman" w:cs="Times New Roman"/>
          <w:sz w:val="24"/>
          <w:szCs w:val="24"/>
        </w:rPr>
      </w:pPr>
    </w:p>
    <w:p w:rsidR="00524870" w:rsidRDefault="00524870" w:rsidP="007D0A65">
      <w:pPr>
        <w:spacing w:after="0" w:line="240" w:lineRule="auto"/>
        <w:jc w:val="both"/>
        <w:rPr>
          <w:sz w:val="20"/>
          <w:szCs w:val="20"/>
        </w:rPr>
      </w:pPr>
    </w:p>
    <w:p w:rsidR="00753652" w:rsidRDefault="00753652" w:rsidP="007D0A65">
      <w:pPr>
        <w:tabs>
          <w:tab w:val="left" w:pos="1660"/>
        </w:tabs>
        <w:spacing w:after="0" w:line="240" w:lineRule="auto"/>
        <w:rPr>
          <w:sz w:val="20"/>
          <w:szCs w:val="20"/>
        </w:rPr>
      </w:pPr>
      <w:r>
        <w:rPr>
          <w:rFonts w:ascii="Times New Roman" w:eastAsia="Times New Roman" w:hAnsi="Times New Roman" w:cs="Times New Roman"/>
          <w:b/>
          <w:bCs/>
          <w:sz w:val="24"/>
          <w:szCs w:val="24"/>
        </w:rPr>
        <w:t>2.2.2.3.</w:t>
      </w:r>
      <w:r>
        <w:rPr>
          <w:sz w:val="20"/>
          <w:szCs w:val="20"/>
        </w:rPr>
        <w:tab/>
      </w:r>
      <w:r>
        <w:rPr>
          <w:rFonts w:ascii="Times New Roman" w:eastAsia="Times New Roman" w:hAnsi="Times New Roman" w:cs="Times New Roman"/>
          <w:b/>
          <w:bCs/>
          <w:sz w:val="24"/>
          <w:szCs w:val="24"/>
        </w:rPr>
        <w:t>Иностранный язык (английский)</w:t>
      </w:r>
    </w:p>
    <w:p w:rsidR="00753652" w:rsidRDefault="00753652" w:rsidP="007D0A65">
      <w:pPr>
        <w:spacing w:after="0" w:line="240" w:lineRule="auto"/>
        <w:rPr>
          <w:sz w:val="20"/>
          <w:szCs w:val="20"/>
        </w:rPr>
      </w:pPr>
    </w:p>
    <w:p w:rsidR="00753652" w:rsidRDefault="00753652" w:rsidP="007D0A65">
      <w:pPr>
        <w:spacing w:after="0" w:line="240" w:lineRule="auto"/>
        <w:rPr>
          <w:sz w:val="20"/>
          <w:szCs w:val="20"/>
        </w:rPr>
      </w:pPr>
      <w:r>
        <w:rPr>
          <w:rFonts w:ascii="Times New Roman" w:eastAsia="Times New Roman" w:hAnsi="Times New Roman" w:cs="Times New Roman"/>
          <w:b/>
          <w:bCs/>
          <w:sz w:val="24"/>
          <w:szCs w:val="24"/>
        </w:rPr>
        <w:t>Предметное содержание речи</w:t>
      </w:r>
    </w:p>
    <w:p w:rsidR="00753652" w:rsidRDefault="00753652" w:rsidP="007D0A65">
      <w:pPr>
        <w:spacing w:after="0" w:line="240" w:lineRule="auto"/>
        <w:jc w:val="both"/>
        <w:rPr>
          <w:sz w:val="20"/>
          <w:szCs w:val="20"/>
        </w:rPr>
      </w:pPr>
      <w:r>
        <w:rPr>
          <w:rFonts w:ascii="Times New Roman" w:eastAsia="Times New Roman" w:hAnsi="Times New Roman" w:cs="Times New Roman"/>
          <w:b/>
          <w:bCs/>
          <w:sz w:val="24"/>
          <w:szCs w:val="24"/>
        </w:rPr>
        <w:t xml:space="preserve">Знакомство. </w:t>
      </w:r>
      <w:r>
        <w:rPr>
          <w:rFonts w:ascii="Times New Roman" w:eastAsia="Times New Roman" w:hAnsi="Times New Roman" w:cs="Times New Roman"/>
          <w:sz w:val="24"/>
          <w:szCs w:val="24"/>
        </w:rPr>
        <w:t>С одноклассниками,учителем,персонажами детских произведений:имя, возраст. Приветствие, прощание (с использованием типичных фраз речевого этикета).</w:t>
      </w:r>
    </w:p>
    <w:p w:rsidR="00753652" w:rsidRDefault="00753652" w:rsidP="007D0A65">
      <w:pPr>
        <w:tabs>
          <w:tab w:val="left" w:pos="1028"/>
        </w:tabs>
        <w:spacing w:after="0" w:line="240" w:lineRule="auto"/>
        <w:jc w:val="both"/>
        <w:rPr>
          <w:rFonts w:eastAsia="Times New Roman"/>
          <w:b/>
          <w:bCs/>
          <w:sz w:val="24"/>
          <w:szCs w:val="24"/>
        </w:rPr>
      </w:pPr>
      <w:r>
        <w:rPr>
          <w:rFonts w:ascii="Times New Roman" w:eastAsia="Times New Roman" w:hAnsi="Times New Roman" w:cs="Times New Roman"/>
          <w:b/>
          <w:bCs/>
          <w:sz w:val="24"/>
          <w:szCs w:val="24"/>
        </w:rPr>
        <w:t xml:space="preserve">Я и моя семья. </w:t>
      </w:r>
      <w:r>
        <w:rPr>
          <w:rFonts w:ascii="Times New Roman" w:eastAsia="Times New Roman" w:hAnsi="Times New Roman" w:cs="Times New Roman"/>
          <w:sz w:val="24"/>
          <w:szCs w:val="24"/>
        </w:rPr>
        <w:t>Члены семьи,их имена,возраст,внешность,черты характера,увлечения/хобби.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753652" w:rsidRDefault="00753652" w:rsidP="007D0A65">
      <w:pPr>
        <w:spacing w:after="0" w:line="240" w:lineRule="auto"/>
        <w:rPr>
          <w:rFonts w:eastAsia="Times New Roman"/>
          <w:b/>
          <w:bCs/>
          <w:sz w:val="24"/>
          <w:szCs w:val="24"/>
        </w:rPr>
      </w:pPr>
      <w:r>
        <w:rPr>
          <w:rFonts w:ascii="Times New Roman" w:eastAsia="Times New Roman" w:hAnsi="Times New Roman" w:cs="Times New Roman"/>
          <w:b/>
          <w:bCs/>
          <w:sz w:val="24"/>
          <w:szCs w:val="24"/>
        </w:rPr>
        <w:t xml:space="preserve">Мир моих увлечений. </w:t>
      </w:r>
      <w:r>
        <w:rPr>
          <w:rFonts w:ascii="Times New Roman" w:eastAsia="Times New Roman" w:hAnsi="Times New Roman" w:cs="Times New Roman"/>
          <w:sz w:val="24"/>
          <w:szCs w:val="24"/>
        </w:rPr>
        <w:t>Мои любимые занятия.Виды спорта и спортивные игры.Мои любимые сказки. Выходной день (в зоопарке, цирке), каникулы.</w:t>
      </w:r>
    </w:p>
    <w:p w:rsidR="00753652" w:rsidRPr="00753652" w:rsidRDefault="00753652" w:rsidP="007D0A65">
      <w:pPr>
        <w:tabs>
          <w:tab w:val="left" w:pos="985"/>
        </w:tabs>
        <w:spacing w:after="0" w:line="240" w:lineRule="auto"/>
        <w:jc w:val="both"/>
        <w:rPr>
          <w:rFonts w:eastAsia="Times New Roman"/>
          <w:b/>
          <w:bCs/>
          <w:sz w:val="24"/>
          <w:szCs w:val="24"/>
        </w:rPr>
      </w:pPr>
      <w:r>
        <w:rPr>
          <w:rFonts w:ascii="Times New Roman" w:eastAsia="Times New Roman" w:hAnsi="Times New Roman" w:cs="Times New Roman"/>
          <w:b/>
          <w:bCs/>
          <w:sz w:val="24"/>
          <w:szCs w:val="24"/>
        </w:rPr>
        <w:t xml:space="preserve">Я и мои друзья. </w:t>
      </w:r>
      <w:r>
        <w:rPr>
          <w:rFonts w:ascii="Times New Roman" w:eastAsia="Times New Roman" w:hAnsi="Times New Roman" w:cs="Times New Roman"/>
          <w:sz w:val="24"/>
          <w:szCs w:val="24"/>
        </w:rPr>
        <w:t>Имя,возраст,внешность,характер,увлечения/хобби.Совместныезанятия. Письмо зарубежному другу. Любимое домашнее животное: имя, возраст, цвет, размер, характер, что умеет делать.</w:t>
      </w:r>
    </w:p>
    <w:p w:rsidR="00753652" w:rsidRDefault="00753652" w:rsidP="007D0A65">
      <w:pPr>
        <w:spacing w:after="0" w:line="240" w:lineRule="auto"/>
        <w:rPr>
          <w:rFonts w:eastAsia="Times New Roman"/>
          <w:b/>
          <w:bCs/>
          <w:sz w:val="24"/>
          <w:szCs w:val="24"/>
        </w:rPr>
      </w:pPr>
      <w:r>
        <w:rPr>
          <w:rFonts w:ascii="Times New Roman" w:eastAsia="Times New Roman" w:hAnsi="Times New Roman" w:cs="Times New Roman"/>
          <w:b/>
          <w:bCs/>
          <w:sz w:val="24"/>
          <w:szCs w:val="24"/>
        </w:rPr>
        <w:t xml:space="preserve">Моя школа. </w:t>
      </w:r>
      <w:r>
        <w:rPr>
          <w:rFonts w:ascii="Times New Roman" w:eastAsia="Times New Roman" w:hAnsi="Times New Roman" w:cs="Times New Roman"/>
          <w:sz w:val="24"/>
          <w:szCs w:val="24"/>
        </w:rPr>
        <w:t>Классная комната,учебные предметы,школьные принадлежности.Учебные занятия на уроках.</w:t>
      </w:r>
    </w:p>
    <w:p w:rsidR="00753652" w:rsidRDefault="00753652" w:rsidP="007D0A65">
      <w:pPr>
        <w:spacing w:after="0" w:line="240" w:lineRule="auto"/>
        <w:jc w:val="both"/>
        <w:rPr>
          <w:rFonts w:eastAsia="Times New Roman"/>
          <w:b/>
          <w:bCs/>
          <w:sz w:val="24"/>
          <w:szCs w:val="24"/>
        </w:rPr>
      </w:pPr>
      <w:r>
        <w:rPr>
          <w:rFonts w:ascii="Times New Roman" w:eastAsia="Times New Roman" w:hAnsi="Times New Roman" w:cs="Times New Roman"/>
          <w:b/>
          <w:bCs/>
          <w:sz w:val="24"/>
          <w:szCs w:val="24"/>
        </w:rPr>
        <w:lastRenderedPageBreak/>
        <w:t xml:space="preserve">Мир вокруг меня. </w:t>
      </w:r>
      <w:r>
        <w:rPr>
          <w:rFonts w:ascii="Times New Roman" w:eastAsia="Times New Roman" w:hAnsi="Times New Roman" w:cs="Times New Roman"/>
          <w:sz w:val="24"/>
          <w:szCs w:val="24"/>
        </w:rPr>
        <w:t>Мой дом/квартира/комната:названия комнат,их размер,предметы мебели и интерьера. Природа. Дикие и домашние животные. Любимое время года. Погода.</w:t>
      </w:r>
    </w:p>
    <w:p w:rsidR="00F9187A" w:rsidRDefault="00F9187A" w:rsidP="007D0A65">
      <w:pPr>
        <w:spacing w:line="240" w:lineRule="auto"/>
        <w:rPr>
          <w:sz w:val="20"/>
          <w:szCs w:val="20"/>
        </w:rPr>
      </w:pPr>
    </w:p>
    <w:p w:rsidR="00F9187A" w:rsidRDefault="00F9187A" w:rsidP="007D0A65">
      <w:pPr>
        <w:spacing w:after="0" w:line="240" w:lineRule="auto"/>
        <w:rPr>
          <w:rFonts w:eastAsia="Times New Roman"/>
          <w:b/>
          <w:bCs/>
          <w:sz w:val="24"/>
          <w:szCs w:val="24"/>
        </w:rPr>
      </w:pPr>
      <w:r>
        <w:rPr>
          <w:rFonts w:ascii="Times New Roman" w:eastAsia="Times New Roman" w:hAnsi="Times New Roman" w:cs="Times New Roman"/>
          <w:b/>
          <w:bCs/>
          <w:sz w:val="24"/>
          <w:szCs w:val="24"/>
        </w:rPr>
        <w:t xml:space="preserve">Страна/страны изучаемого языка и родная страна. </w:t>
      </w:r>
      <w:r>
        <w:rPr>
          <w:rFonts w:ascii="Times New Roman" w:eastAsia="Times New Roman" w:hAnsi="Times New Roman" w:cs="Times New Roman"/>
          <w:sz w:val="24"/>
          <w:szCs w:val="24"/>
        </w:rPr>
        <w:t>Общие сведения:название,</w:t>
      </w:r>
    </w:p>
    <w:p w:rsidR="00F9187A" w:rsidRDefault="00F9187A" w:rsidP="007D0A65">
      <w:pPr>
        <w:spacing w:after="0" w:line="240" w:lineRule="auto"/>
        <w:jc w:val="both"/>
        <w:rPr>
          <w:rFonts w:eastAsia="Times New Roman"/>
          <w:b/>
          <w:bCs/>
          <w:sz w:val="24"/>
          <w:szCs w:val="24"/>
        </w:rPr>
      </w:pPr>
      <w:r>
        <w:rPr>
          <w:rFonts w:ascii="Times New Roman" w:eastAsia="Times New Roman" w:hAnsi="Times New Roman" w:cs="Times New Roman"/>
          <w:sz w:val="24"/>
          <w:szCs w:val="24"/>
        </w:rPr>
        <w:t>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F9187A" w:rsidRDefault="00F9187A" w:rsidP="007D0A65">
      <w:pPr>
        <w:spacing w:after="0" w:line="240" w:lineRule="auto"/>
        <w:rPr>
          <w:rFonts w:eastAsia="Times New Roman"/>
          <w:b/>
          <w:bCs/>
          <w:sz w:val="24"/>
          <w:szCs w:val="24"/>
        </w:rPr>
      </w:pPr>
      <w:r>
        <w:rPr>
          <w:rFonts w:ascii="Times New Roman" w:eastAsia="Times New Roman" w:hAnsi="Times New Roman" w:cs="Times New Roman"/>
          <w:sz w:val="24"/>
          <w:szCs w:val="24"/>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F9187A" w:rsidRDefault="00F9187A" w:rsidP="007D0A65">
      <w:pPr>
        <w:spacing w:after="0" w:line="240" w:lineRule="auto"/>
        <w:ind w:right="2440"/>
        <w:rPr>
          <w:rFonts w:eastAsia="Times New Roman"/>
          <w:b/>
          <w:bCs/>
          <w:sz w:val="24"/>
          <w:szCs w:val="24"/>
        </w:rPr>
      </w:pPr>
      <w:r>
        <w:rPr>
          <w:rFonts w:ascii="Times New Roman" w:eastAsia="Times New Roman" w:hAnsi="Times New Roman" w:cs="Times New Roman"/>
          <w:b/>
          <w:bCs/>
          <w:sz w:val="24"/>
          <w:szCs w:val="24"/>
        </w:rPr>
        <w:t>Коммуникативные умения по видам речевой деятельности В русле говорения</w:t>
      </w:r>
    </w:p>
    <w:p w:rsidR="00F9187A" w:rsidRDefault="00F9187A" w:rsidP="007D0A65">
      <w:pPr>
        <w:spacing w:after="0" w:line="240" w:lineRule="auto"/>
        <w:ind w:right="6360"/>
        <w:rPr>
          <w:rFonts w:eastAsia="Times New Roman"/>
          <w:b/>
          <w:bCs/>
          <w:sz w:val="24"/>
          <w:szCs w:val="24"/>
        </w:rPr>
      </w:pPr>
      <w:r>
        <w:rPr>
          <w:rFonts w:ascii="Times New Roman" w:eastAsia="Times New Roman" w:hAnsi="Times New Roman" w:cs="Times New Roman"/>
          <w:sz w:val="24"/>
          <w:szCs w:val="24"/>
        </w:rPr>
        <w:t>1. Диалогическая форма Уметь вести:</w:t>
      </w:r>
    </w:p>
    <w:p w:rsidR="00F9187A" w:rsidRDefault="00F9187A" w:rsidP="007D0A65">
      <w:pPr>
        <w:spacing w:after="0" w:line="240" w:lineRule="auto"/>
        <w:rPr>
          <w:rFonts w:eastAsia="Times New Roman"/>
          <w:b/>
          <w:bCs/>
          <w:sz w:val="24"/>
          <w:szCs w:val="24"/>
        </w:rPr>
      </w:pPr>
      <w:r>
        <w:rPr>
          <w:rFonts w:ascii="Times New Roman" w:eastAsia="Times New Roman" w:hAnsi="Times New Roman" w:cs="Times New Roman"/>
          <w:sz w:val="24"/>
          <w:szCs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F9187A" w:rsidRDefault="00F9187A" w:rsidP="007D0A65">
      <w:pPr>
        <w:spacing w:after="0" w:line="240" w:lineRule="auto"/>
        <w:ind w:right="3060"/>
        <w:rPr>
          <w:rFonts w:eastAsia="Times New Roman"/>
          <w:b/>
          <w:bCs/>
          <w:sz w:val="24"/>
          <w:szCs w:val="24"/>
        </w:rPr>
      </w:pPr>
      <w:r>
        <w:rPr>
          <w:rFonts w:ascii="Times New Roman" w:eastAsia="Times New Roman" w:hAnsi="Times New Roman" w:cs="Times New Roman"/>
          <w:sz w:val="24"/>
          <w:szCs w:val="24"/>
        </w:rPr>
        <w:t>диалог-расспрос (запрос информации и ответ на него); диалог — побуждение к действию.</w:t>
      </w:r>
    </w:p>
    <w:p w:rsidR="00F9187A" w:rsidRDefault="00F9187A" w:rsidP="007D0A65">
      <w:pPr>
        <w:spacing w:after="0" w:line="240" w:lineRule="auto"/>
        <w:rPr>
          <w:rFonts w:eastAsia="Times New Roman"/>
          <w:b/>
          <w:bCs/>
          <w:sz w:val="24"/>
          <w:szCs w:val="24"/>
        </w:rPr>
      </w:pPr>
      <w:r>
        <w:rPr>
          <w:rFonts w:ascii="Times New Roman" w:eastAsia="Times New Roman" w:hAnsi="Times New Roman" w:cs="Times New Roman"/>
          <w:sz w:val="24"/>
          <w:szCs w:val="24"/>
        </w:rPr>
        <w:t>2. Монологическая форма</w:t>
      </w:r>
    </w:p>
    <w:p w:rsidR="00F9187A" w:rsidRDefault="00F9187A" w:rsidP="007D0A65">
      <w:pPr>
        <w:spacing w:after="0" w:line="240" w:lineRule="auto"/>
        <w:rPr>
          <w:rFonts w:eastAsia="Times New Roman"/>
          <w:b/>
          <w:bCs/>
          <w:sz w:val="24"/>
          <w:szCs w:val="24"/>
        </w:rPr>
      </w:pPr>
      <w:r>
        <w:rPr>
          <w:rFonts w:ascii="Times New Roman" w:eastAsia="Times New Roman" w:hAnsi="Times New Roman" w:cs="Times New Roman"/>
          <w:sz w:val="24"/>
          <w:szCs w:val="24"/>
        </w:rPr>
        <w:t>Уметь пользоваться основными коммуникативными типами речи: описание, рассказ, характеристика (персонажей).</w:t>
      </w:r>
    </w:p>
    <w:p w:rsidR="00F9187A" w:rsidRPr="00753652" w:rsidRDefault="00F9187A" w:rsidP="007D0A65">
      <w:pPr>
        <w:spacing w:after="0" w:line="240" w:lineRule="auto"/>
        <w:rPr>
          <w:rFonts w:eastAsia="Times New Roman"/>
          <w:b/>
          <w:bCs/>
          <w:sz w:val="24"/>
          <w:szCs w:val="24"/>
        </w:rPr>
        <w:sectPr w:rsidR="00F9187A" w:rsidRPr="00753652" w:rsidSect="00EF7D8C">
          <w:pgSz w:w="11900" w:h="16840"/>
          <w:pgMar w:top="1110" w:right="843" w:bottom="190" w:left="1440" w:header="0" w:footer="0" w:gutter="0"/>
          <w:cols w:space="720" w:equalWidth="0">
            <w:col w:w="9617"/>
          </w:cols>
        </w:sectPr>
      </w:pPr>
      <w:r>
        <w:rPr>
          <w:rFonts w:ascii="Times New Roman" w:eastAsia="Times New Roman" w:hAnsi="Times New Roman" w:cs="Times New Roman"/>
          <w:b/>
          <w:bCs/>
          <w:sz w:val="24"/>
          <w:szCs w:val="24"/>
        </w:rPr>
        <w:t>В русле аудирования</w:t>
      </w:r>
    </w:p>
    <w:p w:rsidR="00753652" w:rsidRDefault="00753652" w:rsidP="007D0A65">
      <w:pPr>
        <w:spacing w:line="240" w:lineRule="auto"/>
        <w:rPr>
          <w:sz w:val="20"/>
          <w:szCs w:val="20"/>
        </w:rPr>
      </w:pPr>
      <w:r>
        <w:rPr>
          <w:rFonts w:ascii="Times New Roman" w:eastAsia="Times New Roman" w:hAnsi="Times New Roman" w:cs="Times New Roman"/>
          <w:sz w:val="24"/>
          <w:szCs w:val="24"/>
        </w:rPr>
        <w:lastRenderedPageBreak/>
        <w:t>Воспринимать на слух и понимать:</w:t>
      </w:r>
    </w:p>
    <w:p w:rsidR="00753652" w:rsidRDefault="00753652" w:rsidP="007D0A65">
      <w:pPr>
        <w:spacing w:after="0" w:line="240" w:lineRule="auto"/>
        <w:jc w:val="both"/>
        <w:rPr>
          <w:sz w:val="20"/>
          <w:szCs w:val="20"/>
        </w:rPr>
      </w:pPr>
      <w:r>
        <w:rPr>
          <w:rFonts w:ascii="Times New Roman" w:eastAsia="Times New Roman" w:hAnsi="Times New Roman" w:cs="Times New Roman"/>
          <w:sz w:val="24"/>
          <w:szCs w:val="24"/>
        </w:rPr>
        <w:t>речь учителя и одноклассников в процессе общения на уроке и вербально/невербально реагировать на услышанное;</w:t>
      </w:r>
    </w:p>
    <w:p w:rsidR="00753652" w:rsidRDefault="00753652" w:rsidP="007D0A6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753652" w:rsidRPr="00753652" w:rsidRDefault="00753652" w:rsidP="007D0A65">
      <w:pPr>
        <w:spacing w:after="0" w:line="240" w:lineRule="auto"/>
        <w:jc w:val="both"/>
        <w:rPr>
          <w:b/>
          <w:sz w:val="20"/>
          <w:szCs w:val="20"/>
        </w:rPr>
      </w:pPr>
      <w:r w:rsidRPr="006D27CE">
        <w:rPr>
          <w:rFonts w:ascii="Times New Roman" w:eastAsia="Times New Roman" w:hAnsi="Times New Roman" w:cs="Times New Roman"/>
          <w:b/>
          <w:sz w:val="24"/>
          <w:szCs w:val="24"/>
        </w:rPr>
        <w:t>В русле чтения</w:t>
      </w:r>
    </w:p>
    <w:p w:rsidR="00753652" w:rsidRDefault="00753652" w:rsidP="007D0A65">
      <w:pPr>
        <w:tabs>
          <w:tab w:val="left" w:pos="946"/>
        </w:tabs>
        <w:spacing w:after="0" w:line="240" w:lineRule="auto"/>
        <w:ind w:right="7260"/>
        <w:rPr>
          <w:rFonts w:eastAsia="Times New Roman"/>
          <w:b/>
          <w:bCs/>
          <w:sz w:val="24"/>
          <w:szCs w:val="24"/>
        </w:rPr>
      </w:pPr>
      <w:r>
        <w:rPr>
          <w:rFonts w:ascii="Times New Roman" w:eastAsia="Times New Roman" w:hAnsi="Times New Roman" w:cs="Times New Roman"/>
          <w:sz w:val="24"/>
          <w:szCs w:val="24"/>
        </w:rPr>
        <w:t>Читать:</w:t>
      </w:r>
    </w:p>
    <w:p w:rsidR="00753652" w:rsidRPr="00753652" w:rsidRDefault="00753652" w:rsidP="007D0A65">
      <w:pPr>
        <w:spacing w:after="0" w:line="240" w:lineRule="auto"/>
        <w:rPr>
          <w:rFonts w:eastAsia="Times New Roman"/>
          <w:b/>
          <w:bCs/>
          <w:sz w:val="24"/>
          <w:szCs w:val="24"/>
        </w:rPr>
      </w:pPr>
      <w:r>
        <w:rPr>
          <w:rFonts w:ascii="Times New Roman" w:eastAsia="Times New Roman" w:hAnsi="Times New Roman" w:cs="Times New Roman"/>
          <w:sz w:val="24"/>
          <w:szCs w:val="24"/>
        </w:rPr>
        <w:t>вслух небольшие тексты, построенные на изученном языковом материале;</w:t>
      </w:r>
    </w:p>
    <w:p w:rsidR="00753652" w:rsidRDefault="00753652" w:rsidP="007D0A6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753652" w:rsidRPr="006D27CE" w:rsidRDefault="00753652" w:rsidP="007D0A65">
      <w:pPr>
        <w:spacing w:after="0" w:line="240" w:lineRule="auto"/>
        <w:jc w:val="both"/>
        <w:rPr>
          <w:b/>
          <w:sz w:val="20"/>
          <w:szCs w:val="20"/>
        </w:rPr>
      </w:pPr>
      <w:r w:rsidRPr="006D27CE">
        <w:rPr>
          <w:rFonts w:ascii="Times New Roman" w:eastAsia="Times New Roman" w:hAnsi="Times New Roman" w:cs="Times New Roman"/>
          <w:b/>
          <w:sz w:val="24"/>
          <w:szCs w:val="24"/>
        </w:rPr>
        <w:t xml:space="preserve">В русле </w:t>
      </w:r>
      <w:r>
        <w:rPr>
          <w:rFonts w:ascii="Times New Roman" w:eastAsia="Times New Roman" w:hAnsi="Times New Roman" w:cs="Times New Roman"/>
          <w:b/>
          <w:sz w:val="24"/>
          <w:szCs w:val="24"/>
        </w:rPr>
        <w:t>письма</w:t>
      </w:r>
    </w:p>
    <w:p w:rsidR="00753652" w:rsidRDefault="00753652" w:rsidP="007D0A65">
      <w:pPr>
        <w:tabs>
          <w:tab w:val="left" w:pos="940"/>
        </w:tabs>
        <w:spacing w:after="0" w:line="240" w:lineRule="auto"/>
        <w:ind w:right="7220"/>
        <w:rPr>
          <w:rFonts w:eastAsia="Times New Roman"/>
          <w:b/>
          <w:bCs/>
          <w:sz w:val="24"/>
          <w:szCs w:val="24"/>
        </w:rPr>
      </w:pPr>
      <w:r>
        <w:rPr>
          <w:rFonts w:ascii="Times New Roman" w:eastAsia="Times New Roman" w:hAnsi="Times New Roman" w:cs="Times New Roman"/>
          <w:sz w:val="24"/>
          <w:szCs w:val="24"/>
        </w:rPr>
        <w:t>Владеть:</w:t>
      </w:r>
    </w:p>
    <w:p w:rsidR="00753652" w:rsidRPr="00753652" w:rsidRDefault="00753652" w:rsidP="007D0A65">
      <w:pPr>
        <w:spacing w:after="0" w:line="240" w:lineRule="auto"/>
        <w:rPr>
          <w:rFonts w:eastAsia="Times New Roman"/>
          <w:b/>
          <w:bCs/>
          <w:sz w:val="24"/>
          <w:szCs w:val="24"/>
        </w:rPr>
      </w:pPr>
      <w:r>
        <w:rPr>
          <w:rFonts w:ascii="Times New Roman" w:eastAsia="Times New Roman" w:hAnsi="Times New Roman" w:cs="Times New Roman"/>
          <w:sz w:val="24"/>
          <w:szCs w:val="24"/>
        </w:rPr>
        <w:t>умением выписывать из текста слова, словосочетания и предложения;</w:t>
      </w:r>
    </w:p>
    <w:p w:rsidR="00753652" w:rsidRDefault="00753652" w:rsidP="007D0A65">
      <w:pPr>
        <w:spacing w:after="0" w:line="240" w:lineRule="auto"/>
        <w:jc w:val="both"/>
        <w:rPr>
          <w:sz w:val="20"/>
          <w:szCs w:val="20"/>
        </w:rPr>
      </w:pPr>
      <w:r>
        <w:rPr>
          <w:rFonts w:ascii="Times New Roman" w:eastAsia="Times New Roman" w:hAnsi="Times New Roman" w:cs="Times New Roman"/>
          <w:sz w:val="24"/>
          <w:szCs w:val="24"/>
        </w:rPr>
        <w:t>основами письменной речи: писать по образцу поздравление с праздником, короткое личное письмо.</w:t>
      </w:r>
    </w:p>
    <w:p w:rsidR="00753652" w:rsidRDefault="00753652" w:rsidP="007D0A65">
      <w:pPr>
        <w:spacing w:after="0" w:line="240" w:lineRule="auto"/>
        <w:ind w:right="3700"/>
        <w:rPr>
          <w:sz w:val="20"/>
          <w:szCs w:val="20"/>
        </w:rPr>
      </w:pPr>
      <w:r>
        <w:rPr>
          <w:rFonts w:ascii="Times New Roman" w:eastAsia="Times New Roman" w:hAnsi="Times New Roman" w:cs="Times New Roman"/>
          <w:b/>
          <w:bCs/>
          <w:sz w:val="24"/>
          <w:szCs w:val="24"/>
        </w:rPr>
        <w:t>Языковые средства и навыки пользования ими Английский язык</w:t>
      </w:r>
    </w:p>
    <w:p w:rsidR="00753652" w:rsidRDefault="00753652" w:rsidP="007D0A65">
      <w:pPr>
        <w:spacing w:after="0" w:line="240" w:lineRule="auto"/>
        <w:jc w:val="both"/>
        <w:rPr>
          <w:sz w:val="20"/>
          <w:szCs w:val="20"/>
        </w:rPr>
      </w:pPr>
      <w:r>
        <w:rPr>
          <w:rFonts w:ascii="Times New Roman" w:eastAsia="Times New Roman" w:hAnsi="Times New Roman" w:cs="Times New Roman"/>
          <w:b/>
          <w:bCs/>
          <w:sz w:val="24"/>
          <w:szCs w:val="24"/>
        </w:rPr>
        <w:t xml:space="preserve">Графика, каллиграфия, орфография. </w:t>
      </w:r>
      <w:r>
        <w:rPr>
          <w:rFonts w:ascii="Times New Roman" w:eastAsia="Times New Roman" w:hAnsi="Times New Roman" w:cs="Times New Roman"/>
          <w:sz w:val="24"/>
          <w:szCs w:val="24"/>
        </w:rPr>
        <w:t>Все буквы английского алфавита.Основныебуквосочетания.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753652" w:rsidRDefault="00753652" w:rsidP="007D0A65">
      <w:pPr>
        <w:spacing w:after="0" w:line="240" w:lineRule="auto"/>
        <w:jc w:val="both"/>
        <w:rPr>
          <w:sz w:val="20"/>
          <w:szCs w:val="20"/>
        </w:rPr>
      </w:pPr>
      <w:r>
        <w:rPr>
          <w:rFonts w:ascii="Times New Roman" w:eastAsia="Times New Roman" w:hAnsi="Times New Roman" w:cs="Times New Roman"/>
          <w:b/>
          <w:bCs/>
          <w:sz w:val="24"/>
          <w:szCs w:val="24"/>
        </w:rPr>
        <w:t xml:space="preserve">Фонетическая сторона речи. </w:t>
      </w:r>
      <w:r>
        <w:rPr>
          <w:rFonts w:ascii="Times New Roman" w:eastAsia="Times New Roman" w:hAnsi="Times New Roman" w:cs="Times New Roman"/>
          <w:sz w:val="24"/>
          <w:szCs w:val="24"/>
        </w:rPr>
        <w:t>Адекватное произношение и различение на слух всехзвуков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 is/there are).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 Чтение по транскрипции изученных слов.</w:t>
      </w:r>
    </w:p>
    <w:p w:rsidR="00753652" w:rsidRDefault="00753652" w:rsidP="007D0A65">
      <w:pPr>
        <w:spacing w:after="0" w:line="240" w:lineRule="auto"/>
        <w:jc w:val="both"/>
        <w:rPr>
          <w:sz w:val="20"/>
          <w:szCs w:val="20"/>
        </w:rPr>
      </w:pPr>
      <w:r>
        <w:rPr>
          <w:rFonts w:ascii="Times New Roman" w:eastAsia="Times New Roman" w:hAnsi="Times New Roman" w:cs="Times New Roman"/>
          <w:b/>
          <w:bCs/>
          <w:sz w:val="24"/>
          <w:szCs w:val="24"/>
        </w:rPr>
        <w:t xml:space="preserve">Лексическая сторона речи. </w:t>
      </w:r>
      <w:r>
        <w:rPr>
          <w:rFonts w:ascii="Times New Roman" w:eastAsia="Times New Roman" w:hAnsi="Times New Roman" w:cs="Times New Roman"/>
          <w:sz w:val="24"/>
          <w:szCs w:val="24"/>
        </w:rPr>
        <w:t xml:space="preserve">Лексические единицы,обслуживающие ситуацииобщения,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w:t>
      </w:r>
    </w:p>
    <w:p w:rsidR="00F9187A" w:rsidRDefault="00753652" w:rsidP="007D0A65">
      <w:pPr>
        <w:spacing w:line="240" w:lineRule="auto"/>
        <w:rPr>
          <w:sz w:val="20"/>
          <w:szCs w:val="20"/>
        </w:rPr>
      </w:pPr>
      <w:r>
        <w:rPr>
          <w:rFonts w:ascii="Times New Roman" w:eastAsia="Times New Roman" w:hAnsi="Times New Roman" w:cs="Times New Roman"/>
          <w:sz w:val="24"/>
          <w:szCs w:val="24"/>
        </w:rPr>
        <w:t>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Начальное представление о способах словообразования: суффиксация (суффиксы -er, -or, -tion, -ist, -ful, -ly, -teen, -ty, -th), словосложение (postcard), конверсия (play — to play).</w:t>
      </w:r>
    </w:p>
    <w:p w:rsidR="00F9187A" w:rsidRDefault="00F9187A" w:rsidP="007D0A65">
      <w:pPr>
        <w:spacing w:after="0" w:line="240" w:lineRule="auto"/>
        <w:jc w:val="both"/>
        <w:rPr>
          <w:sz w:val="20"/>
          <w:szCs w:val="20"/>
        </w:rPr>
      </w:pPr>
      <w:r>
        <w:rPr>
          <w:rFonts w:ascii="Times New Roman" w:eastAsia="Times New Roman" w:hAnsi="Times New Roman" w:cs="Times New Roman"/>
          <w:b/>
          <w:bCs/>
          <w:sz w:val="24"/>
          <w:szCs w:val="24"/>
        </w:rPr>
        <w:t xml:space="preserve">Грамматическая сторона речи. </w:t>
      </w:r>
      <w:r>
        <w:rPr>
          <w:rFonts w:ascii="Times New Roman" w:eastAsia="Times New Roman" w:hAnsi="Times New Roman" w:cs="Times New Roman"/>
          <w:sz w:val="24"/>
          <w:szCs w:val="24"/>
        </w:rPr>
        <w:t>Основные коммуникативные типы предложений:повествовательное,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Безличные предложения в настоящем времени (It is cold. It’s five o’clock.). Предложения с оборотом there is/there are. Простые распространённые предложения. Предложения с однородными членами. Сложносочинённые предложения с союзами and и but. Сложноподчинённые предложения с because.</w:t>
      </w:r>
    </w:p>
    <w:p w:rsidR="00F9187A" w:rsidRDefault="00F9187A" w:rsidP="007D0A65">
      <w:pPr>
        <w:spacing w:after="0" w:line="240" w:lineRule="auto"/>
        <w:sectPr w:rsidR="00F9187A" w:rsidSect="00EF7D8C">
          <w:pgSz w:w="11900" w:h="16840"/>
          <w:pgMar w:top="1110" w:right="843" w:bottom="190" w:left="1440" w:header="0" w:footer="0" w:gutter="0"/>
          <w:cols w:space="720" w:equalWidth="0">
            <w:col w:w="9617"/>
          </w:cols>
        </w:sectPr>
      </w:pPr>
    </w:p>
    <w:p w:rsidR="00F9187A" w:rsidRDefault="00F9187A" w:rsidP="007D0A65">
      <w:pPr>
        <w:spacing w:after="0" w:line="240" w:lineRule="auto"/>
        <w:rPr>
          <w:sz w:val="20"/>
          <w:szCs w:val="20"/>
        </w:rPr>
      </w:pPr>
    </w:p>
    <w:p w:rsidR="004F7DFE" w:rsidRDefault="00753652" w:rsidP="007D0A65">
      <w:pPr>
        <w:spacing w:after="0" w:line="240" w:lineRule="auto"/>
        <w:jc w:val="both"/>
        <w:rPr>
          <w:sz w:val="20"/>
          <w:szCs w:val="20"/>
        </w:rPr>
      </w:pPr>
      <w:r>
        <w:rPr>
          <w:rFonts w:ascii="Times New Roman" w:eastAsia="Times New Roman" w:hAnsi="Times New Roman" w:cs="Times New Roman"/>
          <w:sz w:val="24"/>
          <w:szCs w:val="24"/>
        </w:rPr>
        <w:t>Правильные и неправильные глаголы в Present, Future, Past Simple (Indefinite). Неопределённая форма глагола. Глагол-связка to be. Модальные глаголы can, may, must, have to. Глагольные конструкции I’d like to…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4F7DFE" w:rsidRDefault="004F7DFE" w:rsidP="007D0A65">
      <w:pPr>
        <w:spacing w:after="0" w:line="240" w:lineRule="auto"/>
        <w:jc w:val="both"/>
        <w:rPr>
          <w:sz w:val="20"/>
          <w:szCs w:val="20"/>
        </w:rPr>
      </w:pPr>
      <w:r>
        <w:rPr>
          <w:rFonts w:ascii="Times New Roman" w:eastAsia="Times New Roman" w:hAnsi="Times New Roman" w:cs="Times New Roman"/>
          <w:sz w:val="24"/>
          <w:szCs w:val="24"/>
        </w:rPr>
        <w:t>Прилагательные в положительной, сравнительной и превосходной степени, образованные по правилам и исключения.</w:t>
      </w:r>
    </w:p>
    <w:p w:rsidR="004F7DFE" w:rsidRDefault="004F7DFE" w:rsidP="007D0A65">
      <w:pPr>
        <w:spacing w:after="0" w:line="240" w:lineRule="auto"/>
        <w:jc w:val="both"/>
        <w:rPr>
          <w:sz w:val="20"/>
          <w:szCs w:val="20"/>
        </w:rPr>
      </w:pPr>
      <w:r>
        <w:rPr>
          <w:rFonts w:ascii="Times New Roman" w:eastAsia="Times New Roman" w:hAnsi="Times New Roman" w:cs="Times New Roman"/>
          <w:sz w:val="24"/>
          <w:szCs w:val="24"/>
        </w:rPr>
        <w:t>Местоимения: личные (в именительном и объектном падежах), притяжательные, вопросительные, указательные (this/these, that/those), неопределённые (some, any — некоторые случаи употребления).</w:t>
      </w:r>
    </w:p>
    <w:p w:rsidR="004F7DFE" w:rsidRDefault="004F7DFE" w:rsidP="007D0A65">
      <w:pPr>
        <w:spacing w:after="0" w:line="240" w:lineRule="auto"/>
        <w:jc w:val="both"/>
        <w:rPr>
          <w:sz w:val="20"/>
          <w:szCs w:val="20"/>
        </w:rPr>
      </w:pPr>
      <w:r>
        <w:rPr>
          <w:rFonts w:ascii="Times New Roman" w:eastAsia="Times New Roman" w:hAnsi="Times New Roman" w:cs="Times New Roman"/>
          <w:sz w:val="24"/>
          <w:szCs w:val="24"/>
        </w:rPr>
        <w:t>Наречиявремени</w:t>
      </w:r>
      <w:r w:rsidRPr="00E47136">
        <w:rPr>
          <w:rFonts w:ascii="Times New Roman" w:eastAsia="Times New Roman" w:hAnsi="Times New Roman" w:cs="Times New Roman"/>
          <w:sz w:val="24"/>
          <w:szCs w:val="24"/>
          <w:lang w:val="en-US"/>
        </w:rPr>
        <w:t xml:space="preserve"> (yesterday, tomorrow, never, usually, often, sometimes). </w:t>
      </w:r>
      <w:r>
        <w:rPr>
          <w:rFonts w:ascii="Times New Roman" w:eastAsia="Times New Roman" w:hAnsi="Times New Roman" w:cs="Times New Roman"/>
          <w:sz w:val="24"/>
          <w:szCs w:val="24"/>
        </w:rPr>
        <w:t>Наречия степени (much, little, very).</w:t>
      </w:r>
    </w:p>
    <w:p w:rsidR="004F7DFE" w:rsidRDefault="004F7DFE" w:rsidP="007D0A65">
      <w:pPr>
        <w:spacing w:after="0" w:line="240" w:lineRule="auto"/>
        <w:rPr>
          <w:sz w:val="20"/>
          <w:szCs w:val="20"/>
        </w:rPr>
      </w:pPr>
      <w:r>
        <w:rPr>
          <w:rFonts w:ascii="Times New Roman" w:eastAsia="Times New Roman" w:hAnsi="Times New Roman" w:cs="Times New Roman"/>
          <w:sz w:val="24"/>
          <w:szCs w:val="24"/>
        </w:rPr>
        <w:t>Количественные числительные (до 100), порядковые числительные (до 30).</w:t>
      </w:r>
    </w:p>
    <w:p w:rsidR="004F7DFE" w:rsidRPr="007C7349" w:rsidRDefault="004F7DFE" w:rsidP="007D0A65">
      <w:pPr>
        <w:spacing w:after="0" w:line="240" w:lineRule="auto"/>
        <w:rPr>
          <w:sz w:val="20"/>
          <w:szCs w:val="20"/>
          <w:lang w:val="en-US"/>
        </w:rPr>
      </w:pPr>
      <w:r>
        <w:rPr>
          <w:rFonts w:ascii="Times New Roman" w:eastAsia="Times New Roman" w:hAnsi="Times New Roman" w:cs="Times New Roman"/>
          <w:sz w:val="24"/>
          <w:szCs w:val="24"/>
        </w:rPr>
        <w:t>Наиболееупотребительныепредлоги</w:t>
      </w:r>
      <w:r w:rsidRPr="007C7349">
        <w:rPr>
          <w:rFonts w:ascii="Times New Roman" w:eastAsia="Times New Roman" w:hAnsi="Times New Roman" w:cs="Times New Roman"/>
          <w:sz w:val="24"/>
          <w:szCs w:val="24"/>
          <w:lang w:val="en-US"/>
        </w:rPr>
        <w:t xml:space="preserve">: </w:t>
      </w:r>
      <w:r w:rsidRPr="00E47136">
        <w:rPr>
          <w:rFonts w:ascii="Times New Roman" w:eastAsia="Times New Roman" w:hAnsi="Times New Roman" w:cs="Times New Roman"/>
          <w:sz w:val="24"/>
          <w:szCs w:val="24"/>
          <w:lang w:val="en-US"/>
        </w:rPr>
        <w:t>in</w:t>
      </w:r>
      <w:r w:rsidRPr="007C7349">
        <w:rPr>
          <w:rFonts w:ascii="Times New Roman" w:eastAsia="Times New Roman" w:hAnsi="Times New Roman" w:cs="Times New Roman"/>
          <w:sz w:val="24"/>
          <w:szCs w:val="24"/>
          <w:lang w:val="en-US"/>
        </w:rPr>
        <w:t xml:space="preserve">, </w:t>
      </w:r>
      <w:r w:rsidRPr="00E47136">
        <w:rPr>
          <w:rFonts w:ascii="Times New Roman" w:eastAsia="Times New Roman" w:hAnsi="Times New Roman" w:cs="Times New Roman"/>
          <w:sz w:val="24"/>
          <w:szCs w:val="24"/>
          <w:lang w:val="en-US"/>
        </w:rPr>
        <w:t>on</w:t>
      </w:r>
      <w:r w:rsidRPr="007C7349">
        <w:rPr>
          <w:rFonts w:ascii="Times New Roman" w:eastAsia="Times New Roman" w:hAnsi="Times New Roman" w:cs="Times New Roman"/>
          <w:sz w:val="24"/>
          <w:szCs w:val="24"/>
          <w:lang w:val="en-US"/>
        </w:rPr>
        <w:t xml:space="preserve">, </w:t>
      </w:r>
      <w:r w:rsidRPr="00E47136">
        <w:rPr>
          <w:rFonts w:ascii="Times New Roman" w:eastAsia="Times New Roman" w:hAnsi="Times New Roman" w:cs="Times New Roman"/>
          <w:sz w:val="24"/>
          <w:szCs w:val="24"/>
          <w:lang w:val="en-US"/>
        </w:rPr>
        <w:t>at</w:t>
      </w:r>
      <w:r w:rsidRPr="007C7349">
        <w:rPr>
          <w:rFonts w:ascii="Times New Roman" w:eastAsia="Times New Roman" w:hAnsi="Times New Roman" w:cs="Times New Roman"/>
          <w:sz w:val="24"/>
          <w:szCs w:val="24"/>
          <w:lang w:val="en-US"/>
        </w:rPr>
        <w:t xml:space="preserve">, </w:t>
      </w:r>
      <w:r w:rsidRPr="00E47136">
        <w:rPr>
          <w:rFonts w:ascii="Times New Roman" w:eastAsia="Times New Roman" w:hAnsi="Times New Roman" w:cs="Times New Roman"/>
          <w:sz w:val="24"/>
          <w:szCs w:val="24"/>
          <w:lang w:val="en-US"/>
        </w:rPr>
        <w:t>into</w:t>
      </w:r>
      <w:r w:rsidRPr="007C7349">
        <w:rPr>
          <w:rFonts w:ascii="Times New Roman" w:eastAsia="Times New Roman" w:hAnsi="Times New Roman" w:cs="Times New Roman"/>
          <w:sz w:val="24"/>
          <w:szCs w:val="24"/>
          <w:lang w:val="en-US"/>
        </w:rPr>
        <w:t xml:space="preserve">, </w:t>
      </w:r>
      <w:r w:rsidRPr="00E47136">
        <w:rPr>
          <w:rFonts w:ascii="Times New Roman" w:eastAsia="Times New Roman" w:hAnsi="Times New Roman" w:cs="Times New Roman"/>
          <w:sz w:val="24"/>
          <w:szCs w:val="24"/>
          <w:lang w:val="en-US"/>
        </w:rPr>
        <w:t>to</w:t>
      </w:r>
      <w:r w:rsidRPr="007C7349">
        <w:rPr>
          <w:rFonts w:ascii="Times New Roman" w:eastAsia="Times New Roman" w:hAnsi="Times New Roman" w:cs="Times New Roman"/>
          <w:sz w:val="24"/>
          <w:szCs w:val="24"/>
          <w:lang w:val="en-US"/>
        </w:rPr>
        <w:t xml:space="preserve">, </w:t>
      </w:r>
      <w:r w:rsidRPr="00E47136">
        <w:rPr>
          <w:rFonts w:ascii="Times New Roman" w:eastAsia="Times New Roman" w:hAnsi="Times New Roman" w:cs="Times New Roman"/>
          <w:sz w:val="24"/>
          <w:szCs w:val="24"/>
          <w:lang w:val="en-US"/>
        </w:rPr>
        <w:t>from</w:t>
      </w:r>
      <w:r w:rsidRPr="007C7349">
        <w:rPr>
          <w:rFonts w:ascii="Times New Roman" w:eastAsia="Times New Roman" w:hAnsi="Times New Roman" w:cs="Times New Roman"/>
          <w:sz w:val="24"/>
          <w:szCs w:val="24"/>
          <w:lang w:val="en-US"/>
        </w:rPr>
        <w:t xml:space="preserve">, </w:t>
      </w:r>
      <w:r w:rsidRPr="00E47136">
        <w:rPr>
          <w:rFonts w:ascii="Times New Roman" w:eastAsia="Times New Roman" w:hAnsi="Times New Roman" w:cs="Times New Roman"/>
          <w:sz w:val="24"/>
          <w:szCs w:val="24"/>
          <w:lang w:val="en-US"/>
        </w:rPr>
        <w:t>of</w:t>
      </w:r>
      <w:r w:rsidRPr="007C7349">
        <w:rPr>
          <w:rFonts w:ascii="Times New Roman" w:eastAsia="Times New Roman" w:hAnsi="Times New Roman" w:cs="Times New Roman"/>
          <w:sz w:val="24"/>
          <w:szCs w:val="24"/>
          <w:lang w:val="en-US"/>
        </w:rPr>
        <w:t xml:space="preserve">, </w:t>
      </w:r>
      <w:r w:rsidRPr="00E47136">
        <w:rPr>
          <w:rFonts w:ascii="Times New Roman" w:eastAsia="Times New Roman" w:hAnsi="Times New Roman" w:cs="Times New Roman"/>
          <w:sz w:val="24"/>
          <w:szCs w:val="24"/>
          <w:lang w:val="en-US"/>
        </w:rPr>
        <w:t>with</w:t>
      </w:r>
      <w:r w:rsidRPr="007C7349">
        <w:rPr>
          <w:rFonts w:ascii="Times New Roman" w:eastAsia="Times New Roman" w:hAnsi="Times New Roman" w:cs="Times New Roman"/>
          <w:sz w:val="24"/>
          <w:szCs w:val="24"/>
          <w:lang w:val="en-US"/>
        </w:rPr>
        <w:t>.</w:t>
      </w:r>
    </w:p>
    <w:p w:rsidR="004F7DFE" w:rsidRDefault="004F7DFE" w:rsidP="007D0A65">
      <w:pPr>
        <w:spacing w:after="0" w:line="240" w:lineRule="auto"/>
        <w:rPr>
          <w:sz w:val="20"/>
          <w:szCs w:val="20"/>
        </w:rPr>
      </w:pPr>
      <w:r>
        <w:rPr>
          <w:rFonts w:ascii="Times New Roman" w:eastAsia="Times New Roman" w:hAnsi="Times New Roman" w:cs="Times New Roman"/>
          <w:b/>
          <w:bCs/>
          <w:sz w:val="24"/>
          <w:szCs w:val="24"/>
        </w:rPr>
        <w:t>Социокультурная осведомлённость</w:t>
      </w:r>
    </w:p>
    <w:p w:rsidR="004F7DFE" w:rsidRDefault="004F7DFE" w:rsidP="007D0A65">
      <w:pPr>
        <w:tabs>
          <w:tab w:val="left" w:pos="1052"/>
        </w:tabs>
        <w:spacing w:after="0" w:line="240" w:lineRule="auto"/>
        <w:jc w:val="both"/>
        <w:rPr>
          <w:rFonts w:eastAsia="Times New Roman"/>
          <w:sz w:val="24"/>
          <w:szCs w:val="24"/>
        </w:rPr>
      </w:pPr>
      <w:r>
        <w:rPr>
          <w:rFonts w:ascii="Times New Roman" w:eastAsia="Times New Roman" w:hAnsi="Times New Roman" w:cs="Times New Roman"/>
          <w:sz w:val="24"/>
          <w:szCs w:val="24"/>
        </w:rPr>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4F7DFE" w:rsidRDefault="004F7DFE" w:rsidP="007D0A65">
      <w:pPr>
        <w:spacing w:after="0" w:line="240" w:lineRule="auto"/>
        <w:rPr>
          <w:rFonts w:eastAsia="Times New Roman"/>
          <w:sz w:val="24"/>
          <w:szCs w:val="24"/>
        </w:rPr>
      </w:pPr>
      <w:r>
        <w:rPr>
          <w:rFonts w:ascii="Times New Roman" w:eastAsia="Times New Roman" w:hAnsi="Times New Roman" w:cs="Times New Roman"/>
          <w:b/>
          <w:bCs/>
          <w:sz w:val="24"/>
          <w:szCs w:val="24"/>
        </w:rPr>
        <w:t>Специальные учебные умения</w:t>
      </w:r>
    </w:p>
    <w:p w:rsidR="004F7DFE" w:rsidRDefault="004F7DFE" w:rsidP="007D0A65">
      <w:pPr>
        <w:spacing w:after="0" w:line="240" w:lineRule="auto"/>
        <w:rPr>
          <w:rFonts w:eastAsia="Times New Roman"/>
          <w:sz w:val="24"/>
          <w:szCs w:val="24"/>
        </w:rPr>
      </w:pPr>
      <w:r>
        <w:rPr>
          <w:rFonts w:ascii="Times New Roman" w:eastAsia="Times New Roman" w:hAnsi="Times New Roman" w:cs="Times New Roman"/>
          <w:sz w:val="24"/>
          <w:szCs w:val="24"/>
        </w:rPr>
        <w:t>Младшие школьники овладевают следующими специальными (предметными) учебными умениями и навыками:</w:t>
      </w:r>
    </w:p>
    <w:p w:rsidR="004F7DFE" w:rsidRDefault="004F7DFE" w:rsidP="007D0A65">
      <w:pPr>
        <w:spacing w:after="0" w:line="240" w:lineRule="auto"/>
        <w:ind w:right="20"/>
        <w:rPr>
          <w:rFonts w:eastAsia="Times New Roman"/>
          <w:sz w:val="24"/>
          <w:szCs w:val="24"/>
        </w:rPr>
      </w:pPr>
      <w:r>
        <w:rPr>
          <w:rFonts w:ascii="Times New Roman" w:eastAsia="Times New Roman" w:hAnsi="Times New Roman" w:cs="Times New Roman"/>
          <w:sz w:val="24"/>
          <w:szCs w:val="24"/>
        </w:rPr>
        <w:t>пользоваться двуязычным словарём учебника (в том числе транскрипцией), компьютерным словарём и экранным переводом отдельных слов;</w:t>
      </w:r>
    </w:p>
    <w:p w:rsidR="004F7DFE" w:rsidRDefault="004F7DFE" w:rsidP="007D0A65">
      <w:pPr>
        <w:spacing w:after="0" w:line="240" w:lineRule="auto"/>
        <w:rPr>
          <w:rFonts w:eastAsia="Times New Roman"/>
          <w:sz w:val="24"/>
          <w:szCs w:val="24"/>
        </w:rPr>
      </w:pPr>
      <w:r>
        <w:rPr>
          <w:rFonts w:ascii="Times New Roman" w:eastAsia="Times New Roman" w:hAnsi="Times New Roman" w:cs="Times New Roman"/>
          <w:sz w:val="24"/>
          <w:szCs w:val="24"/>
        </w:rPr>
        <w:t>пользоваться справочным материалом, представленным в виде таблиц, схем, правил;</w:t>
      </w:r>
    </w:p>
    <w:p w:rsidR="004F7DFE" w:rsidRDefault="004F7DFE" w:rsidP="007D0A65">
      <w:pPr>
        <w:spacing w:after="0" w:line="240" w:lineRule="auto"/>
        <w:rPr>
          <w:rFonts w:eastAsia="Times New Roman"/>
          <w:sz w:val="24"/>
          <w:szCs w:val="24"/>
        </w:rPr>
      </w:pPr>
      <w:r>
        <w:rPr>
          <w:rFonts w:ascii="Times New Roman" w:eastAsia="Times New Roman" w:hAnsi="Times New Roman" w:cs="Times New Roman"/>
          <w:sz w:val="24"/>
          <w:szCs w:val="24"/>
        </w:rPr>
        <w:t>вести словарь (словарную тетрадь);</w:t>
      </w:r>
    </w:p>
    <w:p w:rsidR="004F7DFE" w:rsidRDefault="004F7DFE" w:rsidP="007D0A65">
      <w:pPr>
        <w:spacing w:after="0" w:line="240" w:lineRule="auto"/>
        <w:rPr>
          <w:rFonts w:eastAsia="Times New Roman"/>
          <w:sz w:val="24"/>
          <w:szCs w:val="24"/>
        </w:rPr>
      </w:pPr>
      <w:r>
        <w:rPr>
          <w:rFonts w:ascii="Times New Roman" w:eastAsia="Times New Roman" w:hAnsi="Times New Roman" w:cs="Times New Roman"/>
          <w:sz w:val="24"/>
          <w:szCs w:val="24"/>
        </w:rPr>
        <w:t>систематизировать слова, например по тематическому принципу;</w:t>
      </w:r>
    </w:p>
    <w:p w:rsidR="004F7DFE" w:rsidRDefault="004F7DFE" w:rsidP="007D0A65">
      <w:pPr>
        <w:spacing w:after="0" w:line="240" w:lineRule="auto"/>
        <w:rPr>
          <w:rFonts w:eastAsia="Times New Roman"/>
          <w:sz w:val="24"/>
          <w:szCs w:val="24"/>
        </w:rPr>
      </w:pPr>
      <w:r>
        <w:rPr>
          <w:rFonts w:ascii="Times New Roman" w:eastAsia="Times New Roman" w:hAnsi="Times New Roman" w:cs="Times New Roman"/>
          <w:sz w:val="24"/>
          <w:szCs w:val="24"/>
        </w:rPr>
        <w:t>пользоваться языковой догадкой, например при опознавании интернационализмов; делать обобщения на основе структурно-функциональных схем простого</w:t>
      </w:r>
    </w:p>
    <w:p w:rsidR="00F9187A" w:rsidRDefault="004F7DFE" w:rsidP="007D0A65">
      <w:pPr>
        <w:spacing w:after="0" w:line="240" w:lineRule="auto"/>
        <w:rPr>
          <w:rFonts w:eastAsia="Times New Roman"/>
          <w:sz w:val="24"/>
          <w:szCs w:val="24"/>
        </w:rPr>
      </w:pPr>
      <w:r>
        <w:rPr>
          <w:rFonts w:ascii="Times New Roman" w:eastAsia="Times New Roman" w:hAnsi="Times New Roman" w:cs="Times New Roman"/>
          <w:sz w:val="24"/>
          <w:szCs w:val="24"/>
        </w:rPr>
        <w:t>предложения; опознавать грамматические явления, отсутствующие в родном языке, напримерартикли.</w:t>
      </w:r>
      <w:r w:rsidR="00F9187A">
        <w:rPr>
          <w:rFonts w:ascii="Times New Roman" w:eastAsia="Times New Roman" w:hAnsi="Times New Roman" w:cs="Times New Roman"/>
          <w:b/>
          <w:bCs/>
          <w:sz w:val="24"/>
          <w:szCs w:val="24"/>
        </w:rPr>
        <w:t>Обще учебные умения и универсальные учебные действия</w:t>
      </w:r>
    </w:p>
    <w:p w:rsidR="00F9187A" w:rsidRPr="004F7DFE" w:rsidRDefault="00AF0087" w:rsidP="007D0A65">
      <w:pPr>
        <w:tabs>
          <w:tab w:val="left" w:pos="935"/>
        </w:tabs>
        <w:spacing w:after="0" w:line="240" w:lineRule="auto"/>
        <w:rPr>
          <w:rFonts w:eastAsia="Times New Roman"/>
          <w:sz w:val="24"/>
          <w:szCs w:val="24"/>
        </w:rPr>
      </w:pPr>
      <w:r>
        <w:rPr>
          <w:rFonts w:ascii="Times New Roman" w:eastAsia="Times New Roman" w:hAnsi="Times New Roman" w:cs="Times New Roman"/>
          <w:sz w:val="24"/>
          <w:szCs w:val="24"/>
        </w:rPr>
        <w:t xml:space="preserve">В </w:t>
      </w:r>
      <w:r w:rsidR="00F9187A">
        <w:rPr>
          <w:rFonts w:ascii="Times New Roman" w:eastAsia="Times New Roman" w:hAnsi="Times New Roman" w:cs="Times New Roman"/>
          <w:sz w:val="24"/>
          <w:szCs w:val="24"/>
        </w:rPr>
        <w:t xml:space="preserve">процессе изучения курса </w:t>
      </w:r>
      <w:r w:rsidR="00F9187A" w:rsidRPr="00AF0087">
        <w:rPr>
          <w:rFonts w:ascii="Times New Roman" w:eastAsia="Times New Roman" w:hAnsi="Times New Roman" w:cs="Times New Roman"/>
          <w:b/>
          <w:sz w:val="24"/>
          <w:szCs w:val="24"/>
        </w:rPr>
        <w:t>«Иностранный язык»</w:t>
      </w:r>
      <w:r w:rsidR="00F9187A">
        <w:rPr>
          <w:rFonts w:ascii="Times New Roman" w:eastAsia="Times New Roman" w:hAnsi="Times New Roman" w:cs="Times New Roman"/>
          <w:sz w:val="24"/>
          <w:szCs w:val="24"/>
        </w:rPr>
        <w:t xml:space="preserve"> младшие школьники: совершенствуют приёмы работы с текстом, опираясь на умения, приобретённые на</w:t>
      </w:r>
    </w:p>
    <w:p w:rsidR="00F9187A" w:rsidRDefault="00F9187A" w:rsidP="007D0A65">
      <w:pPr>
        <w:spacing w:after="0" w:line="240" w:lineRule="auto"/>
        <w:jc w:val="both"/>
        <w:rPr>
          <w:sz w:val="20"/>
          <w:szCs w:val="20"/>
        </w:rPr>
      </w:pPr>
      <w:r>
        <w:rPr>
          <w:rFonts w:ascii="Times New Roman" w:eastAsia="Times New Roman" w:hAnsi="Times New Roman" w:cs="Times New Roman"/>
          <w:sz w:val="24"/>
          <w:szCs w:val="24"/>
        </w:rPr>
        <w:t>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F9187A" w:rsidRDefault="00F9187A" w:rsidP="007D0A65">
      <w:pPr>
        <w:spacing w:after="0" w:line="240" w:lineRule="auto"/>
        <w:rPr>
          <w:sz w:val="20"/>
          <w:szCs w:val="20"/>
        </w:rPr>
      </w:pPr>
    </w:p>
    <w:p w:rsidR="00F9187A" w:rsidRDefault="00F9187A" w:rsidP="007D0A65">
      <w:pPr>
        <w:spacing w:after="0" w:line="240" w:lineRule="auto"/>
        <w:jc w:val="both"/>
        <w:rPr>
          <w:sz w:val="20"/>
          <w:szCs w:val="20"/>
        </w:rPr>
      </w:pPr>
      <w:r>
        <w:rPr>
          <w:rFonts w:ascii="Times New Roman" w:eastAsia="Times New Roman" w:hAnsi="Times New Roman" w:cs="Times New Roman"/>
          <w:sz w:val="24"/>
          <w:szCs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F9187A" w:rsidRDefault="00F9187A" w:rsidP="007D0A65">
      <w:pPr>
        <w:spacing w:after="0" w:line="240" w:lineRule="auto"/>
        <w:jc w:val="both"/>
        <w:rPr>
          <w:sz w:val="20"/>
          <w:szCs w:val="20"/>
        </w:rPr>
      </w:pPr>
      <w:r>
        <w:rPr>
          <w:rFonts w:ascii="Times New Roman" w:eastAsia="Times New Roman" w:hAnsi="Times New Roman" w:cs="Times New Roman"/>
          <w:sz w:val="24"/>
          <w:szCs w:val="24"/>
        </w:rP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F9187A" w:rsidRDefault="00F9187A" w:rsidP="007D0A65">
      <w:pPr>
        <w:spacing w:after="0" w:line="240" w:lineRule="auto"/>
        <w:rPr>
          <w:sz w:val="20"/>
          <w:szCs w:val="20"/>
        </w:rPr>
      </w:pPr>
      <w:r>
        <w:rPr>
          <w:rFonts w:ascii="Times New Roman" w:eastAsia="Times New Roman" w:hAnsi="Times New Roman" w:cs="Times New Roman"/>
          <w:sz w:val="24"/>
          <w:szCs w:val="24"/>
        </w:rPr>
        <w:t>учатся осуществлять самоконтроль, самооценку;</w:t>
      </w:r>
    </w:p>
    <w:p w:rsidR="00F9187A" w:rsidRDefault="00F9187A" w:rsidP="007D0A65">
      <w:pPr>
        <w:spacing w:after="0" w:line="240" w:lineRule="auto"/>
        <w:rPr>
          <w:sz w:val="20"/>
          <w:szCs w:val="20"/>
        </w:rPr>
      </w:pPr>
    </w:p>
    <w:p w:rsidR="00F9187A" w:rsidRDefault="00F9187A" w:rsidP="007D0A65">
      <w:pPr>
        <w:spacing w:after="0" w:line="240" w:lineRule="auto"/>
        <w:jc w:val="both"/>
        <w:rPr>
          <w:sz w:val="20"/>
          <w:szCs w:val="20"/>
        </w:rPr>
      </w:pPr>
      <w:r>
        <w:rPr>
          <w:rFonts w:ascii="Times New Roman" w:eastAsia="Times New Roman" w:hAnsi="Times New Roman" w:cs="Times New Roman"/>
          <w:sz w:val="24"/>
          <w:szCs w:val="24"/>
        </w:rPr>
        <w:t>учатся самостоятельно выполнять задания с использованием компьютера (при наличии мультимедийного приложения).</w:t>
      </w:r>
    </w:p>
    <w:p w:rsidR="00F9187A" w:rsidRDefault="00F9187A" w:rsidP="007D0A65">
      <w:pPr>
        <w:spacing w:after="0" w:line="240" w:lineRule="auto"/>
        <w:jc w:val="both"/>
        <w:rPr>
          <w:sz w:val="20"/>
          <w:szCs w:val="20"/>
        </w:rPr>
      </w:pPr>
      <w:r>
        <w:rPr>
          <w:rFonts w:ascii="Times New Roman" w:eastAsia="Times New Roman" w:hAnsi="Times New Roman" w:cs="Times New Roman"/>
          <w:sz w:val="24"/>
          <w:szCs w:val="24"/>
        </w:rPr>
        <w:t>Общеучебные и специальные учебные умения, а также социокультурная осведомлённость приобретаются учащимися в процессе формирования коммуникативных</w:t>
      </w:r>
    </w:p>
    <w:p w:rsidR="00F9187A" w:rsidRDefault="00F9187A" w:rsidP="007D0A65">
      <w:pPr>
        <w:spacing w:after="0" w:line="240" w:lineRule="auto"/>
        <w:sectPr w:rsidR="00F9187A" w:rsidSect="00EF7D8C">
          <w:pgSz w:w="11900" w:h="16840"/>
          <w:pgMar w:top="1110" w:right="843" w:bottom="190" w:left="1440" w:header="0" w:footer="0" w:gutter="0"/>
          <w:cols w:space="720" w:equalWidth="0">
            <w:col w:w="9617"/>
          </w:cols>
        </w:sectPr>
      </w:pPr>
    </w:p>
    <w:p w:rsidR="004F7DFE" w:rsidRDefault="004F7DFE" w:rsidP="007D0A65">
      <w:pPr>
        <w:spacing w:line="240" w:lineRule="auto"/>
        <w:jc w:val="both"/>
        <w:rPr>
          <w:sz w:val="20"/>
          <w:szCs w:val="20"/>
        </w:rPr>
      </w:pPr>
      <w:r>
        <w:rPr>
          <w:rFonts w:ascii="Times New Roman" w:eastAsia="Times New Roman" w:hAnsi="Times New Roman" w:cs="Times New Roman"/>
          <w:sz w:val="24"/>
          <w:szCs w:val="24"/>
        </w:rPr>
        <w:lastRenderedPageBreak/>
        <w:t xml:space="preserve">умений в основных видах речевой деятельности. Поэтому они </w:t>
      </w:r>
      <w:r>
        <w:rPr>
          <w:rFonts w:ascii="Times New Roman" w:eastAsia="Times New Roman" w:hAnsi="Times New Roman" w:cs="Times New Roman"/>
          <w:b/>
          <w:bCs/>
          <w:sz w:val="24"/>
          <w:szCs w:val="24"/>
        </w:rPr>
        <w:t>не выделяются</w:t>
      </w:r>
      <w:r>
        <w:rPr>
          <w:rFonts w:ascii="Times New Roman" w:eastAsia="Times New Roman" w:hAnsi="Times New Roman" w:cs="Times New Roman"/>
          <w:sz w:val="24"/>
          <w:szCs w:val="24"/>
        </w:rPr>
        <w:t xml:space="preserve"> отдельно в тематическом планировании.</w:t>
      </w:r>
    </w:p>
    <w:p w:rsidR="00F9187A" w:rsidRDefault="00F9187A" w:rsidP="007D0A65">
      <w:pPr>
        <w:spacing w:line="240" w:lineRule="auto"/>
        <w:rPr>
          <w:sz w:val="20"/>
          <w:szCs w:val="20"/>
        </w:rPr>
      </w:pPr>
    </w:p>
    <w:p w:rsidR="00EF7D8C" w:rsidRPr="004F7DFE" w:rsidRDefault="00EF7D8C" w:rsidP="007D0A65">
      <w:pPr>
        <w:spacing w:line="240" w:lineRule="auto"/>
        <w:rPr>
          <w:sz w:val="20"/>
          <w:szCs w:val="20"/>
        </w:rPr>
        <w:sectPr w:rsidR="00EF7D8C" w:rsidRPr="004F7DFE" w:rsidSect="00EF7D8C">
          <w:type w:val="continuous"/>
          <w:pgSz w:w="11900" w:h="16840"/>
          <w:pgMar w:top="1110" w:right="985" w:bottom="190" w:left="1440" w:header="0" w:footer="0" w:gutter="0"/>
          <w:cols w:space="720" w:equalWidth="0">
            <w:col w:w="9475"/>
          </w:cols>
        </w:sectPr>
      </w:pPr>
    </w:p>
    <w:p w:rsidR="00F9187A" w:rsidRDefault="00656BD7" w:rsidP="007D0A65">
      <w:pPr>
        <w:tabs>
          <w:tab w:val="left" w:pos="1660"/>
        </w:tabs>
        <w:spacing w:line="240" w:lineRule="auto"/>
        <w:rPr>
          <w:sz w:val="20"/>
          <w:szCs w:val="20"/>
        </w:rPr>
      </w:pPr>
      <w:r>
        <w:rPr>
          <w:rFonts w:ascii="Times New Roman" w:eastAsia="Times New Roman" w:hAnsi="Times New Roman" w:cs="Times New Roman"/>
          <w:b/>
          <w:bCs/>
          <w:sz w:val="24"/>
          <w:szCs w:val="24"/>
        </w:rPr>
        <w:lastRenderedPageBreak/>
        <w:t>2.2.2.6</w:t>
      </w:r>
      <w:r w:rsidR="00F9187A">
        <w:rPr>
          <w:rFonts w:ascii="Times New Roman" w:eastAsia="Times New Roman" w:hAnsi="Times New Roman" w:cs="Times New Roman"/>
          <w:b/>
          <w:bCs/>
          <w:sz w:val="24"/>
          <w:szCs w:val="24"/>
        </w:rPr>
        <w:t>.</w:t>
      </w:r>
      <w:r w:rsidR="00F9187A">
        <w:rPr>
          <w:sz w:val="20"/>
          <w:szCs w:val="20"/>
        </w:rPr>
        <w:tab/>
      </w:r>
      <w:r w:rsidR="00EF7D8C">
        <w:rPr>
          <w:rFonts w:ascii="Times New Roman" w:eastAsia="Times New Roman" w:hAnsi="Times New Roman" w:cs="Times New Roman"/>
          <w:b/>
          <w:bCs/>
          <w:sz w:val="23"/>
          <w:szCs w:val="23"/>
        </w:rPr>
        <w:t xml:space="preserve">Математика </w:t>
      </w:r>
    </w:p>
    <w:p w:rsidR="004F7DFE" w:rsidRDefault="00F9187A" w:rsidP="007D0A65">
      <w:pPr>
        <w:spacing w:after="0" w:line="240" w:lineRule="auto"/>
        <w:rPr>
          <w:sz w:val="20"/>
          <w:szCs w:val="20"/>
        </w:rPr>
      </w:pPr>
      <w:r>
        <w:rPr>
          <w:rFonts w:ascii="Times New Roman" w:eastAsia="Times New Roman" w:hAnsi="Times New Roman" w:cs="Times New Roman"/>
          <w:b/>
          <w:bCs/>
          <w:sz w:val="24"/>
          <w:szCs w:val="24"/>
        </w:rPr>
        <w:t>Числа и величины</w:t>
      </w:r>
    </w:p>
    <w:p w:rsidR="00F9187A" w:rsidRDefault="00F9187A" w:rsidP="007D0A65">
      <w:pPr>
        <w:spacing w:after="0" w:line="240" w:lineRule="auto"/>
        <w:rPr>
          <w:sz w:val="20"/>
          <w:szCs w:val="20"/>
        </w:rPr>
      </w:pPr>
      <w:r>
        <w:rPr>
          <w:rFonts w:ascii="Times New Roman" w:eastAsia="Times New Roman" w:hAnsi="Times New Roman" w:cs="Times New Roman"/>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F9187A" w:rsidRDefault="00F9187A" w:rsidP="007D0A65">
      <w:pPr>
        <w:spacing w:after="0" w:line="240" w:lineRule="auto"/>
        <w:jc w:val="both"/>
        <w:rPr>
          <w:sz w:val="20"/>
          <w:szCs w:val="20"/>
        </w:rPr>
      </w:pPr>
      <w:r>
        <w:rPr>
          <w:rFonts w:ascii="Times New Roman" w:eastAsia="Times New Roman" w:hAnsi="Times New Roman" w:cs="Times New Roman"/>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F9187A" w:rsidRDefault="00F9187A" w:rsidP="007D0A65">
      <w:pPr>
        <w:spacing w:after="0" w:line="240" w:lineRule="auto"/>
        <w:rPr>
          <w:sz w:val="20"/>
          <w:szCs w:val="20"/>
        </w:rPr>
      </w:pPr>
      <w:r>
        <w:rPr>
          <w:rFonts w:ascii="Times New Roman" w:eastAsia="Times New Roman" w:hAnsi="Times New Roman" w:cs="Times New Roman"/>
          <w:b/>
          <w:bCs/>
          <w:sz w:val="24"/>
          <w:szCs w:val="24"/>
        </w:rPr>
        <w:t>Арифметические действия</w:t>
      </w:r>
    </w:p>
    <w:p w:rsidR="00F9187A" w:rsidRDefault="00F9187A" w:rsidP="007D0A65">
      <w:pPr>
        <w:spacing w:after="0" w:line="240" w:lineRule="auto"/>
        <w:jc w:val="both"/>
        <w:rPr>
          <w:sz w:val="20"/>
          <w:szCs w:val="20"/>
        </w:rPr>
      </w:pPr>
      <w:r>
        <w:rPr>
          <w:rFonts w:ascii="Times New Roman" w:eastAsia="Times New Roman" w:hAnsi="Times New Roman" w:cs="Times New Roman"/>
          <w:sz w:val="24"/>
          <w:szCs w:val="24"/>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4F7DFE" w:rsidRDefault="00F9187A" w:rsidP="007D0A65">
      <w:pPr>
        <w:spacing w:after="0" w:line="240" w:lineRule="auto"/>
        <w:jc w:val="both"/>
        <w:rPr>
          <w:sz w:val="20"/>
          <w:szCs w:val="20"/>
        </w:rPr>
      </w:pPr>
      <w:r>
        <w:rPr>
          <w:rFonts w:ascii="Times New Roman" w:eastAsia="Times New Roman" w:hAnsi="Times New Roman" w:cs="Times New Roman"/>
          <w:sz w:val="24"/>
          <w:szCs w:val="24"/>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w:t>
      </w:r>
      <w:r w:rsidR="004F7DFE">
        <w:rPr>
          <w:rFonts w:ascii="Times New Roman" w:eastAsia="Times New Roman" w:hAnsi="Times New Roman" w:cs="Times New Roman"/>
          <w:sz w:val="24"/>
          <w:szCs w:val="24"/>
        </w:rPr>
        <w:t>ение суммы и разности на число)</w:t>
      </w:r>
    </w:p>
    <w:p w:rsidR="00F9187A" w:rsidRDefault="00F9187A" w:rsidP="007D0A65">
      <w:pPr>
        <w:spacing w:after="0" w:line="240" w:lineRule="auto"/>
        <w:jc w:val="both"/>
        <w:rPr>
          <w:sz w:val="20"/>
          <w:szCs w:val="20"/>
        </w:rPr>
      </w:pPr>
      <w:r>
        <w:rPr>
          <w:rFonts w:ascii="Times New Roman" w:eastAsia="Times New Roman" w:hAnsi="Times New Roman" w:cs="Times New Roman"/>
          <w:sz w:val="24"/>
          <w:szCs w:val="24"/>
        </w:rPr>
        <w:t>Алгоритмы письменного сложения, вычитания, умножения и деления многозначных чисел.</w:t>
      </w:r>
    </w:p>
    <w:p w:rsidR="00F9187A" w:rsidRDefault="00F9187A" w:rsidP="007D0A65">
      <w:pPr>
        <w:spacing w:after="0" w:line="240" w:lineRule="auto"/>
        <w:jc w:val="both"/>
        <w:rPr>
          <w:sz w:val="20"/>
          <w:szCs w:val="20"/>
        </w:rPr>
      </w:pPr>
      <w:r>
        <w:rPr>
          <w:rFonts w:ascii="Times New Roman" w:eastAsia="Times New Roman" w:hAnsi="Times New Roman" w:cs="Times New Roman"/>
          <w:sz w:val="24"/>
          <w:szCs w:val="24"/>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F9187A" w:rsidRDefault="00F9187A" w:rsidP="007D0A65">
      <w:pPr>
        <w:spacing w:after="0" w:line="240" w:lineRule="auto"/>
        <w:rPr>
          <w:sz w:val="20"/>
          <w:szCs w:val="20"/>
        </w:rPr>
      </w:pPr>
      <w:r>
        <w:rPr>
          <w:rFonts w:ascii="Times New Roman" w:eastAsia="Times New Roman" w:hAnsi="Times New Roman" w:cs="Times New Roman"/>
          <w:b/>
          <w:bCs/>
          <w:sz w:val="24"/>
          <w:szCs w:val="24"/>
        </w:rPr>
        <w:t>Работа с текстовыми задачами</w:t>
      </w:r>
    </w:p>
    <w:p w:rsidR="00F9187A" w:rsidRDefault="00F9187A" w:rsidP="007D0A65">
      <w:pPr>
        <w:spacing w:after="0" w:line="240" w:lineRule="auto"/>
        <w:jc w:val="both"/>
        <w:rPr>
          <w:sz w:val="20"/>
          <w:szCs w:val="20"/>
        </w:rPr>
      </w:pPr>
      <w:r>
        <w:rPr>
          <w:rFonts w:ascii="Times New Roman" w:eastAsia="Times New Roman" w:hAnsi="Times New Roman" w:cs="Times New Roman"/>
          <w:sz w:val="24"/>
          <w:szCs w:val="24"/>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F9187A" w:rsidRDefault="00F9187A" w:rsidP="007D0A65">
      <w:pPr>
        <w:spacing w:after="0" w:line="240" w:lineRule="auto"/>
        <w:ind w:right="2660"/>
        <w:rPr>
          <w:sz w:val="20"/>
          <w:szCs w:val="20"/>
        </w:rPr>
      </w:pPr>
      <w:r>
        <w:rPr>
          <w:rFonts w:ascii="Times New Roman" w:eastAsia="Times New Roman" w:hAnsi="Times New Roman" w:cs="Times New Roman"/>
          <w:sz w:val="24"/>
          <w:szCs w:val="24"/>
        </w:rPr>
        <w:t xml:space="preserve">Задачи на нахождение доли целого и целого по его доле. </w:t>
      </w:r>
      <w:r>
        <w:rPr>
          <w:rFonts w:ascii="Times New Roman" w:eastAsia="Times New Roman" w:hAnsi="Times New Roman" w:cs="Times New Roman"/>
          <w:b/>
          <w:bCs/>
          <w:sz w:val="24"/>
          <w:szCs w:val="24"/>
        </w:rPr>
        <w:t>Пространственные отношения. Геометрические фигуры</w:t>
      </w:r>
    </w:p>
    <w:p w:rsidR="00F9187A" w:rsidRDefault="00F9187A" w:rsidP="007D0A65">
      <w:pPr>
        <w:spacing w:after="0" w:line="240" w:lineRule="auto"/>
        <w:ind w:right="20"/>
        <w:jc w:val="both"/>
        <w:rPr>
          <w:sz w:val="20"/>
          <w:szCs w:val="20"/>
        </w:rPr>
      </w:pPr>
      <w:r>
        <w:rPr>
          <w:rFonts w:ascii="Times New Roman" w:eastAsia="Times New Roman" w:hAnsi="Times New Roman" w:cs="Times New Roman"/>
          <w:sz w:val="24"/>
          <w:szCs w:val="24"/>
        </w:rPr>
        <w:t>Взаимное расположение предметов в пространстве и на плоскости (выше—ниже, слева—справа, сверху—снизу, ближе—дальше, между и пр.). Распознавание и</w:t>
      </w:r>
    </w:p>
    <w:p w:rsidR="00F9187A" w:rsidRDefault="00F9187A" w:rsidP="007D0A65">
      <w:pPr>
        <w:spacing w:after="0" w:line="240" w:lineRule="auto"/>
        <w:jc w:val="both"/>
        <w:rPr>
          <w:sz w:val="20"/>
          <w:szCs w:val="20"/>
        </w:rPr>
      </w:pPr>
      <w:r>
        <w:rPr>
          <w:rFonts w:ascii="Times New Roman" w:eastAsia="Times New Roman" w:hAnsi="Times New Roman" w:cs="Times New Roman"/>
          <w:sz w:val="24"/>
          <w:szCs w:val="24"/>
        </w:rPr>
        <w:t xml:space="preserve">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w:t>
      </w:r>
      <w:r>
        <w:rPr>
          <w:rFonts w:ascii="Times New Roman" w:eastAsia="Times New Roman" w:hAnsi="Times New Roman" w:cs="Times New Roman"/>
          <w:i/>
          <w:iCs/>
          <w:sz w:val="24"/>
          <w:szCs w:val="24"/>
        </w:rPr>
        <w:t>Распознавание и называние:куб,шар,параллелепипед,пирамида, цилиндр, конус.</w:t>
      </w:r>
    </w:p>
    <w:p w:rsidR="00F9187A" w:rsidRDefault="00F9187A" w:rsidP="007D0A65">
      <w:pPr>
        <w:spacing w:after="0" w:line="240" w:lineRule="auto"/>
        <w:rPr>
          <w:sz w:val="20"/>
          <w:szCs w:val="20"/>
        </w:rPr>
      </w:pPr>
      <w:r>
        <w:rPr>
          <w:rFonts w:ascii="Times New Roman" w:eastAsia="Times New Roman" w:hAnsi="Times New Roman" w:cs="Times New Roman"/>
          <w:b/>
          <w:bCs/>
          <w:sz w:val="24"/>
          <w:szCs w:val="24"/>
        </w:rPr>
        <w:t>Геометрические величины</w:t>
      </w:r>
    </w:p>
    <w:p w:rsidR="004F7DFE" w:rsidRDefault="00F9187A" w:rsidP="007D0A65">
      <w:pPr>
        <w:spacing w:after="0" w:line="240" w:lineRule="auto"/>
        <w:jc w:val="both"/>
        <w:rPr>
          <w:sz w:val="20"/>
          <w:szCs w:val="20"/>
        </w:rPr>
      </w:pPr>
      <w:r>
        <w:rPr>
          <w:rFonts w:ascii="Times New Roman" w:eastAsia="Times New Roman" w:hAnsi="Times New Roman" w:cs="Times New Roman"/>
          <w:sz w:val="24"/>
          <w:szCs w:val="24"/>
        </w:rPr>
        <w:t>Геометрические величины и их измерение. Измерение длины отрезка. Единицы длины (мм, см, дм, м, км). Периметр. Вычисление периметра многоугольника.</w:t>
      </w:r>
      <w:r w:rsidR="004F7DFE">
        <w:rPr>
          <w:rFonts w:ascii="Times New Roman" w:eastAsia="Times New Roman" w:hAnsi="Times New Roman" w:cs="Times New Roman"/>
          <w:sz w:val="24"/>
          <w:szCs w:val="24"/>
        </w:rPr>
        <w:t>Площадь геометрической фигуры. Единицы площади (см</w:t>
      </w:r>
      <w:r w:rsidR="004F7DFE">
        <w:rPr>
          <w:rFonts w:ascii="Times New Roman" w:eastAsia="Times New Roman" w:hAnsi="Times New Roman" w:cs="Times New Roman"/>
          <w:sz w:val="31"/>
          <w:szCs w:val="31"/>
          <w:vertAlign w:val="superscript"/>
        </w:rPr>
        <w:t>2</w:t>
      </w:r>
      <w:r w:rsidR="004F7DFE">
        <w:rPr>
          <w:rFonts w:ascii="Times New Roman" w:eastAsia="Times New Roman" w:hAnsi="Times New Roman" w:cs="Times New Roman"/>
          <w:sz w:val="24"/>
          <w:szCs w:val="24"/>
        </w:rPr>
        <w:t>, дм</w:t>
      </w:r>
      <w:r w:rsidR="004F7DFE">
        <w:rPr>
          <w:rFonts w:ascii="Times New Roman" w:eastAsia="Times New Roman" w:hAnsi="Times New Roman" w:cs="Times New Roman"/>
          <w:sz w:val="31"/>
          <w:szCs w:val="31"/>
          <w:vertAlign w:val="superscript"/>
        </w:rPr>
        <w:t>2</w:t>
      </w:r>
      <w:r w:rsidR="004F7DFE">
        <w:rPr>
          <w:rFonts w:ascii="Times New Roman" w:eastAsia="Times New Roman" w:hAnsi="Times New Roman" w:cs="Times New Roman"/>
          <w:sz w:val="24"/>
          <w:szCs w:val="24"/>
        </w:rPr>
        <w:t>, м</w:t>
      </w:r>
      <w:r w:rsidR="004F7DFE">
        <w:rPr>
          <w:rFonts w:ascii="Times New Roman" w:eastAsia="Times New Roman" w:hAnsi="Times New Roman" w:cs="Times New Roman"/>
          <w:sz w:val="31"/>
          <w:szCs w:val="31"/>
          <w:vertAlign w:val="superscript"/>
        </w:rPr>
        <w:t>2</w:t>
      </w:r>
      <w:r w:rsidR="004F7DFE">
        <w:rPr>
          <w:rFonts w:ascii="Times New Roman" w:eastAsia="Times New Roman" w:hAnsi="Times New Roman" w:cs="Times New Roman"/>
          <w:sz w:val="24"/>
          <w:szCs w:val="24"/>
        </w:rPr>
        <w:t>). Точное и приближённое измерение площади геометрической фигуры. Вычисление площади прямоугольника.</w:t>
      </w:r>
    </w:p>
    <w:p w:rsidR="004F7DFE" w:rsidRDefault="004F7DFE" w:rsidP="007D0A65">
      <w:pPr>
        <w:spacing w:line="240" w:lineRule="auto"/>
        <w:rPr>
          <w:sz w:val="20"/>
          <w:szCs w:val="20"/>
        </w:rPr>
      </w:pPr>
      <w:r>
        <w:rPr>
          <w:rFonts w:ascii="Times New Roman" w:eastAsia="Times New Roman" w:hAnsi="Times New Roman" w:cs="Times New Roman"/>
          <w:b/>
          <w:bCs/>
          <w:sz w:val="24"/>
          <w:szCs w:val="24"/>
        </w:rPr>
        <w:t>Работа с информацией</w:t>
      </w:r>
    </w:p>
    <w:p w:rsidR="00F9187A" w:rsidRDefault="004F7DFE" w:rsidP="007D0A65">
      <w:pPr>
        <w:spacing w:line="240" w:lineRule="auto"/>
        <w:ind w:right="20"/>
        <w:jc w:val="both"/>
        <w:rPr>
          <w:sz w:val="20"/>
          <w:szCs w:val="20"/>
        </w:rPr>
      </w:pPr>
      <w:r>
        <w:rPr>
          <w:rFonts w:ascii="Times New Roman" w:eastAsia="Times New Roman" w:hAnsi="Times New Roman" w:cs="Times New Roman"/>
          <w:sz w:val="24"/>
          <w:szCs w:val="24"/>
        </w:rPr>
        <w:t>Сбор и представление информации, связанной со счётом (пересчётом), измерением величин; фиксирование, анализ полученной информации.</w:t>
      </w:r>
    </w:p>
    <w:p w:rsidR="00F9187A" w:rsidRPr="004F7DFE" w:rsidRDefault="004F7DFE" w:rsidP="007D0A65">
      <w:pPr>
        <w:spacing w:after="0" w:line="240" w:lineRule="auto"/>
        <w:jc w:val="both"/>
        <w:rPr>
          <w:sz w:val="20"/>
          <w:szCs w:val="20"/>
        </w:rPr>
        <w:sectPr w:rsidR="00F9187A" w:rsidRPr="004F7DFE" w:rsidSect="00EF7D8C">
          <w:type w:val="continuous"/>
          <w:pgSz w:w="11900" w:h="16840"/>
          <w:pgMar w:top="1110" w:right="985" w:bottom="190" w:left="1440" w:header="0" w:footer="0" w:gutter="0"/>
          <w:cols w:space="720" w:equalWidth="0">
            <w:col w:w="9475"/>
          </w:cols>
        </w:sectPr>
      </w:pPr>
      <w:r>
        <w:rPr>
          <w:rFonts w:ascii="Times New Roman" w:eastAsia="Times New Roman" w:hAnsi="Times New Roman" w:cs="Times New Roman"/>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4F7DFE" w:rsidRDefault="004F7DFE" w:rsidP="007D0A65">
      <w:pPr>
        <w:spacing w:after="0" w:line="240" w:lineRule="auto"/>
        <w:jc w:val="both"/>
        <w:rPr>
          <w:sz w:val="20"/>
          <w:szCs w:val="20"/>
        </w:rPr>
      </w:pPr>
      <w:r>
        <w:rPr>
          <w:rFonts w:ascii="Times New Roman" w:eastAsia="Times New Roman" w:hAnsi="Times New Roman" w:cs="Times New Roman"/>
          <w:sz w:val="24"/>
          <w:szCs w:val="24"/>
        </w:rPr>
        <w:lastRenderedPageBreak/>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4F7DFE" w:rsidRDefault="004F7DFE" w:rsidP="007D0A65">
      <w:pPr>
        <w:spacing w:after="0" w:line="240" w:lineRule="auto"/>
        <w:rPr>
          <w:sz w:val="20"/>
          <w:szCs w:val="20"/>
        </w:rPr>
      </w:pPr>
    </w:p>
    <w:p w:rsidR="004F7DFE" w:rsidRDefault="004F7DFE" w:rsidP="007D0A65">
      <w:pPr>
        <w:spacing w:after="0" w:line="240" w:lineRule="auto"/>
        <w:jc w:val="both"/>
        <w:rPr>
          <w:sz w:val="20"/>
          <w:szCs w:val="20"/>
        </w:rPr>
      </w:pPr>
      <w:r>
        <w:rPr>
          <w:rFonts w:ascii="Times New Roman" w:eastAsia="Times New Roman" w:hAnsi="Times New Roman" w:cs="Times New Roman"/>
          <w:sz w:val="24"/>
          <w:szCs w:val="24"/>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F9187A" w:rsidRDefault="00CF1E92" w:rsidP="007D0A65">
      <w:pPr>
        <w:spacing w:line="240" w:lineRule="auto"/>
        <w:rPr>
          <w:sz w:val="20"/>
          <w:szCs w:val="20"/>
        </w:rPr>
      </w:pPr>
      <w:r>
        <w:rPr>
          <w:rFonts w:ascii="Times New Roman" w:eastAsia="Times New Roman" w:hAnsi="Times New Roman" w:cs="Times New Roman"/>
          <w:b/>
          <w:bCs/>
          <w:sz w:val="24"/>
          <w:szCs w:val="24"/>
        </w:rPr>
        <w:t>2.2.2.7</w:t>
      </w:r>
      <w:r w:rsidR="00F9187A">
        <w:rPr>
          <w:rFonts w:ascii="Times New Roman" w:eastAsia="Times New Roman" w:hAnsi="Times New Roman" w:cs="Times New Roman"/>
          <w:b/>
          <w:bCs/>
          <w:sz w:val="24"/>
          <w:szCs w:val="24"/>
        </w:rPr>
        <w:t>. Окружающий мир</w:t>
      </w:r>
    </w:p>
    <w:p w:rsidR="00F9187A" w:rsidRDefault="00F9187A" w:rsidP="007D0A65">
      <w:pPr>
        <w:spacing w:line="240" w:lineRule="auto"/>
        <w:rPr>
          <w:sz w:val="20"/>
          <w:szCs w:val="20"/>
        </w:rPr>
      </w:pPr>
      <w:r>
        <w:rPr>
          <w:rFonts w:ascii="Times New Roman" w:eastAsia="Times New Roman" w:hAnsi="Times New Roman" w:cs="Times New Roman"/>
          <w:b/>
          <w:bCs/>
          <w:sz w:val="24"/>
          <w:szCs w:val="24"/>
        </w:rPr>
        <w:t>Человек и природа</w:t>
      </w:r>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 xml:space="preserve">Звезды и планеты. </w:t>
      </w:r>
      <w:r>
        <w:rPr>
          <w:rFonts w:ascii="Times New Roman" w:eastAsia="Times New Roman" w:hAnsi="Times New Roman" w:cs="Times New Roman"/>
          <w:i/>
          <w:iCs/>
          <w:sz w:val="24"/>
          <w:szCs w:val="24"/>
        </w:rPr>
        <w:t>Солнце</w:t>
      </w:r>
      <w:r>
        <w:rPr>
          <w:rFonts w:ascii="Times New Roman" w:eastAsia="Times New Roman" w:hAnsi="Times New Roman" w:cs="Times New Roman"/>
          <w:sz w:val="24"/>
          <w:szCs w:val="24"/>
        </w:rPr>
        <w:t xml:space="preserve"> – </w:t>
      </w:r>
      <w:r>
        <w:rPr>
          <w:rFonts w:ascii="Times New Roman" w:eastAsia="Times New Roman" w:hAnsi="Times New Roman" w:cs="Times New Roman"/>
          <w:i/>
          <w:iCs/>
          <w:sz w:val="24"/>
          <w:szCs w:val="24"/>
        </w:rPr>
        <w:t>ближайшая к нам звезда,источник света и тепла длявсего живого на Земле</w:t>
      </w:r>
      <w:r>
        <w:rPr>
          <w:rFonts w:ascii="Times New Roman" w:eastAsia="Times New Roman" w:hAnsi="Times New Roman" w:cs="Times New Roman"/>
          <w:sz w:val="24"/>
          <w:szCs w:val="24"/>
        </w:rPr>
        <w:t xml:space="preserve">.Земля–планета,общее представление о форме и размерах Земли.Глобус как модель Земли. Географическая карта и план. Материки и океаны, их названия, расположение на глобусе и карте. </w:t>
      </w:r>
      <w:r>
        <w:rPr>
          <w:rFonts w:ascii="Times New Roman" w:eastAsia="Times New Roman" w:hAnsi="Times New Roman" w:cs="Times New Roman"/>
          <w:i/>
          <w:iCs/>
          <w:sz w:val="24"/>
          <w:szCs w:val="24"/>
        </w:rPr>
        <w:t>Важнейшие природные объекты своей страны,района</w:t>
      </w:r>
      <w:r>
        <w:rPr>
          <w:rFonts w:ascii="Times New Roman" w:eastAsia="Times New Roman" w:hAnsi="Times New Roman" w:cs="Times New Roman"/>
          <w:sz w:val="24"/>
          <w:szCs w:val="24"/>
        </w:rPr>
        <w:t>. Ориентирование на местности. Компас.</w:t>
      </w:r>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 xml:space="preserve">Смена дня и ночи на Земле. Вращение Земли как причина смены дня и ночи. Времена года, их особенности (на основе наблюдений). </w:t>
      </w:r>
      <w:r>
        <w:rPr>
          <w:rFonts w:ascii="Times New Roman" w:eastAsia="Times New Roman" w:hAnsi="Times New Roman" w:cs="Times New Roman"/>
          <w:i/>
          <w:iCs/>
          <w:sz w:val="24"/>
          <w:szCs w:val="24"/>
        </w:rPr>
        <w:t>Обращение Земли вокруг Солнцакак причина смены времен года</w:t>
      </w:r>
      <w:r>
        <w:rPr>
          <w:rFonts w:ascii="Times New Roman" w:eastAsia="Times New Roman" w:hAnsi="Times New Roman" w:cs="Times New Roman"/>
          <w:sz w:val="24"/>
          <w:szCs w:val="24"/>
        </w:rPr>
        <w:t>.Смена времен года в родном крае на основе наблюдений.</w:t>
      </w:r>
    </w:p>
    <w:p w:rsidR="00F9187A" w:rsidRDefault="00F9187A" w:rsidP="007D0A65">
      <w:pPr>
        <w:spacing w:line="240" w:lineRule="auto"/>
        <w:rPr>
          <w:sz w:val="20"/>
          <w:szCs w:val="20"/>
        </w:rPr>
      </w:pPr>
      <w:r>
        <w:rPr>
          <w:rFonts w:ascii="Times New Roman" w:eastAsia="Times New Roman" w:hAnsi="Times New Roman" w:cs="Times New Roman"/>
          <w:sz w:val="24"/>
          <w:szCs w:val="24"/>
        </w:rPr>
        <w:t>Погода,  ее  составляющие  (температура  воздуха,  облачность,  осадки,  ветер).</w:t>
      </w:r>
    </w:p>
    <w:p w:rsidR="00F9187A" w:rsidRDefault="00F9187A" w:rsidP="007D0A65">
      <w:pPr>
        <w:spacing w:line="240" w:lineRule="auto"/>
        <w:rPr>
          <w:sz w:val="20"/>
          <w:szCs w:val="20"/>
        </w:rPr>
      </w:pPr>
      <w:r>
        <w:rPr>
          <w:rFonts w:ascii="Times New Roman" w:eastAsia="Times New Roman" w:hAnsi="Times New Roman" w:cs="Times New Roman"/>
          <w:sz w:val="24"/>
          <w:szCs w:val="24"/>
        </w:rPr>
        <w:t xml:space="preserve">Наблюдение за погодой своего края. </w:t>
      </w:r>
      <w:r>
        <w:rPr>
          <w:rFonts w:ascii="Times New Roman" w:eastAsia="Times New Roman" w:hAnsi="Times New Roman" w:cs="Times New Roman"/>
          <w:i/>
          <w:iCs/>
          <w:sz w:val="24"/>
          <w:szCs w:val="24"/>
        </w:rPr>
        <w:t>Предсказание погоды и его значение в жизни людей</w:t>
      </w:r>
      <w:r>
        <w:rPr>
          <w:rFonts w:ascii="Times New Roman" w:eastAsia="Times New Roman" w:hAnsi="Times New Roman" w:cs="Times New Roman"/>
          <w:sz w:val="24"/>
          <w:szCs w:val="24"/>
        </w:rPr>
        <w:t>.</w:t>
      </w:r>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Воздух – смесь газов. Свойства воздуха. Значение воздуха для растений, животных, человека.</w:t>
      </w:r>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Почва, ее состав, значение для живой природы и для хозяйственной жизни человека.</w:t>
      </w:r>
    </w:p>
    <w:p w:rsidR="00F9187A" w:rsidRPr="00EF7D8C" w:rsidRDefault="00F9187A" w:rsidP="00EF7D8C">
      <w:pPr>
        <w:spacing w:line="240" w:lineRule="auto"/>
        <w:jc w:val="both"/>
        <w:rPr>
          <w:sz w:val="20"/>
          <w:szCs w:val="20"/>
        </w:rPr>
        <w:sectPr w:rsidR="00F9187A" w:rsidRPr="00EF7D8C" w:rsidSect="00EF7D8C">
          <w:pgSz w:w="11900" w:h="16840"/>
          <w:pgMar w:top="1110" w:right="843" w:bottom="190" w:left="1440" w:header="0" w:footer="0" w:gutter="0"/>
          <w:cols w:space="720" w:equalWidth="0">
            <w:col w:w="9617"/>
          </w:cols>
        </w:sectPr>
      </w:pPr>
      <w:r>
        <w:rPr>
          <w:rFonts w:ascii="Times New Roman" w:eastAsia="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F9187A" w:rsidRDefault="00F9187A" w:rsidP="007D0A65">
      <w:pPr>
        <w:spacing w:line="240" w:lineRule="auto"/>
        <w:rPr>
          <w:sz w:val="20"/>
          <w:szCs w:val="20"/>
        </w:rPr>
      </w:pPr>
    </w:p>
    <w:p w:rsidR="004F7DFE" w:rsidRDefault="004F7DFE" w:rsidP="007D0A65">
      <w:pPr>
        <w:spacing w:line="240" w:lineRule="auto"/>
        <w:rPr>
          <w:sz w:val="20"/>
          <w:szCs w:val="20"/>
        </w:rPr>
      </w:pPr>
      <w:r>
        <w:rPr>
          <w:rFonts w:ascii="Times New Roman" w:eastAsia="Times New Roman" w:hAnsi="Times New Roman" w:cs="Times New Roman"/>
          <w:sz w:val="24"/>
          <w:szCs w:val="24"/>
        </w:rPr>
        <w:t>Грибы: съедобные и ядовитые. Правила сбора грибов.</w:t>
      </w:r>
    </w:p>
    <w:p w:rsidR="00F9187A" w:rsidRDefault="004F7DFE" w:rsidP="007D0A65">
      <w:pPr>
        <w:tabs>
          <w:tab w:val="left" w:pos="476"/>
        </w:tabs>
        <w:spacing w:after="0" w:line="240" w:lineRule="auto"/>
        <w:rPr>
          <w:rFonts w:eastAsia="Times New Roman"/>
          <w:sz w:val="24"/>
          <w:szCs w:val="24"/>
        </w:rPr>
      </w:pPr>
      <w:r>
        <w:rPr>
          <w:rFonts w:ascii="Times New Roman" w:eastAsia="Times New Roman" w:hAnsi="Times New Roman" w:cs="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w:t>
      </w:r>
      <w:r w:rsidR="00F9187A">
        <w:rPr>
          <w:rFonts w:ascii="Times New Roman" w:eastAsia="Times New Roman" w:hAnsi="Times New Roman" w:cs="Times New Roman"/>
          <w:sz w:val="24"/>
          <w:szCs w:val="24"/>
        </w:rPr>
        <w:t>жизни людей, бережное отношение человека к животным. Животные родного края, их названия, краткая характеристика на основе наблюдений.</w:t>
      </w:r>
    </w:p>
    <w:p w:rsidR="00F9187A" w:rsidRDefault="00F9187A" w:rsidP="007D0A65">
      <w:pPr>
        <w:spacing w:line="240" w:lineRule="auto"/>
        <w:jc w:val="both"/>
        <w:rPr>
          <w:rFonts w:eastAsia="Times New Roman"/>
          <w:sz w:val="24"/>
          <w:szCs w:val="24"/>
        </w:rPr>
      </w:pPr>
      <w:r>
        <w:rPr>
          <w:rFonts w:ascii="Times New Roman" w:eastAsia="Times New Roman" w:hAnsi="Times New Roman" w:cs="Times New Roman"/>
          <w:sz w:val="24"/>
          <w:szCs w:val="24"/>
        </w:rPr>
        <w:t>Лес, луг, водоем – единство живой и неживой природы (солнечный свет, воздух, вода, почва, растения, животные). Круговорот веществ</w:t>
      </w:r>
      <w:r>
        <w:rPr>
          <w:rFonts w:ascii="Times New Roman" w:eastAsia="Times New Roman" w:hAnsi="Times New Roman" w:cs="Times New Roman"/>
          <w:i/>
          <w:iCs/>
          <w:sz w:val="24"/>
          <w:szCs w:val="24"/>
        </w:rPr>
        <w:t>.Взаимосвязи в природномсообществе: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ascii="Times New Roman" w:eastAsia="Times New Roman" w:hAnsi="Times New Roman" w:cs="Times New Roman"/>
          <w:sz w:val="24"/>
          <w:szCs w:val="24"/>
        </w:rPr>
        <w:t>.</w:t>
      </w:r>
    </w:p>
    <w:p w:rsidR="00F9187A" w:rsidRDefault="00F9187A" w:rsidP="007D0A65">
      <w:pPr>
        <w:spacing w:line="240" w:lineRule="auto"/>
        <w:jc w:val="both"/>
        <w:rPr>
          <w:rFonts w:eastAsia="Times New Roman"/>
          <w:sz w:val="24"/>
          <w:szCs w:val="24"/>
        </w:rPr>
      </w:pPr>
      <w:r>
        <w:rPr>
          <w:rFonts w:ascii="Times New Roman" w:eastAsia="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9187A" w:rsidRDefault="00F9187A" w:rsidP="007D0A65">
      <w:pPr>
        <w:spacing w:line="240" w:lineRule="auto"/>
        <w:jc w:val="both"/>
        <w:rPr>
          <w:rFonts w:eastAsia="Times New Roman"/>
          <w:sz w:val="24"/>
          <w:szCs w:val="24"/>
        </w:rPr>
      </w:pPr>
      <w:r>
        <w:rPr>
          <w:rFonts w:ascii="Times New Roman" w:eastAsia="Times New Roman" w:hAnsi="Times New Roman" w:cs="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9187A" w:rsidRDefault="00F9187A" w:rsidP="007D0A65">
      <w:pPr>
        <w:spacing w:line="240" w:lineRule="auto"/>
        <w:jc w:val="both"/>
        <w:rPr>
          <w:rFonts w:eastAsia="Times New Roman"/>
          <w:sz w:val="24"/>
          <w:szCs w:val="24"/>
        </w:rPr>
      </w:pPr>
      <w:r>
        <w:rPr>
          <w:rFonts w:ascii="Times New Roman" w:eastAsia="Times New Roman"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9187A" w:rsidRDefault="00F9187A" w:rsidP="007D0A65">
      <w:pPr>
        <w:spacing w:line="240" w:lineRule="auto"/>
        <w:jc w:val="both"/>
        <w:rPr>
          <w:rFonts w:eastAsia="Times New Roman"/>
          <w:sz w:val="24"/>
          <w:szCs w:val="24"/>
        </w:rPr>
      </w:pPr>
      <w:r>
        <w:rPr>
          <w:rFonts w:ascii="Times New Roman" w:eastAsia="Times New Roman" w:hAnsi="Times New Roman" w:cs="Times New Roman"/>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Pr>
          <w:rFonts w:ascii="Times New Roman" w:eastAsia="Times New Roman" w:hAnsi="Times New Roman" w:cs="Times New Roman"/>
          <w:b/>
          <w:bCs/>
          <w:i/>
          <w:iCs/>
          <w:sz w:val="24"/>
          <w:szCs w:val="24"/>
        </w:rPr>
        <w:t>.</w:t>
      </w:r>
    </w:p>
    <w:p w:rsidR="00F9187A" w:rsidRDefault="00F9187A" w:rsidP="007D0A65">
      <w:pPr>
        <w:spacing w:line="240" w:lineRule="auto"/>
        <w:rPr>
          <w:rFonts w:eastAsia="Times New Roman"/>
          <w:sz w:val="24"/>
          <w:szCs w:val="24"/>
        </w:rPr>
      </w:pPr>
      <w:r>
        <w:rPr>
          <w:rFonts w:ascii="Times New Roman" w:eastAsia="Times New Roman" w:hAnsi="Times New Roman" w:cs="Times New Roman"/>
          <w:b/>
          <w:bCs/>
          <w:sz w:val="24"/>
          <w:szCs w:val="24"/>
        </w:rPr>
        <w:t xml:space="preserve">Человек и общество </w:t>
      </w:r>
      <w:r>
        <w:rPr>
          <w:rFonts w:ascii="Times New Roman" w:eastAsia="Times New Roman" w:hAnsi="Times New Roman" w:cs="Times New Roman"/>
          <w:sz w:val="24"/>
          <w:szCs w:val="24"/>
        </w:rPr>
        <w:t>Общество – совокупность людей, которые объединены общей культурой и связаны</w:t>
      </w:r>
    </w:p>
    <w:p w:rsidR="00F9187A" w:rsidRDefault="00F9187A" w:rsidP="007D0A65">
      <w:pPr>
        <w:spacing w:line="240" w:lineRule="auto"/>
        <w:rPr>
          <w:rFonts w:eastAsia="Times New Roman"/>
          <w:sz w:val="24"/>
          <w:szCs w:val="24"/>
        </w:rPr>
      </w:pPr>
      <w:r>
        <w:rPr>
          <w:rFonts w:ascii="Times New Roman" w:eastAsia="Times New Roman" w:hAnsi="Times New Roman" w:cs="Times New Roman"/>
          <w:sz w:val="24"/>
          <w:szCs w:val="24"/>
        </w:rPr>
        <w:t>друг с другом совместной деятельностью во имя общей цели. Духовно-нравственные и культурные ценности – основа жизнеспособности общества.</w:t>
      </w:r>
    </w:p>
    <w:p w:rsidR="00F9187A" w:rsidRDefault="00F9187A" w:rsidP="007D0A65">
      <w:pPr>
        <w:spacing w:line="240" w:lineRule="auto"/>
        <w:jc w:val="both"/>
        <w:rPr>
          <w:rFonts w:eastAsia="Times New Roman"/>
          <w:sz w:val="24"/>
          <w:szCs w:val="24"/>
        </w:rPr>
      </w:pPr>
      <w:r>
        <w:rPr>
          <w:rFonts w:ascii="Times New Roman" w:eastAsia="Times New Roman" w:hAnsi="Times New Roman" w:cs="Times New Roman"/>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w:t>
      </w:r>
      <w:r>
        <w:rPr>
          <w:rFonts w:ascii="Times New Roman" w:eastAsia="Times New Roman" w:hAnsi="Times New Roman" w:cs="Times New Roman"/>
          <w:sz w:val="24"/>
          <w:szCs w:val="24"/>
        </w:rPr>
        <w:lastRenderedPageBreak/>
        <w:t xml:space="preserve">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Pr>
          <w:rFonts w:ascii="Times New Roman" w:eastAsia="Times New Roman" w:hAnsi="Times New Roman" w:cs="Times New Roman"/>
          <w:i/>
          <w:iCs/>
          <w:sz w:val="24"/>
          <w:szCs w:val="24"/>
        </w:rPr>
        <w:t>Внутренний мир человека:общеепредставление о человеческих свойствах и качествах</w:t>
      </w:r>
      <w:r>
        <w:rPr>
          <w:rFonts w:ascii="Times New Roman" w:eastAsia="Times New Roman" w:hAnsi="Times New Roman" w:cs="Times New Roman"/>
          <w:sz w:val="24"/>
          <w:szCs w:val="24"/>
        </w:rPr>
        <w:t>.</w:t>
      </w:r>
    </w:p>
    <w:p w:rsidR="00227D73" w:rsidRDefault="00F9187A" w:rsidP="00227D73">
      <w:pPr>
        <w:spacing w:line="240" w:lineRule="auto"/>
        <w:jc w:val="both"/>
        <w:rPr>
          <w:rFonts w:eastAsia="Times New Roman"/>
          <w:sz w:val="24"/>
          <w:szCs w:val="24"/>
        </w:rPr>
      </w:pPr>
      <w:r>
        <w:rPr>
          <w:rFonts w:ascii="Times New Roman" w:eastAsia="Times New Roman" w:hAnsi="Times New Roman" w:cs="Times New Roman"/>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Pr>
          <w:rFonts w:ascii="Times New Roman" w:eastAsia="Times New Roman" w:hAnsi="Times New Roman" w:cs="Times New Roman"/>
          <w:i/>
          <w:iCs/>
          <w:sz w:val="24"/>
          <w:szCs w:val="24"/>
        </w:rPr>
        <w:t>Хозяйствосемьи</w:t>
      </w:r>
      <w:r>
        <w:rPr>
          <w:rFonts w:ascii="Times New Roman" w:eastAsia="Times New Roman" w:hAnsi="Times New Roman" w:cs="Times New Roman"/>
          <w:sz w:val="24"/>
          <w:szCs w:val="24"/>
        </w:rPr>
        <w:t>.Родословная.Имена и фамилии членов семьи.Составление схемы родословногодрева, истории семьи. Духовно-нравственные ценности в семейной культуре народов России и мира.</w:t>
      </w:r>
    </w:p>
    <w:p w:rsidR="00227D73" w:rsidRPr="00227D73" w:rsidRDefault="00227D73" w:rsidP="00227D73">
      <w:pPr>
        <w:rPr>
          <w:rFonts w:eastAsia="Times New Roman"/>
          <w:sz w:val="24"/>
          <w:szCs w:val="24"/>
        </w:rPr>
      </w:pPr>
    </w:p>
    <w:p w:rsidR="00227D73" w:rsidRDefault="00227D73" w:rsidP="00227D73">
      <w:pPr>
        <w:rPr>
          <w:rFonts w:eastAsia="Times New Roman"/>
          <w:sz w:val="24"/>
          <w:szCs w:val="24"/>
        </w:rPr>
      </w:pPr>
    </w:p>
    <w:p w:rsidR="00227D73" w:rsidRDefault="00227D73" w:rsidP="00227D73">
      <w:pPr>
        <w:tabs>
          <w:tab w:val="left" w:pos="2715"/>
        </w:tabs>
        <w:rPr>
          <w:rFonts w:eastAsia="Times New Roman"/>
          <w:sz w:val="24"/>
          <w:szCs w:val="24"/>
        </w:rPr>
      </w:pPr>
      <w:r>
        <w:rPr>
          <w:rFonts w:eastAsia="Times New Roman"/>
          <w:sz w:val="24"/>
          <w:szCs w:val="24"/>
        </w:rPr>
        <w:tab/>
      </w:r>
    </w:p>
    <w:p w:rsidR="00227D73" w:rsidRDefault="00227D73" w:rsidP="00227D73">
      <w:pPr>
        <w:tabs>
          <w:tab w:val="left" w:pos="2715"/>
        </w:tabs>
        <w:rPr>
          <w:rFonts w:eastAsia="Times New Roman"/>
          <w:sz w:val="24"/>
          <w:szCs w:val="24"/>
        </w:rPr>
      </w:pPr>
    </w:p>
    <w:p w:rsidR="00227D73" w:rsidRDefault="00227D73" w:rsidP="00227D73">
      <w:pPr>
        <w:tabs>
          <w:tab w:val="left" w:pos="2715"/>
        </w:tabs>
        <w:rPr>
          <w:rFonts w:eastAsia="Times New Roman"/>
          <w:sz w:val="24"/>
          <w:szCs w:val="24"/>
        </w:rPr>
      </w:pPr>
    </w:p>
    <w:p w:rsidR="00227D73" w:rsidRDefault="00227D73" w:rsidP="00227D73">
      <w:pPr>
        <w:tabs>
          <w:tab w:val="left" w:pos="2715"/>
        </w:tabs>
        <w:rPr>
          <w:rFonts w:eastAsia="Times New Roman"/>
          <w:sz w:val="24"/>
          <w:szCs w:val="24"/>
        </w:rPr>
      </w:pPr>
    </w:p>
    <w:p w:rsidR="00227D73" w:rsidRDefault="00227D73" w:rsidP="00227D73">
      <w:pPr>
        <w:tabs>
          <w:tab w:val="left" w:pos="2715"/>
        </w:tabs>
        <w:rPr>
          <w:rFonts w:eastAsia="Times New Roman"/>
          <w:sz w:val="24"/>
          <w:szCs w:val="24"/>
        </w:rPr>
      </w:pPr>
    </w:p>
    <w:p w:rsidR="00227D73" w:rsidRDefault="00227D73" w:rsidP="00227D73">
      <w:pPr>
        <w:tabs>
          <w:tab w:val="left" w:pos="2715"/>
        </w:tabs>
        <w:rPr>
          <w:rFonts w:eastAsia="Times New Roman"/>
          <w:sz w:val="24"/>
          <w:szCs w:val="24"/>
        </w:rPr>
      </w:pPr>
    </w:p>
    <w:p w:rsidR="00227D73" w:rsidRDefault="00227D73" w:rsidP="00227D73">
      <w:pPr>
        <w:tabs>
          <w:tab w:val="left" w:pos="2715"/>
        </w:tabs>
        <w:rPr>
          <w:rFonts w:eastAsia="Times New Roman"/>
          <w:sz w:val="24"/>
          <w:szCs w:val="24"/>
        </w:rPr>
      </w:pPr>
    </w:p>
    <w:p w:rsidR="00227D73" w:rsidRDefault="00227D73" w:rsidP="00227D73">
      <w:pPr>
        <w:tabs>
          <w:tab w:val="left" w:pos="2715"/>
        </w:tabs>
        <w:rPr>
          <w:rFonts w:eastAsia="Times New Roman"/>
          <w:sz w:val="24"/>
          <w:szCs w:val="24"/>
        </w:rPr>
      </w:pPr>
    </w:p>
    <w:p w:rsidR="00227D73" w:rsidRDefault="00227D73" w:rsidP="00227D73">
      <w:pPr>
        <w:tabs>
          <w:tab w:val="left" w:pos="2715"/>
        </w:tabs>
        <w:rPr>
          <w:rFonts w:eastAsia="Times New Roman"/>
          <w:sz w:val="24"/>
          <w:szCs w:val="24"/>
        </w:rPr>
      </w:pPr>
    </w:p>
    <w:p w:rsidR="00227D73" w:rsidRDefault="00227D73" w:rsidP="00227D73">
      <w:pPr>
        <w:tabs>
          <w:tab w:val="left" w:pos="2715"/>
        </w:tabs>
        <w:rPr>
          <w:rFonts w:eastAsia="Times New Roman"/>
          <w:sz w:val="24"/>
          <w:szCs w:val="24"/>
        </w:rPr>
      </w:pPr>
    </w:p>
    <w:p w:rsidR="00227D73" w:rsidRDefault="00227D73" w:rsidP="00227D73">
      <w:pPr>
        <w:tabs>
          <w:tab w:val="left" w:pos="2715"/>
        </w:tabs>
        <w:rPr>
          <w:rFonts w:eastAsia="Times New Roman"/>
          <w:sz w:val="24"/>
          <w:szCs w:val="24"/>
        </w:rPr>
      </w:pPr>
    </w:p>
    <w:p w:rsidR="00F9187A" w:rsidRPr="00227D73" w:rsidRDefault="00F9187A" w:rsidP="00227D73">
      <w:pPr>
        <w:rPr>
          <w:rFonts w:eastAsia="Times New Roman"/>
          <w:sz w:val="24"/>
          <w:szCs w:val="24"/>
        </w:rPr>
        <w:sectPr w:rsidR="00F9187A" w:rsidRPr="00227D73" w:rsidSect="00227D73">
          <w:pgSz w:w="11900" w:h="16840"/>
          <w:pgMar w:top="1110" w:right="843" w:bottom="3119" w:left="1440" w:header="0" w:footer="0" w:gutter="0"/>
          <w:cols w:space="720" w:equalWidth="0">
            <w:col w:w="9617"/>
          </w:cols>
        </w:sectPr>
      </w:pPr>
    </w:p>
    <w:p w:rsidR="004F7DFE" w:rsidRDefault="004F7DF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lastRenderedPageBreak/>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4F7DFE" w:rsidRDefault="004F7DF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F9187A" w:rsidRDefault="00F9187A" w:rsidP="007D0A65">
      <w:pPr>
        <w:spacing w:after="0" w:line="240" w:lineRule="auto"/>
        <w:jc w:val="both"/>
        <w:rPr>
          <w:sz w:val="20"/>
          <w:szCs w:val="20"/>
        </w:rPr>
      </w:pPr>
      <w:r>
        <w:rPr>
          <w:rFonts w:ascii="Times New Roman" w:eastAsia="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9187A" w:rsidRDefault="00F9187A" w:rsidP="007D0A65">
      <w:pPr>
        <w:spacing w:after="0" w:line="240" w:lineRule="auto"/>
        <w:rPr>
          <w:sz w:val="20"/>
          <w:szCs w:val="20"/>
        </w:rPr>
      </w:pPr>
    </w:p>
    <w:p w:rsidR="00F9187A" w:rsidRDefault="00F9187A" w:rsidP="007D0A65">
      <w:pPr>
        <w:spacing w:after="0" w:line="240" w:lineRule="auto"/>
        <w:jc w:val="both"/>
        <w:rPr>
          <w:sz w:val="20"/>
          <w:szCs w:val="20"/>
        </w:rPr>
      </w:pPr>
      <w:r>
        <w:rPr>
          <w:rFonts w:ascii="Times New Roman" w:eastAsia="Times New Roman" w:hAnsi="Times New Roman" w:cs="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Pr>
          <w:rFonts w:ascii="Times New Roman" w:eastAsia="Times New Roman" w:hAnsi="Times New Roman" w:cs="Times New Roman"/>
          <w:i/>
          <w:iCs/>
          <w:sz w:val="24"/>
          <w:szCs w:val="24"/>
        </w:rPr>
        <w:t>Средства связи</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почта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телеграф</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телефон, электронная почта, аудио­ и видеочаты, форум.</w:t>
      </w:r>
    </w:p>
    <w:p w:rsidR="00F9187A" w:rsidRDefault="00F9187A" w:rsidP="007D0A65">
      <w:pPr>
        <w:spacing w:after="0" w:line="240" w:lineRule="auto"/>
        <w:rPr>
          <w:sz w:val="20"/>
          <w:szCs w:val="20"/>
        </w:rPr>
      </w:pPr>
    </w:p>
    <w:p w:rsidR="00F9187A" w:rsidRDefault="00F9187A" w:rsidP="007D0A65">
      <w:pPr>
        <w:spacing w:after="0" w:line="240" w:lineRule="auto"/>
        <w:jc w:val="both"/>
        <w:rPr>
          <w:sz w:val="20"/>
          <w:szCs w:val="20"/>
        </w:rPr>
      </w:pPr>
      <w:r>
        <w:rPr>
          <w:rFonts w:ascii="Times New Roman" w:eastAsia="Times New Roman" w:hAnsi="Times New Roman" w:cs="Times New Roman"/>
          <w:i/>
          <w:iCs/>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F9187A" w:rsidRDefault="00F9187A" w:rsidP="007D0A65">
      <w:pPr>
        <w:spacing w:after="0" w:line="240" w:lineRule="auto"/>
        <w:rPr>
          <w:sz w:val="20"/>
          <w:szCs w:val="20"/>
        </w:rPr>
      </w:pPr>
    </w:p>
    <w:p w:rsidR="00F9187A" w:rsidRDefault="00F9187A" w:rsidP="007D0A65">
      <w:pPr>
        <w:spacing w:after="0" w:line="240" w:lineRule="auto"/>
        <w:jc w:val="both"/>
        <w:rPr>
          <w:sz w:val="20"/>
          <w:szCs w:val="20"/>
        </w:rPr>
      </w:pPr>
      <w:r>
        <w:rPr>
          <w:rFonts w:ascii="Times New Roman" w:eastAsia="Times New Roman" w:hAnsi="Times New Roman" w:cs="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F9187A" w:rsidRDefault="00F9187A" w:rsidP="007D0A65">
      <w:pPr>
        <w:spacing w:after="0" w:line="240" w:lineRule="auto"/>
        <w:rPr>
          <w:sz w:val="20"/>
          <w:szCs w:val="20"/>
        </w:rPr>
      </w:pPr>
    </w:p>
    <w:p w:rsidR="00F9187A" w:rsidRDefault="00F9187A" w:rsidP="007D0A65">
      <w:pPr>
        <w:spacing w:after="0" w:line="240" w:lineRule="auto"/>
        <w:jc w:val="both"/>
        <w:rPr>
          <w:sz w:val="20"/>
          <w:szCs w:val="20"/>
        </w:rPr>
      </w:pPr>
      <w:r>
        <w:rPr>
          <w:rFonts w:ascii="Times New Roman" w:eastAsia="Times New Roman" w:hAnsi="Times New Roman" w:cs="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F9187A" w:rsidRDefault="00F9187A" w:rsidP="007D0A65">
      <w:pPr>
        <w:spacing w:after="0" w:line="240" w:lineRule="auto"/>
        <w:rPr>
          <w:sz w:val="20"/>
          <w:szCs w:val="20"/>
        </w:rPr>
      </w:pPr>
      <w:r>
        <w:rPr>
          <w:rFonts w:ascii="Times New Roman" w:eastAsia="Times New Roman" w:hAnsi="Times New Roman" w:cs="Times New Roman"/>
          <w:sz w:val="24"/>
          <w:szCs w:val="24"/>
        </w:rPr>
        <w:t>Праздник в жизни общества как средство укрепления общественной солидарности</w:t>
      </w:r>
    </w:p>
    <w:p w:rsidR="00F9187A" w:rsidRDefault="00F9187A" w:rsidP="007D0A65">
      <w:pPr>
        <w:spacing w:after="0" w:line="240" w:lineRule="auto"/>
        <w:rPr>
          <w:sz w:val="20"/>
          <w:szCs w:val="20"/>
        </w:rPr>
      </w:pPr>
    </w:p>
    <w:p w:rsidR="00F9187A" w:rsidRDefault="00F9187A" w:rsidP="00B0143E">
      <w:pPr>
        <w:numPr>
          <w:ilvl w:val="0"/>
          <w:numId w:val="6"/>
        </w:numPr>
        <w:tabs>
          <w:tab w:val="left" w:pos="562"/>
        </w:tabs>
        <w:spacing w:after="0" w:line="240" w:lineRule="auto"/>
        <w:jc w:val="both"/>
        <w:rPr>
          <w:rFonts w:eastAsia="Times New Roman"/>
          <w:sz w:val="24"/>
          <w:szCs w:val="24"/>
        </w:rPr>
      </w:pPr>
      <w:r>
        <w:rPr>
          <w:rFonts w:ascii="Times New Roman" w:eastAsia="Times New Roman" w:hAnsi="Times New Roman" w:cs="Times New Roman"/>
          <w:sz w:val="24"/>
          <w:szCs w:val="24"/>
        </w:rPr>
        <w:t>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F9187A" w:rsidRDefault="00F9187A" w:rsidP="007D0A65">
      <w:pPr>
        <w:spacing w:after="0" w:line="240" w:lineRule="auto"/>
        <w:rPr>
          <w:rFonts w:eastAsia="Times New Roman"/>
          <w:sz w:val="24"/>
          <w:szCs w:val="24"/>
        </w:rPr>
      </w:pPr>
      <w:r>
        <w:rPr>
          <w:rFonts w:ascii="Times New Roman" w:eastAsia="Times New Roman" w:hAnsi="Times New Roman" w:cs="Times New Roman"/>
          <w:sz w:val="24"/>
          <w:szCs w:val="24"/>
        </w:rPr>
        <w:t>Россия на карте, государственная граница России.</w:t>
      </w:r>
    </w:p>
    <w:p w:rsidR="00F9187A" w:rsidRDefault="00F9187A"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F9187A" w:rsidRDefault="00F9187A"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Города России. Санкт-Петербург: достопримечательности (Зимний дворец, памятник Петру I – Медный всадник, </w:t>
      </w:r>
      <w:r>
        <w:rPr>
          <w:rFonts w:ascii="Times New Roman" w:eastAsia="Times New Roman" w:hAnsi="Times New Roman" w:cs="Times New Roman"/>
          <w:i/>
          <w:iCs/>
          <w:sz w:val="24"/>
          <w:szCs w:val="24"/>
        </w:rPr>
        <w:t>разводные мосты через Неву</w:t>
      </w:r>
      <w:r>
        <w:rPr>
          <w:rFonts w:ascii="Times New Roman" w:eastAsia="Times New Roman" w:hAnsi="Times New Roman" w:cs="Times New Roman"/>
          <w:sz w:val="24"/>
          <w:szCs w:val="24"/>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F9187A" w:rsidRDefault="00F9187A"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F9187A" w:rsidRDefault="00F9187A" w:rsidP="007D0A65">
      <w:pPr>
        <w:spacing w:after="0" w:line="240" w:lineRule="auto"/>
        <w:jc w:val="both"/>
        <w:rPr>
          <w:sz w:val="20"/>
          <w:szCs w:val="20"/>
        </w:rPr>
      </w:pPr>
      <w:r>
        <w:rPr>
          <w:rFonts w:ascii="Times New Roman" w:eastAsia="Times New Roman" w:hAnsi="Times New Roman" w:cs="Times New Roman"/>
          <w:sz w:val="24"/>
          <w:szCs w:val="24"/>
        </w:rPr>
        <w:t xml:space="preserve">Родной край – частица России. Родной город (населенный пункт), регион (область, край, республика): название, основные достопримечательности; музеи, театры, </w:t>
      </w:r>
    </w:p>
    <w:p w:rsidR="004F7DFE" w:rsidRDefault="004F7DF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w:t>
      </w:r>
      <w:r>
        <w:rPr>
          <w:rFonts w:ascii="Times New Roman" w:eastAsia="Times New Roman" w:hAnsi="Times New Roman" w:cs="Times New Roman"/>
          <w:sz w:val="24"/>
          <w:szCs w:val="24"/>
        </w:rPr>
        <w:lastRenderedPageBreak/>
        <w:t>особенности быта. Важные сведения из истории родного края. Святыни родного края. Проведение дня памяти выдающегося земляка.</w:t>
      </w:r>
    </w:p>
    <w:p w:rsidR="004F7DFE" w:rsidRDefault="004F7DFE"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w:t>
      </w:r>
    </w:p>
    <w:p w:rsidR="004F7DFE" w:rsidRDefault="004F7DFE" w:rsidP="007D0A65">
      <w:pPr>
        <w:tabs>
          <w:tab w:val="left" w:pos="548"/>
        </w:tabs>
        <w:spacing w:after="0" w:line="240" w:lineRule="auto"/>
        <w:rPr>
          <w:rFonts w:eastAsia="Times New Roman"/>
          <w:sz w:val="24"/>
          <w:szCs w:val="24"/>
        </w:rPr>
      </w:pPr>
      <w:r>
        <w:rPr>
          <w:rFonts w:ascii="Times New Roman" w:eastAsia="Times New Roman" w:hAnsi="Times New Roman" w:cs="Times New Roman"/>
          <w:sz w:val="24"/>
          <w:szCs w:val="24"/>
        </w:rPr>
        <w:t>культуры своего края. Личная ответственность каждого человека за сохранность историко-культурного наследия своего края.</w:t>
      </w:r>
    </w:p>
    <w:p w:rsidR="00F9187A" w:rsidRDefault="00F9187A" w:rsidP="007D0A65">
      <w:pPr>
        <w:spacing w:after="0" w:line="240" w:lineRule="auto"/>
        <w:ind w:right="20"/>
        <w:jc w:val="both"/>
        <w:rPr>
          <w:sz w:val="20"/>
          <w:szCs w:val="20"/>
        </w:rPr>
      </w:pPr>
      <w:r>
        <w:rPr>
          <w:rFonts w:ascii="Times New Roman" w:eastAsia="Times New Roman" w:hAnsi="Times New Roman" w:cs="Times New Roman"/>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F9187A" w:rsidRDefault="00F9187A" w:rsidP="007D0A65">
      <w:pPr>
        <w:spacing w:after="0" w:line="240" w:lineRule="auto"/>
        <w:rPr>
          <w:sz w:val="20"/>
          <w:szCs w:val="20"/>
        </w:rPr>
      </w:pPr>
    </w:p>
    <w:p w:rsidR="00F9187A" w:rsidRDefault="00F9187A" w:rsidP="007D0A65">
      <w:pPr>
        <w:spacing w:after="0" w:line="240" w:lineRule="auto"/>
        <w:rPr>
          <w:sz w:val="20"/>
          <w:szCs w:val="20"/>
        </w:rPr>
      </w:pPr>
      <w:r>
        <w:rPr>
          <w:rFonts w:ascii="Times New Roman" w:eastAsia="Times New Roman" w:hAnsi="Times New Roman" w:cs="Times New Roman"/>
          <w:b/>
          <w:bCs/>
          <w:sz w:val="24"/>
          <w:szCs w:val="24"/>
        </w:rPr>
        <w:t>Правила безопасной жизни</w:t>
      </w:r>
    </w:p>
    <w:p w:rsidR="00F9187A" w:rsidRDefault="00F9187A" w:rsidP="007D0A65">
      <w:pPr>
        <w:spacing w:after="0" w:line="240" w:lineRule="auto"/>
        <w:rPr>
          <w:sz w:val="20"/>
          <w:szCs w:val="20"/>
        </w:rPr>
      </w:pPr>
      <w:r>
        <w:rPr>
          <w:rFonts w:ascii="Times New Roman" w:eastAsia="Times New Roman" w:hAnsi="Times New Roman" w:cs="Times New Roman"/>
          <w:sz w:val="24"/>
          <w:szCs w:val="24"/>
        </w:rPr>
        <w:t>Ценность здоровья и здорового образа жизни.</w:t>
      </w:r>
    </w:p>
    <w:p w:rsidR="00F9187A" w:rsidRDefault="00F9187A" w:rsidP="007D0A65">
      <w:pPr>
        <w:spacing w:after="0" w:line="240" w:lineRule="auto"/>
        <w:ind w:right="20"/>
        <w:jc w:val="both"/>
        <w:rPr>
          <w:sz w:val="20"/>
          <w:szCs w:val="20"/>
        </w:rPr>
      </w:pPr>
      <w:r>
        <w:rPr>
          <w:rFonts w:ascii="Times New Roman" w:eastAsia="Times New Roman" w:hAnsi="Times New Roman" w:cs="Times New Roman"/>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F9187A" w:rsidRDefault="00F9187A" w:rsidP="007D0A65">
      <w:pPr>
        <w:spacing w:after="0" w:line="240" w:lineRule="auto"/>
        <w:rPr>
          <w:sz w:val="20"/>
          <w:szCs w:val="20"/>
        </w:rPr>
      </w:pPr>
    </w:p>
    <w:p w:rsidR="00F9187A" w:rsidRDefault="00F9187A" w:rsidP="007D0A65">
      <w:pPr>
        <w:spacing w:after="0" w:line="240" w:lineRule="auto"/>
        <w:ind w:right="20"/>
        <w:jc w:val="both"/>
        <w:rPr>
          <w:sz w:val="20"/>
          <w:szCs w:val="20"/>
        </w:rPr>
      </w:pPr>
      <w:r>
        <w:rPr>
          <w:rFonts w:ascii="Times New Roman" w:eastAsia="Times New Roman" w:hAnsi="Times New Roman" w:cs="Times New Roman"/>
          <w:sz w:val="24"/>
          <w:szCs w:val="24"/>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F9187A" w:rsidRDefault="00F9187A" w:rsidP="007D0A65">
      <w:pPr>
        <w:spacing w:after="0" w:line="240" w:lineRule="auto"/>
        <w:rPr>
          <w:sz w:val="20"/>
          <w:szCs w:val="20"/>
        </w:rPr>
      </w:pPr>
      <w:r>
        <w:rPr>
          <w:rFonts w:ascii="Times New Roman" w:eastAsia="Times New Roman" w:hAnsi="Times New Roman" w:cs="Times New Roman"/>
          <w:sz w:val="24"/>
          <w:szCs w:val="24"/>
        </w:rPr>
        <w:t>Правила безопасного поведения в природе.</w:t>
      </w:r>
    </w:p>
    <w:p w:rsidR="00F9187A" w:rsidRDefault="00F9187A" w:rsidP="007D0A65">
      <w:pPr>
        <w:spacing w:after="0" w:line="240" w:lineRule="auto"/>
        <w:rPr>
          <w:sz w:val="20"/>
          <w:szCs w:val="20"/>
        </w:rPr>
      </w:pPr>
      <w:r>
        <w:rPr>
          <w:rFonts w:ascii="Times New Roman" w:eastAsia="Times New Roman" w:hAnsi="Times New Roman" w:cs="Times New Roman"/>
          <w:sz w:val="24"/>
          <w:szCs w:val="24"/>
        </w:rPr>
        <w:t>Забота о здоровье и безопасности окружающих людей .</w:t>
      </w:r>
    </w:p>
    <w:p w:rsidR="00F9187A" w:rsidRDefault="00F9187A" w:rsidP="007D0A65">
      <w:pPr>
        <w:spacing w:line="240" w:lineRule="auto"/>
        <w:rPr>
          <w:sz w:val="20"/>
          <w:szCs w:val="20"/>
        </w:rPr>
      </w:pPr>
    </w:p>
    <w:p w:rsidR="00F9187A" w:rsidRDefault="004F5E05" w:rsidP="007D0A65">
      <w:pPr>
        <w:spacing w:after="0" w:line="240" w:lineRule="auto"/>
        <w:rPr>
          <w:sz w:val="20"/>
          <w:szCs w:val="20"/>
        </w:rPr>
      </w:pPr>
      <w:r>
        <w:rPr>
          <w:rFonts w:ascii="Times New Roman" w:eastAsia="Times New Roman" w:hAnsi="Times New Roman" w:cs="Times New Roman"/>
          <w:b/>
          <w:bCs/>
          <w:sz w:val="24"/>
          <w:szCs w:val="24"/>
        </w:rPr>
        <w:t>2.2.2.8</w:t>
      </w:r>
      <w:r w:rsidR="00F9187A">
        <w:rPr>
          <w:rFonts w:ascii="Times New Roman" w:eastAsia="Times New Roman" w:hAnsi="Times New Roman" w:cs="Times New Roman"/>
          <w:b/>
          <w:bCs/>
          <w:sz w:val="24"/>
          <w:szCs w:val="24"/>
        </w:rPr>
        <w:t>. Основы религиозных культур и светской этики</w:t>
      </w:r>
    </w:p>
    <w:p w:rsidR="00F9187A" w:rsidRDefault="00F9187A" w:rsidP="007D0A65">
      <w:pPr>
        <w:spacing w:after="0" w:line="240" w:lineRule="auto"/>
        <w:rPr>
          <w:sz w:val="20"/>
          <w:szCs w:val="20"/>
        </w:rPr>
      </w:pPr>
    </w:p>
    <w:p w:rsidR="00F9187A" w:rsidRDefault="00F9187A" w:rsidP="007D0A65">
      <w:pPr>
        <w:spacing w:after="0" w:line="240" w:lineRule="auto"/>
        <w:ind w:right="20"/>
        <w:jc w:val="both"/>
        <w:rPr>
          <w:sz w:val="20"/>
          <w:szCs w:val="20"/>
        </w:rPr>
      </w:pPr>
      <w:r>
        <w:rPr>
          <w:rFonts w:ascii="Times New Roman" w:eastAsia="Times New Roman" w:hAnsi="Times New Roman" w:cs="Times New Roman"/>
          <w:sz w:val="24"/>
          <w:szCs w:val="24"/>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9187A" w:rsidRDefault="00F9187A" w:rsidP="007D0A65">
      <w:pPr>
        <w:spacing w:after="0" w:line="240" w:lineRule="auto"/>
        <w:rPr>
          <w:sz w:val="20"/>
          <w:szCs w:val="20"/>
        </w:rPr>
      </w:pPr>
    </w:p>
    <w:p w:rsidR="00F9187A" w:rsidRDefault="00F9187A" w:rsidP="007D0A65">
      <w:pPr>
        <w:spacing w:after="0" w:line="240" w:lineRule="auto"/>
        <w:rPr>
          <w:sz w:val="20"/>
          <w:szCs w:val="20"/>
        </w:rPr>
      </w:pPr>
      <w:r>
        <w:rPr>
          <w:rFonts w:ascii="Times New Roman" w:eastAsia="Times New Roman" w:hAnsi="Times New Roman" w:cs="Times New Roman"/>
          <w:b/>
          <w:bCs/>
          <w:sz w:val="24"/>
          <w:szCs w:val="24"/>
        </w:rPr>
        <w:t>Россия — наша Родина.</w:t>
      </w:r>
    </w:p>
    <w:p w:rsidR="00F9187A" w:rsidRDefault="00F9187A" w:rsidP="007D0A65">
      <w:pPr>
        <w:spacing w:after="0" w:line="240" w:lineRule="auto"/>
        <w:rPr>
          <w:sz w:val="20"/>
          <w:szCs w:val="20"/>
        </w:rPr>
      </w:pPr>
    </w:p>
    <w:p w:rsidR="00F9187A" w:rsidRDefault="00F9187A" w:rsidP="007D0A65">
      <w:pPr>
        <w:spacing w:after="0" w:line="240" w:lineRule="auto"/>
        <w:ind w:right="20"/>
        <w:jc w:val="both"/>
        <w:rPr>
          <w:sz w:val="20"/>
          <w:szCs w:val="20"/>
        </w:rPr>
      </w:pPr>
      <w:r>
        <w:rPr>
          <w:rFonts w:ascii="Times New Roman" w:eastAsia="Times New Roman" w:hAnsi="Times New Roman" w:cs="Times New Roman"/>
          <w:sz w:val="24"/>
          <w:szCs w:val="24"/>
        </w:rPr>
        <w:t>Введение в православную духовную традицию. Особенности восточного христианства. Введение в исламскую духовную традицию. Введение в буддийскую духовную традицию. Введение в иудейскую духовную традицию.</w:t>
      </w:r>
    </w:p>
    <w:p w:rsidR="00F9187A" w:rsidRDefault="00F9187A" w:rsidP="007D0A65">
      <w:pPr>
        <w:spacing w:after="0" w:line="240" w:lineRule="auto"/>
        <w:rPr>
          <w:sz w:val="20"/>
          <w:szCs w:val="20"/>
        </w:rPr>
      </w:pPr>
    </w:p>
    <w:p w:rsidR="00F9187A" w:rsidRDefault="00F9187A" w:rsidP="007D0A65">
      <w:pPr>
        <w:spacing w:after="0" w:line="240" w:lineRule="auto"/>
        <w:ind w:right="20"/>
        <w:jc w:val="both"/>
        <w:rPr>
          <w:sz w:val="20"/>
          <w:szCs w:val="20"/>
        </w:rPr>
      </w:pPr>
      <w:r>
        <w:rPr>
          <w:rFonts w:ascii="Times New Roman" w:eastAsia="Times New Roman" w:hAnsi="Times New Roman" w:cs="Times New Roman"/>
          <w:sz w:val="24"/>
          <w:szCs w:val="24"/>
        </w:rPr>
        <w:t>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w:t>
      </w:r>
    </w:p>
    <w:p w:rsidR="00F9187A" w:rsidRDefault="00F9187A" w:rsidP="007D0A65">
      <w:pPr>
        <w:spacing w:after="0" w:line="240" w:lineRule="auto"/>
        <w:rPr>
          <w:sz w:val="20"/>
          <w:szCs w:val="20"/>
        </w:rPr>
      </w:pPr>
    </w:p>
    <w:p w:rsidR="004F7DFE" w:rsidRDefault="00F9187A" w:rsidP="007D0A6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w:t>
      </w:r>
    </w:p>
    <w:p w:rsidR="004F7DFE" w:rsidRDefault="004F7DFE" w:rsidP="007D0A65">
      <w:pPr>
        <w:spacing w:after="0" w:line="240" w:lineRule="auto"/>
        <w:jc w:val="both"/>
        <w:rPr>
          <w:sz w:val="20"/>
          <w:szCs w:val="20"/>
        </w:rPr>
      </w:pPr>
      <w:r>
        <w:rPr>
          <w:rFonts w:ascii="Times New Roman" w:eastAsia="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EF7D8C" w:rsidRDefault="00EF7D8C" w:rsidP="00EF7D8C">
      <w:pPr>
        <w:tabs>
          <w:tab w:val="left" w:pos="7940"/>
        </w:tabs>
        <w:spacing w:after="0" w:line="240" w:lineRule="auto"/>
        <w:ind w:right="4960"/>
        <w:rPr>
          <w:sz w:val="20"/>
          <w:szCs w:val="20"/>
        </w:rPr>
      </w:pPr>
    </w:p>
    <w:p w:rsidR="004F7DFE" w:rsidRDefault="00C60B1B" w:rsidP="00EF7D8C">
      <w:pPr>
        <w:tabs>
          <w:tab w:val="left" w:pos="7940"/>
        </w:tabs>
        <w:spacing w:after="0" w:line="240" w:lineRule="auto"/>
        <w:ind w:right="4960"/>
        <w:rPr>
          <w:sz w:val="20"/>
          <w:szCs w:val="20"/>
        </w:rPr>
      </w:pPr>
      <w:r>
        <w:rPr>
          <w:rFonts w:ascii="Times New Roman" w:eastAsia="Times New Roman" w:hAnsi="Times New Roman" w:cs="Times New Roman"/>
          <w:b/>
          <w:bCs/>
          <w:sz w:val="24"/>
          <w:szCs w:val="24"/>
        </w:rPr>
        <w:lastRenderedPageBreak/>
        <w:t>2.2.2.9</w:t>
      </w:r>
      <w:r w:rsidR="00593C3F">
        <w:rPr>
          <w:rFonts w:ascii="Times New Roman" w:eastAsia="Times New Roman" w:hAnsi="Times New Roman" w:cs="Times New Roman"/>
          <w:b/>
          <w:bCs/>
          <w:sz w:val="24"/>
          <w:szCs w:val="24"/>
        </w:rPr>
        <w:t>.</w:t>
      </w:r>
      <w:r w:rsidR="004F7DFE">
        <w:rPr>
          <w:rFonts w:ascii="Times New Roman" w:eastAsia="Times New Roman" w:hAnsi="Times New Roman" w:cs="Times New Roman"/>
          <w:b/>
          <w:bCs/>
          <w:sz w:val="23"/>
          <w:szCs w:val="23"/>
        </w:rPr>
        <w:t>Изобразительное искусство</w:t>
      </w:r>
    </w:p>
    <w:p w:rsidR="004F7DFE" w:rsidRDefault="004F7DFE" w:rsidP="007D0A65">
      <w:pPr>
        <w:spacing w:after="0" w:line="240" w:lineRule="auto"/>
        <w:rPr>
          <w:sz w:val="20"/>
          <w:szCs w:val="20"/>
        </w:rPr>
      </w:pPr>
    </w:p>
    <w:p w:rsidR="004F7DFE" w:rsidRDefault="004F7DFE" w:rsidP="007D0A65">
      <w:pPr>
        <w:spacing w:after="0" w:line="240" w:lineRule="auto"/>
        <w:ind w:right="4960"/>
        <w:jc w:val="right"/>
        <w:rPr>
          <w:sz w:val="20"/>
          <w:szCs w:val="20"/>
        </w:rPr>
      </w:pPr>
      <w:r>
        <w:rPr>
          <w:rFonts w:ascii="Times New Roman" w:eastAsia="Times New Roman" w:hAnsi="Times New Roman" w:cs="Times New Roman"/>
          <w:b/>
          <w:bCs/>
          <w:sz w:val="24"/>
          <w:szCs w:val="24"/>
        </w:rPr>
        <w:t>Виды художественной деятельности</w:t>
      </w:r>
    </w:p>
    <w:p w:rsidR="004F7DFE" w:rsidRDefault="004F7DFE" w:rsidP="007D0A65">
      <w:pPr>
        <w:spacing w:after="0" w:line="240" w:lineRule="auto"/>
        <w:ind w:right="20"/>
        <w:jc w:val="both"/>
        <w:rPr>
          <w:sz w:val="20"/>
          <w:szCs w:val="20"/>
        </w:rPr>
      </w:pPr>
      <w:r>
        <w:rPr>
          <w:rFonts w:ascii="Times New Roman" w:eastAsia="Times New Roman" w:hAnsi="Times New Roman" w:cs="Times New Roman"/>
          <w:b/>
          <w:bCs/>
          <w:sz w:val="24"/>
          <w:szCs w:val="24"/>
        </w:rPr>
        <w:t xml:space="preserve">Восприятие произведений искусства. </w:t>
      </w:r>
      <w:r>
        <w:rPr>
          <w:rFonts w:ascii="Times New Roman" w:eastAsia="Times New Roman" w:hAnsi="Times New Roman" w:cs="Times New Roman"/>
          <w:sz w:val="24"/>
          <w:szCs w:val="24"/>
        </w:rPr>
        <w:t>Особенности художественного творчества:художник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w:t>
      </w:r>
    </w:p>
    <w:p w:rsidR="004F7DFE" w:rsidRDefault="004F7DFE" w:rsidP="007D0A65">
      <w:pPr>
        <w:spacing w:after="0" w:line="240" w:lineRule="auto"/>
        <w:rPr>
          <w:sz w:val="20"/>
          <w:szCs w:val="20"/>
        </w:rPr>
      </w:pPr>
    </w:p>
    <w:p w:rsidR="004F7DFE" w:rsidRDefault="004F7DFE" w:rsidP="007D0A6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w:t>
      </w:r>
    </w:p>
    <w:p w:rsidR="00F9187A" w:rsidRDefault="00F9187A" w:rsidP="007D0A65">
      <w:pPr>
        <w:spacing w:line="240" w:lineRule="auto"/>
        <w:rPr>
          <w:sz w:val="20"/>
          <w:szCs w:val="20"/>
        </w:rPr>
      </w:pPr>
      <w:r>
        <w:rPr>
          <w:rFonts w:ascii="Times New Roman" w:eastAsia="Times New Roman" w:hAnsi="Times New Roman" w:cs="Times New Roman"/>
          <w:b/>
          <w:bCs/>
          <w:sz w:val="24"/>
          <w:szCs w:val="24"/>
        </w:rPr>
        <w:t xml:space="preserve">Рисунок. </w:t>
      </w:r>
      <w:r>
        <w:rPr>
          <w:rFonts w:ascii="Times New Roman" w:eastAsia="Times New Roman" w:hAnsi="Times New Roman" w:cs="Times New Roman"/>
          <w:sz w:val="24"/>
          <w:szCs w:val="24"/>
        </w:rPr>
        <w:t>Материалы для рисунка:карандаш,ручка,фломастер,уголь,пастель,мелки</w:t>
      </w:r>
    </w:p>
    <w:p w:rsidR="00F9187A" w:rsidRPr="004F7DFE" w:rsidRDefault="00F9187A" w:rsidP="00B0143E">
      <w:pPr>
        <w:numPr>
          <w:ilvl w:val="0"/>
          <w:numId w:val="7"/>
        </w:numPr>
        <w:tabs>
          <w:tab w:val="left" w:pos="510"/>
        </w:tabs>
        <w:spacing w:after="0" w:line="240" w:lineRule="auto"/>
        <w:jc w:val="both"/>
        <w:rPr>
          <w:rFonts w:eastAsia="Times New Roman"/>
          <w:sz w:val="24"/>
          <w:szCs w:val="24"/>
        </w:rPr>
      </w:pPr>
      <w:r>
        <w:rPr>
          <w:rFonts w:ascii="Times New Roman" w:eastAsia="Times New Roman" w:hAnsi="Times New Roman" w:cs="Times New Roman"/>
          <w:sz w:val="24"/>
          <w:szCs w:val="24"/>
        </w:rPr>
        <w:t>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F9187A" w:rsidRDefault="00F9187A" w:rsidP="007D0A65">
      <w:pPr>
        <w:spacing w:line="240" w:lineRule="auto"/>
        <w:jc w:val="both"/>
        <w:rPr>
          <w:rFonts w:eastAsia="Times New Roman"/>
          <w:sz w:val="24"/>
          <w:szCs w:val="24"/>
        </w:rPr>
      </w:pPr>
      <w:r>
        <w:rPr>
          <w:rFonts w:ascii="Times New Roman" w:eastAsia="Times New Roman" w:hAnsi="Times New Roman" w:cs="Times New Roman"/>
          <w:b/>
          <w:bCs/>
          <w:sz w:val="24"/>
          <w:szCs w:val="24"/>
        </w:rPr>
        <w:t xml:space="preserve">Живопись. </w:t>
      </w:r>
      <w:r>
        <w:rPr>
          <w:rFonts w:ascii="Times New Roman" w:eastAsia="Times New Roman" w:hAnsi="Times New Roman" w:cs="Times New Roman"/>
          <w:sz w:val="24"/>
          <w:szCs w:val="24"/>
        </w:rPr>
        <w:t>Живописные материалы.Красота и разнообразие природы,человека,зданий, предметов, выраженные средствами живописи. Цвет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F9187A" w:rsidRDefault="00F9187A" w:rsidP="007D0A65">
      <w:pPr>
        <w:spacing w:line="240" w:lineRule="auto"/>
        <w:jc w:val="both"/>
        <w:rPr>
          <w:rFonts w:eastAsia="Times New Roman"/>
          <w:sz w:val="24"/>
          <w:szCs w:val="24"/>
        </w:rPr>
      </w:pPr>
      <w:r>
        <w:rPr>
          <w:rFonts w:ascii="Times New Roman" w:eastAsia="Times New Roman" w:hAnsi="Times New Roman" w:cs="Times New Roman"/>
          <w:b/>
          <w:bCs/>
          <w:sz w:val="24"/>
          <w:szCs w:val="24"/>
        </w:rPr>
        <w:t xml:space="preserve">Скульптура. </w:t>
      </w:r>
      <w:r>
        <w:rPr>
          <w:rFonts w:ascii="Times New Roman" w:eastAsia="Times New Roman" w:hAnsi="Times New Roman" w:cs="Times New Roman"/>
          <w:sz w:val="24"/>
          <w:szCs w:val="24"/>
        </w:rPr>
        <w:t>Материалы скульптуры и их роль в создании выразительного образа.Элементарные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F9187A" w:rsidRDefault="00F9187A" w:rsidP="007D0A65">
      <w:pPr>
        <w:spacing w:line="240" w:lineRule="auto"/>
        <w:jc w:val="both"/>
        <w:rPr>
          <w:rFonts w:eastAsia="Times New Roman"/>
          <w:sz w:val="24"/>
          <w:szCs w:val="24"/>
        </w:rPr>
      </w:pPr>
      <w:r>
        <w:rPr>
          <w:rFonts w:ascii="Times New Roman" w:eastAsia="Times New Roman" w:hAnsi="Times New Roman" w:cs="Times New Roman"/>
          <w:b/>
          <w:bCs/>
          <w:sz w:val="24"/>
          <w:szCs w:val="24"/>
        </w:rPr>
        <w:t xml:space="preserve">Художественное конструирование и дизайн. </w:t>
      </w:r>
      <w:r>
        <w:rPr>
          <w:rFonts w:ascii="Times New Roman" w:eastAsia="Times New Roman" w:hAnsi="Times New Roman" w:cs="Times New Roman"/>
          <w:sz w:val="24"/>
          <w:szCs w:val="24"/>
        </w:rPr>
        <w:t>Разнообразие материалов дляхудожественного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F9187A" w:rsidRDefault="00F9187A" w:rsidP="007D0A65">
      <w:pPr>
        <w:spacing w:line="240" w:lineRule="auto"/>
        <w:jc w:val="both"/>
        <w:rPr>
          <w:rFonts w:eastAsia="Times New Roman"/>
          <w:sz w:val="24"/>
          <w:szCs w:val="24"/>
        </w:rPr>
      </w:pPr>
      <w:r>
        <w:rPr>
          <w:rFonts w:ascii="Times New Roman" w:eastAsia="Times New Roman" w:hAnsi="Times New Roman" w:cs="Times New Roman"/>
          <w:b/>
          <w:bCs/>
          <w:sz w:val="24"/>
          <w:szCs w:val="24"/>
        </w:rPr>
        <w:t xml:space="preserve">Декоративно-прикладное искусство. </w:t>
      </w:r>
      <w:r>
        <w:rPr>
          <w:rFonts w:ascii="Times New Roman" w:eastAsia="Times New Roman" w:hAnsi="Times New Roman" w:cs="Times New Roman"/>
          <w:sz w:val="24"/>
          <w:szCs w:val="24"/>
        </w:rPr>
        <w:t>Истоки декоративно-прикладного искусства иего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4F7DFE" w:rsidRDefault="004F7DFE" w:rsidP="007D0A65">
      <w:pPr>
        <w:spacing w:line="240" w:lineRule="auto"/>
        <w:rPr>
          <w:rFonts w:ascii="Times New Roman" w:eastAsia="Times New Roman" w:hAnsi="Times New Roman" w:cs="Times New Roman"/>
          <w:b/>
          <w:bCs/>
          <w:sz w:val="24"/>
          <w:szCs w:val="24"/>
        </w:rPr>
      </w:pPr>
    </w:p>
    <w:p w:rsidR="004F7DFE" w:rsidRDefault="004F7DFE" w:rsidP="007D0A65">
      <w:pPr>
        <w:spacing w:line="240" w:lineRule="auto"/>
        <w:rPr>
          <w:rFonts w:ascii="Times New Roman" w:eastAsia="Times New Roman" w:hAnsi="Times New Roman" w:cs="Times New Roman"/>
          <w:b/>
          <w:bCs/>
          <w:sz w:val="24"/>
          <w:szCs w:val="24"/>
        </w:rPr>
      </w:pPr>
    </w:p>
    <w:p w:rsidR="009A621D" w:rsidRDefault="009A621D" w:rsidP="007D0A65">
      <w:pPr>
        <w:spacing w:line="240" w:lineRule="auto"/>
        <w:rPr>
          <w:rFonts w:ascii="Times New Roman" w:eastAsia="Times New Roman" w:hAnsi="Times New Roman" w:cs="Times New Roman"/>
          <w:b/>
          <w:bCs/>
          <w:sz w:val="24"/>
          <w:szCs w:val="24"/>
        </w:rPr>
      </w:pPr>
    </w:p>
    <w:p w:rsidR="00F9187A" w:rsidRDefault="00F9187A" w:rsidP="007D0A65">
      <w:pPr>
        <w:spacing w:line="240" w:lineRule="auto"/>
        <w:rPr>
          <w:rFonts w:eastAsia="Times New Roman"/>
          <w:sz w:val="24"/>
          <w:szCs w:val="24"/>
        </w:rPr>
      </w:pPr>
      <w:r>
        <w:rPr>
          <w:rFonts w:ascii="Times New Roman" w:eastAsia="Times New Roman" w:hAnsi="Times New Roman" w:cs="Times New Roman"/>
          <w:b/>
          <w:bCs/>
          <w:sz w:val="24"/>
          <w:szCs w:val="24"/>
        </w:rPr>
        <w:lastRenderedPageBreak/>
        <w:t>Азбука искусства. Как говорит искусство?</w:t>
      </w:r>
    </w:p>
    <w:p w:rsidR="00F9187A" w:rsidRPr="004F7DFE" w:rsidRDefault="00F9187A" w:rsidP="007D0A65">
      <w:pPr>
        <w:spacing w:line="240" w:lineRule="auto"/>
        <w:jc w:val="both"/>
        <w:rPr>
          <w:rFonts w:eastAsia="Times New Roman"/>
          <w:sz w:val="24"/>
          <w:szCs w:val="24"/>
        </w:rPr>
      </w:pPr>
      <w:r>
        <w:rPr>
          <w:rFonts w:ascii="Times New Roman" w:eastAsia="Times New Roman" w:hAnsi="Times New Roman" w:cs="Times New Roman"/>
          <w:b/>
          <w:bCs/>
          <w:sz w:val="24"/>
          <w:szCs w:val="24"/>
        </w:rPr>
        <w:t xml:space="preserve">Композиция. </w:t>
      </w:r>
      <w:r>
        <w:rPr>
          <w:rFonts w:ascii="Times New Roman" w:eastAsia="Times New Roman" w:hAnsi="Times New Roman" w:cs="Times New Roman"/>
          <w:sz w:val="24"/>
          <w:szCs w:val="24"/>
        </w:rPr>
        <w:t>Элементарные приёмы композиции на плоскости и в пространстве.Понятия: горизонталь, вертикаль и диагональ в построении композиции. Пропорции и</w:t>
      </w:r>
    </w:p>
    <w:p w:rsidR="00F9187A" w:rsidRDefault="00F9187A" w:rsidP="007D0A65">
      <w:pPr>
        <w:spacing w:line="240" w:lineRule="auto"/>
        <w:jc w:val="both"/>
        <w:rPr>
          <w:sz w:val="20"/>
          <w:szCs w:val="20"/>
        </w:rPr>
      </w:pPr>
      <w:r>
        <w:rPr>
          <w:rFonts w:ascii="Times New Roman" w:eastAsia="Times New Roman" w:hAnsi="Times New Roman" w:cs="Times New Roman"/>
          <w:sz w:val="24"/>
          <w:szCs w:val="24"/>
        </w:rPr>
        <w:t>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F9187A" w:rsidRDefault="00F9187A" w:rsidP="007D0A65">
      <w:pPr>
        <w:spacing w:line="240" w:lineRule="auto"/>
        <w:rPr>
          <w:sz w:val="20"/>
          <w:szCs w:val="20"/>
        </w:rPr>
      </w:pPr>
      <w:r>
        <w:rPr>
          <w:rFonts w:ascii="Times New Roman" w:eastAsia="Times New Roman" w:hAnsi="Times New Roman" w:cs="Times New Roman"/>
          <w:b/>
          <w:bCs/>
          <w:sz w:val="24"/>
          <w:szCs w:val="24"/>
        </w:rPr>
        <w:t xml:space="preserve">Цвет. </w:t>
      </w:r>
      <w:r>
        <w:rPr>
          <w:rFonts w:ascii="Times New Roman" w:eastAsia="Times New Roman" w:hAnsi="Times New Roman" w:cs="Times New Roman"/>
          <w:sz w:val="24"/>
          <w:szCs w:val="24"/>
        </w:rPr>
        <w:t>Основные и составные цвета.Тёплые и холодные цвета.Смешение цветов.</w:t>
      </w:r>
    </w:p>
    <w:p w:rsidR="00F9187A" w:rsidRDefault="00F9187A" w:rsidP="007D0A65">
      <w:pPr>
        <w:spacing w:line="240" w:lineRule="auto"/>
        <w:rPr>
          <w:sz w:val="20"/>
          <w:szCs w:val="20"/>
        </w:rPr>
      </w:pPr>
      <w:r>
        <w:rPr>
          <w:rFonts w:ascii="Times New Roman" w:eastAsia="Times New Roman" w:hAnsi="Times New Roman" w:cs="Times New Roman"/>
          <w:sz w:val="24"/>
          <w:szCs w:val="24"/>
        </w:rPr>
        <w:t>Роль белой и чёрной красок в эмоциональном звучании и выразительности образа.</w:t>
      </w:r>
    </w:p>
    <w:p w:rsidR="00F9187A" w:rsidRDefault="00F9187A" w:rsidP="007D0A65">
      <w:pPr>
        <w:spacing w:line="240" w:lineRule="auto"/>
        <w:rPr>
          <w:sz w:val="20"/>
          <w:szCs w:val="20"/>
        </w:rPr>
      </w:pPr>
      <w:r>
        <w:rPr>
          <w:rFonts w:ascii="Times New Roman" w:eastAsia="Times New Roman" w:hAnsi="Times New Roman" w:cs="Times New Roman"/>
          <w:sz w:val="24"/>
          <w:szCs w:val="24"/>
        </w:rPr>
        <w:t>Эмоциональные возможности цвета. Практическое овладение основами цветоведения.</w:t>
      </w:r>
    </w:p>
    <w:p w:rsidR="00F9187A" w:rsidRDefault="00F9187A" w:rsidP="007D0A65">
      <w:pPr>
        <w:spacing w:line="240" w:lineRule="auto"/>
        <w:rPr>
          <w:sz w:val="20"/>
          <w:szCs w:val="20"/>
        </w:rPr>
      </w:pPr>
      <w:r>
        <w:rPr>
          <w:rFonts w:ascii="Times New Roman" w:eastAsia="Times New Roman" w:hAnsi="Times New Roman" w:cs="Times New Roman"/>
          <w:sz w:val="24"/>
          <w:szCs w:val="24"/>
        </w:rPr>
        <w:t>Передача с помощью цвета характера персонажа, его эмоционального состояния.</w:t>
      </w:r>
    </w:p>
    <w:p w:rsidR="00F9187A" w:rsidRDefault="00F9187A" w:rsidP="007D0A65">
      <w:pPr>
        <w:spacing w:line="240" w:lineRule="auto"/>
        <w:jc w:val="both"/>
        <w:rPr>
          <w:sz w:val="20"/>
          <w:szCs w:val="20"/>
        </w:rPr>
      </w:pPr>
      <w:r>
        <w:rPr>
          <w:rFonts w:ascii="Times New Roman" w:eastAsia="Times New Roman" w:hAnsi="Times New Roman" w:cs="Times New Roman"/>
          <w:b/>
          <w:bCs/>
          <w:sz w:val="24"/>
          <w:szCs w:val="24"/>
        </w:rPr>
        <w:t xml:space="preserve">Линия. </w:t>
      </w:r>
      <w:r>
        <w:rPr>
          <w:rFonts w:ascii="Times New Roman" w:eastAsia="Times New Roman" w:hAnsi="Times New Roman" w:cs="Times New Roman"/>
          <w:sz w:val="24"/>
          <w:szCs w:val="24"/>
        </w:rPr>
        <w:t>Многообразие линий(тонкие,толстые,прямые,волнистые,плавные,острые,закруглённые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F9187A" w:rsidRDefault="00F9187A" w:rsidP="007D0A65">
      <w:pPr>
        <w:spacing w:line="240" w:lineRule="auto"/>
        <w:jc w:val="both"/>
        <w:rPr>
          <w:sz w:val="20"/>
          <w:szCs w:val="20"/>
        </w:rPr>
      </w:pPr>
      <w:r>
        <w:rPr>
          <w:rFonts w:ascii="Times New Roman" w:eastAsia="Times New Roman" w:hAnsi="Times New Roman" w:cs="Times New Roman"/>
          <w:b/>
          <w:bCs/>
          <w:sz w:val="24"/>
          <w:szCs w:val="24"/>
        </w:rPr>
        <w:t xml:space="preserve">Форма. </w:t>
      </w:r>
      <w:r>
        <w:rPr>
          <w:rFonts w:ascii="Times New Roman" w:eastAsia="Times New Roman" w:hAnsi="Times New Roman" w:cs="Times New Roman"/>
          <w:sz w:val="24"/>
          <w:szCs w:val="24"/>
        </w:rPr>
        <w:t>Разнообразие форм предметного мира и передача их на плоскости и впространстве.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F9187A" w:rsidRDefault="00F9187A" w:rsidP="007D0A65">
      <w:pPr>
        <w:spacing w:line="240" w:lineRule="auto"/>
        <w:rPr>
          <w:sz w:val="20"/>
          <w:szCs w:val="20"/>
        </w:rPr>
      </w:pPr>
      <w:r>
        <w:rPr>
          <w:rFonts w:ascii="Times New Roman" w:eastAsia="Times New Roman" w:hAnsi="Times New Roman" w:cs="Times New Roman"/>
          <w:b/>
          <w:bCs/>
          <w:sz w:val="24"/>
          <w:szCs w:val="24"/>
        </w:rPr>
        <w:t xml:space="preserve">Объём. </w:t>
      </w:r>
      <w:r>
        <w:rPr>
          <w:rFonts w:ascii="Times New Roman" w:eastAsia="Times New Roman" w:hAnsi="Times New Roman" w:cs="Times New Roman"/>
          <w:sz w:val="24"/>
          <w:szCs w:val="24"/>
        </w:rPr>
        <w:t>Объём в пространстве и объём на плоскости.Способы передачи объёма.</w:t>
      </w:r>
    </w:p>
    <w:p w:rsidR="00F9187A" w:rsidRPr="004F7DFE" w:rsidRDefault="00F9187A" w:rsidP="007D0A65">
      <w:pPr>
        <w:spacing w:line="240" w:lineRule="auto"/>
        <w:rPr>
          <w:sz w:val="20"/>
          <w:szCs w:val="20"/>
        </w:rPr>
        <w:sectPr w:rsidR="00F9187A" w:rsidRPr="004F7DFE" w:rsidSect="00EF7D8C">
          <w:pgSz w:w="11900" w:h="16840"/>
          <w:pgMar w:top="1110" w:right="985" w:bottom="190" w:left="1440" w:header="0" w:footer="0" w:gutter="0"/>
          <w:cols w:space="720" w:equalWidth="0">
            <w:col w:w="9475"/>
          </w:cols>
        </w:sectPr>
      </w:pPr>
      <w:r>
        <w:rPr>
          <w:rFonts w:ascii="Times New Roman" w:eastAsia="Times New Roman" w:hAnsi="Times New Roman" w:cs="Times New Roman"/>
          <w:sz w:val="24"/>
          <w:szCs w:val="24"/>
        </w:rPr>
        <w:t>Выра</w:t>
      </w:r>
      <w:r w:rsidR="004F7DFE">
        <w:rPr>
          <w:rFonts w:ascii="Times New Roman" w:eastAsia="Times New Roman" w:hAnsi="Times New Roman" w:cs="Times New Roman"/>
          <w:sz w:val="24"/>
          <w:szCs w:val="24"/>
        </w:rPr>
        <w:t>зительность объёмных композици.</w:t>
      </w:r>
    </w:p>
    <w:p w:rsidR="004F7DFE" w:rsidRPr="007F59BD" w:rsidRDefault="004F7DFE" w:rsidP="007D0A65">
      <w:pPr>
        <w:spacing w:line="360" w:lineRule="auto"/>
        <w:ind w:right="20"/>
        <w:rPr>
          <w:sz w:val="20"/>
          <w:szCs w:val="20"/>
        </w:rPr>
      </w:pPr>
      <w:r>
        <w:rPr>
          <w:rFonts w:ascii="Times New Roman" w:eastAsia="Times New Roman" w:hAnsi="Times New Roman" w:cs="Times New Roman"/>
          <w:b/>
          <w:bCs/>
          <w:sz w:val="24"/>
          <w:szCs w:val="24"/>
        </w:rPr>
        <w:lastRenderedPageBreak/>
        <w:t xml:space="preserve">Ритм. </w:t>
      </w:r>
      <w:r>
        <w:rPr>
          <w:rFonts w:ascii="Times New Roman" w:eastAsia="Times New Roman" w:hAnsi="Times New Roman" w:cs="Times New Roman"/>
          <w:sz w:val="24"/>
          <w:szCs w:val="24"/>
        </w:rPr>
        <w:t>Виды ритма(спокойный,замедленный,порывистый,беспокойный и т.д.).Ритм линий, пятен, цвета. Роль ритма в эмоциональном звучании композиции в живописи ирисунке. Передача движения в композиции с помощью ритма элементов. Особая роль ритма в декоративно-прикладном искусстве.</w:t>
      </w:r>
    </w:p>
    <w:p w:rsidR="004F7DFE" w:rsidRDefault="004F7DFE" w:rsidP="007D0A65">
      <w:pPr>
        <w:spacing w:line="360" w:lineRule="auto"/>
        <w:rPr>
          <w:rFonts w:eastAsia="Times New Roman"/>
          <w:sz w:val="24"/>
          <w:szCs w:val="24"/>
        </w:rPr>
      </w:pPr>
      <w:r>
        <w:rPr>
          <w:rFonts w:ascii="Times New Roman" w:eastAsia="Times New Roman" w:hAnsi="Times New Roman" w:cs="Times New Roman"/>
          <w:b/>
          <w:bCs/>
          <w:sz w:val="24"/>
          <w:szCs w:val="24"/>
        </w:rPr>
        <w:t>Значимые темы искусства. О чём говорит искусство?</w:t>
      </w:r>
    </w:p>
    <w:p w:rsidR="004F7DFE" w:rsidRDefault="004F7DFE" w:rsidP="007D0A65">
      <w:pPr>
        <w:spacing w:line="360" w:lineRule="auto"/>
        <w:ind w:right="20"/>
        <w:jc w:val="both"/>
        <w:rPr>
          <w:rFonts w:eastAsia="Times New Roman"/>
          <w:sz w:val="24"/>
          <w:szCs w:val="24"/>
        </w:rPr>
      </w:pPr>
      <w:r>
        <w:rPr>
          <w:rFonts w:ascii="Times New Roman" w:eastAsia="Times New Roman" w:hAnsi="Times New Roman" w:cs="Times New Roman"/>
          <w:b/>
          <w:bCs/>
          <w:sz w:val="24"/>
          <w:szCs w:val="24"/>
        </w:rPr>
        <w:t xml:space="preserve">Земля — наш общий дом. </w:t>
      </w:r>
      <w:r>
        <w:rPr>
          <w:rFonts w:ascii="Times New Roman" w:eastAsia="Times New Roman" w:hAnsi="Times New Roman" w:cs="Times New Roman"/>
          <w:sz w:val="24"/>
          <w:szCs w:val="24"/>
        </w:rPr>
        <w:t>Наблюдение природы и природных явлений,различениеих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т.д.</w:t>
      </w:r>
    </w:p>
    <w:p w:rsidR="00F9187A" w:rsidRPr="004F7DFE" w:rsidRDefault="00F9187A" w:rsidP="007D0A65">
      <w:pPr>
        <w:spacing w:line="360" w:lineRule="auto"/>
        <w:rPr>
          <w:sz w:val="20"/>
          <w:szCs w:val="20"/>
        </w:rPr>
        <w:sectPr w:rsidR="00F9187A" w:rsidRPr="004F7DFE" w:rsidSect="007D0A65">
          <w:type w:val="continuous"/>
          <w:pgSz w:w="11900" w:h="16840"/>
          <w:pgMar w:top="1110" w:right="560" w:bottom="190" w:left="1440" w:header="0" w:footer="0" w:gutter="0"/>
          <w:cols w:space="720" w:equalWidth="0">
            <w:col w:w="10207"/>
          </w:cols>
        </w:sectPr>
      </w:pPr>
    </w:p>
    <w:p w:rsidR="00F9187A" w:rsidRDefault="00F9187A" w:rsidP="007D0A65">
      <w:pPr>
        <w:tabs>
          <w:tab w:val="left" w:pos="2580"/>
          <w:tab w:val="left" w:pos="3380"/>
          <w:tab w:val="left" w:pos="5620"/>
          <w:tab w:val="left" w:pos="7000"/>
          <w:tab w:val="left" w:pos="8660"/>
        </w:tabs>
        <w:spacing w:after="0" w:line="240" w:lineRule="auto"/>
        <w:rPr>
          <w:sz w:val="20"/>
          <w:szCs w:val="20"/>
        </w:rPr>
      </w:pPr>
      <w:r>
        <w:rPr>
          <w:rFonts w:ascii="Times New Roman" w:eastAsia="Times New Roman" w:hAnsi="Times New Roman" w:cs="Times New Roman"/>
          <w:sz w:val="24"/>
          <w:szCs w:val="24"/>
        </w:rPr>
        <w:lastRenderedPageBreak/>
        <w:t>Восприятие</w:t>
      </w:r>
      <w:r>
        <w:rPr>
          <w:sz w:val="20"/>
          <w:szCs w:val="20"/>
        </w:rPr>
        <w:tab/>
      </w:r>
      <w:r>
        <w:rPr>
          <w:rFonts w:ascii="Times New Roman" w:eastAsia="Times New Roman" w:hAnsi="Times New Roman" w:cs="Times New Roman"/>
          <w:sz w:val="24"/>
          <w:szCs w:val="24"/>
        </w:rPr>
        <w:t>и</w:t>
      </w:r>
      <w:r>
        <w:rPr>
          <w:sz w:val="20"/>
          <w:szCs w:val="20"/>
        </w:rPr>
        <w:tab/>
      </w:r>
      <w:r>
        <w:rPr>
          <w:rFonts w:ascii="Times New Roman" w:eastAsia="Times New Roman" w:hAnsi="Times New Roman" w:cs="Times New Roman"/>
          <w:sz w:val="24"/>
          <w:szCs w:val="24"/>
        </w:rPr>
        <w:t>эмоциональная</w:t>
      </w:r>
      <w:r>
        <w:rPr>
          <w:sz w:val="20"/>
          <w:szCs w:val="20"/>
        </w:rPr>
        <w:tab/>
      </w:r>
      <w:r>
        <w:rPr>
          <w:rFonts w:ascii="Times New Roman" w:eastAsia="Times New Roman" w:hAnsi="Times New Roman" w:cs="Times New Roman"/>
          <w:sz w:val="24"/>
          <w:szCs w:val="24"/>
        </w:rPr>
        <w:t>оценка</w:t>
      </w:r>
      <w:r>
        <w:rPr>
          <w:sz w:val="20"/>
          <w:szCs w:val="20"/>
        </w:rPr>
        <w:tab/>
      </w:r>
      <w:r>
        <w:rPr>
          <w:rFonts w:ascii="Times New Roman" w:eastAsia="Times New Roman" w:hAnsi="Times New Roman" w:cs="Times New Roman"/>
          <w:sz w:val="24"/>
          <w:szCs w:val="24"/>
        </w:rPr>
        <w:t>шедевроврусского</w:t>
      </w:r>
    </w:p>
    <w:p w:rsidR="00F9187A" w:rsidRDefault="00F9187A" w:rsidP="007D0A65">
      <w:pPr>
        <w:tabs>
          <w:tab w:val="left" w:pos="534"/>
        </w:tabs>
        <w:spacing w:after="0" w:line="240" w:lineRule="auto"/>
        <w:ind w:right="20"/>
        <w:jc w:val="both"/>
        <w:rPr>
          <w:rFonts w:eastAsia="Times New Roman"/>
          <w:sz w:val="24"/>
          <w:szCs w:val="24"/>
        </w:rPr>
      </w:pPr>
      <w:r>
        <w:rPr>
          <w:rFonts w:ascii="Times New Roman" w:eastAsia="Times New Roman" w:hAnsi="Times New Roman" w:cs="Times New Roman"/>
          <w:sz w:val="24"/>
          <w:szCs w:val="24"/>
        </w:rPr>
        <w:t>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w:t>
      </w:r>
      <w:r w:rsidR="00591C6F">
        <w:rPr>
          <w:rFonts w:ascii="Times New Roman" w:eastAsia="Times New Roman" w:hAnsi="Times New Roman" w:cs="Times New Roman"/>
          <w:sz w:val="24"/>
          <w:szCs w:val="24"/>
        </w:rPr>
        <w:t>р, народов, стран (например, А.</w:t>
      </w:r>
      <w:r>
        <w:rPr>
          <w:rFonts w:ascii="Times New Roman" w:eastAsia="Times New Roman" w:hAnsi="Times New Roman" w:cs="Times New Roman"/>
          <w:sz w:val="24"/>
          <w:szCs w:val="24"/>
        </w:rPr>
        <w:t>К.Саврасов, И.</w:t>
      </w:r>
      <w:r w:rsidR="00591C6F">
        <w:rPr>
          <w:rFonts w:ascii="Times New Roman" w:eastAsia="Times New Roman" w:hAnsi="Times New Roman" w:cs="Times New Roman"/>
          <w:sz w:val="24"/>
          <w:szCs w:val="24"/>
        </w:rPr>
        <w:t xml:space="preserve"> И.Левитан, И.И.Шишкин, Н.К.Рерих, К.Моне, П.Сезанн, В.</w:t>
      </w:r>
      <w:r>
        <w:rPr>
          <w:rFonts w:ascii="Times New Roman" w:eastAsia="Times New Roman" w:hAnsi="Times New Roman" w:cs="Times New Roman"/>
          <w:sz w:val="24"/>
          <w:szCs w:val="24"/>
        </w:rPr>
        <w:t>Ван Гог и др.).</w:t>
      </w:r>
    </w:p>
    <w:p w:rsidR="00F9187A" w:rsidRDefault="00F9187A"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F9187A" w:rsidRDefault="00F9187A" w:rsidP="007D0A65">
      <w:pPr>
        <w:spacing w:after="0" w:line="240" w:lineRule="auto"/>
        <w:ind w:right="20"/>
        <w:jc w:val="both"/>
        <w:rPr>
          <w:rFonts w:eastAsia="Times New Roman"/>
          <w:sz w:val="24"/>
          <w:szCs w:val="24"/>
        </w:rPr>
      </w:pPr>
      <w:r>
        <w:rPr>
          <w:rFonts w:ascii="Times New Roman" w:eastAsia="Times New Roman" w:hAnsi="Times New Roman" w:cs="Times New Roman"/>
          <w:b/>
          <w:bCs/>
          <w:sz w:val="24"/>
          <w:szCs w:val="24"/>
        </w:rPr>
        <w:t xml:space="preserve">Родина моя — Россия. </w:t>
      </w:r>
      <w:r>
        <w:rPr>
          <w:rFonts w:ascii="Times New Roman" w:eastAsia="Times New Roman" w:hAnsi="Times New Roman" w:cs="Times New Roman"/>
          <w:sz w:val="24"/>
          <w:szCs w:val="24"/>
        </w:rPr>
        <w:t>Роль природных условий в характере традиционнойкультуры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F9187A" w:rsidRDefault="00F9187A" w:rsidP="007D0A65">
      <w:pPr>
        <w:spacing w:after="0" w:line="240" w:lineRule="auto"/>
        <w:ind w:right="20"/>
        <w:jc w:val="both"/>
        <w:rPr>
          <w:rFonts w:eastAsia="Times New Roman"/>
          <w:sz w:val="24"/>
          <w:szCs w:val="24"/>
        </w:rPr>
      </w:pPr>
      <w:r>
        <w:rPr>
          <w:rFonts w:ascii="Times New Roman" w:eastAsia="Times New Roman" w:hAnsi="Times New Roman" w:cs="Times New Roman"/>
          <w:b/>
          <w:bCs/>
          <w:sz w:val="24"/>
          <w:szCs w:val="24"/>
        </w:rPr>
        <w:t xml:space="preserve">Человек и человеческие взаимоотношения. </w:t>
      </w:r>
      <w:r>
        <w:rPr>
          <w:rFonts w:ascii="Times New Roman" w:eastAsia="Times New Roman" w:hAnsi="Times New Roman" w:cs="Times New Roman"/>
          <w:sz w:val="24"/>
          <w:szCs w:val="24"/>
        </w:rPr>
        <w:t>Образ человека в разных культурахмира.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F9187A" w:rsidRDefault="00F9187A" w:rsidP="007D0A65">
      <w:pPr>
        <w:spacing w:after="0" w:line="240" w:lineRule="auto"/>
        <w:ind w:right="20"/>
        <w:jc w:val="both"/>
        <w:rPr>
          <w:rFonts w:eastAsia="Times New Roman"/>
          <w:sz w:val="24"/>
          <w:szCs w:val="24"/>
        </w:rPr>
      </w:pPr>
      <w:r>
        <w:rPr>
          <w:rFonts w:ascii="Times New Roman" w:eastAsia="Times New Roman" w:hAnsi="Times New Roman" w:cs="Times New Roman"/>
          <w:b/>
          <w:bCs/>
          <w:sz w:val="24"/>
          <w:szCs w:val="24"/>
        </w:rPr>
        <w:t xml:space="preserve">Искусство дарит людям красоту. </w:t>
      </w:r>
      <w:r>
        <w:rPr>
          <w:rFonts w:ascii="Times New Roman" w:eastAsia="Times New Roman" w:hAnsi="Times New Roman" w:cs="Times New Roman"/>
          <w:sz w:val="24"/>
          <w:szCs w:val="24"/>
        </w:rPr>
        <w:t>Искусство вокруг нас сегодня.Использованиеразличных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4F7DFE" w:rsidRDefault="00F9187A" w:rsidP="007D0A65">
      <w:pPr>
        <w:spacing w:after="0" w:line="360" w:lineRule="auto"/>
        <w:rPr>
          <w:rFonts w:eastAsia="Times New Roman"/>
          <w:sz w:val="24"/>
          <w:szCs w:val="24"/>
        </w:rPr>
      </w:pPr>
      <w:r>
        <w:rPr>
          <w:rFonts w:ascii="Times New Roman" w:eastAsia="Times New Roman" w:hAnsi="Times New Roman" w:cs="Times New Roman"/>
          <w:b/>
          <w:bCs/>
          <w:sz w:val="24"/>
          <w:szCs w:val="24"/>
        </w:rPr>
        <w:t>Опыт художественно-творческой деятельности</w:t>
      </w:r>
    </w:p>
    <w:p w:rsidR="00F9187A" w:rsidRDefault="00F9187A" w:rsidP="007D0A65">
      <w:pPr>
        <w:spacing w:after="0" w:line="360" w:lineRule="auto"/>
        <w:rPr>
          <w:rFonts w:eastAsia="Times New Roman"/>
          <w:sz w:val="24"/>
          <w:szCs w:val="24"/>
        </w:rPr>
      </w:pPr>
      <w:r>
        <w:rPr>
          <w:rFonts w:ascii="Times New Roman" w:eastAsia="Times New Roman" w:hAnsi="Times New Roman" w:cs="Times New Roman"/>
          <w:sz w:val="24"/>
          <w:szCs w:val="24"/>
        </w:rPr>
        <w:t>Участие в различных видах изобразительной, декоративно-прикладной и художественно-конструкторской деятельности.</w:t>
      </w:r>
    </w:p>
    <w:p w:rsidR="00F9187A" w:rsidRDefault="00F9187A" w:rsidP="007D0A65">
      <w:pPr>
        <w:spacing w:after="0" w:line="240" w:lineRule="auto"/>
        <w:ind w:right="20"/>
        <w:jc w:val="both"/>
        <w:rPr>
          <w:rFonts w:eastAsia="Times New Roman"/>
          <w:sz w:val="24"/>
          <w:szCs w:val="24"/>
        </w:rPr>
      </w:pPr>
      <w:r>
        <w:rPr>
          <w:rFonts w:ascii="Times New Roman" w:eastAsia="Times New Roman" w:hAnsi="Times New Roman" w:cs="Times New Roman"/>
          <w:sz w:val="24"/>
          <w:szCs w:val="24"/>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F9187A" w:rsidRDefault="00F9187A" w:rsidP="007D0A65">
      <w:pPr>
        <w:spacing w:after="0" w:line="240" w:lineRule="auto"/>
        <w:ind w:right="20"/>
        <w:rPr>
          <w:rFonts w:eastAsia="Times New Roman"/>
          <w:sz w:val="24"/>
          <w:szCs w:val="24"/>
        </w:rPr>
      </w:pPr>
      <w:r>
        <w:rPr>
          <w:rFonts w:ascii="Times New Roman" w:eastAsia="Times New Roman" w:hAnsi="Times New Roman" w:cs="Times New Roman"/>
          <w:sz w:val="24"/>
          <w:szCs w:val="24"/>
        </w:rPr>
        <w:t>Овладение основами художественной грамоты: композицией, формой, ритмом, линией, цветом, объёмом, фактурой.</w:t>
      </w:r>
    </w:p>
    <w:p w:rsidR="00F9187A" w:rsidRDefault="00F9187A" w:rsidP="007D0A65">
      <w:pPr>
        <w:spacing w:after="0" w:line="240" w:lineRule="auto"/>
        <w:ind w:right="20"/>
        <w:rPr>
          <w:rFonts w:eastAsia="Times New Roman"/>
          <w:sz w:val="24"/>
          <w:szCs w:val="24"/>
        </w:rPr>
      </w:pPr>
      <w:r>
        <w:rPr>
          <w:rFonts w:ascii="Times New Roman" w:eastAsia="Times New Roman" w:hAnsi="Times New Roman" w:cs="Times New Roman"/>
          <w:sz w:val="24"/>
          <w:szCs w:val="24"/>
        </w:rPr>
        <w:t>Создание моделей предметов бытового окружения человека. Овладение элементарными навыками лепки и бумагопластики.</w:t>
      </w:r>
    </w:p>
    <w:p w:rsidR="00F9187A" w:rsidRDefault="00F9187A" w:rsidP="007D0A65">
      <w:pPr>
        <w:spacing w:after="0" w:line="240" w:lineRule="auto"/>
        <w:sectPr w:rsidR="00F9187A" w:rsidSect="00EF7D8C">
          <w:pgSz w:w="11900" w:h="16840"/>
          <w:pgMar w:top="1110" w:right="985" w:bottom="190" w:left="1440" w:header="0" w:footer="0" w:gutter="0"/>
          <w:cols w:space="720" w:equalWidth="0">
            <w:col w:w="9475"/>
          </w:cols>
        </w:sectPr>
      </w:pPr>
    </w:p>
    <w:p w:rsidR="004F7DFE" w:rsidRDefault="004F7DFE" w:rsidP="007D0A65">
      <w:pPr>
        <w:spacing w:after="0" w:line="240" w:lineRule="auto"/>
        <w:jc w:val="both"/>
        <w:rPr>
          <w:sz w:val="20"/>
          <w:szCs w:val="20"/>
        </w:rPr>
      </w:pPr>
      <w:r>
        <w:rPr>
          <w:rFonts w:ascii="Times New Roman" w:eastAsia="Times New Roman" w:hAnsi="Times New Roman" w:cs="Times New Roman"/>
          <w:sz w:val="24"/>
          <w:szCs w:val="24"/>
        </w:rPr>
        <w:lastRenderedPageBreak/>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4F7DFE" w:rsidRDefault="004F7DFE" w:rsidP="007D0A65">
      <w:pPr>
        <w:spacing w:after="0" w:line="240" w:lineRule="auto"/>
        <w:jc w:val="both"/>
        <w:rPr>
          <w:sz w:val="20"/>
          <w:szCs w:val="20"/>
        </w:rPr>
      </w:pPr>
      <w:r>
        <w:rPr>
          <w:rFonts w:ascii="Times New Roman" w:eastAsia="Times New Roman" w:hAnsi="Times New Roman" w:cs="Times New Roman"/>
          <w:sz w:val="24"/>
          <w:szCs w:val="24"/>
        </w:rPr>
        <w:t>Передача настроения в творческой работе с помощью цвета, тона, композиции, пространства, линии, штриха, пятна, объёма, фактуры материала.</w:t>
      </w:r>
    </w:p>
    <w:p w:rsidR="004F7DFE" w:rsidRDefault="004F7DFE" w:rsidP="007D0A65">
      <w:pPr>
        <w:spacing w:after="0" w:line="240" w:lineRule="auto"/>
        <w:jc w:val="both"/>
        <w:rPr>
          <w:sz w:val="20"/>
          <w:szCs w:val="20"/>
        </w:rPr>
      </w:pPr>
      <w:r>
        <w:rPr>
          <w:rFonts w:ascii="Times New Roman" w:eastAsia="Times New Roman" w:hAnsi="Times New Roman" w:cs="Times New Roman"/>
          <w:sz w:val="24"/>
          <w:szCs w:val="24"/>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видеосъёмки, бумажной пластики, гуаши, акварели, пастели, восковых мелков, туши, карандаша, фломастеров, пластилина, глины, подручных и природных материалов.</w:t>
      </w:r>
    </w:p>
    <w:p w:rsidR="004F7DFE" w:rsidRDefault="004F7DFE" w:rsidP="007D0A65">
      <w:pPr>
        <w:spacing w:after="0" w:line="240" w:lineRule="auto"/>
        <w:rPr>
          <w:sz w:val="20"/>
          <w:szCs w:val="20"/>
        </w:rPr>
      </w:pPr>
    </w:p>
    <w:p w:rsidR="00F9187A" w:rsidRPr="00EF7D8C" w:rsidRDefault="004F7DFE" w:rsidP="00EF7D8C">
      <w:pPr>
        <w:spacing w:line="240" w:lineRule="auto"/>
        <w:rPr>
          <w:sz w:val="20"/>
          <w:szCs w:val="20"/>
        </w:rPr>
        <w:sectPr w:rsidR="00F9187A" w:rsidRPr="00EF7D8C" w:rsidSect="00EF7D8C">
          <w:type w:val="continuous"/>
          <w:pgSz w:w="11900" w:h="16840"/>
          <w:pgMar w:top="1110" w:right="843" w:bottom="190" w:left="1440" w:header="0" w:footer="0" w:gutter="0"/>
          <w:cols w:space="720" w:equalWidth="0">
            <w:col w:w="9617"/>
          </w:cols>
        </w:sectPr>
      </w:pPr>
      <w:r>
        <w:rPr>
          <w:rFonts w:ascii="Times New Roman" w:eastAsia="Times New Roman" w:hAnsi="Times New Roman" w:cs="Times New Roman"/>
          <w:sz w:val="24"/>
          <w:szCs w:val="24"/>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F9187A" w:rsidRDefault="00F9187A" w:rsidP="007D0A65">
      <w:pPr>
        <w:spacing w:after="0" w:line="240" w:lineRule="auto"/>
        <w:rPr>
          <w:sz w:val="20"/>
          <w:szCs w:val="20"/>
        </w:rPr>
      </w:pPr>
    </w:p>
    <w:p w:rsidR="008E52C4" w:rsidRDefault="008F3A73" w:rsidP="007D0A65">
      <w:pPr>
        <w:pStyle w:val="a3"/>
        <w:shd w:val="clear" w:color="auto" w:fill="FFFFFF"/>
        <w:spacing w:before="0" w:beforeAutospacing="0" w:after="0" w:afterAutospacing="0"/>
        <w:rPr>
          <w:rFonts w:ascii="Arial" w:hAnsi="Arial" w:cs="Arial"/>
          <w:color w:val="000000"/>
          <w:sz w:val="21"/>
          <w:szCs w:val="21"/>
        </w:rPr>
      </w:pPr>
      <w:r>
        <w:rPr>
          <w:b/>
          <w:bCs/>
        </w:rPr>
        <w:t>2.2.2.10</w:t>
      </w:r>
      <w:r w:rsidR="00F9187A">
        <w:rPr>
          <w:b/>
          <w:bCs/>
        </w:rPr>
        <w:t>.</w:t>
      </w:r>
      <w:r w:rsidR="008E52C4">
        <w:rPr>
          <w:b/>
          <w:bCs/>
          <w:color w:val="000000"/>
        </w:rPr>
        <w:t>Музыка</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Основные закономерности музыкального искусства.</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Интонационно-образная природа музыкального искусства.</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Выразительность и изобразительность в музыке. Интонация как озвученное состояние, выражение эмоций и мыслей человека.</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Интонации музыкальные и речевые. Сходство и различие.</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Интонация — источник музыкальной речи. Основные средства музыкальной выразительности (мелодия, ритм, темп, динамика, тембр, лад и др.).</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Музыкальная картина мира.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Конкурсы и фестивали музыкантов. Музыка для детей: радио-и телепередачи, видеофильмы, звукозаписи (CD, DVD).</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8E52C4" w:rsidRDefault="008E52C4" w:rsidP="007D0A65">
      <w:pPr>
        <w:pStyle w:val="a3"/>
        <w:shd w:val="clear" w:color="auto" w:fill="FFFFFF"/>
        <w:spacing w:before="0" w:beforeAutospacing="0" w:after="0" w:afterAutospacing="0"/>
        <w:rPr>
          <w:rFonts w:ascii="Arial" w:hAnsi="Arial" w:cs="Arial"/>
          <w:color w:val="000000"/>
          <w:sz w:val="21"/>
          <w:szCs w:val="21"/>
        </w:rPr>
      </w:pPr>
      <w:r>
        <w:rPr>
          <w:color w:val="000000"/>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E56237" w:rsidRDefault="00E56237" w:rsidP="007D0A65">
      <w:pPr>
        <w:spacing w:after="0" w:line="240" w:lineRule="auto"/>
        <w:rPr>
          <w:sz w:val="20"/>
          <w:szCs w:val="20"/>
        </w:rPr>
      </w:pPr>
    </w:p>
    <w:p w:rsidR="0001521C" w:rsidRDefault="00EE7D94" w:rsidP="007D0A65">
      <w:pPr>
        <w:tabs>
          <w:tab w:val="left" w:pos="1660"/>
        </w:tabs>
        <w:spacing w:after="0" w:line="240" w:lineRule="auto"/>
        <w:rPr>
          <w:sz w:val="20"/>
          <w:szCs w:val="20"/>
        </w:rPr>
      </w:pPr>
      <w:r>
        <w:rPr>
          <w:rFonts w:ascii="Times New Roman" w:eastAsia="Times New Roman" w:hAnsi="Times New Roman" w:cs="Times New Roman"/>
          <w:b/>
          <w:bCs/>
          <w:sz w:val="24"/>
          <w:szCs w:val="24"/>
        </w:rPr>
        <w:t>2.2.2.11</w:t>
      </w:r>
      <w:r w:rsidR="0001521C">
        <w:rPr>
          <w:rFonts w:ascii="Times New Roman" w:eastAsia="Times New Roman" w:hAnsi="Times New Roman" w:cs="Times New Roman"/>
          <w:b/>
          <w:bCs/>
          <w:sz w:val="24"/>
          <w:szCs w:val="24"/>
        </w:rPr>
        <w:t>.</w:t>
      </w:r>
      <w:r w:rsidR="0001521C">
        <w:rPr>
          <w:sz w:val="20"/>
          <w:szCs w:val="20"/>
        </w:rPr>
        <w:tab/>
      </w:r>
      <w:r w:rsidR="0001521C">
        <w:rPr>
          <w:rFonts w:ascii="Times New Roman" w:eastAsia="Times New Roman" w:hAnsi="Times New Roman" w:cs="Times New Roman"/>
          <w:b/>
          <w:bCs/>
          <w:sz w:val="24"/>
          <w:szCs w:val="24"/>
        </w:rPr>
        <w:t>Технология</w:t>
      </w:r>
    </w:p>
    <w:p w:rsidR="0001521C" w:rsidRDefault="0001521C" w:rsidP="007D0A65">
      <w:pPr>
        <w:spacing w:after="0" w:line="240" w:lineRule="auto"/>
        <w:rPr>
          <w:sz w:val="20"/>
          <w:szCs w:val="20"/>
        </w:rPr>
      </w:pPr>
    </w:p>
    <w:p w:rsidR="0001521C" w:rsidRDefault="0001521C" w:rsidP="007D0A65">
      <w:pPr>
        <w:spacing w:after="0" w:line="240" w:lineRule="auto"/>
        <w:rPr>
          <w:sz w:val="20"/>
          <w:szCs w:val="20"/>
        </w:rPr>
      </w:pPr>
      <w:r>
        <w:rPr>
          <w:rFonts w:ascii="Times New Roman" w:eastAsia="Times New Roman" w:hAnsi="Times New Roman" w:cs="Times New Roman"/>
          <w:b/>
          <w:bCs/>
          <w:sz w:val="24"/>
          <w:szCs w:val="24"/>
        </w:rPr>
        <w:t>Общекультурные  и  общетрудовые  компетенции.  Основы  культуры  труда,</w:t>
      </w:r>
    </w:p>
    <w:p w:rsidR="0001521C" w:rsidRDefault="0001521C" w:rsidP="007D0A65">
      <w:pPr>
        <w:spacing w:after="0" w:line="240" w:lineRule="auto"/>
        <w:rPr>
          <w:sz w:val="20"/>
          <w:szCs w:val="20"/>
        </w:rPr>
      </w:pPr>
      <w:r>
        <w:rPr>
          <w:rFonts w:ascii="Times New Roman" w:eastAsia="Times New Roman" w:hAnsi="Times New Roman" w:cs="Times New Roman"/>
          <w:b/>
          <w:bCs/>
          <w:sz w:val="24"/>
          <w:szCs w:val="24"/>
        </w:rPr>
        <w:t>самообслуживания</w:t>
      </w: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t>Трудовая деятельность и ее значение в жизни человека. Рукотворный мир как результат труда человека; разнообразие предметов рукотворного мира (</w:t>
      </w:r>
      <w:r>
        <w:rPr>
          <w:rFonts w:ascii="Times New Roman" w:eastAsia="Times New Roman" w:hAnsi="Times New Roman" w:cs="Times New Roman"/>
          <w:i/>
          <w:iCs/>
          <w:sz w:val="24"/>
          <w:szCs w:val="24"/>
        </w:rPr>
        <w:t>архитектура</w:t>
      </w:r>
      <w:r>
        <w:rPr>
          <w:rFonts w:ascii="Times New Roman" w:eastAsia="Times New Roman" w:hAnsi="Times New Roman" w:cs="Times New Roman"/>
          <w:sz w:val="24"/>
          <w:szCs w:val="24"/>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01521C" w:rsidRDefault="0001521C" w:rsidP="007D0A65">
      <w:pPr>
        <w:spacing w:after="0" w:line="240" w:lineRule="auto"/>
        <w:rPr>
          <w:sz w:val="20"/>
          <w:szCs w:val="20"/>
        </w:rPr>
      </w:pP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lastRenderedPageBreak/>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Pr>
          <w:rFonts w:ascii="Times New Roman" w:eastAsia="Times New Roman" w:hAnsi="Times New Roman" w:cs="Times New Roman"/>
          <w:i/>
          <w:iCs/>
          <w:sz w:val="24"/>
          <w:szCs w:val="24"/>
        </w:rPr>
        <w:t>традиции и творчество мастера в создании предметной среды(общеепредставление)</w:t>
      </w:r>
      <w:r>
        <w:rPr>
          <w:rFonts w:ascii="Times New Roman" w:eastAsia="Times New Roman" w:hAnsi="Times New Roman" w:cs="Times New Roman"/>
          <w:sz w:val="24"/>
          <w:szCs w:val="24"/>
        </w:rPr>
        <w:t>.</w:t>
      </w:r>
    </w:p>
    <w:p w:rsidR="0001521C" w:rsidRDefault="0001521C" w:rsidP="007D0A65">
      <w:pPr>
        <w:spacing w:after="0" w:line="240" w:lineRule="auto"/>
        <w:rPr>
          <w:sz w:val="20"/>
          <w:szCs w:val="20"/>
        </w:rPr>
      </w:pP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Pr>
          <w:rFonts w:ascii="Times New Roman" w:eastAsia="Times New Roman" w:hAnsi="Times New Roman" w:cs="Times New Roman"/>
          <w:i/>
          <w:iCs/>
          <w:sz w:val="24"/>
          <w:szCs w:val="24"/>
        </w:rPr>
        <w:t>распределение рабочего времени</w:t>
      </w:r>
      <w:r>
        <w:rPr>
          <w:rFonts w:ascii="Times New Roman" w:eastAsia="Times New Roman" w:hAnsi="Times New Roman" w:cs="Times New Roman"/>
          <w:sz w:val="24"/>
          <w:szCs w:val="24"/>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01521C" w:rsidRDefault="0001521C" w:rsidP="007D0A65">
      <w:pPr>
        <w:spacing w:after="0" w:line="240" w:lineRule="auto"/>
        <w:rPr>
          <w:sz w:val="20"/>
          <w:szCs w:val="20"/>
        </w:rPr>
      </w:pP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p>
    <w:p w:rsidR="0001521C" w:rsidRDefault="0001521C" w:rsidP="007D0A65">
      <w:pPr>
        <w:spacing w:after="0" w:line="240" w:lineRule="auto"/>
        <w:rPr>
          <w:sz w:val="20"/>
          <w:szCs w:val="20"/>
        </w:rPr>
      </w:pPr>
      <w:r>
        <w:rPr>
          <w:rFonts w:ascii="Times New Roman" w:eastAsia="Times New Roman" w:hAnsi="Times New Roman" w:cs="Times New Roman"/>
          <w:b/>
          <w:bCs/>
          <w:sz w:val="24"/>
          <w:szCs w:val="24"/>
        </w:rPr>
        <w:t>Технология ручной обработки материалов</w:t>
      </w:r>
      <w:r>
        <w:rPr>
          <w:rFonts w:ascii="Times New Roman" w:eastAsia="Times New Roman" w:hAnsi="Times New Roman" w:cs="Times New Roman"/>
          <w:sz w:val="31"/>
          <w:szCs w:val="31"/>
          <w:vertAlign w:val="superscript"/>
        </w:rPr>
        <w:t>3</w:t>
      </w:r>
      <w:r>
        <w:rPr>
          <w:rFonts w:ascii="Times New Roman" w:eastAsia="Times New Roman" w:hAnsi="Times New Roman" w:cs="Times New Roman"/>
          <w:b/>
          <w:bCs/>
          <w:sz w:val="24"/>
          <w:szCs w:val="24"/>
        </w:rPr>
        <w:t xml:space="preserve">. Элементы графической грамоты </w:t>
      </w:r>
      <w:r>
        <w:rPr>
          <w:rFonts w:ascii="Times New Roman" w:eastAsia="Times New Roman" w:hAnsi="Times New Roman" w:cs="Times New Roman"/>
          <w:sz w:val="24"/>
          <w:szCs w:val="24"/>
        </w:rPr>
        <w:t>Общее понятие о материалах, их происхождении. Исследование элементарных</w:t>
      </w:r>
    </w:p>
    <w:p w:rsidR="0001521C" w:rsidRDefault="0001521C" w:rsidP="007D0A65">
      <w:pPr>
        <w:tabs>
          <w:tab w:val="left" w:pos="1780"/>
          <w:tab w:val="left" w:pos="3480"/>
          <w:tab w:val="left" w:pos="3880"/>
          <w:tab w:val="left" w:pos="5900"/>
          <w:tab w:val="left" w:pos="6980"/>
          <w:tab w:val="left" w:pos="8360"/>
        </w:tabs>
        <w:spacing w:after="0" w:line="240" w:lineRule="auto"/>
        <w:rPr>
          <w:sz w:val="20"/>
          <w:szCs w:val="20"/>
        </w:rPr>
      </w:pPr>
      <w:r>
        <w:rPr>
          <w:rFonts w:ascii="Times New Roman" w:eastAsia="Times New Roman" w:hAnsi="Times New Roman" w:cs="Times New Roman"/>
          <w:sz w:val="24"/>
          <w:szCs w:val="24"/>
        </w:rPr>
        <w:t>физических,</w:t>
      </w:r>
      <w:r>
        <w:rPr>
          <w:rFonts w:ascii="Times New Roman" w:eastAsia="Times New Roman" w:hAnsi="Times New Roman" w:cs="Times New Roman"/>
          <w:sz w:val="24"/>
          <w:szCs w:val="24"/>
        </w:rPr>
        <w:tab/>
        <w:t>механических</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технологических</w:t>
      </w:r>
      <w:r>
        <w:rPr>
          <w:rFonts w:ascii="Times New Roman" w:eastAsia="Times New Roman" w:hAnsi="Times New Roman" w:cs="Times New Roman"/>
          <w:sz w:val="24"/>
          <w:szCs w:val="24"/>
        </w:rPr>
        <w:tab/>
        <w:t>свойств</w:t>
      </w:r>
      <w:r>
        <w:rPr>
          <w:rFonts w:ascii="Times New Roman" w:eastAsia="Times New Roman" w:hAnsi="Times New Roman" w:cs="Times New Roman"/>
          <w:sz w:val="24"/>
          <w:szCs w:val="24"/>
        </w:rPr>
        <w:tab/>
        <w:t>доступных</w:t>
      </w:r>
      <w:r>
        <w:rPr>
          <w:rFonts w:ascii="Times New Roman" w:eastAsia="Times New Roman" w:hAnsi="Times New Roman" w:cs="Times New Roman"/>
          <w:sz w:val="24"/>
          <w:szCs w:val="24"/>
        </w:rPr>
        <w:tab/>
        <w:t>материалов.</w:t>
      </w:r>
    </w:p>
    <w:p w:rsidR="0001521C" w:rsidRDefault="0001521C" w:rsidP="007D0A65">
      <w:pPr>
        <w:spacing w:after="0" w:line="240" w:lineRule="auto"/>
        <w:rPr>
          <w:sz w:val="20"/>
          <w:szCs w:val="20"/>
        </w:rPr>
      </w:pPr>
      <w:r>
        <w:rPr>
          <w:rFonts w:ascii="Times New Roman" w:eastAsia="Times New Roman" w:hAnsi="Times New Roman" w:cs="Times New Roman"/>
          <w:i/>
          <w:iCs/>
          <w:sz w:val="24"/>
          <w:szCs w:val="24"/>
        </w:rPr>
        <w:t>Многообразие материалов и их практическое применение в жизни</w:t>
      </w:r>
      <w:r>
        <w:rPr>
          <w:rFonts w:ascii="Times New Roman" w:eastAsia="Times New Roman" w:hAnsi="Times New Roman" w:cs="Times New Roman"/>
          <w:sz w:val="24"/>
          <w:szCs w:val="24"/>
        </w:rPr>
        <w:t>.</w:t>
      </w: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t xml:space="preserve">Подготовка материалов к работе. Экономное расходование материалов. </w:t>
      </w:r>
      <w:r>
        <w:rPr>
          <w:rFonts w:ascii="Times New Roman" w:eastAsia="Times New Roman" w:hAnsi="Times New Roman" w:cs="Times New Roman"/>
          <w:i/>
          <w:iCs/>
          <w:sz w:val="24"/>
          <w:szCs w:val="24"/>
        </w:rPr>
        <w:t>Выборматериалов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Pr>
          <w:rFonts w:ascii="Times New Roman" w:eastAsia="Times New Roman" w:hAnsi="Times New Roman" w:cs="Times New Roman"/>
          <w:sz w:val="24"/>
          <w:szCs w:val="24"/>
        </w:rPr>
        <w:t>.</w:t>
      </w: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01521C" w:rsidRDefault="0001521C" w:rsidP="007D0A65">
      <w:pPr>
        <w:spacing w:after="0" w:line="240" w:lineRule="auto"/>
        <w:jc w:val="both"/>
        <w:rPr>
          <w:sz w:val="20"/>
          <w:szCs w:val="20"/>
        </w:rPr>
      </w:pPr>
      <w:r>
        <w:rPr>
          <w:rFonts w:ascii="Times New Roman" w:eastAsia="Times New Roman" w:hAnsi="Times New Roman" w:cs="Times New Roman"/>
          <w:i/>
          <w:iCs/>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Pr>
          <w:rFonts w:ascii="Times New Roman" w:eastAsia="Times New Roman" w:hAnsi="Times New Roman" w:cs="Times New Roman"/>
          <w:sz w:val="24"/>
          <w:szCs w:val="24"/>
        </w:rPr>
        <w:t>.Называние и выполнениеосновных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w:t>
      </w:r>
    </w:p>
    <w:p w:rsidR="0001521C" w:rsidRDefault="0001521C" w:rsidP="007D0A65">
      <w:pPr>
        <w:spacing w:after="0" w:line="240" w:lineRule="auto"/>
        <w:rPr>
          <w:sz w:val="20"/>
          <w:szCs w:val="20"/>
        </w:rPr>
      </w:pPr>
    </w:p>
    <w:p w:rsidR="00810C9C" w:rsidRDefault="00810C9C" w:rsidP="007D0A65">
      <w:pPr>
        <w:spacing w:after="0" w:line="240" w:lineRule="auto"/>
        <w:ind w:right="20"/>
        <w:jc w:val="both"/>
        <w:rPr>
          <w:sz w:val="20"/>
          <w:szCs w:val="20"/>
        </w:rPr>
      </w:pPr>
      <w:r>
        <w:rPr>
          <w:rFonts w:ascii="Times New Roman" w:eastAsia="Times New Roman" w:hAnsi="Times New Roman" w:cs="Times New Roman"/>
          <w:sz w:val="24"/>
          <w:szCs w:val="24"/>
        </w:rPr>
        <w:t>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810C9C" w:rsidRDefault="00810C9C" w:rsidP="007D0A65">
      <w:pPr>
        <w:spacing w:after="0" w:line="240" w:lineRule="auto"/>
        <w:rPr>
          <w:sz w:val="20"/>
          <w:szCs w:val="20"/>
        </w:rPr>
      </w:pPr>
    </w:p>
    <w:p w:rsidR="00810C9C" w:rsidRDefault="00810C9C" w:rsidP="007D0A65">
      <w:pPr>
        <w:spacing w:after="0" w:line="240" w:lineRule="auto"/>
        <w:ind w:right="20"/>
        <w:jc w:val="both"/>
        <w:rPr>
          <w:sz w:val="20"/>
          <w:szCs w:val="20"/>
        </w:rPr>
      </w:pPr>
      <w:r>
        <w:rPr>
          <w:rFonts w:ascii="Times New Roman" w:eastAsia="Times New Roman" w:hAnsi="Times New Roman" w:cs="Times New Roman"/>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Pr>
          <w:rFonts w:ascii="Times New Roman" w:eastAsia="Times New Roman" w:hAnsi="Times New Roman" w:cs="Times New Roman"/>
          <w:i/>
          <w:iCs/>
          <w:sz w:val="24"/>
          <w:szCs w:val="24"/>
        </w:rPr>
        <w:t>разрыва</w:t>
      </w:r>
      <w:r>
        <w:rPr>
          <w:rFonts w:ascii="Times New Roman" w:eastAsia="Times New Roman" w:hAnsi="Times New Roman" w:cs="Times New Roman"/>
          <w:sz w:val="24"/>
          <w:szCs w:val="24"/>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01521C" w:rsidRDefault="0001521C" w:rsidP="007D0A65">
      <w:pPr>
        <w:spacing w:after="0" w:line="240" w:lineRule="auto"/>
        <w:rPr>
          <w:sz w:val="20"/>
          <w:szCs w:val="20"/>
        </w:rPr>
      </w:pPr>
    </w:p>
    <w:p w:rsidR="0001521C" w:rsidRDefault="0001521C" w:rsidP="007D0A65">
      <w:pPr>
        <w:spacing w:line="360" w:lineRule="auto"/>
        <w:rPr>
          <w:sz w:val="20"/>
          <w:szCs w:val="20"/>
        </w:rPr>
      </w:pPr>
    </w:p>
    <w:p w:rsidR="0001521C" w:rsidRDefault="0001521C" w:rsidP="007D0A65">
      <w:pPr>
        <w:spacing w:line="360" w:lineRule="auto"/>
        <w:rPr>
          <w:sz w:val="20"/>
          <w:szCs w:val="20"/>
        </w:rPr>
      </w:pPr>
    </w:p>
    <w:p w:rsidR="0001521C" w:rsidRPr="00810C9C" w:rsidRDefault="0001521C" w:rsidP="007D0A65">
      <w:pPr>
        <w:spacing w:line="360" w:lineRule="auto"/>
        <w:rPr>
          <w:sz w:val="20"/>
          <w:szCs w:val="20"/>
        </w:rPr>
        <w:sectPr w:rsidR="0001521C" w:rsidRPr="00810C9C" w:rsidSect="00EF7D8C">
          <w:type w:val="continuous"/>
          <w:pgSz w:w="11900" w:h="16840"/>
          <w:pgMar w:top="1110" w:right="843" w:bottom="202" w:left="1440" w:header="0" w:footer="0" w:gutter="0"/>
          <w:cols w:space="720" w:equalWidth="0">
            <w:col w:w="9617"/>
          </w:cols>
        </w:sectPr>
      </w:pPr>
    </w:p>
    <w:p w:rsidR="0001521C" w:rsidRDefault="0001521C" w:rsidP="007D0A65">
      <w:pPr>
        <w:spacing w:after="0" w:line="240" w:lineRule="auto"/>
        <w:rPr>
          <w:sz w:val="20"/>
          <w:szCs w:val="20"/>
        </w:rPr>
      </w:pPr>
      <w:r>
        <w:rPr>
          <w:rFonts w:ascii="Times New Roman" w:eastAsia="Times New Roman" w:hAnsi="Times New Roman" w:cs="Times New Roman"/>
          <w:b/>
          <w:bCs/>
          <w:sz w:val="24"/>
          <w:szCs w:val="24"/>
        </w:rPr>
        <w:lastRenderedPageBreak/>
        <w:t>Конструирование и моделирование</w:t>
      </w:r>
    </w:p>
    <w:p w:rsidR="0001521C" w:rsidRDefault="0001521C" w:rsidP="007D0A65">
      <w:pPr>
        <w:spacing w:after="0" w:line="240" w:lineRule="auto"/>
        <w:rPr>
          <w:sz w:val="20"/>
          <w:szCs w:val="20"/>
        </w:rPr>
      </w:pPr>
    </w:p>
    <w:p w:rsidR="0001521C" w:rsidRDefault="0001521C" w:rsidP="007D0A65">
      <w:pPr>
        <w:spacing w:after="0" w:line="240" w:lineRule="auto"/>
        <w:ind w:right="20"/>
        <w:jc w:val="both"/>
        <w:rPr>
          <w:sz w:val="20"/>
          <w:szCs w:val="20"/>
        </w:rPr>
      </w:pPr>
      <w:r>
        <w:rPr>
          <w:rFonts w:ascii="Times New Roman" w:eastAsia="Times New Roman" w:hAnsi="Times New Roman" w:cs="Times New Roman"/>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Pr>
          <w:rFonts w:ascii="Times New Roman" w:eastAsia="Times New Roman" w:hAnsi="Times New Roman" w:cs="Times New Roman"/>
          <w:i/>
          <w:iCs/>
          <w:sz w:val="24"/>
          <w:szCs w:val="24"/>
        </w:rPr>
        <w:t>различные виды конструкций и способыих сборки</w:t>
      </w:r>
      <w:r>
        <w:rPr>
          <w:rFonts w:ascii="Times New Roman" w:eastAsia="Times New Roman" w:hAnsi="Times New Roman" w:cs="Times New Roman"/>
          <w:sz w:val="24"/>
          <w:szCs w:val="24"/>
        </w:rPr>
        <w:t>.Виды и способы соединения деталей.Основные требования к изделию(соответствие материала, конструкции и внешнего оформления назначению изделия).</w:t>
      </w:r>
    </w:p>
    <w:p w:rsidR="0001521C" w:rsidRDefault="0001521C" w:rsidP="007D0A65">
      <w:pPr>
        <w:spacing w:after="0" w:line="240" w:lineRule="auto"/>
        <w:rPr>
          <w:sz w:val="20"/>
          <w:szCs w:val="20"/>
        </w:rPr>
      </w:pPr>
    </w:p>
    <w:p w:rsidR="0001521C" w:rsidRDefault="0001521C" w:rsidP="007D0A65">
      <w:pPr>
        <w:spacing w:after="0" w:line="240" w:lineRule="auto"/>
        <w:ind w:right="20"/>
        <w:jc w:val="both"/>
        <w:rPr>
          <w:sz w:val="20"/>
          <w:szCs w:val="20"/>
        </w:rPr>
      </w:pPr>
      <w:r>
        <w:rPr>
          <w:rFonts w:ascii="Times New Roman" w:eastAsia="Times New Roman" w:hAnsi="Times New Roman" w:cs="Times New Roman"/>
          <w:sz w:val="24"/>
          <w:szCs w:val="24"/>
        </w:rPr>
        <w:t xml:space="preserve">Конструирование и моделирование изделий из различных материалов по образцу, рисунку, простейшему </w:t>
      </w:r>
      <w:r>
        <w:rPr>
          <w:rFonts w:ascii="Times New Roman" w:eastAsia="Times New Roman" w:hAnsi="Times New Roman" w:cs="Times New Roman"/>
          <w:i/>
          <w:iCs/>
          <w:sz w:val="24"/>
          <w:szCs w:val="24"/>
        </w:rPr>
        <w:t xml:space="preserve">чертежу или эскизу и по заданным условиям(технико­технологическим, функциональным, декоративно­художественным и пр.). </w:t>
      </w:r>
      <w:r>
        <w:rPr>
          <w:rFonts w:ascii="Times New Roman" w:eastAsia="Times New Roman" w:hAnsi="Times New Roman" w:cs="Times New Roman"/>
          <w:sz w:val="24"/>
          <w:szCs w:val="24"/>
        </w:rPr>
        <w:t>Конструирование и моделирование на компьютере и в интерактивном конструкторе.</w:t>
      </w:r>
    </w:p>
    <w:p w:rsidR="0001521C" w:rsidRDefault="0001521C" w:rsidP="007D0A65">
      <w:pPr>
        <w:spacing w:after="0" w:line="240" w:lineRule="auto"/>
        <w:rPr>
          <w:sz w:val="20"/>
          <w:szCs w:val="20"/>
        </w:rPr>
      </w:pPr>
      <w:r>
        <w:rPr>
          <w:rFonts w:ascii="Times New Roman" w:eastAsia="Times New Roman" w:hAnsi="Times New Roman" w:cs="Times New Roman"/>
          <w:b/>
          <w:bCs/>
          <w:sz w:val="24"/>
          <w:szCs w:val="24"/>
        </w:rPr>
        <w:t>Практика работы на компьютере</w:t>
      </w:r>
    </w:p>
    <w:p w:rsidR="0001521C" w:rsidRDefault="0001521C" w:rsidP="007D0A65">
      <w:pPr>
        <w:spacing w:after="0" w:line="240" w:lineRule="auto"/>
        <w:rPr>
          <w:sz w:val="20"/>
          <w:szCs w:val="20"/>
        </w:rPr>
      </w:pPr>
      <w:r>
        <w:rPr>
          <w:rFonts w:ascii="Times New Roman" w:eastAsia="Times New Roman" w:hAnsi="Times New Roman" w:cs="Times New Roman"/>
          <w:sz w:val="24"/>
          <w:szCs w:val="24"/>
        </w:rPr>
        <w:t>Информация, ее отбор, анализ и систематизация. Способы получения, хранения,</w:t>
      </w:r>
    </w:p>
    <w:p w:rsidR="0001521C" w:rsidRDefault="0001521C" w:rsidP="007D0A65">
      <w:pPr>
        <w:spacing w:after="0" w:line="240" w:lineRule="auto"/>
        <w:rPr>
          <w:sz w:val="20"/>
          <w:szCs w:val="20"/>
        </w:rPr>
      </w:pPr>
      <w:r>
        <w:rPr>
          <w:rFonts w:ascii="Times New Roman" w:eastAsia="Times New Roman" w:hAnsi="Times New Roman" w:cs="Times New Roman"/>
          <w:sz w:val="24"/>
          <w:szCs w:val="24"/>
        </w:rPr>
        <w:t>переработки информации.</w:t>
      </w:r>
    </w:p>
    <w:p w:rsidR="0001521C" w:rsidRDefault="0001521C" w:rsidP="007D0A65">
      <w:pPr>
        <w:spacing w:after="0" w:line="240" w:lineRule="auto"/>
        <w:rPr>
          <w:sz w:val="20"/>
          <w:szCs w:val="20"/>
        </w:rPr>
      </w:pPr>
    </w:p>
    <w:p w:rsidR="0001521C" w:rsidRDefault="0001521C" w:rsidP="007D0A65">
      <w:pPr>
        <w:spacing w:after="0" w:line="240" w:lineRule="auto"/>
        <w:ind w:right="20"/>
        <w:jc w:val="both"/>
        <w:rPr>
          <w:sz w:val="20"/>
          <w:szCs w:val="20"/>
        </w:rPr>
      </w:pPr>
      <w:r>
        <w:rPr>
          <w:rFonts w:ascii="Times New Roman" w:eastAsia="Times New Roman" w:hAnsi="Times New Roman" w:cs="Times New Roman"/>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Pr>
          <w:rFonts w:ascii="Times New Roman" w:eastAsia="Times New Roman" w:hAnsi="Times New Roman" w:cs="Times New Roman"/>
          <w:i/>
          <w:iCs/>
          <w:sz w:val="24"/>
          <w:szCs w:val="24"/>
        </w:rPr>
        <w:t>общее представление о правилах клавиатурного письма</w:t>
      </w:r>
      <w:r>
        <w:rPr>
          <w:rFonts w:ascii="Times New Roman" w:eastAsia="Times New Roman" w:hAnsi="Times New Roman" w:cs="Times New Roman"/>
          <w:sz w:val="24"/>
          <w:szCs w:val="24"/>
        </w:rPr>
        <w:t xml:space="preserve">, пользование мышью, использование простейших средств текстового редактора. </w:t>
      </w:r>
      <w:r>
        <w:rPr>
          <w:rFonts w:ascii="Times New Roman" w:eastAsia="Times New Roman" w:hAnsi="Times New Roman" w:cs="Times New Roman"/>
          <w:i/>
          <w:iCs/>
          <w:sz w:val="24"/>
          <w:szCs w:val="24"/>
        </w:rPr>
        <w:t>Простейшие приемыпоиска информации: по ключевым словам, каталогам</w:t>
      </w:r>
      <w:r>
        <w:rPr>
          <w:rFonts w:ascii="Times New Roman" w:eastAsia="Times New Roman" w:hAnsi="Times New Roman" w:cs="Times New Roman"/>
          <w:sz w:val="24"/>
          <w:szCs w:val="24"/>
        </w:rPr>
        <w:t>.Соблюдение безопасных приемовтруда при работе на компьютере; бережное отношение к техническим устройствам. Работа</w:t>
      </w:r>
    </w:p>
    <w:p w:rsidR="0001521C" w:rsidRDefault="0001521C" w:rsidP="00B0143E">
      <w:pPr>
        <w:numPr>
          <w:ilvl w:val="0"/>
          <w:numId w:val="47"/>
        </w:numPr>
        <w:tabs>
          <w:tab w:val="left" w:pos="620"/>
        </w:tabs>
        <w:spacing w:after="0" w:line="240" w:lineRule="auto"/>
        <w:ind w:right="20"/>
        <w:rPr>
          <w:rFonts w:eastAsia="Times New Roman"/>
          <w:sz w:val="24"/>
          <w:szCs w:val="24"/>
        </w:rPr>
      </w:pPr>
      <w:r>
        <w:rPr>
          <w:rFonts w:ascii="Times New Roman" w:eastAsia="Times New Roman" w:hAnsi="Times New Roman" w:cs="Times New Roman"/>
          <w:sz w:val="24"/>
          <w:szCs w:val="24"/>
        </w:rPr>
        <w:t>ЦОР (цифровыми образовательными ресурсами), готовыми материалами на электронных носителях.</w:t>
      </w:r>
    </w:p>
    <w:p w:rsidR="0001521C" w:rsidRDefault="0001521C" w:rsidP="007D0A65">
      <w:pPr>
        <w:spacing w:after="0" w:line="240" w:lineRule="auto"/>
        <w:ind w:right="20"/>
        <w:jc w:val="both"/>
        <w:rPr>
          <w:rFonts w:eastAsia="Times New Roman"/>
          <w:sz w:val="24"/>
          <w:szCs w:val="24"/>
        </w:rPr>
      </w:pPr>
      <w:r>
        <w:rPr>
          <w:rFonts w:ascii="Times New Roman" w:eastAsia="Times New Roman" w:hAnsi="Times New Roman" w:cs="Times New Roman"/>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p>
    <w:p w:rsidR="00EF7D8C" w:rsidRDefault="0001521C" w:rsidP="00EF7D8C">
      <w:pPr>
        <w:spacing w:after="0" w:line="240" w:lineRule="auto"/>
        <w:ind w:right="55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2.2.2.</w:t>
      </w:r>
      <w:r w:rsidR="00EE7D94">
        <w:rPr>
          <w:rFonts w:ascii="Times New Roman" w:eastAsia="Times New Roman" w:hAnsi="Times New Roman" w:cs="Times New Roman"/>
          <w:b/>
          <w:bCs/>
          <w:sz w:val="24"/>
          <w:szCs w:val="24"/>
        </w:rPr>
        <w:t>12</w:t>
      </w:r>
      <w:r w:rsidR="00EF7D8C">
        <w:rPr>
          <w:rFonts w:ascii="Times New Roman" w:eastAsia="Times New Roman" w:hAnsi="Times New Roman" w:cs="Times New Roman"/>
          <w:b/>
          <w:bCs/>
          <w:sz w:val="24"/>
          <w:szCs w:val="24"/>
        </w:rPr>
        <w:t>.Физическая культура</w:t>
      </w:r>
    </w:p>
    <w:p w:rsidR="0001521C" w:rsidRDefault="00EF7D8C" w:rsidP="00EF7D8C">
      <w:pPr>
        <w:spacing w:after="0" w:line="240" w:lineRule="auto"/>
        <w:ind w:right="5540"/>
        <w:jc w:val="center"/>
        <w:rPr>
          <w:rFonts w:eastAsia="Times New Roman"/>
          <w:sz w:val="24"/>
          <w:szCs w:val="24"/>
        </w:rPr>
      </w:pPr>
      <w:r>
        <w:rPr>
          <w:rFonts w:ascii="Times New Roman" w:eastAsia="Times New Roman" w:hAnsi="Times New Roman" w:cs="Times New Roman"/>
          <w:b/>
          <w:bCs/>
          <w:sz w:val="24"/>
          <w:szCs w:val="24"/>
        </w:rPr>
        <w:t xml:space="preserve"> Знания о</w:t>
      </w:r>
      <w:r w:rsidR="0001521C">
        <w:rPr>
          <w:rFonts w:ascii="Times New Roman" w:eastAsia="Times New Roman" w:hAnsi="Times New Roman" w:cs="Times New Roman"/>
          <w:b/>
          <w:bCs/>
          <w:sz w:val="24"/>
          <w:szCs w:val="24"/>
        </w:rPr>
        <w:t>физической культуре</w:t>
      </w:r>
    </w:p>
    <w:p w:rsidR="0001521C" w:rsidRDefault="0001521C" w:rsidP="00573A20">
      <w:pPr>
        <w:spacing w:after="0" w:line="240" w:lineRule="auto"/>
        <w:ind w:right="20"/>
        <w:jc w:val="both"/>
        <w:rPr>
          <w:rFonts w:eastAsia="Times New Roman"/>
          <w:sz w:val="24"/>
          <w:szCs w:val="24"/>
        </w:rPr>
      </w:pPr>
      <w:r>
        <w:rPr>
          <w:rFonts w:ascii="Times New Roman" w:eastAsia="Times New Roman" w:hAnsi="Times New Roman" w:cs="Times New Roman"/>
          <w:b/>
          <w:bCs/>
          <w:sz w:val="24"/>
          <w:szCs w:val="24"/>
        </w:rPr>
        <w:t xml:space="preserve">Физическая культура. </w:t>
      </w:r>
      <w:r>
        <w:rPr>
          <w:rFonts w:ascii="Times New Roman" w:eastAsia="Times New Roman" w:hAnsi="Times New Roman" w:cs="Times New Roman"/>
          <w:sz w:val="24"/>
          <w:szCs w:val="24"/>
        </w:rPr>
        <w:t>Физическая культура как система разнообразных формзанятий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01521C" w:rsidRDefault="0001521C" w:rsidP="007D0A65">
      <w:pPr>
        <w:spacing w:after="0" w:line="240" w:lineRule="auto"/>
        <w:ind w:right="20"/>
        <w:rPr>
          <w:rFonts w:eastAsia="Times New Roman"/>
          <w:sz w:val="24"/>
          <w:szCs w:val="24"/>
        </w:rPr>
      </w:pPr>
      <w:r>
        <w:rPr>
          <w:rFonts w:ascii="Times New Roman" w:eastAsia="Times New Roman" w:hAnsi="Times New Roman" w:cs="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01521C" w:rsidRDefault="0001521C" w:rsidP="007D0A65">
      <w:pPr>
        <w:spacing w:after="0" w:line="240" w:lineRule="auto"/>
        <w:ind w:right="20"/>
        <w:jc w:val="both"/>
        <w:rPr>
          <w:rFonts w:eastAsia="Times New Roman"/>
          <w:sz w:val="24"/>
          <w:szCs w:val="24"/>
        </w:rPr>
      </w:pPr>
      <w:r>
        <w:rPr>
          <w:rFonts w:ascii="Times New Roman" w:eastAsia="Times New Roman" w:hAnsi="Times New Roman" w:cs="Times New Roman"/>
          <w:b/>
          <w:bCs/>
          <w:sz w:val="24"/>
          <w:szCs w:val="24"/>
        </w:rPr>
        <w:t xml:space="preserve">Из истории физической культуры. </w:t>
      </w:r>
      <w:r>
        <w:rPr>
          <w:rFonts w:ascii="Times New Roman" w:eastAsia="Times New Roman" w:hAnsi="Times New Roman" w:cs="Times New Roman"/>
          <w:sz w:val="24"/>
          <w:szCs w:val="24"/>
        </w:rPr>
        <w:t>История развития физической культуры ипервых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01521C" w:rsidRPr="00B636F0" w:rsidRDefault="0001521C" w:rsidP="007D0A65">
      <w:pPr>
        <w:spacing w:after="0" w:line="240" w:lineRule="auto"/>
        <w:jc w:val="both"/>
        <w:rPr>
          <w:rFonts w:eastAsia="Times New Roman"/>
          <w:sz w:val="24"/>
          <w:szCs w:val="24"/>
        </w:rPr>
        <w:sectPr w:rsidR="0001521C" w:rsidRPr="00B636F0" w:rsidSect="00EF7D8C">
          <w:pgSz w:w="11900" w:h="16840"/>
          <w:pgMar w:top="1110" w:right="843" w:bottom="202" w:left="1440" w:header="0" w:footer="0" w:gutter="0"/>
          <w:cols w:space="720" w:equalWidth="0">
            <w:col w:w="9617"/>
          </w:cols>
        </w:sectPr>
      </w:pPr>
      <w:r>
        <w:rPr>
          <w:rFonts w:ascii="Times New Roman" w:eastAsia="Times New Roman" w:hAnsi="Times New Roman" w:cs="Times New Roman"/>
          <w:b/>
          <w:bCs/>
          <w:sz w:val="23"/>
          <w:szCs w:val="23"/>
        </w:rPr>
        <w:t xml:space="preserve">Физические упражнения. </w:t>
      </w:r>
      <w:r>
        <w:rPr>
          <w:rFonts w:ascii="Times New Roman" w:eastAsia="Times New Roman" w:hAnsi="Times New Roman" w:cs="Times New Roman"/>
          <w:sz w:val="23"/>
          <w:szCs w:val="23"/>
        </w:rPr>
        <w:t>Физические упражнения,их влияние на физическое развитиеи развитие физических качеств. Физическая подготовка и её связь с развитием основных</w:t>
      </w:r>
    </w:p>
    <w:p w:rsidR="00573A20" w:rsidRDefault="00573A20" w:rsidP="007D0A65">
      <w:pPr>
        <w:spacing w:after="0" w:line="240" w:lineRule="auto"/>
        <w:rPr>
          <w:sz w:val="20"/>
          <w:szCs w:val="20"/>
        </w:rPr>
      </w:pPr>
    </w:p>
    <w:p w:rsidR="00573A20" w:rsidRDefault="00573A20" w:rsidP="00573A20">
      <w:pPr>
        <w:rPr>
          <w:sz w:val="20"/>
          <w:szCs w:val="20"/>
        </w:rPr>
      </w:pPr>
    </w:p>
    <w:p w:rsidR="00573A20" w:rsidRDefault="00573A20" w:rsidP="00573A20">
      <w:pPr>
        <w:rPr>
          <w:sz w:val="20"/>
          <w:szCs w:val="20"/>
        </w:rPr>
      </w:pPr>
    </w:p>
    <w:p w:rsidR="0001521C" w:rsidRPr="00573A20" w:rsidRDefault="0001521C" w:rsidP="00573A20">
      <w:pPr>
        <w:rPr>
          <w:sz w:val="20"/>
          <w:szCs w:val="20"/>
        </w:rPr>
        <w:sectPr w:rsidR="0001521C" w:rsidRPr="00573A20" w:rsidSect="007D0A65">
          <w:type w:val="continuous"/>
          <w:pgSz w:w="11900" w:h="16840"/>
          <w:pgMar w:top="1110" w:right="560" w:bottom="202" w:left="1440" w:header="0" w:footer="0" w:gutter="0"/>
          <w:cols w:space="720" w:equalWidth="0">
            <w:col w:w="10207"/>
          </w:cols>
        </w:sectPr>
      </w:pP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lastRenderedPageBreak/>
        <w:t>физических качеств. Характеристика основных физических качеств: силы, быстроты, выносливости, гибкости и равновесия.</w:t>
      </w:r>
    </w:p>
    <w:p w:rsidR="0001521C" w:rsidRDefault="0001521C" w:rsidP="007D0A65">
      <w:pPr>
        <w:spacing w:after="0" w:line="240" w:lineRule="auto"/>
        <w:rPr>
          <w:sz w:val="20"/>
          <w:szCs w:val="20"/>
        </w:rPr>
      </w:pPr>
    </w:p>
    <w:p w:rsidR="0001521C" w:rsidRDefault="0001521C" w:rsidP="007D0A65">
      <w:pPr>
        <w:spacing w:after="0" w:line="240" w:lineRule="auto"/>
        <w:ind w:right="440"/>
        <w:rPr>
          <w:sz w:val="20"/>
          <w:szCs w:val="20"/>
        </w:rPr>
      </w:pPr>
      <w:r>
        <w:rPr>
          <w:rFonts w:ascii="Times New Roman" w:eastAsia="Times New Roman" w:hAnsi="Times New Roman" w:cs="Times New Roman"/>
          <w:sz w:val="24"/>
          <w:szCs w:val="24"/>
        </w:rPr>
        <w:t xml:space="preserve">Физическая нагрузка и её влияние на повышение частоты сердечных сокращений. </w:t>
      </w:r>
      <w:r>
        <w:rPr>
          <w:rFonts w:ascii="Times New Roman" w:eastAsia="Times New Roman" w:hAnsi="Times New Roman" w:cs="Times New Roman"/>
          <w:b/>
          <w:bCs/>
          <w:sz w:val="24"/>
          <w:szCs w:val="24"/>
        </w:rPr>
        <w:t>Способы физкультурной деятельности</w:t>
      </w:r>
    </w:p>
    <w:p w:rsidR="0001521C" w:rsidRDefault="0001521C" w:rsidP="007D0A65">
      <w:pPr>
        <w:spacing w:after="0" w:line="240" w:lineRule="auto"/>
        <w:jc w:val="both"/>
        <w:rPr>
          <w:sz w:val="20"/>
          <w:szCs w:val="20"/>
        </w:rPr>
      </w:pPr>
      <w:r>
        <w:rPr>
          <w:rFonts w:ascii="Times New Roman" w:eastAsia="Times New Roman" w:hAnsi="Times New Roman" w:cs="Times New Roman"/>
          <w:b/>
          <w:bCs/>
          <w:sz w:val="24"/>
          <w:szCs w:val="24"/>
        </w:rPr>
        <w:t xml:space="preserve">Самостоятельные занятия. </w:t>
      </w:r>
      <w:r>
        <w:rPr>
          <w:rFonts w:ascii="Times New Roman" w:eastAsia="Times New Roman" w:hAnsi="Times New Roman" w:cs="Times New Roman"/>
          <w:sz w:val="24"/>
          <w:szCs w:val="24"/>
        </w:rPr>
        <w:t>Составление режима дня.Выполнение простейшихзакаливающих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01521C" w:rsidRDefault="0001521C" w:rsidP="007D0A65">
      <w:pPr>
        <w:spacing w:after="0" w:line="240" w:lineRule="auto"/>
        <w:rPr>
          <w:sz w:val="20"/>
          <w:szCs w:val="20"/>
        </w:rPr>
      </w:pPr>
    </w:p>
    <w:p w:rsidR="0001521C" w:rsidRDefault="0001521C" w:rsidP="007D0A65">
      <w:pPr>
        <w:spacing w:after="0" w:line="240" w:lineRule="auto"/>
        <w:jc w:val="both"/>
        <w:rPr>
          <w:sz w:val="20"/>
          <w:szCs w:val="20"/>
        </w:rPr>
      </w:pPr>
      <w:r>
        <w:rPr>
          <w:rFonts w:ascii="Times New Roman" w:eastAsia="Times New Roman" w:hAnsi="Times New Roman" w:cs="Times New Roman"/>
          <w:b/>
          <w:bCs/>
          <w:sz w:val="24"/>
          <w:szCs w:val="24"/>
        </w:rPr>
        <w:t xml:space="preserve">Самостоятельные наблюдения за физическим развитием и физической подготовленностью. </w:t>
      </w:r>
      <w:r>
        <w:rPr>
          <w:rFonts w:ascii="Times New Roman" w:eastAsia="Times New Roman" w:hAnsi="Times New Roman" w:cs="Times New Roman"/>
          <w:sz w:val="24"/>
          <w:szCs w:val="24"/>
        </w:rPr>
        <w:t>Измерение длины и массы тела,показателей осанки и физическихкачеств. Измерение частоты сердечных сокращений во время выполнения физических упражнений.</w:t>
      </w:r>
    </w:p>
    <w:p w:rsidR="0001521C" w:rsidRDefault="0001521C" w:rsidP="007D0A65">
      <w:pPr>
        <w:spacing w:after="0" w:line="240" w:lineRule="auto"/>
        <w:jc w:val="both"/>
        <w:rPr>
          <w:sz w:val="20"/>
          <w:szCs w:val="20"/>
        </w:rPr>
      </w:pPr>
      <w:r>
        <w:rPr>
          <w:rFonts w:ascii="Times New Roman" w:eastAsia="Times New Roman" w:hAnsi="Times New Roman" w:cs="Times New Roman"/>
          <w:b/>
          <w:bCs/>
          <w:sz w:val="24"/>
          <w:szCs w:val="24"/>
        </w:rPr>
        <w:t xml:space="preserve">Самостоятельные игры и развлечения. </w:t>
      </w:r>
      <w:r>
        <w:rPr>
          <w:rFonts w:ascii="Times New Roman" w:eastAsia="Times New Roman" w:hAnsi="Times New Roman" w:cs="Times New Roman"/>
          <w:sz w:val="24"/>
          <w:szCs w:val="24"/>
        </w:rPr>
        <w:t>Организация и проведение подвижных игр(на спортивных площадках и в спортивных залах).</w:t>
      </w:r>
    </w:p>
    <w:p w:rsidR="0001521C" w:rsidRDefault="0001521C" w:rsidP="007D0A65">
      <w:pPr>
        <w:spacing w:after="0" w:line="240" w:lineRule="auto"/>
        <w:rPr>
          <w:sz w:val="20"/>
          <w:szCs w:val="20"/>
        </w:rPr>
      </w:pPr>
      <w:r>
        <w:rPr>
          <w:rFonts w:ascii="Times New Roman" w:eastAsia="Times New Roman" w:hAnsi="Times New Roman" w:cs="Times New Roman"/>
          <w:b/>
          <w:bCs/>
          <w:sz w:val="24"/>
          <w:szCs w:val="24"/>
        </w:rPr>
        <w:t>Физическое совершенствование</w:t>
      </w:r>
    </w:p>
    <w:p w:rsidR="0001521C" w:rsidRDefault="0001521C" w:rsidP="007D0A65">
      <w:pPr>
        <w:tabs>
          <w:tab w:val="left" w:pos="4720"/>
          <w:tab w:val="left" w:pos="6720"/>
          <w:tab w:val="left" w:pos="8380"/>
        </w:tabs>
        <w:spacing w:after="0" w:line="240" w:lineRule="auto"/>
        <w:rPr>
          <w:sz w:val="20"/>
          <w:szCs w:val="20"/>
        </w:rPr>
      </w:pPr>
      <w:r>
        <w:rPr>
          <w:rFonts w:ascii="Times New Roman" w:eastAsia="Times New Roman" w:hAnsi="Times New Roman" w:cs="Times New Roman"/>
          <w:b/>
          <w:bCs/>
          <w:sz w:val="24"/>
          <w:szCs w:val="24"/>
        </w:rPr>
        <w:t>Физкультурно-оздоровительная</w:t>
      </w:r>
      <w:r>
        <w:rPr>
          <w:sz w:val="20"/>
          <w:szCs w:val="20"/>
        </w:rPr>
        <w:tab/>
      </w:r>
      <w:r>
        <w:rPr>
          <w:rFonts w:ascii="Times New Roman" w:eastAsia="Times New Roman" w:hAnsi="Times New Roman" w:cs="Times New Roman"/>
          <w:b/>
          <w:bCs/>
          <w:sz w:val="24"/>
          <w:szCs w:val="24"/>
        </w:rPr>
        <w:t>деятельность.</w:t>
      </w:r>
      <w:r>
        <w:rPr>
          <w:sz w:val="20"/>
          <w:szCs w:val="20"/>
        </w:rPr>
        <w:tab/>
      </w:r>
      <w:r>
        <w:rPr>
          <w:rFonts w:ascii="Times New Roman" w:eastAsia="Times New Roman" w:hAnsi="Times New Roman" w:cs="Times New Roman"/>
          <w:sz w:val="24"/>
          <w:szCs w:val="24"/>
        </w:rPr>
        <w:t>Комплексы</w:t>
      </w:r>
      <w:r>
        <w:rPr>
          <w:sz w:val="20"/>
          <w:szCs w:val="20"/>
        </w:rPr>
        <w:tab/>
      </w:r>
      <w:r>
        <w:rPr>
          <w:rFonts w:ascii="Times New Roman" w:eastAsia="Times New Roman" w:hAnsi="Times New Roman" w:cs="Times New Roman"/>
          <w:sz w:val="24"/>
          <w:szCs w:val="24"/>
        </w:rPr>
        <w:t>физических</w:t>
      </w:r>
    </w:p>
    <w:p w:rsidR="0001521C" w:rsidRDefault="0001521C" w:rsidP="007D0A65">
      <w:pPr>
        <w:spacing w:after="0" w:line="240" w:lineRule="auto"/>
        <w:rPr>
          <w:sz w:val="20"/>
          <w:szCs w:val="20"/>
        </w:rPr>
      </w:pP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t>упражнений для утренней зарядки, физкульт-минуток, занятий по профилактике и коррекции нарушений осанки.</w:t>
      </w:r>
    </w:p>
    <w:p w:rsidR="0001521C" w:rsidRDefault="0001521C" w:rsidP="007D0A65">
      <w:pPr>
        <w:spacing w:after="0" w:line="240" w:lineRule="auto"/>
        <w:rPr>
          <w:sz w:val="20"/>
          <w:szCs w:val="20"/>
        </w:rPr>
      </w:pPr>
      <w:r>
        <w:rPr>
          <w:rFonts w:ascii="Times New Roman" w:eastAsia="Times New Roman" w:hAnsi="Times New Roman" w:cs="Times New Roman"/>
          <w:sz w:val="24"/>
          <w:szCs w:val="24"/>
        </w:rPr>
        <w:t>Комплексы упражнений на развитие физических качеств.</w:t>
      </w:r>
    </w:p>
    <w:p w:rsidR="0001521C" w:rsidRDefault="0001521C" w:rsidP="007D0A65">
      <w:pPr>
        <w:spacing w:after="0" w:line="240" w:lineRule="auto"/>
        <w:rPr>
          <w:sz w:val="20"/>
          <w:szCs w:val="20"/>
        </w:rPr>
      </w:pPr>
      <w:r>
        <w:rPr>
          <w:rFonts w:ascii="Times New Roman" w:eastAsia="Times New Roman" w:hAnsi="Times New Roman" w:cs="Times New Roman"/>
          <w:sz w:val="24"/>
          <w:szCs w:val="24"/>
        </w:rPr>
        <w:t>Комплексы дыхательных упражнений. Гимнастика для глаз.</w:t>
      </w:r>
    </w:p>
    <w:p w:rsidR="0001521C" w:rsidRDefault="0001521C" w:rsidP="007D0A65">
      <w:pPr>
        <w:spacing w:after="0" w:line="240" w:lineRule="auto"/>
        <w:rPr>
          <w:sz w:val="20"/>
          <w:szCs w:val="20"/>
        </w:rPr>
      </w:pPr>
      <w:r>
        <w:rPr>
          <w:rFonts w:ascii="Times New Roman" w:eastAsia="Times New Roman" w:hAnsi="Times New Roman" w:cs="Times New Roman"/>
          <w:b/>
          <w:bCs/>
          <w:sz w:val="24"/>
          <w:szCs w:val="24"/>
        </w:rPr>
        <w:t>Спортивно-оздоровительная деятельность.</w:t>
      </w:r>
    </w:p>
    <w:p w:rsidR="0001521C" w:rsidRDefault="0001521C" w:rsidP="007D0A65">
      <w:pPr>
        <w:spacing w:after="0" w:line="240" w:lineRule="auto"/>
        <w:jc w:val="both"/>
        <w:rPr>
          <w:sz w:val="20"/>
          <w:szCs w:val="20"/>
        </w:rPr>
      </w:pPr>
      <w:r>
        <w:rPr>
          <w:rFonts w:ascii="Times New Roman" w:eastAsia="Times New Roman" w:hAnsi="Times New Roman" w:cs="Times New Roman"/>
          <w:b/>
          <w:bCs/>
          <w:sz w:val="24"/>
          <w:szCs w:val="24"/>
        </w:rPr>
        <w:t xml:space="preserve">Гимнастика с основами акробатики. </w:t>
      </w:r>
      <w:r>
        <w:rPr>
          <w:rFonts w:ascii="Times New Roman" w:eastAsia="Times New Roman" w:hAnsi="Times New Roman" w:cs="Times New Roman"/>
          <w:sz w:val="24"/>
          <w:szCs w:val="24"/>
        </w:rPr>
        <w:t>Организующие команды и приёмы.Строевыедействия в шеренге и колонне; выполнение строевых команд.</w:t>
      </w:r>
    </w:p>
    <w:p w:rsidR="0001521C" w:rsidRDefault="0001521C" w:rsidP="007D0A65">
      <w:pPr>
        <w:spacing w:after="0" w:line="240" w:lineRule="auto"/>
        <w:rPr>
          <w:sz w:val="20"/>
          <w:szCs w:val="20"/>
        </w:rPr>
      </w:pP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t>Акробатические упражнения. Упоры; седы; упражнения в группировке; перекаты; стойка на лопатках; кувырки вперёд и назад; гимнастический мост.</w:t>
      </w:r>
    </w:p>
    <w:p w:rsidR="0001521C" w:rsidRDefault="0001521C" w:rsidP="00573A20">
      <w:pPr>
        <w:spacing w:after="0" w:line="240" w:lineRule="auto"/>
        <w:jc w:val="both"/>
        <w:rPr>
          <w:sz w:val="20"/>
          <w:szCs w:val="20"/>
        </w:rPr>
      </w:pPr>
      <w:r>
        <w:rPr>
          <w:rFonts w:ascii="Times New Roman" w:eastAsia="Times New Roman" w:hAnsi="Times New Roman" w:cs="Times New Roman"/>
          <w:sz w:val="24"/>
          <w:szCs w:val="24"/>
        </w:rPr>
        <w:t>Акробатические комбинации. 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вперёд.Упражнения на низкой гимнастической перекладине: висы, перемахи.</w:t>
      </w:r>
    </w:p>
    <w:p w:rsidR="00573A20" w:rsidRDefault="0001521C" w:rsidP="00B047E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Гимнастическая комбинация. Например, из виса стоя присев толчком двумя ногами перемах, согнув ноги, в вис сзади согнувшись, опускание назад в вис</w:t>
      </w:r>
      <w:r w:rsidR="00573A20">
        <w:rPr>
          <w:rFonts w:ascii="Times New Roman" w:eastAsia="Times New Roman" w:hAnsi="Times New Roman" w:cs="Times New Roman"/>
          <w:sz w:val="24"/>
          <w:szCs w:val="24"/>
        </w:rPr>
        <w:t xml:space="preserve"> стоя и обратное              движение через </w:t>
      </w:r>
      <w:r>
        <w:rPr>
          <w:rFonts w:ascii="Times New Roman" w:eastAsia="Times New Roman" w:hAnsi="Times New Roman" w:cs="Times New Roman"/>
          <w:sz w:val="24"/>
          <w:szCs w:val="24"/>
        </w:rPr>
        <w:t>вис сзади согнувшись со сходом вперёд ноги. Опорный пр</w:t>
      </w:r>
      <w:r w:rsidR="00810C9C">
        <w:rPr>
          <w:rFonts w:ascii="Times New Roman" w:eastAsia="Times New Roman" w:hAnsi="Times New Roman" w:cs="Times New Roman"/>
          <w:sz w:val="24"/>
          <w:szCs w:val="24"/>
        </w:rPr>
        <w:t>ыжок:</w:t>
      </w:r>
    </w:p>
    <w:p w:rsidR="0001521C" w:rsidRDefault="00810C9C" w:rsidP="00B047ED">
      <w:pPr>
        <w:spacing w:after="0" w:line="240" w:lineRule="auto"/>
        <w:rPr>
          <w:sz w:val="20"/>
          <w:szCs w:val="20"/>
        </w:rPr>
      </w:pPr>
      <w:r>
        <w:rPr>
          <w:rFonts w:ascii="Times New Roman" w:eastAsia="Times New Roman" w:hAnsi="Times New Roman" w:cs="Times New Roman"/>
          <w:sz w:val="24"/>
          <w:szCs w:val="24"/>
        </w:rPr>
        <w:t xml:space="preserve"> с разбега через </w:t>
      </w:r>
      <w:r w:rsidR="0001521C">
        <w:rPr>
          <w:rFonts w:ascii="Times New Roman" w:eastAsia="Times New Roman" w:hAnsi="Times New Roman" w:cs="Times New Roman"/>
          <w:sz w:val="24"/>
          <w:szCs w:val="24"/>
        </w:rPr>
        <w:t>гимнастического козла.</w:t>
      </w: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t>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01521C" w:rsidRDefault="0001521C" w:rsidP="007D0A65">
      <w:pPr>
        <w:spacing w:after="0" w:line="240" w:lineRule="auto"/>
        <w:rPr>
          <w:sz w:val="20"/>
          <w:szCs w:val="20"/>
        </w:rPr>
      </w:pPr>
      <w:r>
        <w:rPr>
          <w:rFonts w:ascii="Times New Roman" w:eastAsia="Times New Roman" w:hAnsi="Times New Roman" w:cs="Times New Roman"/>
          <w:b/>
          <w:bCs/>
          <w:sz w:val="24"/>
          <w:szCs w:val="24"/>
        </w:rPr>
        <w:t xml:space="preserve">Лёгкая атлетика. </w:t>
      </w:r>
      <w:r>
        <w:rPr>
          <w:rFonts w:ascii="Times New Roman" w:eastAsia="Times New Roman" w:hAnsi="Times New Roman" w:cs="Times New Roman"/>
          <w:sz w:val="24"/>
          <w:szCs w:val="24"/>
        </w:rPr>
        <w:t xml:space="preserve">Беговые упражнения:с высоким подниманием бедра,прыжками </w:t>
      </w:r>
    </w:p>
    <w:p w:rsidR="0001521C" w:rsidRDefault="007A2385" w:rsidP="007D0A65">
      <w:pPr>
        <w:tabs>
          <w:tab w:val="left" w:pos="438"/>
        </w:tabs>
        <w:spacing w:after="0" w:line="240" w:lineRule="auto"/>
        <w:rPr>
          <w:rFonts w:eastAsia="Times New Roman"/>
          <w:sz w:val="24"/>
          <w:szCs w:val="24"/>
        </w:rPr>
      </w:pPr>
      <w:r>
        <w:rPr>
          <w:rFonts w:ascii="Times New Roman" w:eastAsia="Times New Roman" w:hAnsi="Times New Roman" w:cs="Times New Roman"/>
          <w:sz w:val="24"/>
          <w:szCs w:val="24"/>
        </w:rPr>
        <w:t xml:space="preserve">с </w:t>
      </w:r>
      <w:r w:rsidR="0001521C">
        <w:rPr>
          <w:rFonts w:ascii="Times New Roman" w:eastAsia="Times New Roman" w:hAnsi="Times New Roman" w:cs="Times New Roman"/>
          <w:sz w:val="24"/>
          <w:szCs w:val="24"/>
        </w:rPr>
        <w:t>ускорением, с изменяющимся направлением движения, из разных исходных положений; челночный бег; высокий старт с последующим ускорением.</w:t>
      </w:r>
    </w:p>
    <w:p w:rsidR="0001521C" w:rsidRDefault="0001521C" w:rsidP="007D0A65">
      <w:pPr>
        <w:spacing w:after="0" w:line="240" w:lineRule="auto"/>
        <w:rPr>
          <w:rFonts w:eastAsia="Times New Roman"/>
          <w:sz w:val="24"/>
          <w:szCs w:val="24"/>
        </w:rPr>
      </w:pPr>
      <w:r>
        <w:rPr>
          <w:rFonts w:ascii="Times New Roman" w:eastAsia="Times New Roman" w:hAnsi="Times New Roman" w:cs="Times New Roman"/>
          <w:sz w:val="24"/>
          <w:szCs w:val="24"/>
        </w:rPr>
        <w:t>Прыжковые упражнения: на одной ноге и двух ногах на месте и с продвижением; в длину и высоту; спрыгивание и запрыгивание.</w:t>
      </w:r>
    </w:p>
    <w:p w:rsidR="0001521C" w:rsidRDefault="0001521C" w:rsidP="007D0A65">
      <w:pPr>
        <w:spacing w:after="0" w:line="240" w:lineRule="auto"/>
        <w:rPr>
          <w:rFonts w:eastAsia="Times New Roman"/>
          <w:sz w:val="24"/>
          <w:szCs w:val="24"/>
        </w:rPr>
      </w:pPr>
      <w:r>
        <w:rPr>
          <w:rFonts w:ascii="Times New Roman" w:eastAsia="Times New Roman" w:hAnsi="Times New Roman" w:cs="Times New Roman"/>
          <w:sz w:val="24"/>
          <w:szCs w:val="24"/>
        </w:rPr>
        <w:t>Броски: большого мяча (1 кг) на дальность разными способами.</w:t>
      </w:r>
    </w:p>
    <w:p w:rsidR="0001521C" w:rsidRDefault="0001521C" w:rsidP="007D0A65">
      <w:pPr>
        <w:spacing w:after="0" w:line="240" w:lineRule="auto"/>
        <w:rPr>
          <w:rFonts w:eastAsia="Times New Roman"/>
          <w:sz w:val="24"/>
          <w:szCs w:val="24"/>
        </w:rPr>
      </w:pPr>
      <w:r>
        <w:rPr>
          <w:rFonts w:ascii="Times New Roman" w:eastAsia="Times New Roman" w:hAnsi="Times New Roman" w:cs="Times New Roman"/>
          <w:sz w:val="24"/>
          <w:szCs w:val="24"/>
        </w:rPr>
        <w:t>Метание: малого мяча в вертикальную цель и на дальность.</w:t>
      </w:r>
    </w:p>
    <w:p w:rsidR="0001521C" w:rsidRDefault="0001521C" w:rsidP="007D0A65">
      <w:pPr>
        <w:spacing w:after="0" w:line="240" w:lineRule="auto"/>
        <w:jc w:val="both"/>
        <w:rPr>
          <w:sz w:val="20"/>
          <w:szCs w:val="20"/>
        </w:rPr>
      </w:pPr>
      <w:r>
        <w:rPr>
          <w:rFonts w:ascii="Times New Roman" w:eastAsia="Times New Roman" w:hAnsi="Times New Roman" w:cs="Times New Roman"/>
          <w:b/>
          <w:bCs/>
          <w:sz w:val="24"/>
          <w:szCs w:val="24"/>
        </w:rPr>
        <w:t xml:space="preserve">Подвижные и спортивные игры. </w:t>
      </w:r>
      <w:r>
        <w:rPr>
          <w:rFonts w:ascii="Times New Roman" w:eastAsia="Times New Roman" w:hAnsi="Times New Roman" w:cs="Times New Roman"/>
          <w:sz w:val="24"/>
          <w:szCs w:val="24"/>
        </w:rPr>
        <w:t>На материале гимнастики с основами акробатики:игровые задания с использованием строевых упражнений, упражнений на внимание, силу, ловкость и коорд</w:t>
      </w:r>
      <w:r w:rsidR="00EF7D8C">
        <w:rPr>
          <w:rFonts w:ascii="Times New Roman" w:eastAsia="Times New Roman" w:hAnsi="Times New Roman" w:cs="Times New Roman"/>
          <w:sz w:val="24"/>
          <w:szCs w:val="24"/>
        </w:rPr>
        <w:t xml:space="preserve">инацию. </w:t>
      </w:r>
      <w:r>
        <w:rPr>
          <w:rFonts w:ascii="Times New Roman" w:eastAsia="Times New Roman" w:hAnsi="Times New Roman" w:cs="Times New Roman"/>
          <w:sz w:val="24"/>
          <w:szCs w:val="24"/>
        </w:rPr>
        <w:t>На материале лёгкой атлетики: прыжки, бег, метания и броски; упражнения на координацию, выносливость и быстроту.</w:t>
      </w:r>
    </w:p>
    <w:p w:rsidR="0001521C" w:rsidRDefault="0001521C" w:rsidP="007D0A65">
      <w:pPr>
        <w:spacing w:after="0" w:line="240" w:lineRule="auto"/>
        <w:rPr>
          <w:sz w:val="20"/>
          <w:szCs w:val="20"/>
        </w:rPr>
      </w:pPr>
      <w:r>
        <w:rPr>
          <w:rFonts w:ascii="Times New Roman" w:eastAsia="Times New Roman" w:hAnsi="Times New Roman" w:cs="Times New Roman"/>
          <w:sz w:val="24"/>
          <w:szCs w:val="24"/>
        </w:rPr>
        <w:t>На материале спортивных игр:</w:t>
      </w: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t>Футбол: удар по неподвижному и катящемуся мячу; остановка мяча; ведение мяча; подвижные игры на материале футбола.</w:t>
      </w: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lastRenderedPageBreak/>
        <w:t>Баскетбол: специальные передвижения без мяча; ведение мяча; броски мяча в корзину; подвижные игры на материале баскетбола.</w:t>
      </w: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t>Волейбол: подбрасывание мяча; подача мяча; приём и передача мяча; подвижные игры на материале волейбола. Подвижные игры разных народов.</w:t>
      </w:r>
    </w:p>
    <w:p w:rsidR="0001521C" w:rsidRDefault="0001521C" w:rsidP="007D0A65">
      <w:pPr>
        <w:spacing w:after="0" w:line="240" w:lineRule="auto"/>
        <w:rPr>
          <w:sz w:val="20"/>
          <w:szCs w:val="20"/>
        </w:rPr>
      </w:pPr>
      <w:r>
        <w:rPr>
          <w:rFonts w:ascii="Times New Roman" w:eastAsia="Times New Roman" w:hAnsi="Times New Roman" w:cs="Times New Roman"/>
          <w:b/>
          <w:bCs/>
          <w:sz w:val="24"/>
          <w:szCs w:val="24"/>
        </w:rPr>
        <w:t>Общеразвивающие упражнения</w:t>
      </w:r>
    </w:p>
    <w:p w:rsidR="0001521C" w:rsidRDefault="0001521C" w:rsidP="007D0A65">
      <w:pPr>
        <w:spacing w:after="0" w:line="240" w:lineRule="auto"/>
        <w:rPr>
          <w:sz w:val="20"/>
          <w:szCs w:val="20"/>
        </w:rPr>
      </w:pPr>
      <w:r>
        <w:rPr>
          <w:rFonts w:ascii="Times New Roman" w:eastAsia="Times New Roman" w:hAnsi="Times New Roman" w:cs="Times New Roman"/>
          <w:b/>
          <w:bCs/>
          <w:sz w:val="24"/>
          <w:szCs w:val="24"/>
        </w:rPr>
        <w:t>На материале гимнастики с основами акробатики</w:t>
      </w: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t>Развитие гибкости: 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w:t>
      </w:r>
    </w:p>
    <w:p w:rsidR="0001521C" w:rsidRDefault="0001521C" w:rsidP="007D0A65">
      <w:pPr>
        <w:tabs>
          <w:tab w:val="left" w:pos="462"/>
        </w:tabs>
        <w:spacing w:after="0" w:line="240" w:lineRule="auto"/>
        <w:jc w:val="both"/>
        <w:rPr>
          <w:rFonts w:eastAsia="Times New Roman"/>
          <w:sz w:val="24"/>
          <w:szCs w:val="24"/>
        </w:rPr>
      </w:pPr>
      <w:r>
        <w:rPr>
          <w:rFonts w:ascii="Times New Roman" w:eastAsia="Times New Roman" w:hAnsi="Times New Roman" w:cs="Times New Roman"/>
          <w:sz w:val="24"/>
          <w:szCs w:val="24"/>
        </w:rPr>
        <w:t>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01521C" w:rsidRDefault="0001521C"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01521C" w:rsidRDefault="0001521C"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01521C" w:rsidRDefault="0001521C"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01521C" w:rsidRDefault="0001521C" w:rsidP="007D0A65">
      <w:pPr>
        <w:spacing w:after="0" w:line="240" w:lineRule="auto"/>
        <w:rPr>
          <w:rFonts w:eastAsia="Times New Roman"/>
          <w:sz w:val="24"/>
          <w:szCs w:val="24"/>
        </w:rPr>
      </w:pPr>
      <w:r>
        <w:rPr>
          <w:rFonts w:ascii="Times New Roman" w:eastAsia="Times New Roman" w:hAnsi="Times New Roman" w:cs="Times New Roman"/>
          <w:b/>
          <w:bCs/>
          <w:sz w:val="24"/>
          <w:szCs w:val="24"/>
        </w:rPr>
        <w:t>На материале лёгкой атлетики</w:t>
      </w:r>
    </w:p>
    <w:p w:rsidR="0001521C" w:rsidRDefault="0001521C"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01521C" w:rsidRDefault="0001521C" w:rsidP="007D0A65">
      <w:pPr>
        <w:spacing w:line="360" w:lineRule="auto"/>
        <w:sectPr w:rsidR="0001521C" w:rsidSect="00EF7D8C">
          <w:pgSz w:w="11900" w:h="16840"/>
          <w:pgMar w:top="1110" w:right="843" w:bottom="202" w:left="1440" w:header="0" w:footer="0" w:gutter="0"/>
          <w:cols w:space="720" w:equalWidth="0">
            <w:col w:w="9617"/>
          </w:cols>
        </w:sectPr>
      </w:pPr>
    </w:p>
    <w:p w:rsidR="0001521C" w:rsidRDefault="0001521C" w:rsidP="007D0A65">
      <w:pPr>
        <w:spacing w:line="360" w:lineRule="auto"/>
        <w:rPr>
          <w:sz w:val="20"/>
          <w:szCs w:val="20"/>
        </w:rPr>
      </w:pPr>
    </w:p>
    <w:p w:rsidR="0001521C" w:rsidRPr="00810C9C" w:rsidRDefault="0001521C" w:rsidP="007D0A65">
      <w:pPr>
        <w:spacing w:line="360" w:lineRule="auto"/>
        <w:rPr>
          <w:sz w:val="20"/>
          <w:szCs w:val="20"/>
        </w:rPr>
        <w:sectPr w:rsidR="0001521C" w:rsidRPr="00810C9C" w:rsidSect="007D0A65">
          <w:type w:val="continuous"/>
          <w:pgSz w:w="11900" w:h="16840"/>
          <w:pgMar w:top="1110" w:right="560" w:bottom="202" w:left="1440" w:header="0" w:footer="0" w:gutter="0"/>
          <w:cols w:space="720" w:equalWidth="0">
            <w:col w:w="10207"/>
          </w:cols>
        </w:sectPr>
      </w:pP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lastRenderedPageBreak/>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01521C" w:rsidRDefault="0001521C" w:rsidP="007D0A65">
      <w:pPr>
        <w:spacing w:after="0" w:line="240" w:lineRule="auto"/>
        <w:rPr>
          <w:sz w:val="20"/>
          <w:szCs w:val="20"/>
        </w:rPr>
      </w:pPr>
    </w:p>
    <w:p w:rsidR="0001521C" w:rsidRDefault="0001521C" w:rsidP="007D0A65">
      <w:pPr>
        <w:spacing w:after="0" w:line="240" w:lineRule="auto"/>
        <w:jc w:val="both"/>
        <w:rPr>
          <w:sz w:val="20"/>
          <w:szCs w:val="20"/>
        </w:rPr>
      </w:pPr>
      <w:r>
        <w:rPr>
          <w:rFonts w:ascii="Times New Roman" w:eastAsia="Times New Roman" w:hAnsi="Times New Roman" w:cs="Times New Roman"/>
          <w:sz w:val="24"/>
          <w:szCs w:val="24"/>
        </w:rP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01521C" w:rsidRDefault="0001521C" w:rsidP="007D0A6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силовых способностей: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A2261B" w:rsidRDefault="00A2261B" w:rsidP="007D0A65">
      <w:pPr>
        <w:spacing w:after="0" w:line="240" w:lineRule="auto"/>
        <w:ind w:right="300"/>
        <w:rPr>
          <w:sz w:val="20"/>
          <w:szCs w:val="20"/>
        </w:rPr>
      </w:pPr>
      <w:r>
        <w:rPr>
          <w:rFonts w:ascii="Times New Roman" w:eastAsia="Times New Roman" w:hAnsi="Times New Roman" w:cs="Times New Roman"/>
          <w:b/>
          <w:bCs/>
          <w:sz w:val="24"/>
          <w:szCs w:val="24"/>
        </w:rPr>
        <w:t>2.3. Программа духовно-нравственного воспитания, развития обучающихся при получении начального общего образования</w:t>
      </w:r>
    </w:p>
    <w:p w:rsidR="00A2261B" w:rsidRDefault="00A2261B" w:rsidP="007D0A65">
      <w:pPr>
        <w:spacing w:after="0" w:line="240" w:lineRule="auto"/>
        <w:rPr>
          <w:sz w:val="20"/>
          <w:szCs w:val="20"/>
        </w:rPr>
      </w:pPr>
      <w:r>
        <w:rPr>
          <w:rFonts w:ascii="Times New Roman" w:eastAsia="Times New Roman" w:hAnsi="Times New Roman" w:cs="Times New Roman"/>
          <w:b/>
          <w:bCs/>
          <w:sz w:val="24"/>
          <w:szCs w:val="24"/>
        </w:rPr>
        <w:t>2.3.1.Цель и задачи духовно-нравственного развития, воспитания и</w:t>
      </w:r>
    </w:p>
    <w:p w:rsidR="00A2261B" w:rsidRDefault="00A2261B" w:rsidP="007D0A65">
      <w:pPr>
        <w:spacing w:after="0" w:line="240" w:lineRule="auto"/>
        <w:rPr>
          <w:sz w:val="20"/>
          <w:szCs w:val="20"/>
        </w:rPr>
      </w:pPr>
      <w:r>
        <w:rPr>
          <w:rFonts w:ascii="Times New Roman" w:eastAsia="Times New Roman" w:hAnsi="Times New Roman" w:cs="Times New Roman"/>
          <w:b/>
          <w:bCs/>
          <w:sz w:val="24"/>
          <w:szCs w:val="24"/>
        </w:rPr>
        <w:t>социализации обучающихся</w:t>
      </w:r>
    </w:p>
    <w:p w:rsidR="00A2261B" w:rsidRDefault="00A2261B" w:rsidP="007D0A65">
      <w:pPr>
        <w:spacing w:after="0" w:line="240" w:lineRule="auto"/>
        <w:rPr>
          <w:sz w:val="20"/>
          <w:szCs w:val="20"/>
        </w:rPr>
      </w:pP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Целью духовно-нравственного развития, воспитания и социализации обучающихся на уровне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A2261B" w:rsidRDefault="00A2261B" w:rsidP="007D0A65">
      <w:pPr>
        <w:spacing w:after="0" w:line="240" w:lineRule="auto"/>
        <w:rPr>
          <w:sz w:val="20"/>
          <w:szCs w:val="20"/>
        </w:rPr>
      </w:pP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Задачи духовно-нравственного развития, воспитания и социализации обучающихся на уровне начального общего образования:</w:t>
      </w:r>
    </w:p>
    <w:p w:rsidR="00A2261B" w:rsidRDefault="00A2261B" w:rsidP="007D0A65">
      <w:pPr>
        <w:spacing w:after="0" w:line="240" w:lineRule="auto"/>
        <w:rPr>
          <w:sz w:val="20"/>
          <w:szCs w:val="20"/>
        </w:rPr>
      </w:pPr>
      <w:r>
        <w:rPr>
          <w:rFonts w:ascii="Times New Roman" w:eastAsia="Times New Roman" w:hAnsi="Times New Roman" w:cs="Times New Roman"/>
          <w:b/>
          <w:bCs/>
          <w:sz w:val="24"/>
          <w:szCs w:val="24"/>
        </w:rPr>
        <w:t>В области формирования нравственной культуры:</w:t>
      </w:r>
    </w:p>
    <w:p w:rsidR="00A2261B" w:rsidRDefault="00A2261B" w:rsidP="007D0A65">
      <w:pPr>
        <w:spacing w:after="0" w:line="240" w:lineRule="auto"/>
        <w:rPr>
          <w:sz w:val="20"/>
          <w:szCs w:val="20"/>
        </w:rPr>
      </w:pP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w:t>
      </w:r>
    </w:p>
    <w:p w:rsidR="00A2261B" w:rsidRDefault="00A2261B" w:rsidP="007D0A65">
      <w:pPr>
        <w:spacing w:after="0" w:line="240" w:lineRule="auto"/>
        <w:rPr>
          <w:sz w:val="20"/>
          <w:szCs w:val="20"/>
        </w:rPr>
      </w:pP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A2261B" w:rsidRDefault="00A2261B" w:rsidP="007D0A65">
      <w:pPr>
        <w:spacing w:after="0" w:line="240" w:lineRule="auto"/>
        <w:rPr>
          <w:sz w:val="20"/>
          <w:szCs w:val="20"/>
        </w:rPr>
      </w:pP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формирование нравственного смысла учения;</w:t>
      </w:r>
    </w:p>
    <w:p w:rsidR="00A2261B" w:rsidRDefault="00A2261B" w:rsidP="007D0A65">
      <w:pPr>
        <w:spacing w:after="0" w:line="240" w:lineRule="auto"/>
        <w:rPr>
          <w:sz w:val="20"/>
          <w:szCs w:val="20"/>
        </w:rPr>
      </w:pP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A2261B" w:rsidRDefault="00A2261B" w:rsidP="007D0A65">
      <w:pPr>
        <w:spacing w:after="0" w:line="240" w:lineRule="auto"/>
        <w:sectPr w:rsidR="00A2261B" w:rsidSect="00EF7D8C">
          <w:pgSz w:w="11900" w:h="16840"/>
          <w:pgMar w:top="1110" w:right="843" w:bottom="202" w:left="1440" w:header="0" w:footer="0" w:gutter="0"/>
          <w:cols w:space="720" w:equalWidth="0">
            <w:col w:w="9617"/>
          </w:cols>
        </w:sectPr>
      </w:pPr>
    </w:p>
    <w:p w:rsidR="00A2261B" w:rsidRDefault="00A2261B" w:rsidP="007D0A65">
      <w:pPr>
        <w:spacing w:after="0" w:line="240" w:lineRule="auto"/>
        <w:rPr>
          <w:sz w:val="20"/>
          <w:szCs w:val="20"/>
        </w:rPr>
      </w:pPr>
    </w:p>
    <w:p w:rsidR="00810C9C" w:rsidRPr="00810C9C" w:rsidRDefault="00810C9C" w:rsidP="007D0A65">
      <w:pPr>
        <w:rPr>
          <w:sz w:val="20"/>
          <w:szCs w:val="20"/>
        </w:rPr>
        <w:sectPr w:rsidR="00810C9C" w:rsidRPr="00810C9C" w:rsidSect="007D0A65">
          <w:type w:val="continuous"/>
          <w:pgSz w:w="11900" w:h="16840"/>
          <w:pgMar w:top="1110" w:right="560" w:bottom="202" w:left="1440" w:header="0" w:footer="0" w:gutter="0"/>
          <w:cols w:space="720" w:equalWidth="0">
            <w:col w:w="10207"/>
          </w:cols>
        </w:sectPr>
      </w:pP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lastRenderedPageBreak/>
        <w:t>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 семьи;</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формирование эстетических потребностей, ценностей и чувств;</w:t>
      </w: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развитие трудолюбия, способности к преодолению трудностей, целеустремленности и настойчивости в достижении результата.</w:t>
      </w:r>
    </w:p>
    <w:p w:rsidR="00A2261B" w:rsidRDefault="00A2261B" w:rsidP="007D0A65">
      <w:pPr>
        <w:spacing w:after="0" w:line="240" w:lineRule="auto"/>
        <w:rPr>
          <w:sz w:val="20"/>
          <w:szCs w:val="20"/>
        </w:rPr>
      </w:pPr>
      <w:r>
        <w:rPr>
          <w:rFonts w:ascii="Times New Roman" w:eastAsia="Times New Roman" w:hAnsi="Times New Roman" w:cs="Times New Roman"/>
          <w:b/>
          <w:bCs/>
          <w:sz w:val="24"/>
          <w:szCs w:val="24"/>
        </w:rPr>
        <w:t>В области формирования социальной культуры:</w:t>
      </w: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формирование основ российской культурной и гражданской идентичности (самобытности);</w:t>
      </w: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пробуждение веры в Россию, в свой народ, чувства личной ответственности за Отечество;</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воспитание ценностного отношения к своему национальному языку и культуре;</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формирование патриотизма и гражданской солидарности;</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развитие навыков организации и осуществления сотрудничества с педагогами,</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сверстниками, родителями, старшими детьми в решении общих проблем;</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развитие доброжелательности и  эмоциональной отзывчивости, человеколюбия</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(гуманности) понимания других людей и сопереживания им;</w:t>
      </w:r>
    </w:p>
    <w:p w:rsidR="00A2261B" w:rsidRDefault="00A2261B" w:rsidP="007D0A65">
      <w:pPr>
        <w:spacing w:after="0" w:line="240" w:lineRule="auto"/>
        <w:rPr>
          <w:sz w:val="20"/>
          <w:szCs w:val="20"/>
        </w:rPr>
      </w:pPr>
      <w:r>
        <w:rPr>
          <w:rFonts w:ascii="Times New Roman" w:eastAsia="Times New Roman" w:hAnsi="Times New Roman" w:cs="Times New Roman"/>
          <w:sz w:val="23"/>
          <w:szCs w:val="23"/>
        </w:rPr>
        <w:t>становление гражданских качеств личности на основе демократических ценностных</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ориентаций;</w:t>
      </w:r>
    </w:p>
    <w:p w:rsidR="00A2261B" w:rsidRDefault="00A2261B" w:rsidP="007D0A65">
      <w:pPr>
        <w:tabs>
          <w:tab w:val="left" w:pos="2680"/>
          <w:tab w:val="left" w:pos="4200"/>
          <w:tab w:val="left" w:pos="4580"/>
          <w:tab w:val="left" w:pos="6340"/>
          <w:tab w:val="left" w:pos="7720"/>
          <w:tab w:val="left" w:pos="8060"/>
        </w:tabs>
        <w:spacing w:after="0" w:line="240" w:lineRule="auto"/>
        <w:rPr>
          <w:sz w:val="20"/>
          <w:szCs w:val="20"/>
        </w:rPr>
      </w:pPr>
      <w:r>
        <w:rPr>
          <w:rFonts w:ascii="Times New Roman" w:eastAsia="Times New Roman" w:hAnsi="Times New Roman" w:cs="Times New Roman"/>
          <w:sz w:val="24"/>
          <w:szCs w:val="24"/>
        </w:rPr>
        <w:t>формирование</w:t>
      </w:r>
      <w:r>
        <w:rPr>
          <w:rFonts w:ascii="Times New Roman" w:eastAsia="Times New Roman" w:hAnsi="Times New Roman" w:cs="Times New Roman"/>
          <w:sz w:val="24"/>
          <w:szCs w:val="24"/>
        </w:rPr>
        <w:tab/>
        <w:t>осознанного</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уважительного</w:t>
      </w:r>
      <w:r>
        <w:rPr>
          <w:rFonts w:ascii="Times New Roman" w:eastAsia="Times New Roman" w:hAnsi="Times New Roman" w:cs="Times New Roman"/>
          <w:sz w:val="24"/>
          <w:szCs w:val="24"/>
        </w:rPr>
        <w:tab/>
        <w:t>отношения</w:t>
      </w:r>
      <w:r>
        <w:rPr>
          <w:rFonts w:ascii="Times New Roman" w:eastAsia="Times New Roman" w:hAnsi="Times New Roman" w:cs="Times New Roman"/>
          <w:sz w:val="24"/>
          <w:szCs w:val="24"/>
        </w:rPr>
        <w:tab/>
        <w:t>к</w:t>
      </w:r>
      <w:r>
        <w:rPr>
          <w:rFonts w:ascii="Times New Roman" w:eastAsia="Times New Roman" w:hAnsi="Times New Roman" w:cs="Times New Roman"/>
          <w:sz w:val="24"/>
          <w:szCs w:val="24"/>
        </w:rPr>
        <w:tab/>
        <w:t>традиционным</w:t>
      </w: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российским религиям и религиозным организациям, к вере и религиозным убеждениям; формирование основ культуры межэтнического и межконфессионального общения,</w:t>
      </w: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уважения к языку, культурным, религиозным традициям, истории и образу жизни представителей всех народов России.</w:t>
      </w:r>
    </w:p>
    <w:p w:rsidR="00A2261B" w:rsidRDefault="00A2261B" w:rsidP="007D0A65">
      <w:pPr>
        <w:spacing w:after="0" w:line="240" w:lineRule="auto"/>
        <w:rPr>
          <w:sz w:val="20"/>
          <w:szCs w:val="20"/>
        </w:rPr>
      </w:pPr>
      <w:r>
        <w:rPr>
          <w:rFonts w:ascii="Times New Roman" w:eastAsia="Times New Roman" w:hAnsi="Times New Roman" w:cs="Times New Roman"/>
          <w:b/>
          <w:bCs/>
          <w:sz w:val="24"/>
          <w:szCs w:val="24"/>
        </w:rPr>
        <w:t>В области формирования семейной культуры:</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формирование отношения к семье как основе российского общества; формирование у обучающегося уважительного отношения к родителям,</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осознанного, заботливого отношения к старшим и младшим;</w:t>
      </w:r>
    </w:p>
    <w:p w:rsidR="00A2261B" w:rsidRDefault="00A2261B" w:rsidP="007D0A65">
      <w:pPr>
        <w:spacing w:after="0" w:line="240" w:lineRule="auto"/>
        <w:rPr>
          <w:sz w:val="20"/>
          <w:szCs w:val="20"/>
        </w:rPr>
      </w:pPr>
      <w:r>
        <w:rPr>
          <w:rFonts w:ascii="Times New Roman" w:eastAsia="Times New Roman" w:hAnsi="Times New Roman" w:cs="Times New Roman"/>
          <w:sz w:val="23"/>
          <w:szCs w:val="23"/>
        </w:rPr>
        <w:t>формирование представления о традиционных семейных ценностях народов России,</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семейных ролях и уважения к ним;</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знакомство обучающегося с культурно-историческими и этническими традициями</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российской семьи.</w:t>
      </w: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Образовательная организация может конкретизировать общие задачи духовно-нравственного развития, воспитания и социализации обучающихся с учетом национальных и региональных, местных условий и особенностей организации образовательной деятельности , потребностей обучающихся и их родителей (законных представителей).</w:t>
      </w:r>
    </w:p>
    <w:p w:rsidR="00810C9C" w:rsidRDefault="00810C9C" w:rsidP="007D0A65">
      <w:pPr>
        <w:spacing w:after="0" w:line="240" w:lineRule="auto"/>
        <w:jc w:val="both"/>
        <w:rPr>
          <w:sz w:val="20"/>
          <w:szCs w:val="20"/>
        </w:rPr>
      </w:pPr>
      <w:r>
        <w:rPr>
          <w:rFonts w:ascii="Times New Roman" w:eastAsia="Times New Roman" w:hAnsi="Times New Roman" w:cs="Times New Roman"/>
          <w:sz w:val="24"/>
          <w:szCs w:val="24"/>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C4697A" w:rsidRDefault="00A2261B" w:rsidP="007D0A65">
      <w:pPr>
        <w:spacing w:after="0" w:line="240" w:lineRule="auto"/>
        <w:ind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2.3.2.Основные направления и ценностные основы духовно-нравственного развития, воспитания и социализации обучающихся </w:t>
      </w:r>
    </w:p>
    <w:p w:rsidR="00A2261B" w:rsidRDefault="00A2261B" w:rsidP="007D0A65">
      <w:pPr>
        <w:spacing w:after="0" w:line="240" w:lineRule="auto"/>
        <w:ind w:right="20"/>
        <w:rPr>
          <w:sz w:val="20"/>
          <w:szCs w:val="20"/>
        </w:rPr>
      </w:pPr>
      <w:r>
        <w:rPr>
          <w:rFonts w:ascii="Times New Roman" w:eastAsia="Times New Roman" w:hAnsi="Times New Roman" w:cs="Times New Roman"/>
          <w:sz w:val="24"/>
          <w:szCs w:val="24"/>
        </w:rPr>
        <w:t>Организация духовно-нравственного развития, воспитания и социализации</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обучающихся осуществляется по следующим направлениям:</w:t>
      </w:r>
    </w:p>
    <w:p w:rsidR="00A2261B" w:rsidRDefault="00C4697A" w:rsidP="007D0A65">
      <w:pPr>
        <w:tabs>
          <w:tab w:val="left" w:pos="1220"/>
        </w:tabs>
        <w:spacing w:after="0" w:line="240" w:lineRule="auto"/>
        <w:rPr>
          <w:rFonts w:eastAsia="Times New Roman"/>
          <w:sz w:val="24"/>
          <w:szCs w:val="24"/>
        </w:rPr>
      </w:pPr>
      <w:r>
        <w:rPr>
          <w:rFonts w:ascii="Times New Roman" w:eastAsia="Times New Roman" w:hAnsi="Times New Roman" w:cs="Times New Roman"/>
          <w:sz w:val="24"/>
          <w:szCs w:val="24"/>
        </w:rPr>
        <w:t>-</w:t>
      </w:r>
      <w:r w:rsidR="00A2261B">
        <w:rPr>
          <w:rFonts w:ascii="Times New Roman" w:eastAsia="Times New Roman" w:hAnsi="Times New Roman" w:cs="Times New Roman"/>
          <w:sz w:val="24"/>
          <w:szCs w:val="24"/>
        </w:rPr>
        <w:t>Гражданско-патриотическое воспитание</w:t>
      </w: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Ценности: любовь к России, своему народу, своему краю;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r>
        <w:rPr>
          <w:rFonts w:ascii="Times New Roman" w:eastAsia="Times New Roman" w:hAnsi="Times New Roman" w:cs="Times New Roman"/>
          <w:i/>
          <w:iCs/>
          <w:sz w:val="24"/>
          <w:szCs w:val="24"/>
        </w:rPr>
        <w:t>.</w:t>
      </w:r>
    </w:p>
    <w:p w:rsidR="00A2261B" w:rsidRDefault="00A2261B" w:rsidP="00B0143E">
      <w:pPr>
        <w:numPr>
          <w:ilvl w:val="0"/>
          <w:numId w:val="50"/>
        </w:numPr>
        <w:tabs>
          <w:tab w:val="left" w:pos="1220"/>
        </w:tabs>
        <w:spacing w:after="0" w:line="240" w:lineRule="auto"/>
        <w:rPr>
          <w:rFonts w:eastAsia="Times New Roman"/>
          <w:sz w:val="24"/>
          <w:szCs w:val="24"/>
        </w:rPr>
      </w:pPr>
      <w:r>
        <w:rPr>
          <w:rFonts w:ascii="Times New Roman" w:eastAsia="Times New Roman" w:hAnsi="Times New Roman" w:cs="Times New Roman"/>
          <w:sz w:val="24"/>
          <w:szCs w:val="24"/>
        </w:rPr>
        <w:t>Нравственное и духовное воспитание</w:t>
      </w: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 xml:space="preserve">Ценности: духовный мир человека, нравственный выбор; жизнь и смысл жизни; справедливость; милосердие; честь; достоинство; уважение достоинства человека, </w:t>
      </w:r>
      <w:r>
        <w:rPr>
          <w:rFonts w:ascii="Times New Roman" w:eastAsia="Times New Roman" w:hAnsi="Times New Roman" w:cs="Times New Roman"/>
          <w:sz w:val="24"/>
          <w:szCs w:val="24"/>
        </w:rPr>
        <w:lastRenderedPageBreak/>
        <w:t>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A2261B" w:rsidRDefault="00C4697A" w:rsidP="007D0A65">
      <w:pPr>
        <w:tabs>
          <w:tab w:val="left" w:pos="1220"/>
        </w:tabs>
        <w:spacing w:after="0" w:line="240" w:lineRule="auto"/>
        <w:rPr>
          <w:rFonts w:eastAsia="Times New Roman"/>
          <w:sz w:val="24"/>
          <w:szCs w:val="24"/>
        </w:rPr>
      </w:pPr>
      <w:r>
        <w:rPr>
          <w:rFonts w:ascii="Times New Roman" w:eastAsia="Times New Roman" w:hAnsi="Times New Roman" w:cs="Times New Roman"/>
          <w:sz w:val="24"/>
          <w:szCs w:val="24"/>
        </w:rPr>
        <w:t xml:space="preserve">                 -</w:t>
      </w:r>
      <w:r w:rsidR="00A2261B">
        <w:rPr>
          <w:rFonts w:ascii="Times New Roman" w:eastAsia="Times New Roman" w:hAnsi="Times New Roman" w:cs="Times New Roman"/>
          <w:sz w:val="24"/>
          <w:szCs w:val="24"/>
        </w:rPr>
        <w:t>Воспитание положительного отношения к труду и творчеству</w:t>
      </w: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Ценности: 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A2261B" w:rsidRDefault="00C4697A" w:rsidP="007D0A65">
      <w:pPr>
        <w:tabs>
          <w:tab w:val="left" w:pos="1220"/>
        </w:tabs>
        <w:spacing w:after="0" w:line="240" w:lineRule="auto"/>
        <w:rPr>
          <w:rFonts w:eastAsia="Times New Roman"/>
          <w:sz w:val="24"/>
          <w:szCs w:val="24"/>
        </w:rPr>
      </w:pPr>
      <w:r>
        <w:rPr>
          <w:rFonts w:ascii="Times New Roman" w:eastAsia="Times New Roman" w:hAnsi="Times New Roman" w:cs="Times New Roman"/>
          <w:sz w:val="24"/>
          <w:szCs w:val="24"/>
        </w:rPr>
        <w:t>-</w:t>
      </w:r>
      <w:r w:rsidR="00A2261B">
        <w:rPr>
          <w:rFonts w:ascii="Times New Roman" w:eastAsia="Times New Roman" w:hAnsi="Times New Roman" w:cs="Times New Roman"/>
          <w:sz w:val="24"/>
          <w:szCs w:val="24"/>
        </w:rPr>
        <w:t>Интеллектуальное воспитание</w:t>
      </w:r>
    </w:p>
    <w:p w:rsidR="00A2261B" w:rsidRDefault="00A2261B" w:rsidP="007D0A65">
      <w:pPr>
        <w:spacing w:after="0" w:line="240" w:lineRule="auto"/>
        <w:rPr>
          <w:sz w:val="20"/>
          <w:szCs w:val="20"/>
        </w:rPr>
      </w:pPr>
    </w:p>
    <w:p w:rsidR="00A2261B" w:rsidRDefault="00A2261B" w:rsidP="007D0A65">
      <w:pPr>
        <w:spacing w:after="0" w:line="240" w:lineRule="auto"/>
        <w:rPr>
          <w:sz w:val="20"/>
          <w:szCs w:val="20"/>
        </w:rPr>
      </w:pPr>
      <w:r>
        <w:rPr>
          <w:rFonts w:ascii="Times New Roman" w:eastAsia="Times New Roman" w:hAnsi="Times New Roman" w:cs="Times New Roman"/>
          <w:sz w:val="24"/>
          <w:szCs w:val="24"/>
        </w:rPr>
        <w:t>Ценности: образование, истина, интеллект, наука, интеллектуальная деятельность, интеллектуальное развитие личности, знание, общество знаний.</w:t>
      </w:r>
    </w:p>
    <w:p w:rsidR="00A2261B" w:rsidRDefault="00C4697A" w:rsidP="007D0A65">
      <w:pPr>
        <w:tabs>
          <w:tab w:val="left" w:pos="1220"/>
        </w:tabs>
        <w:spacing w:after="0" w:line="240" w:lineRule="auto"/>
        <w:rPr>
          <w:rFonts w:eastAsia="Times New Roman"/>
          <w:sz w:val="24"/>
          <w:szCs w:val="24"/>
        </w:rPr>
      </w:pPr>
      <w:r>
        <w:rPr>
          <w:rFonts w:ascii="Times New Roman" w:eastAsia="Times New Roman" w:hAnsi="Times New Roman" w:cs="Times New Roman"/>
          <w:sz w:val="24"/>
          <w:szCs w:val="24"/>
        </w:rPr>
        <w:t xml:space="preserve">               -</w:t>
      </w:r>
      <w:r w:rsidR="00A2261B">
        <w:rPr>
          <w:rFonts w:ascii="Times New Roman" w:eastAsia="Times New Roman" w:hAnsi="Times New Roman" w:cs="Times New Roman"/>
          <w:sz w:val="24"/>
          <w:szCs w:val="24"/>
        </w:rPr>
        <w:t>Здоровьесберегающее воспитание</w:t>
      </w:r>
    </w:p>
    <w:p w:rsidR="00A2261B" w:rsidRDefault="00A2261B" w:rsidP="007D0A65">
      <w:pPr>
        <w:spacing w:after="0" w:line="240" w:lineRule="auto"/>
        <w:rPr>
          <w:sz w:val="20"/>
          <w:szCs w:val="20"/>
        </w:rPr>
      </w:pPr>
    </w:p>
    <w:p w:rsidR="00A2261B" w:rsidRDefault="00A2261B" w:rsidP="007D0A65">
      <w:pPr>
        <w:spacing w:after="0" w:line="240" w:lineRule="auto"/>
        <w:rPr>
          <w:sz w:val="20"/>
          <w:szCs w:val="20"/>
        </w:rPr>
      </w:pPr>
      <w:r>
        <w:rPr>
          <w:rFonts w:ascii="Times New Roman" w:eastAsia="Times New Roman" w:hAnsi="Times New Roman" w:cs="Times New Roman"/>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A2261B" w:rsidRDefault="00EA140F" w:rsidP="007D0A65">
      <w:pPr>
        <w:tabs>
          <w:tab w:val="left" w:pos="1220"/>
        </w:tabs>
        <w:spacing w:after="0" w:line="240" w:lineRule="auto"/>
        <w:rPr>
          <w:rFonts w:eastAsia="Times New Roman"/>
          <w:sz w:val="24"/>
          <w:szCs w:val="24"/>
        </w:rPr>
      </w:pPr>
      <w:r>
        <w:rPr>
          <w:rFonts w:ascii="Times New Roman" w:eastAsia="Times New Roman" w:hAnsi="Times New Roman" w:cs="Times New Roman"/>
          <w:sz w:val="24"/>
          <w:szCs w:val="24"/>
        </w:rPr>
        <w:t xml:space="preserve">                 -</w:t>
      </w:r>
      <w:r w:rsidR="00A2261B">
        <w:rPr>
          <w:rFonts w:ascii="Times New Roman" w:eastAsia="Times New Roman" w:hAnsi="Times New Roman" w:cs="Times New Roman"/>
          <w:sz w:val="24"/>
          <w:szCs w:val="24"/>
        </w:rPr>
        <w:t>Социокультурное и медиакультурное воспитание</w:t>
      </w:r>
    </w:p>
    <w:p w:rsidR="00A2261B" w:rsidRDefault="00A2261B" w:rsidP="007D0A65">
      <w:pPr>
        <w:spacing w:after="0" w:line="240" w:lineRule="auto"/>
        <w:rPr>
          <w:sz w:val="20"/>
          <w:szCs w:val="20"/>
        </w:rPr>
      </w:pP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 поликультурный мир</w:t>
      </w:r>
      <w:r>
        <w:rPr>
          <w:rFonts w:ascii="Times New Roman" w:eastAsia="Times New Roman" w:hAnsi="Times New Roman" w:cs="Times New Roman"/>
          <w:i/>
          <w:iCs/>
          <w:sz w:val="24"/>
          <w:szCs w:val="24"/>
        </w:rPr>
        <w:t>.</w:t>
      </w:r>
    </w:p>
    <w:p w:rsidR="00A2261B" w:rsidRDefault="00EA140F" w:rsidP="007D0A65">
      <w:pPr>
        <w:tabs>
          <w:tab w:val="left" w:pos="1220"/>
        </w:tabs>
        <w:spacing w:after="0" w:line="240" w:lineRule="auto"/>
        <w:rPr>
          <w:rFonts w:eastAsia="Times New Roman"/>
          <w:sz w:val="24"/>
          <w:szCs w:val="24"/>
        </w:rPr>
      </w:pPr>
      <w:r>
        <w:rPr>
          <w:sz w:val="20"/>
          <w:szCs w:val="20"/>
        </w:rPr>
        <w:t xml:space="preserve">                     -</w:t>
      </w:r>
      <w:r w:rsidR="00A2261B">
        <w:rPr>
          <w:rFonts w:ascii="Times New Roman" w:eastAsia="Times New Roman" w:hAnsi="Times New Roman" w:cs="Times New Roman"/>
          <w:sz w:val="24"/>
          <w:szCs w:val="24"/>
        </w:rPr>
        <w:t>Культуротворческое и эстетическое воспитание</w:t>
      </w:r>
    </w:p>
    <w:p w:rsidR="00A2261B" w:rsidRDefault="00A2261B" w:rsidP="007D0A65">
      <w:pPr>
        <w:spacing w:after="0" w:line="240" w:lineRule="auto"/>
        <w:rPr>
          <w:sz w:val="20"/>
          <w:szCs w:val="20"/>
        </w:rPr>
      </w:pPr>
    </w:p>
    <w:p w:rsidR="00EA140F" w:rsidRDefault="00A2261B" w:rsidP="007D0A65">
      <w:pPr>
        <w:spacing w:after="0" w:line="240" w:lineRule="auto"/>
        <w:jc w:val="both"/>
        <w:rPr>
          <w:sz w:val="20"/>
          <w:szCs w:val="20"/>
        </w:rPr>
      </w:pPr>
      <w:r>
        <w:rPr>
          <w:rFonts w:ascii="Times New Roman" w:eastAsia="Times New Roman" w:hAnsi="Times New Roman" w:cs="Times New Roman"/>
          <w:sz w:val="24"/>
          <w:szCs w:val="24"/>
        </w:rPr>
        <w:t>Ценности: красота; гармония; эстетическое развитие, самовыражение в творчестве и искусстве, культуросозидание, индивидуальные творческие способности, диалог культур и цивилизаций.</w:t>
      </w:r>
    </w:p>
    <w:p w:rsidR="00A2261B" w:rsidRPr="00EA140F" w:rsidRDefault="00EA140F" w:rsidP="007D0A65">
      <w:pPr>
        <w:spacing w:after="0" w:line="240" w:lineRule="auto"/>
        <w:jc w:val="both"/>
        <w:rPr>
          <w:sz w:val="20"/>
          <w:szCs w:val="20"/>
        </w:rPr>
      </w:pPr>
      <w:r>
        <w:rPr>
          <w:sz w:val="20"/>
          <w:szCs w:val="20"/>
        </w:rPr>
        <w:t>-</w:t>
      </w:r>
      <w:r w:rsidR="00A2261B">
        <w:rPr>
          <w:rFonts w:ascii="Times New Roman" w:eastAsia="Times New Roman" w:hAnsi="Times New Roman" w:cs="Times New Roman"/>
          <w:sz w:val="24"/>
          <w:szCs w:val="24"/>
        </w:rPr>
        <w:t>Правовое воспитание и культура безопасности</w:t>
      </w:r>
    </w:p>
    <w:p w:rsidR="00A2261B" w:rsidRDefault="00A2261B" w:rsidP="007D0A65">
      <w:pPr>
        <w:spacing w:after="0" w:line="240" w:lineRule="auto"/>
        <w:rPr>
          <w:sz w:val="20"/>
          <w:szCs w:val="20"/>
        </w:rPr>
      </w:pP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A2261B" w:rsidRDefault="00EA140F" w:rsidP="007D0A65">
      <w:pPr>
        <w:tabs>
          <w:tab w:val="left" w:pos="1220"/>
        </w:tabs>
        <w:spacing w:after="0" w:line="240" w:lineRule="auto"/>
        <w:rPr>
          <w:rFonts w:eastAsia="Times New Roman"/>
          <w:sz w:val="24"/>
          <w:szCs w:val="24"/>
        </w:rPr>
      </w:pPr>
      <w:r>
        <w:rPr>
          <w:rFonts w:ascii="Times New Roman" w:eastAsia="Times New Roman" w:hAnsi="Times New Roman" w:cs="Times New Roman"/>
          <w:sz w:val="24"/>
          <w:szCs w:val="24"/>
        </w:rPr>
        <w:t xml:space="preserve">    -</w:t>
      </w:r>
      <w:r w:rsidR="00A2261B">
        <w:rPr>
          <w:rFonts w:ascii="Times New Roman" w:eastAsia="Times New Roman" w:hAnsi="Times New Roman" w:cs="Times New Roman"/>
          <w:sz w:val="24"/>
          <w:szCs w:val="24"/>
        </w:rPr>
        <w:t>Воспитание семейных ценностей</w:t>
      </w: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Ценности: 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w:t>
      </w:r>
    </w:p>
    <w:p w:rsidR="00A2261B" w:rsidRDefault="00FE6F52" w:rsidP="00FE6F52">
      <w:pPr>
        <w:tabs>
          <w:tab w:val="left" w:pos="1340"/>
        </w:tabs>
        <w:spacing w:after="0" w:line="240" w:lineRule="auto"/>
        <w:rPr>
          <w:rFonts w:eastAsia="Times New Roman"/>
          <w:sz w:val="24"/>
          <w:szCs w:val="24"/>
        </w:rPr>
      </w:pPr>
      <w:r>
        <w:rPr>
          <w:sz w:val="20"/>
          <w:szCs w:val="20"/>
        </w:rPr>
        <w:t>-</w:t>
      </w:r>
      <w:r w:rsidR="00A2261B">
        <w:rPr>
          <w:rFonts w:ascii="Times New Roman" w:eastAsia="Times New Roman" w:hAnsi="Times New Roman" w:cs="Times New Roman"/>
          <w:sz w:val="24"/>
          <w:szCs w:val="24"/>
        </w:rPr>
        <w:t>Формирование коммуникативной культуры</w:t>
      </w:r>
    </w:p>
    <w:p w:rsidR="00A2261B" w:rsidRDefault="00A2261B" w:rsidP="007D0A65">
      <w:pPr>
        <w:spacing w:after="0" w:line="240" w:lineRule="auto"/>
        <w:rPr>
          <w:sz w:val="20"/>
          <w:szCs w:val="20"/>
        </w:rPr>
      </w:pPr>
      <w:r>
        <w:rPr>
          <w:rFonts w:ascii="Times New Roman" w:eastAsia="Times New Roman" w:hAnsi="Times New Roman" w:cs="Times New Roman"/>
          <w:sz w:val="24"/>
          <w:szCs w:val="24"/>
        </w:rPr>
        <w:t>Ценности: русский язык, языки народов России, культура общения, межличностная</w:t>
      </w:r>
    </w:p>
    <w:p w:rsidR="00A2261B" w:rsidRDefault="00A2261B" w:rsidP="00B0143E">
      <w:pPr>
        <w:numPr>
          <w:ilvl w:val="0"/>
          <w:numId w:val="59"/>
        </w:numPr>
        <w:tabs>
          <w:tab w:val="left" w:pos="538"/>
        </w:tabs>
        <w:spacing w:after="0" w:line="240" w:lineRule="auto"/>
        <w:rPr>
          <w:rFonts w:eastAsia="Times New Roman"/>
          <w:sz w:val="24"/>
          <w:szCs w:val="24"/>
        </w:rPr>
      </w:pPr>
      <w:r>
        <w:rPr>
          <w:rFonts w:ascii="Times New Roman" w:eastAsia="Times New Roman" w:hAnsi="Times New Roman" w:cs="Times New Roman"/>
          <w:sz w:val="24"/>
          <w:szCs w:val="24"/>
        </w:rPr>
        <w:t>межкультурная коммуникация, ответственное отношение к слову как к поступку, продуктивное и безопасное общение.</w:t>
      </w:r>
    </w:p>
    <w:p w:rsidR="00A2261B" w:rsidRDefault="00FE6F52" w:rsidP="00FE6F52">
      <w:pPr>
        <w:tabs>
          <w:tab w:val="left" w:pos="1340"/>
        </w:tabs>
        <w:spacing w:after="0" w:line="240" w:lineRule="auto"/>
        <w:rPr>
          <w:rFonts w:eastAsia="Times New Roman"/>
          <w:sz w:val="24"/>
          <w:szCs w:val="24"/>
        </w:rPr>
      </w:pPr>
      <w:r>
        <w:rPr>
          <w:rFonts w:ascii="Times New Roman" w:eastAsia="Times New Roman" w:hAnsi="Times New Roman" w:cs="Times New Roman"/>
          <w:sz w:val="24"/>
          <w:szCs w:val="24"/>
        </w:rPr>
        <w:t>-</w:t>
      </w:r>
      <w:r w:rsidR="00A2261B">
        <w:rPr>
          <w:rFonts w:ascii="Times New Roman" w:eastAsia="Times New Roman" w:hAnsi="Times New Roman" w:cs="Times New Roman"/>
          <w:sz w:val="24"/>
          <w:szCs w:val="24"/>
        </w:rPr>
        <w:t>Экологическое воспитание</w:t>
      </w: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Ценности: 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p>
    <w:p w:rsidR="00EA140F" w:rsidRDefault="00A2261B" w:rsidP="007D0A6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 направления духовно-нравственного развития,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A2261B" w:rsidRDefault="00A2261B" w:rsidP="00E21A8B">
      <w:pPr>
        <w:spacing w:after="0" w:line="240" w:lineRule="auto"/>
        <w:ind w:right="140"/>
        <w:jc w:val="both"/>
        <w:rPr>
          <w:sz w:val="20"/>
          <w:szCs w:val="20"/>
        </w:rPr>
      </w:pPr>
    </w:p>
    <w:p w:rsidR="0063301C" w:rsidRPr="00EE292D" w:rsidRDefault="00A2261B" w:rsidP="007D0A65">
      <w:pPr>
        <w:autoSpaceDE w:val="0"/>
        <w:autoSpaceDN w:val="0"/>
        <w:adjustRightInd w:val="0"/>
        <w:spacing w:after="0" w:line="240" w:lineRule="auto"/>
        <w:jc w:val="both"/>
        <w:outlineLvl w:val="0"/>
        <w:rPr>
          <w:rFonts w:ascii="Times New Roman" w:eastAsia="Calibri" w:hAnsi="Times New Roman" w:cs="Times New Roman"/>
          <w:i/>
          <w:iCs/>
        </w:rPr>
      </w:pPr>
      <w:r>
        <w:rPr>
          <w:rFonts w:ascii="Times New Roman" w:eastAsia="Times New Roman" w:hAnsi="Times New Roman" w:cs="Times New Roman"/>
          <w:b/>
          <w:bCs/>
          <w:sz w:val="24"/>
          <w:szCs w:val="24"/>
        </w:rPr>
        <w:t>2.3.3.Основное содержание духовно-нравственного развития, воспитания и социализации обучающихся</w:t>
      </w:r>
      <w:r w:rsidR="0063301C" w:rsidRPr="00EE292D">
        <w:rPr>
          <w:rFonts w:ascii="Times New Roman" w:eastAsia="Calibri" w:hAnsi="Times New Roman" w:cs="Times New Roman"/>
          <w:i/>
          <w:iCs/>
        </w:rPr>
        <w:t xml:space="preserve">. </w:t>
      </w:r>
    </w:p>
    <w:p w:rsidR="0063301C" w:rsidRPr="00EE292D" w:rsidRDefault="0063301C" w:rsidP="007D0A65">
      <w:pPr>
        <w:autoSpaceDE w:val="0"/>
        <w:autoSpaceDN w:val="0"/>
        <w:adjustRightInd w:val="0"/>
        <w:spacing w:after="0" w:line="240" w:lineRule="auto"/>
        <w:jc w:val="center"/>
        <w:outlineLvl w:val="0"/>
        <w:rPr>
          <w:rFonts w:ascii="Times New Roman" w:eastAsia="Calibri" w:hAnsi="Times New Roman" w:cs="Times New Roman"/>
          <w:b/>
          <w:i/>
        </w:rPr>
      </w:pPr>
      <w:r w:rsidRPr="00EE292D">
        <w:rPr>
          <w:rFonts w:ascii="Times New Roman" w:eastAsia="Calibri" w:hAnsi="Times New Roman" w:cs="Times New Roman"/>
          <w:b/>
          <w:i/>
        </w:rPr>
        <w:t>Воспитание гражданственности, патриотизма, уважения к правам, свободам и обязанностям человека:</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представления о символах государства — Флаге, Гербе России, о флаге и гербе субъекта Российской Федерации, в котором находится школа;</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lastRenderedPageBreak/>
        <w:t>• элементарные представления об институтах гражданского общества, о возможностях участия граждан в общественном управлении;</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элементарные представления о правах и обязанностях гражданина России;</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интерес к общественным явлениям, понимание активной роли человека в обществе;</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уважительное отношение к русскому языку как государственному, языку межнационального общения;</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ценностное отношение к своему национальному языку и культуре;</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начальные представления о народах России, об их общей исторической судьбе, о единстве народов нашей страны;</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элементарные представления о национальных героях и важнейших событиях истории России  и её народов;</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интерес к государственным праздникам и важнейшим событиям в жизни России, субъекта Российской Федерации, области, в которой находится школа;</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стремление активно участвовать в делах класса, школы, семьи, своего города;</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любовь к школе, своему городу, народу, России;</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уважение к защитникам Родины;</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умение отвечать за свои поступки;</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негативное отношение к нарушениям порядка в классе, дома, на улице, к невыполнению человеком своих обязанностей.</w:t>
      </w:r>
    </w:p>
    <w:p w:rsidR="0063301C" w:rsidRPr="00EE292D" w:rsidRDefault="0063301C" w:rsidP="007D0A65">
      <w:pPr>
        <w:autoSpaceDE w:val="0"/>
        <w:autoSpaceDN w:val="0"/>
        <w:adjustRightInd w:val="0"/>
        <w:spacing w:after="0" w:line="240" w:lineRule="auto"/>
        <w:jc w:val="center"/>
        <w:outlineLvl w:val="0"/>
        <w:rPr>
          <w:rFonts w:ascii="Times New Roman" w:eastAsia="Calibri" w:hAnsi="Times New Roman" w:cs="Times New Roman"/>
          <w:b/>
          <w:i/>
        </w:rPr>
      </w:pPr>
      <w:r w:rsidRPr="00EE292D">
        <w:rPr>
          <w:rFonts w:ascii="Times New Roman" w:eastAsia="Calibri" w:hAnsi="Times New Roman" w:cs="Times New Roman"/>
          <w:b/>
          <w:i/>
        </w:rPr>
        <w:t>Воспитание нравственных чувств и этического сознания:</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первоначальные представления о базовых национальных российских ценностях;</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различение хороших и плохих поступков;</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представления о правилах поведения в школе,</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дома, на улице, в населённом пункте, в общественных местах, на природе;</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уважительное отношение к родителям, старшим, доброжелательное отношение к сверстникам и младшим;</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установление дружеских взаимоотношений в коллективе, основанных на взаимопомощи и взаимной поддержке;</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бережное, гуманное отношение ко всему живому;</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знание правил этики, культуры речи;</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стремление избегать плохих поступков, не капризничать, не быть упрямым; умение признаться в плохом поступке и проанализировать его;</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63301C" w:rsidRPr="00EE292D" w:rsidRDefault="0063301C" w:rsidP="007D0A65">
      <w:pPr>
        <w:autoSpaceDE w:val="0"/>
        <w:autoSpaceDN w:val="0"/>
        <w:adjustRightInd w:val="0"/>
        <w:spacing w:after="0" w:line="240" w:lineRule="auto"/>
        <w:jc w:val="center"/>
        <w:outlineLvl w:val="0"/>
        <w:rPr>
          <w:rFonts w:ascii="Times New Roman" w:eastAsia="Calibri" w:hAnsi="Times New Roman" w:cs="Times New Roman"/>
          <w:b/>
          <w:i/>
        </w:rPr>
      </w:pPr>
      <w:r w:rsidRPr="00EE292D">
        <w:rPr>
          <w:rFonts w:ascii="Times New Roman" w:eastAsia="Calibri" w:hAnsi="Times New Roman" w:cs="Times New Roman"/>
          <w:b/>
          <w:i/>
        </w:rPr>
        <w:t>Воспитание трудолюбия, творческого отношения к учению, труду, жизни:</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первоначальные представления о нравственных основах учёбы, ведущей роли образования, труда и значении творчества в жизни человека и общества;</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уважение к труду и творчеству старших и сверстников;</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элементарные представления об основных профессиях;</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ценностное отношение к учёбе как виду творческой деятельности;</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элементарные представления о роли знаний, науки, современного производства в жизни человека и общества;</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первоначальные навыки коллективной работы, в том числе при разработке и реализации учебных и учебно-трудовых проектов;</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умение проявлять дисциплинированность, последовательность и настойчивость в выполнении учебных и учебно-трудовых заданий;</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умение соблюдать порядок на рабочем месте;</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бережное отношение к результатам своего труда, труда других людей, к школьному имуществу, учебникам, личным вещам;</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отрицательное отношение к лени и небрежности в труде и учёбе, небережливому отношению к результатам труда людей.</w:t>
      </w:r>
    </w:p>
    <w:p w:rsidR="0063301C" w:rsidRPr="00EE292D" w:rsidRDefault="0063301C" w:rsidP="007D0A65">
      <w:pPr>
        <w:autoSpaceDE w:val="0"/>
        <w:autoSpaceDN w:val="0"/>
        <w:adjustRightInd w:val="0"/>
        <w:spacing w:after="0" w:line="240" w:lineRule="auto"/>
        <w:jc w:val="center"/>
        <w:outlineLvl w:val="0"/>
        <w:rPr>
          <w:rFonts w:ascii="Times New Roman" w:eastAsia="Calibri" w:hAnsi="Times New Roman" w:cs="Times New Roman"/>
          <w:b/>
          <w:i/>
        </w:rPr>
      </w:pPr>
      <w:r w:rsidRPr="00EE292D">
        <w:rPr>
          <w:rFonts w:ascii="Times New Roman" w:eastAsia="Calibri" w:hAnsi="Times New Roman" w:cs="Times New Roman"/>
          <w:b/>
          <w:i/>
        </w:rPr>
        <w:t>Воспитание ценностного отношения к природе, окружающей среде (экологическое воспитание):</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развитие интереса к природе, природным явлениям и формам жизни, понимание активной роли человека в природе;</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ценностное отношение к природе и всем формам жизни;</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элементарный опыт природоохранительной деятельности</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lastRenderedPageBreak/>
        <w:t>• бережное отношение к растениям и животным.</w:t>
      </w:r>
    </w:p>
    <w:p w:rsidR="0063301C" w:rsidRPr="00EE292D" w:rsidRDefault="0063301C" w:rsidP="007D0A65">
      <w:pPr>
        <w:autoSpaceDE w:val="0"/>
        <w:autoSpaceDN w:val="0"/>
        <w:adjustRightInd w:val="0"/>
        <w:spacing w:after="0" w:line="240" w:lineRule="auto"/>
        <w:jc w:val="center"/>
        <w:rPr>
          <w:rFonts w:ascii="Times New Roman" w:eastAsia="Calibri" w:hAnsi="Times New Roman" w:cs="Times New Roman"/>
          <w:b/>
          <w:i/>
        </w:rPr>
      </w:pPr>
      <w:r w:rsidRPr="00EE292D">
        <w:rPr>
          <w:rFonts w:ascii="Times New Roman" w:eastAsia="Calibri" w:hAnsi="Times New Roman" w:cs="Times New Roman"/>
          <w:b/>
          <w:i/>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представления о душевной и физической красоте человека;</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формирование эстетических идеалов, чувства прекрасного; умение видеть красоту природы, труда и творчества;</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интерес к чтению, произведениям искусства, детским спектаклям, концертам, выставкам, музыке;</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интерес к занятиям художественным творчеством;</w:t>
      </w:r>
    </w:p>
    <w:p w:rsidR="0063301C" w:rsidRPr="00EE292D"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стремление к опрятному внешнему виду;</w:t>
      </w:r>
    </w:p>
    <w:p w:rsidR="00A2261B" w:rsidRPr="00810C9C" w:rsidRDefault="0063301C" w:rsidP="007D0A65">
      <w:pPr>
        <w:autoSpaceDE w:val="0"/>
        <w:autoSpaceDN w:val="0"/>
        <w:adjustRightInd w:val="0"/>
        <w:spacing w:after="0" w:line="240" w:lineRule="auto"/>
        <w:jc w:val="both"/>
        <w:rPr>
          <w:rFonts w:ascii="Times New Roman" w:eastAsia="Calibri" w:hAnsi="Times New Roman" w:cs="Times New Roman"/>
        </w:rPr>
      </w:pPr>
      <w:r w:rsidRPr="00EE292D">
        <w:rPr>
          <w:rFonts w:ascii="Times New Roman" w:eastAsia="Calibri" w:hAnsi="Times New Roman" w:cs="Times New Roman"/>
        </w:rPr>
        <w:t>• отрицательное отношение к некра</w:t>
      </w:r>
      <w:r w:rsidR="00810C9C">
        <w:rPr>
          <w:rFonts w:ascii="Times New Roman" w:eastAsia="Calibri" w:hAnsi="Times New Roman" w:cs="Times New Roman"/>
        </w:rPr>
        <w:t>сивым поступкам и неряшливости.</w:t>
      </w: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Авторы УМК «</w:t>
      </w:r>
      <w:r w:rsidR="00F01787">
        <w:rPr>
          <w:rFonts w:ascii="Times New Roman" w:eastAsia="Times New Roman" w:hAnsi="Times New Roman" w:cs="Times New Roman"/>
          <w:sz w:val="24"/>
          <w:szCs w:val="24"/>
        </w:rPr>
        <w:t>Школа России</w:t>
      </w:r>
      <w:r>
        <w:rPr>
          <w:rFonts w:ascii="Times New Roman" w:eastAsia="Times New Roman" w:hAnsi="Times New Roman" w:cs="Times New Roman"/>
          <w:sz w:val="24"/>
          <w:szCs w:val="24"/>
        </w:rPr>
        <w:t>» определяют, что образовательная система создана на основе личностно-ориентированного подхода к обучению. Одной из главных задач авторов комплекта «</w:t>
      </w:r>
      <w:r w:rsidR="00B16E6F">
        <w:rPr>
          <w:rFonts w:ascii="Times New Roman" w:eastAsia="Times New Roman" w:hAnsi="Times New Roman" w:cs="Times New Roman"/>
          <w:sz w:val="24"/>
          <w:szCs w:val="24"/>
        </w:rPr>
        <w:t>Школа России</w:t>
      </w:r>
      <w:r>
        <w:rPr>
          <w:rFonts w:ascii="Times New Roman" w:eastAsia="Times New Roman" w:hAnsi="Times New Roman" w:cs="Times New Roman"/>
          <w:sz w:val="24"/>
          <w:szCs w:val="24"/>
        </w:rPr>
        <w:t>» явилась разработка способов организации учебной деятельности младших школьников, обеспечивающих комфортные условия для развития ребенка в процессе усвоения знаний, умений и навыков, соответствующих учебным программам и требованиям начального образовательного стандарта.</w:t>
      </w: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Программа УМК «</w:t>
      </w:r>
      <w:r w:rsidR="00F01787">
        <w:rPr>
          <w:rFonts w:ascii="Times New Roman" w:eastAsia="Times New Roman" w:hAnsi="Times New Roman" w:cs="Times New Roman"/>
          <w:sz w:val="24"/>
          <w:szCs w:val="24"/>
        </w:rPr>
        <w:t>Школа России</w:t>
      </w:r>
      <w:r>
        <w:rPr>
          <w:rFonts w:ascii="Times New Roman" w:eastAsia="Times New Roman" w:hAnsi="Times New Roman" w:cs="Times New Roman"/>
          <w:sz w:val="24"/>
          <w:szCs w:val="24"/>
        </w:rPr>
        <w:t>» обеспечивает решение триединой задачи начальной школы: обучение, воспитание, развитие и реализует главное назначение – целенаправленное формирование гармонично развивающейся личности школьника посредством:</w:t>
      </w:r>
    </w:p>
    <w:p w:rsidR="00A2261B" w:rsidRDefault="00F01787" w:rsidP="007D0A65">
      <w:pPr>
        <w:tabs>
          <w:tab w:val="left" w:pos="82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w:t>
      </w:r>
      <w:r w:rsidR="00A2261B">
        <w:rPr>
          <w:rFonts w:ascii="Times New Roman" w:eastAsia="Times New Roman" w:hAnsi="Times New Roman" w:cs="Times New Roman"/>
          <w:sz w:val="24"/>
          <w:szCs w:val="24"/>
        </w:rPr>
        <w:t>раскрытие творческих способностей;</w:t>
      </w:r>
    </w:p>
    <w:p w:rsidR="00A2261B" w:rsidRDefault="00F01787" w:rsidP="007D0A65">
      <w:pPr>
        <w:tabs>
          <w:tab w:val="left" w:pos="82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w:t>
      </w:r>
      <w:r w:rsidR="00A2261B">
        <w:rPr>
          <w:rFonts w:ascii="Times New Roman" w:eastAsia="Times New Roman" w:hAnsi="Times New Roman" w:cs="Times New Roman"/>
          <w:sz w:val="24"/>
          <w:szCs w:val="24"/>
        </w:rPr>
        <w:t>привитие ответственного отношения к труду;</w:t>
      </w:r>
    </w:p>
    <w:p w:rsidR="00A2261B" w:rsidRDefault="00F01787" w:rsidP="007D0A65">
      <w:pPr>
        <w:tabs>
          <w:tab w:val="left" w:pos="82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w:t>
      </w:r>
      <w:r w:rsidR="00A2261B">
        <w:rPr>
          <w:rFonts w:ascii="Times New Roman" w:eastAsia="Times New Roman" w:hAnsi="Times New Roman" w:cs="Times New Roman"/>
          <w:sz w:val="24"/>
          <w:szCs w:val="24"/>
        </w:rPr>
        <w:t>овладение знаниями по каждой образовательной области.</w:t>
      </w:r>
    </w:p>
    <w:p w:rsidR="00A2261B" w:rsidRDefault="00290EF2" w:rsidP="00290EF2">
      <w:pPr>
        <w:tabs>
          <w:tab w:val="left" w:pos="1134"/>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В </w:t>
      </w:r>
      <w:r w:rsidR="00A2261B">
        <w:rPr>
          <w:rFonts w:ascii="Times New Roman" w:eastAsia="Times New Roman" w:hAnsi="Times New Roman" w:cs="Times New Roman"/>
          <w:sz w:val="24"/>
          <w:szCs w:val="24"/>
        </w:rPr>
        <w:t>содержание УМК «</w:t>
      </w:r>
      <w:r w:rsidR="00F01787">
        <w:rPr>
          <w:rFonts w:ascii="Times New Roman" w:eastAsia="Times New Roman" w:hAnsi="Times New Roman" w:cs="Times New Roman"/>
          <w:sz w:val="24"/>
          <w:szCs w:val="24"/>
        </w:rPr>
        <w:t>Школа России</w:t>
      </w:r>
      <w:r w:rsidR="00A2261B">
        <w:rPr>
          <w:rFonts w:ascii="Times New Roman" w:eastAsia="Times New Roman" w:hAnsi="Times New Roman" w:cs="Times New Roman"/>
          <w:sz w:val="24"/>
          <w:szCs w:val="24"/>
        </w:rPr>
        <w:t>» заложены условия для духовно-нравственного воспитания младших школьников, позволяющие учителю эффективно реализовывать целевые установки, заложенные в «Концепции духовно-нравственного развития и воспитания личности гражданина России».</w:t>
      </w:r>
    </w:p>
    <w:p w:rsidR="00A2261B" w:rsidRDefault="00A2261B" w:rsidP="007D0A65">
      <w:pPr>
        <w:spacing w:after="0" w:line="240" w:lineRule="auto"/>
        <w:rPr>
          <w:rFonts w:eastAsia="Times New Roman"/>
          <w:sz w:val="24"/>
          <w:szCs w:val="24"/>
        </w:rPr>
      </w:pPr>
      <w:r>
        <w:rPr>
          <w:rFonts w:ascii="Times New Roman" w:eastAsia="Times New Roman" w:hAnsi="Times New Roman" w:cs="Times New Roman"/>
          <w:sz w:val="24"/>
          <w:szCs w:val="24"/>
        </w:rPr>
        <w:t>Методологическую основу образовательной системы составляет принцип педагогического сотрудничества учителя и учащихся.</w:t>
      </w:r>
    </w:p>
    <w:p w:rsidR="00A2261B" w:rsidRDefault="00A2261B" w:rsidP="007D0A65">
      <w:pPr>
        <w:spacing w:after="0" w:line="240" w:lineRule="auto"/>
        <w:rPr>
          <w:rFonts w:eastAsia="Times New Roman"/>
          <w:sz w:val="24"/>
          <w:szCs w:val="24"/>
        </w:rPr>
      </w:pPr>
      <w:r>
        <w:rPr>
          <w:rFonts w:ascii="Times New Roman" w:eastAsia="Times New Roman" w:hAnsi="Times New Roman" w:cs="Times New Roman"/>
          <w:sz w:val="24"/>
          <w:szCs w:val="24"/>
        </w:rPr>
        <w:t>Значительный воспитательный потенциал несут в себе основные типические свойства УМК «</w:t>
      </w:r>
      <w:r w:rsidR="00B81104">
        <w:rPr>
          <w:rFonts w:ascii="Times New Roman" w:eastAsia="Times New Roman" w:hAnsi="Times New Roman" w:cs="Times New Roman"/>
          <w:sz w:val="24"/>
          <w:szCs w:val="24"/>
        </w:rPr>
        <w:t>Школа России</w:t>
      </w:r>
      <w:r>
        <w:rPr>
          <w:rFonts w:ascii="Times New Roman" w:eastAsia="Times New Roman" w:hAnsi="Times New Roman" w:cs="Times New Roman"/>
          <w:sz w:val="24"/>
          <w:szCs w:val="24"/>
        </w:rPr>
        <w:t>»:</w:t>
      </w:r>
    </w:p>
    <w:p w:rsidR="00A2261B" w:rsidRDefault="00B81104" w:rsidP="007D0A65">
      <w:pPr>
        <w:tabs>
          <w:tab w:val="left" w:pos="820"/>
        </w:tabs>
        <w:spacing w:after="0" w:line="240" w:lineRule="auto"/>
        <w:jc w:val="both"/>
        <w:rPr>
          <w:rFonts w:ascii="Symbol" w:eastAsia="Symbol" w:hAnsi="Symbol" w:cs="Symbol"/>
          <w:sz w:val="24"/>
          <w:szCs w:val="24"/>
        </w:rPr>
      </w:pPr>
      <w:r>
        <w:rPr>
          <w:rFonts w:ascii="Times New Roman" w:eastAsia="Times New Roman" w:hAnsi="Times New Roman" w:cs="Times New Roman"/>
          <w:sz w:val="24"/>
          <w:szCs w:val="24"/>
        </w:rPr>
        <w:t>-</w:t>
      </w:r>
      <w:r w:rsidR="00A2261B">
        <w:rPr>
          <w:rFonts w:ascii="Times New Roman" w:eastAsia="Times New Roman" w:hAnsi="Times New Roman" w:cs="Times New Roman"/>
          <w:sz w:val="24"/>
          <w:szCs w:val="24"/>
        </w:rPr>
        <w:t>комплектность предусматривает формирование умений работать с несколькими источниками информации (в т.ч. Интернет), умений делового общения (работа в парах, малом и большом коллективе);</w:t>
      </w:r>
    </w:p>
    <w:p w:rsidR="00A2261B" w:rsidRDefault="00B81104" w:rsidP="007D0A65">
      <w:pPr>
        <w:tabs>
          <w:tab w:val="left" w:pos="820"/>
        </w:tabs>
        <w:spacing w:after="0" w:line="240" w:lineRule="auto"/>
        <w:jc w:val="both"/>
        <w:rPr>
          <w:rFonts w:ascii="Symbol" w:eastAsia="Symbol" w:hAnsi="Symbol" w:cs="Symbol"/>
          <w:sz w:val="24"/>
          <w:szCs w:val="24"/>
        </w:rPr>
      </w:pPr>
      <w:r>
        <w:rPr>
          <w:rFonts w:ascii="Times New Roman" w:eastAsia="Times New Roman" w:hAnsi="Times New Roman" w:cs="Times New Roman"/>
          <w:sz w:val="24"/>
          <w:szCs w:val="24"/>
        </w:rPr>
        <w:t>-</w:t>
      </w:r>
      <w:r w:rsidR="00A2261B">
        <w:rPr>
          <w:rFonts w:ascii="Times New Roman" w:eastAsia="Times New Roman" w:hAnsi="Times New Roman" w:cs="Times New Roman"/>
          <w:sz w:val="24"/>
          <w:szCs w:val="24"/>
        </w:rPr>
        <w:t>инструментальность обусловливает самостоятельную деятельность детей посредством использования словарей, справочников, хрестоматий на уроке и за его пределами в индивидуальной, парной, групповой работе;</w:t>
      </w:r>
    </w:p>
    <w:p w:rsidR="00A2261B" w:rsidRDefault="00B81104" w:rsidP="007D0A65">
      <w:pPr>
        <w:tabs>
          <w:tab w:val="left" w:pos="820"/>
        </w:tabs>
        <w:spacing w:after="0" w:line="240" w:lineRule="auto"/>
        <w:jc w:val="both"/>
        <w:rPr>
          <w:rFonts w:ascii="Symbol" w:eastAsia="Symbol" w:hAnsi="Symbol" w:cs="Symbol"/>
          <w:sz w:val="24"/>
          <w:szCs w:val="24"/>
        </w:rPr>
      </w:pPr>
      <w:r>
        <w:rPr>
          <w:rFonts w:ascii="Times New Roman" w:eastAsia="Times New Roman" w:hAnsi="Times New Roman" w:cs="Times New Roman"/>
          <w:sz w:val="24"/>
          <w:szCs w:val="24"/>
        </w:rPr>
        <w:t>-</w:t>
      </w:r>
      <w:r w:rsidR="00A2261B">
        <w:rPr>
          <w:rFonts w:ascii="Times New Roman" w:eastAsia="Times New Roman" w:hAnsi="Times New Roman" w:cs="Times New Roman"/>
          <w:sz w:val="24"/>
          <w:szCs w:val="24"/>
        </w:rPr>
        <w:t>интерактивность способствует организации деятельности ребенка за рамками урока методом прямого диалогового общения с «умным взрослым» (носителем информации), посредством переписки или обращения к компьютеру. УМК выстраивает систему интерактивного общения со школьниками посредством систематического обмена письмами между ними и героями учебников;</w:t>
      </w:r>
    </w:p>
    <w:p w:rsidR="00A2261B" w:rsidRDefault="00B81104" w:rsidP="007D0A65">
      <w:pPr>
        <w:tabs>
          <w:tab w:val="left" w:pos="820"/>
        </w:tabs>
        <w:spacing w:after="0" w:line="240" w:lineRule="auto"/>
        <w:jc w:val="both"/>
        <w:rPr>
          <w:rFonts w:ascii="Symbol" w:eastAsia="Symbol" w:hAnsi="Symbol" w:cs="Symbol"/>
          <w:sz w:val="24"/>
          <w:szCs w:val="24"/>
        </w:rPr>
      </w:pPr>
      <w:r>
        <w:rPr>
          <w:rFonts w:ascii="Times New Roman" w:eastAsia="Times New Roman" w:hAnsi="Times New Roman" w:cs="Times New Roman"/>
          <w:sz w:val="24"/>
          <w:szCs w:val="24"/>
        </w:rPr>
        <w:t>-</w:t>
      </w:r>
      <w:r w:rsidR="00A2261B">
        <w:rPr>
          <w:rFonts w:ascii="Times New Roman" w:eastAsia="Times New Roman" w:hAnsi="Times New Roman" w:cs="Times New Roman"/>
          <w:sz w:val="24"/>
          <w:szCs w:val="24"/>
        </w:rPr>
        <w:t>интеграция обеспечивает формирование у школь</w:t>
      </w:r>
      <w:r>
        <w:rPr>
          <w:rFonts w:ascii="Times New Roman" w:eastAsia="Times New Roman" w:hAnsi="Times New Roman" w:cs="Times New Roman"/>
          <w:sz w:val="24"/>
          <w:szCs w:val="24"/>
        </w:rPr>
        <w:t>ников представлений о целостной-</w:t>
      </w:r>
      <w:r w:rsidR="00A2261B">
        <w:rPr>
          <w:rFonts w:ascii="Times New Roman" w:eastAsia="Times New Roman" w:hAnsi="Times New Roman" w:cs="Times New Roman"/>
          <w:sz w:val="24"/>
          <w:szCs w:val="24"/>
        </w:rPr>
        <w:t>картине мира, объединяя естественнонаучное и гуманитарное знание, работу на уроке и за его пределами.</w:t>
      </w: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УМК «</w:t>
      </w:r>
      <w:r w:rsidR="001173AC">
        <w:rPr>
          <w:rFonts w:ascii="Times New Roman" w:eastAsia="Times New Roman" w:hAnsi="Times New Roman" w:cs="Times New Roman"/>
          <w:sz w:val="24"/>
          <w:szCs w:val="24"/>
        </w:rPr>
        <w:t>Школа России</w:t>
      </w:r>
      <w:r>
        <w:rPr>
          <w:rFonts w:ascii="Times New Roman" w:eastAsia="Times New Roman" w:hAnsi="Times New Roman" w:cs="Times New Roman"/>
          <w:sz w:val="24"/>
          <w:szCs w:val="24"/>
        </w:rPr>
        <w:t>» большое внимание уделяет развитию личностных качеств, которые обеспечивают ценностно-смысловую ориентацию детей. Конкретно это выражается в умении детей соотносить на основе моральных норм свои поступки с этическими чувствами (вина, совесть, стыд); в умении анализировать нравственный аспект своих поступков (чувство гордости за совершение хорошего поступка, ответственность за их выполнение). Данная позиция позволяет выполнить требование Стандарта в части единства урочной, внеурочной и внешкольной деятельности.</w:t>
      </w:r>
    </w:p>
    <w:p w:rsidR="00A2261B" w:rsidRDefault="00A2261B" w:rsidP="007D0A65">
      <w:pPr>
        <w:spacing w:after="0" w:line="240" w:lineRule="auto"/>
        <w:rPr>
          <w:sz w:val="20"/>
          <w:szCs w:val="20"/>
        </w:rPr>
      </w:pP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t>Важнейшей составляющей содержания образования УМК является система ценностных отношений обучающихся к себе, к другим участникам образовательного процесса, к самому образовательного процессу и его результатам.</w:t>
      </w:r>
    </w:p>
    <w:p w:rsidR="00A2261B" w:rsidRDefault="00A2261B" w:rsidP="007D0A65">
      <w:pPr>
        <w:spacing w:after="0" w:line="240" w:lineRule="auto"/>
        <w:rPr>
          <w:sz w:val="20"/>
          <w:szCs w:val="20"/>
        </w:rPr>
      </w:pPr>
    </w:p>
    <w:p w:rsidR="00A2261B" w:rsidRDefault="00A2261B" w:rsidP="007D0A65">
      <w:pPr>
        <w:spacing w:after="0" w:line="240" w:lineRule="auto"/>
        <w:jc w:val="both"/>
        <w:rPr>
          <w:sz w:val="20"/>
          <w:szCs w:val="20"/>
        </w:rPr>
      </w:pPr>
      <w:r>
        <w:rPr>
          <w:rFonts w:ascii="Times New Roman" w:eastAsia="Times New Roman" w:hAnsi="Times New Roman" w:cs="Times New Roman"/>
          <w:sz w:val="24"/>
          <w:szCs w:val="24"/>
        </w:rPr>
        <w:lastRenderedPageBreak/>
        <w:t>При единстве подходов к решению общих задач в рамках разных учебных предметов делаются акценты на разных направлениях работы. Так, формирование представлений о символах государства, интереса и уважения к стране, к родному краю, ценностного отношения к природе и в целом к окружающей среде, к здоровью и здоровому образу жизни обеспечивают прежде всего учебники предметной линии «Окружающий мир»,</w:t>
      </w:r>
    </w:p>
    <w:p w:rsidR="00A2261B" w:rsidRDefault="00A2261B" w:rsidP="007D0A65">
      <w:pPr>
        <w:spacing w:after="0" w:line="240" w:lineRule="auto"/>
        <w:sectPr w:rsidR="00A2261B" w:rsidSect="00E21A8B">
          <w:pgSz w:w="11900" w:h="16840"/>
          <w:pgMar w:top="1110" w:right="843" w:bottom="202" w:left="1440" w:header="0" w:footer="0" w:gutter="0"/>
          <w:cols w:space="720" w:equalWidth="0">
            <w:col w:w="9617"/>
          </w:cols>
        </w:sectPr>
      </w:pPr>
    </w:p>
    <w:p w:rsidR="00A2261B" w:rsidRDefault="00A2261B" w:rsidP="007D0A65">
      <w:pPr>
        <w:spacing w:after="0" w:line="240" w:lineRule="auto"/>
        <w:rPr>
          <w:sz w:val="20"/>
          <w:szCs w:val="20"/>
        </w:rPr>
      </w:pPr>
    </w:p>
    <w:p w:rsidR="00A2261B" w:rsidRPr="001173AC" w:rsidRDefault="00A2261B" w:rsidP="007D0A65">
      <w:pPr>
        <w:spacing w:after="0" w:line="240" w:lineRule="auto"/>
        <w:ind w:right="100"/>
        <w:rPr>
          <w:sz w:val="20"/>
          <w:szCs w:val="20"/>
        </w:rPr>
      </w:pPr>
      <w:r>
        <w:rPr>
          <w:rFonts w:ascii="Times New Roman" w:eastAsia="Times New Roman" w:hAnsi="Times New Roman" w:cs="Times New Roman"/>
          <w:sz w:val="24"/>
          <w:szCs w:val="24"/>
        </w:rPr>
        <w:t>«Литературное чтение». Условия для формирования младшего школьника как языковой личности, для становления на этой основе его гражданской идентичности, для воспитанияуважения к русскому языку и себе как его носителю, стремление умело пользоваться языком, осваивать его богатства обеспечивают учебники русского языка. Воспитание нравственных чувств и этического сознания берут на себя, наряду с другими, учебники по литературному чтению. Они же, как и учебники по технологии и русскому языку создают условия для эстетического воспитания учащихся, для их приобщения к национальной культуре. Учебники по всем предметам предполагают воспитание познавательного интереса, желания учиться, трудолюбия, творческого отношения к труду, учебе, жизни.</w:t>
      </w:r>
    </w:p>
    <w:p w:rsidR="00A2261B" w:rsidRDefault="00A2261B" w:rsidP="007D0A65">
      <w:pPr>
        <w:spacing w:after="0" w:line="240" w:lineRule="auto"/>
        <w:ind w:right="100"/>
        <w:jc w:val="both"/>
        <w:rPr>
          <w:rFonts w:eastAsia="Times New Roman"/>
          <w:sz w:val="24"/>
          <w:szCs w:val="24"/>
        </w:rPr>
      </w:pPr>
      <w:r>
        <w:rPr>
          <w:rFonts w:ascii="Times New Roman" w:eastAsia="Times New Roman" w:hAnsi="Times New Roman" w:cs="Times New Roman"/>
          <w:sz w:val="24"/>
          <w:szCs w:val="24"/>
        </w:rPr>
        <w:t>УМК «</w:t>
      </w:r>
      <w:r w:rsidR="00F71686">
        <w:rPr>
          <w:rFonts w:ascii="Times New Roman" w:eastAsia="Times New Roman" w:hAnsi="Times New Roman" w:cs="Times New Roman"/>
          <w:sz w:val="24"/>
          <w:szCs w:val="24"/>
        </w:rPr>
        <w:t>Школа России</w:t>
      </w:r>
      <w:r>
        <w:rPr>
          <w:rFonts w:ascii="Times New Roman" w:eastAsia="Times New Roman" w:hAnsi="Times New Roman" w:cs="Times New Roman"/>
          <w:sz w:val="24"/>
          <w:szCs w:val="24"/>
        </w:rPr>
        <w:t>» предлагает сравнительно новые формы проведения учебных занятий, которые, кроме познавательных задач, решают специфические задачи. Например, учебный поход в лес, поле обеспечивает нравственно-этическую ориентацию, формирование умений школьников работать с дополнительными информационными источниками путем непосредственного изучения явлений окружающего мира. Другой пример: заседание школьного клуба предусматривает формирование умений делового общения, способствует нравственно-этической ориентации.</w:t>
      </w:r>
    </w:p>
    <w:p w:rsidR="003044B9" w:rsidRDefault="003044B9" w:rsidP="007D0A65">
      <w:pPr>
        <w:spacing w:after="0" w:line="240" w:lineRule="auto"/>
        <w:ind w:right="100"/>
        <w:jc w:val="both"/>
        <w:rPr>
          <w:sz w:val="20"/>
          <w:szCs w:val="20"/>
        </w:rPr>
      </w:pPr>
    </w:p>
    <w:p w:rsidR="003044B9" w:rsidRDefault="003044B9" w:rsidP="007D0A6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2.3.4.Виды деятельности и формы занятий с обучающимися</w:t>
      </w:r>
    </w:p>
    <w:p w:rsidR="00BE195C" w:rsidRPr="00EE292D" w:rsidRDefault="00BE195C" w:rsidP="007D0A65">
      <w:pPr>
        <w:autoSpaceDE w:val="0"/>
        <w:autoSpaceDN w:val="0"/>
        <w:adjustRightInd w:val="0"/>
        <w:spacing w:after="0" w:line="240" w:lineRule="auto"/>
        <w:jc w:val="both"/>
        <w:outlineLvl w:val="0"/>
        <w:rPr>
          <w:rFonts w:ascii="Times New Roman" w:eastAsia="Calibri" w:hAnsi="Times New Roman" w:cs="Times New Roman"/>
          <w:b/>
        </w:rPr>
      </w:pPr>
      <w:r w:rsidRPr="00EE292D">
        <w:rPr>
          <w:rFonts w:ascii="Times New Roman" w:eastAsia="Calibri" w:hAnsi="Times New Roman" w:cs="Times New Roman"/>
          <w:b/>
        </w:rPr>
        <w:t>Воспитание гражданственности, патриотизма, уважения к правам, свободам и обязанностям человека:</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края, в которой находится школа (на плакатах, картинах, в процессе бесед, чтения книг, изучения предметов, предусмотренных базисным учебным планом);</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туристско-краеведческих экспедиций, изучения вариативных учебных дисциплин);</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lastRenderedPageBreak/>
        <w:t>•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BE195C" w:rsidRPr="00271AA4" w:rsidRDefault="00BE195C" w:rsidP="007D0A65">
      <w:pPr>
        <w:autoSpaceDE w:val="0"/>
        <w:autoSpaceDN w:val="0"/>
        <w:adjustRightInd w:val="0"/>
        <w:spacing w:after="0" w:line="240" w:lineRule="auto"/>
        <w:jc w:val="both"/>
        <w:outlineLvl w:val="0"/>
        <w:rPr>
          <w:rFonts w:ascii="Times New Roman" w:eastAsia="Calibri" w:hAnsi="Times New Roman" w:cs="Times New Roman"/>
          <w:b/>
          <w:sz w:val="24"/>
          <w:szCs w:val="24"/>
        </w:rPr>
      </w:pPr>
      <w:r w:rsidRPr="00271AA4">
        <w:rPr>
          <w:rFonts w:ascii="Times New Roman" w:eastAsia="Calibri" w:hAnsi="Times New Roman" w:cs="Times New Roman"/>
          <w:b/>
          <w:sz w:val="24"/>
          <w:szCs w:val="24"/>
        </w:rPr>
        <w:t>Воспитание нравственных чувств и этического сознания:</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композиции, художественные выставки и др., отражающие культурные и духовные традиции народов России);</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усвоение первоначального опыта нравственных взаимоотношений в коллективе класса и школы—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посильное участие в делах благотворительности, милосердия, в оказании помощи нуждающимся, заботе о животных, других живых существах, природе;</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получение первоначальных представлений о нравственных взаимоотношениях в семье (участие в беседах о семье, о родителях и прародителях);</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BE195C" w:rsidRPr="00271AA4" w:rsidRDefault="00BE195C" w:rsidP="007D0A65">
      <w:pPr>
        <w:autoSpaceDE w:val="0"/>
        <w:autoSpaceDN w:val="0"/>
        <w:adjustRightInd w:val="0"/>
        <w:spacing w:after="0" w:line="240" w:lineRule="auto"/>
        <w:jc w:val="both"/>
        <w:outlineLvl w:val="0"/>
        <w:rPr>
          <w:rFonts w:ascii="Times New Roman" w:eastAsia="Calibri" w:hAnsi="Times New Roman" w:cs="Times New Roman"/>
          <w:b/>
          <w:sz w:val="24"/>
          <w:szCs w:val="24"/>
        </w:rPr>
      </w:pPr>
      <w:r w:rsidRPr="00271AA4">
        <w:rPr>
          <w:rFonts w:ascii="Times New Roman" w:eastAsia="Calibri" w:hAnsi="Times New Roman" w:cs="Times New Roman"/>
          <w:b/>
          <w:sz w:val="24"/>
          <w:szCs w:val="24"/>
        </w:rPr>
        <w:t>Воспитание трудолюбия, творческого отношения к учению, труду, жизни.</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участвуют в экскурсиях по микрорайону, городу, во время которых знакомятся с различными видами труда, различными профессиями в ходе экскурсий на производственные предприятия, встреч с представителями разных профессий;</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узнают о профессиях своих родителей (законных представителей) и прародителей, участвуют в организации и проведении презентаций «Труд наших родных»;</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города мастеров, организации детских фирм и т.д.), раскрывающих перед детьми широкий спектр профессиональной и трудовой деятельности);</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lastRenderedPageBreak/>
        <w:t>• 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приобретают начальный опыт участия в различных видах общественно полезной деятельности на базе школы и взаимодействующих с ним учреждений дополнительного образования, других социальных институтов;</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приобретают умения и навыки самообслуживания в школе и дома;</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BE195C" w:rsidRPr="00271AA4" w:rsidRDefault="00BE195C" w:rsidP="007D0A65">
      <w:pPr>
        <w:autoSpaceDE w:val="0"/>
        <w:autoSpaceDN w:val="0"/>
        <w:adjustRightInd w:val="0"/>
        <w:spacing w:after="0" w:line="240" w:lineRule="auto"/>
        <w:jc w:val="both"/>
        <w:outlineLvl w:val="0"/>
        <w:rPr>
          <w:rFonts w:ascii="Times New Roman" w:eastAsia="Calibri" w:hAnsi="Times New Roman" w:cs="Times New Roman"/>
          <w:b/>
          <w:sz w:val="24"/>
          <w:szCs w:val="24"/>
        </w:rPr>
      </w:pPr>
      <w:r w:rsidRPr="00271AA4">
        <w:rPr>
          <w:rFonts w:ascii="Times New Roman" w:eastAsia="Calibri" w:hAnsi="Times New Roman" w:cs="Times New Roman"/>
          <w:b/>
          <w:sz w:val="24"/>
          <w:szCs w:val="24"/>
        </w:rPr>
        <w:t>Воспитание ценностного отношения к природе, окружающей среде (экологическое воспитание):</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экологических центров, лесничеств, экологических патрулей;</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участие в создании и реализации коллективных природоохранных проектов;</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посильное участие в деятельности детско-юношеских общественных экологических организаций;</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b/>
          <w:sz w:val="24"/>
          <w:szCs w:val="24"/>
        </w:rPr>
      </w:pPr>
      <w:r w:rsidRPr="00271AA4">
        <w:rPr>
          <w:rFonts w:ascii="Times New Roman" w:eastAsia="Calibri" w:hAnsi="Times New Roman" w:cs="Times New Roman"/>
          <w:b/>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xml:space="preserve">• обучение видеть прекрасное в окружающем мире, природе родного края, в том, что окружает обучающихся в пространстве школы и дома, сельском и городском ландшафте, в природе в разное время суток и года, в различную погоду; разучивание стихотворений, </w:t>
      </w:r>
      <w:r w:rsidRPr="00271AA4">
        <w:rPr>
          <w:rFonts w:ascii="Times New Roman" w:eastAsia="Calibri" w:hAnsi="Times New Roman" w:cs="Times New Roman"/>
          <w:sz w:val="24"/>
          <w:szCs w:val="24"/>
        </w:rPr>
        <w:lastRenderedPageBreak/>
        <w:t>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 мира через художественные образы;</w:t>
      </w:r>
    </w:p>
    <w:p w:rsidR="00BE195C" w:rsidRPr="00271AA4" w:rsidRDefault="00BE195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
    <w:p w:rsidR="007F56B2" w:rsidRDefault="007F56B2" w:rsidP="007D0A65">
      <w:pPr>
        <w:rPr>
          <w:rFonts w:ascii="Times New Roman" w:hAnsi="Times New Roman" w:cs="Times New Roman"/>
          <w:sz w:val="24"/>
          <w:szCs w:val="24"/>
        </w:rPr>
      </w:pPr>
    </w:p>
    <w:p w:rsidR="007F56B2" w:rsidRPr="007F56B2" w:rsidRDefault="007F56B2" w:rsidP="007F56B2">
      <w:pPr>
        <w:rPr>
          <w:rFonts w:ascii="Times New Roman" w:hAnsi="Times New Roman" w:cs="Times New Roman"/>
          <w:sz w:val="24"/>
          <w:szCs w:val="24"/>
        </w:rPr>
      </w:pPr>
    </w:p>
    <w:p w:rsidR="007F56B2" w:rsidRPr="007F56B2" w:rsidRDefault="007F56B2" w:rsidP="007F56B2">
      <w:pPr>
        <w:rPr>
          <w:rFonts w:ascii="Times New Roman" w:hAnsi="Times New Roman" w:cs="Times New Roman"/>
          <w:sz w:val="24"/>
          <w:szCs w:val="24"/>
        </w:rPr>
      </w:pPr>
    </w:p>
    <w:p w:rsidR="007F56B2" w:rsidRPr="007F56B2" w:rsidRDefault="007F56B2" w:rsidP="007F56B2">
      <w:pPr>
        <w:rPr>
          <w:rFonts w:ascii="Times New Roman" w:hAnsi="Times New Roman" w:cs="Times New Roman"/>
          <w:sz w:val="24"/>
          <w:szCs w:val="24"/>
        </w:rPr>
      </w:pPr>
    </w:p>
    <w:p w:rsidR="007F56B2" w:rsidRDefault="007F56B2" w:rsidP="007F56B2">
      <w:pPr>
        <w:rPr>
          <w:rFonts w:ascii="Times New Roman" w:hAnsi="Times New Roman" w:cs="Times New Roman"/>
          <w:sz w:val="24"/>
          <w:szCs w:val="24"/>
        </w:rPr>
      </w:pPr>
    </w:p>
    <w:p w:rsidR="00D93E03" w:rsidRPr="007F56B2" w:rsidRDefault="00D93E03" w:rsidP="007F56B2">
      <w:pPr>
        <w:rPr>
          <w:rFonts w:ascii="Times New Roman" w:hAnsi="Times New Roman" w:cs="Times New Roman"/>
          <w:sz w:val="24"/>
          <w:szCs w:val="24"/>
        </w:rPr>
        <w:sectPr w:rsidR="00D93E03" w:rsidRPr="007F56B2" w:rsidSect="00E21A8B">
          <w:type w:val="continuous"/>
          <w:pgSz w:w="11900" w:h="16840"/>
          <w:pgMar w:top="1110" w:right="1127" w:bottom="202" w:left="1260" w:header="0" w:footer="0" w:gutter="0"/>
          <w:cols w:space="720" w:equalWidth="0">
            <w:col w:w="9513"/>
          </w:cols>
        </w:sectPr>
      </w:pPr>
    </w:p>
    <w:p w:rsidR="00810C9C" w:rsidRPr="00271AA4" w:rsidRDefault="00810C9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lastRenderedPageBreak/>
        <w:t>•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810C9C" w:rsidRPr="00271AA4" w:rsidRDefault="00810C9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школе своих впечатлений и созданных по мотивам экскурсий творческих работ;</w:t>
      </w:r>
    </w:p>
    <w:p w:rsidR="00810C9C" w:rsidRPr="00271AA4" w:rsidRDefault="00810C9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получение элементарных представлений о стиле одежды как способе выражения внутреннего, душевного состояния человека;</w:t>
      </w:r>
    </w:p>
    <w:p w:rsidR="00810C9C" w:rsidRPr="00271AA4" w:rsidRDefault="00810C9C" w:rsidP="007D0A65">
      <w:pPr>
        <w:autoSpaceDE w:val="0"/>
        <w:autoSpaceDN w:val="0"/>
        <w:adjustRightInd w:val="0"/>
        <w:spacing w:after="0" w:line="240" w:lineRule="auto"/>
        <w:jc w:val="both"/>
        <w:rPr>
          <w:rFonts w:ascii="Times New Roman" w:eastAsia="Calibri" w:hAnsi="Times New Roman" w:cs="Times New Roman"/>
          <w:sz w:val="24"/>
          <w:szCs w:val="24"/>
        </w:rPr>
      </w:pPr>
      <w:r w:rsidRPr="00271AA4">
        <w:rPr>
          <w:rFonts w:ascii="Times New Roman" w:eastAsia="Calibri" w:hAnsi="Times New Roman" w:cs="Times New Roman"/>
          <w:sz w:val="24"/>
          <w:szCs w:val="24"/>
        </w:rPr>
        <w:t>• участие в художественном оформлении помещений.</w:t>
      </w:r>
    </w:p>
    <w:p w:rsidR="00D93E03" w:rsidRPr="00271AA4" w:rsidRDefault="00D93E03" w:rsidP="007D0A65">
      <w:pPr>
        <w:rPr>
          <w:rFonts w:ascii="Times New Roman" w:hAnsi="Times New Roman" w:cs="Times New Roman"/>
          <w:sz w:val="24"/>
          <w:szCs w:val="24"/>
        </w:rPr>
      </w:pPr>
      <w:r w:rsidRPr="00271AA4">
        <w:rPr>
          <w:rFonts w:ascii="Times New Roman" w:eastAsia="Times New Roman" w:hAnsi="Times New Roman" w:cs="Times New Roman"/>
          <w:sz w:val="24"/>
          <w:szCs w:val="24"/>
        </w:rPr>
        <w:t>Организация и проведение предметных недель, школьных олимпиад (4 классы)</w:t>
      </w:r>
    </w:p>
    <w:p w:rsidR="005066A3" w:rsidRDefault="005066A3" w:rsidP="007D0A65">
      <w:pPr>
        <w:rPr>
          <w:sz w:val="20"/>
          <w:szCs w:val="20"/>
        </w:rPr>
      </w:pPr>
      <w:r>
        <w:rPr>
          <w:rFonts w:ascii="Times New Roman" w:eastAsia="Times New Roman" w:hAnsi="Times New Roman" w:cs="Times New Roman"/>
          <w:b/>
          <w:bCs/>
          <w:sz w:val="24"/>
          <w:szCs w:val="24"/>
        </w:rPr>
        <w:t>2.3.5.Модель организации работы по духовно-нравственному развитию,</w:t>
      </w:r>
    </w:p>
    <w:p w:rsidR="005066A3" w:rsidRDefault="005066A3" w:rsidP="007D0A65">
      <w:pPr>
        <w:rPr>
          <w:sz w:val="20"/>
          <w:szCs w:val="20"/>
        </w:rPr>
      </w:pPr>
      <w:r>
        <w:rPr>
          <w:rFonts w:ascii="Times New Roman" w:eastAsia="Times New Roman" w:hAnsi="Times New Roman" w:cs="Times New Roman"/>
          <w:b/>
          <w:bCs/>
          <w:sz w:val="24"/>
          <w:szCs w:val="24"/>
        </w:rPr>
        <w:t>воспитанию и социализации обучающихся</w:t>
      </w:r>
    </w:p>
    <w:p w:rsidR="005066A3" w:rsidRDefault="005066A3" w:rsidP="007D0A65">
      <w:pPr>
        <w:rPr>
          <w:sz w:val="20"/>
          <w:szCs w:val="20"/>
        </w:rPr>
      </w:pPr>
      <w:r>
        <w:rPr>
          <w:rFonts w:ascii="Times New Roman" w:eastAsia="Times New Roman" w:hAnsi="Times New Roman" w:cs="Times New Roman"/>
          <w:b/>
          <w:bCs/>
          <w:sz w:val="24"/>
          <w:szCs w:val="24"/>
        </w:rPr>
        <w:t>Принципы и особенности организации воспитания и социализации младших</w:t>
      </w:r>
    </w:p>
    <w:p w:rsidR="005066A3" w:rsidRDefault="005066A3" w:rsidP="007D0A65">
      <w:pPr>
        <w:rPr>
          <w:sz w:val="20"/>
          <w:szCs w:val="20"/>
        </w:rPr>
      </w:pPr>
      <w:r>
        <w:rPr>
          <w:rFonts w:ascii="Times New Roman" w:eastAsia="Times New Roman" w:hAnsi="Times New Roman" w:cs="Times New Roman"/>
          <w:b/>
          <w:bCs/>
          <w:sz w:val="24"/>
          <w:szCs w:val="24"/>
        </w:rPr>
        <w:t>школьников</w:t>
      </w:r>
    </w:p>
    <w:p w:rsidR="005066A3" w:rsidRDefault="005066A3" w:rsidP="007D0A65">
      <w:pPr>
        <w:spacing w:line="239" w:lineRule="auto"/>
        <w:ind w:right="120"/>
        <w:jc w:val="both"/>
        <w:rPr>
          <w:sz w:val="20"/>
          <w:szCs w:val="20"/>
        </w:rPr>
      </w:pPr>
      <w:r>
        <w:rPr>
          <w:rFonts w:ascii="Times New Roman" w:eastAsia="Times New Roman" w:hAnsi="Times New Roman" w:cs="Times New Roman"/>
          <w:sz w:val="24"/>
          <w:szCs w:val="24"/>
        </w:rPr>
        <w:t>Принцип ориентации на идеал.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5066A3" w:rsidRDefault="005066A3" w:rsidP="007D0A65">
      <w:pPr>
        <w:ind w:right="120"/>
        <w:jc w:val="both"/>
        <w:rPr>
          <w:sz w:val="20"/>
          <w:szCs w:val="20"/>
        </w:rPr>
      </w:pPr>
      <w:r>
        <w:rPr>
          <w:rFonts w:ascii="Times New Roman" w:eastAsia="Times New Roman" w:hAnsi="Times New Roman" w:cs="Times New Roman"/>
          <w:sz w:val="24"/>
          <w:szCs w:val="24"/>
        </w:rPr>
        <w:t>Аксиологический принцип</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Ценности определяют основное содержание духовно-нравственного развития, воспитания и социализации личности младшего школьника. Любое содержание обучения, общения, деятельности может стать содержанием 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5066A3" w:rsidRDefault="005066A3" w:rsidP="007D0A65">
      <w:pPr>
        <w:spacing w:line="239" w:lineRule="auto"/>
        <w:ind w:right="120"/>
        <w:jc w:val="both"/>
        <w:rPr>
          <w:sz w:val="20"/>
          <w:szCs w:val="20"/>
        </w:rPr>
      </w:pPr>
      <w:r>
        <w:rPr>
          <w:rFonts w:ascii="Times New Roman" w:eastAsia="Times New Roman" w:hAnsi="Times New Roman" w:cs="Times New Roman"/>
          <w:sz w:val="24"/>
          <w:szCs w:val="24"/>
        </w:rPr>
        <w:t>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w:t>
      </w:r>
    </w:p>
    <w:p w:rsidR="005066A3" w:rsidRDefault="005066A3" w:rsidP="007D0A65">
      <w:pPr>
        <w:sectPr w:rsidR="005066A3" w:rsidSect="00E21A8B">
          <w:pgSz w:w="11900" w:h="16840"/>
          <w:pgMar w:top="1114" w:right="843" w:bottom="202" w:left="1440" w:header="0" w:footer="0" w:gutter="0"/>
          <w:cols w:space="720" w:equalWidth="0">
            <w:col w:w="9617"/>
          </w:cols>
        </w:sectPr>
      </w:pPr>
    </w:p>
    <w:p w:rsidR="005066A3" w:rsidRDefault="005066A3" w:rsidP="007D0A65">
      <w:pPr>
        <w:sectPr w:rsidR="005066A3" w:rsidSect="007D0A65">
          <w:type w:val="continuous"/>
          <w:pgSz w:w="11900" w:h="16840"/>
          <w:pgMar w:top="1114" w:right="560" w:bottom="202" w:left="1440" w:header="0" w:footer="0" w:gutter="0"/>
          <w:cols w:space="720" w:equalWidth="0">
            <w:col w:w="10207"/>
          </w:cols>
        </w:sectPr>
      </w:pPr>
    </w:p>
    <w:p w:rsidR="005066A3" w:rsidRDefault="005066A3" w:rsidP="007D0A65">
      <w:pPr>
        <w:spacing w:line="248" w:lineRule="auto"/>
        <w:jc w:val="both"/>
        <w:rPr>
          <w:sz w:val="20"/>
          <w:szCs w:val="20"/>
        </w:rPr>
      </w:pPr>
      <w:r>
        <w:rPr>
          <w:rFonts w:ascii="Times New Roman" w:eastAsia="Times New Roman" w:hAnsi="Times New Roman" w:cs="Times New Roman"/>
          <w:sz w:val="24"/>
          <w:szCs w:val="24"/>
        </w:rPr>
        <w:lastRenderedPageBreak/>
        <w:t>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5066A3" w:rsidRDefault="005066A3" w:rsidP="007D0A65">
      <w:pPr>
        <w:spacing w:line="239" w:lineRule="auto"/>
        <w:jc w:val="both"/>
        <w:rPr>
          <w:sz w:val="20"/>
          <w:szCs w:val="20"/>
        </w:rPr>
      </w:pPr>
      <w:r>
        <w:rPr>
          <w:rFonts w:ascii="Times New Roman" w:eastAsia="Times New Roman" w:hAnsi="Times New Roman" w:cs="Times New Roman"/>
          <w:sz w:val="24"/>
          <w:szCs w:val="24"/>
        </w:rPr>
        <w:t>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w:t>
      </w:r>
    </w:p>
    <w:p w:rsidR="005066A3" w:rsidRDefault="005066A3" w:rsidP="007D0A65">
      <w:pPr>
        <w:jc w:val="both"/>
        <w:rPr>
          <w:sz w:val="20"/>
          <w:szCs w:val="20"/>
        </w:rPr>
      </w:pPr>
      <w:r>
        <w:rPr>
          <w:rFonts w:ascii="Times New Roman" w:eastAsia="Times New Roman" w:hAnsi="Times New Roman" w:cs="Times New Roman"/>
          <w:sz w:val="24"/>
          <w:szCs w:val="24"/>
        </w:rPr>
        <w:t>Принцип следования нравственному примеру. Следование примеру – ведущий метод нравственного воспитания. Пример – это возможная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5066A3" w:rsidRDefault="005066A3" w:rsidP="007D0A65">
      <w:pPr>
        <w:spacing w:line="3" w:lineRule="exact"/>
        <w:rPr>
          <w:sz w:val="20"/>
          <w:szCs w:val="20"/>
        </w:rPr>
      </w:pPr>
    </w:p>
    <w:p w:rsidR="005066A3" w:rsidRDefault="005066A3" w:rsidP="007D0A65">
      <w:pPr>
        <w:jc w:val="both"/>
        <w:rPr>
          <w:sz w:val="20"/>
          <w:szCs w:val="20"/>
        </w:rPr>
      </w:pPr>
      <w:r>
        <w:rPr>
          <w:rFonts w:ascii="Times New Roman" w:eastAsia="Times New Roman" w:hAnsi="Times New Roman" w:cs="Times New Roman"/>
          <w:sz w:val="24"/>
          <w:szCs w:val="24"/>
        </w:rPr>
        <w:t>Принцип идентификации (персонификации). 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w:t>
      </w:r>
    </w:p>
    <w:p w:rsidR="005066A3" w:rsidRDefault="005066A3" w:rsidP="00B0143E">
      <w:pPr>
        <w:numPr>
          <w:ilvl w:val="0"/>
          <w:numId w:val="61"/>
        </w:numPr>
        <w:tabs>
          <w:tab w:val="left" w:pos="438"/>
        </w:tabs>
        <w:spacing w:after="0" w:line="239" w:lineRule="auto"/>
        <w:jc w:val="both"/>
        <w:rPr>
          <w:rFonts w:eastAsia="Times New Roman"/>
          <w:sz w:val="24"/>
          <w:szCs w:val="24"/>
        </w:rPr>
      </w:pPr>
      <w:r>
        <w:rPr>
          <w:rFonts w:ascii="Times New Roman" w:eastAsia="Times New Roman" w:hAnsi="Times New Roman" w:cs="Times New Roman"/>
          <w:sz w:val="24"/>
          <w:szCs w:val="24"/>
        </w:rPr>
        <w:t>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5066A3" w:rsidRDefault="005066A3" w:rsidP="007D0A65">
      <w:pPr>
        <w:spacing w:line="1" w:lineRule="exact"/>
        <w:rPr>
          <w:rFonts w:eastAsia="Times New Roman"/>
          <w:sz w:val="24"/>
          <w:szCs w:val="24"/>
        </w:rPr>
      </w:pPr>
    </w:p>
    <w:p w:rsidR="005066A3" w:rsidRDefault="005066A3" w:rsidP="007D0A65">
      <w:pPr>
        <w:jc w:val="both"/>
        <w:rPr>
          <w:rFonts w:eastAsia="Times New Roman"/>
          <w:sz w:val="24"/>
          <w:szCs w:val="24"/>
        </w:rPr>
      </w:pPr>
      <w:r>
        <w:rPr>
          <w:rFonts w:ascii="Times New Roman" w:eastAsia="Times New Roman" w:hAnsi="Times New Roman" w:cs="Times New Roman"/>
          <w:sz w:val="24"/>
          <w:szCs w:val="24"/>
        </w:rPr>
        <w:t>Принцип диалогического общения.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5066A3" w:rsidRDefault="005066A3" w:rsidP="007D0A65">
      <w:pPr>
        <w:spacing w:line="2" w:lineRule="exact"/>
        <w:rPr>
          <w:rFonts w:eastAsia="Times New Roman"/>
          <w:sz w:val="24"/>
          <w:szCs w:val="24"/>
        </w:rPr>
      </w:pPr>
    </w:p>
    <w:p w:rsidR="005066A3" w:rsidRDefault="005066A3" w:rsidP="007D0A65">
      <w:pPr>
        <w:jc w:val="both"/>
        <w:rPr>
          <w:rFonts w:eastAsia="Times New Roman"/>
          <w:sz w:val="24"/>
          <w:szCs w:val="24"/>
        </w:rPr>
      </w:pPr>
    </w:p>
    <w:p w:rsidR="005066A3" w:rsidRPr="00810C9C" w:rsidRDefault="005066A3" w:rsidP="007D0A65">
      <w:pPr>
        <w:rPr>
          <w:sz w:val="20"/>
          <w:szCs w:val="20"/>
        </w:rPr>
        <w:sectPr w:rsidR="005066A3" w:rsidRPr="00810C9C" w:rsidSect="00E21A8B">
          <w:type w:val="continuous"/>
          <w:pgSz w:w="11900" w:h="16840"/>
          <w:pgMar w:top="1110" w:right="843" w:bottom="202" w:left="1440" w:header="0" w:footer="0" w:gutter="0"/>
          <w:cols w:space="720" w:equalWidth="0">
            <w:col w:w="9617"/>
          </w:cols>
        </w:sectPr>
      </w:pPr>
    </w:p>
    <w:p w:rsidR="005066A3" w:rsidRDefault="00810C9C" w:rsidP="007D0A65">
      <w:pPr>
        <w:spacing w:line="246" w:lineRule="auto"/>
        <w:jc w:val="both"/>
        <w:rPr>
          <w:sz w:val="20"/>
          <w:szCs w:val="20"/>
        </w:rPr>
      </w:pPr>
      <w:r>
        <w:rPr>
          <w:rFonts w:ascii="Times New Roman" w:eastAsia="Times New Roman" w:hAnsi="Times New Roman" w:cs="Times New Roman"/>
          <w:sz w:val="24"/>
          <w:szCs w:val="24"/>
        </w:rPr>
        <w:lastRenderedPageBreak/>
        <w:t xml:space="preserve">Принцип полисубъектности воспитания.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w:t>
      </w:r>
      <w:r w:rsidR="005066A3">
        <w:rPr>
          <w:rFonts w:ascii="Times New Roman" w:eastAsia="Times New Roman" w:hAnsi="Times New Roman" w:cs="Times New Roman"/>
          <w:sz w:val="24"/>
          <w:szCs w:val="24"/>
        </w:rPr>
        <w:t>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5066A3" w:rsidRDefault="005066A3" w:rsidP="007D0A65">
      <w:pPr>
        <w:spacing w:after="0" w:line="240" w:lineRule="auto"/>
        <w:jc w:val="both"/>
        <w:rPr>
          <w:sz w:val="20"/>
          <w:szCs w:val="20"/>
        </w:rPr>
      </w:pPr>
      <w:r>
        <w:rPr>
          <w:rFonts w:ascii="Times New Roman" w:eastAsia="Times New Roman" w:hAnsi="Times New Roman" w:cs="Times New Roman"/>
          <w:sz w:val="23"/>
          <w:szCs w:val="23"/>
        </w:rPr>
        <w:t>Принцип системно-деятельностной организации воспитания</w:t>
      </w:r>
      <w:r>
        <w:rPr>
          <w:rFonts w:ascii="Times New Roman" w:eastAsia="Times New Roman" w:hAnsi="Times New Roman" w:cs="Times New Roman"/>
          <w:i/>
          <w:iCs/>
          <w:sz w:val="23"/>
          <w:szCs w:val="23"/>
        </w:rPr>
        <w:t>.</w:t>
      </w:r>
      <w:r>
        <w:rPr>
          <w:rFonts w:ascii="Times New Roman" w:eastAsia="Times New Roman" w:hAnsi="Times New Roman" w:cs="Times New Roman"/>
          <w:sz w:val="23"/>
          <w:szCs w:val="23"/>
        </w:rPr>
        <w:t xml:space="preserve"> 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 это ответ на вопрос. Оно достигается через выяснение общественного значения ценностей и открытие их личностного смысла. Для решения воспитательных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5066A3" w:rsidRDefault="005066A3" w:rsidP="007D0A65">
      <w:pPr>
        <w:spacing w:after="0" w:line="240" w:lineRule="auto"/>
        <w:ind w:right="5120"/>
        <w:rPr>
          <w:sz w:val="20"/>
          <w:szCs w:val="20"/>
        </w:rPr>
      </w:pPr>
      <w:r>
        <w:rPr>
          <w:rFonts w:ascii="Times New Roman" w:eastAsia="Times New Roman" w:hAnsi="Times New Roman" w:cs="Times New Roman"/>
          <w:sz w:val="24"/>
          <w:szCs w:val="24"/>
        </w:rPr>
        <w:t>общеобразовательных дисциплин; произведений искусства;</w:t>
      </w:r>
    </w:p>
    <w:p w:rsidR="005066A3" w:rsidRDefault="005066A3" w:rsidP="007D0A65">
      <w:pPr>
        <w:spacing w:after="0" w:line="240" w:lineRule="auto"/>
        <w:rPr>
          <w:sz w:val="20"/>
          <w:szCs w:val="20"/>
        </w:rPr>
      </w:pPr>
      <w:r>
        <w:rPr>
          <w:rFonts w:ascii="Times New Roman" w:eastAsia="Times New Roman" w:hAnsi="Times New Roman" w:cs="Times New Roman"/>
          <w:sz w:val="24"/>
          <w:szCs w:val="24"/>
        </w:rPr>
        <w:t>периодической литературы, публикаций, радио- и телепередач, отражающих современную жизнь;</w:t>
      </w:r>
    </w:p>
    <w:p w:rsidR="005066A3" w:rsidRDefault="005066A3" w:rsidP="007D0A65">
      <w:pPr>
        <w:spacing w:after="0" w:line="240" w:lineRule="auto"/>
        <w:rPr>
          <w:sz w:val="20"/>
          <w:szCs w:val="20"/>
        </w:rPr>
      </w:pPr>
      <w:r>
        <w:rPr>
          <w:rFonts w:ascii="Times New Roman" w:eastAsia="Times New Roman" w:hAnsi="Times New Roman" w:cs="Times New Roman"/>
          <w:sz w:val="24"/>
          <w:szCs w:val="24"/>
        </w:rPr>
        <w:t>духовной культуры и фольклора народов России;</w:t>
      </w:r>
    </w:p>
    <w:p w:rsidR="005066A3" w:rsidRDefault="005066A3" w:rsidP="007D0A65">
      <w:pPr>
        <w:spacing w:after="0" w:line="240" w:lineRule="auto"/>
        <w:rPr>
          <w:sz w:val="20"/>
          <w:szCs w:val="20"/>
        </w:rPr>
      </w:pPr>
      <w:r>
        <w:rPr>
          <w:rFonts w:ascii="Times New Roman" w:eastAsia="Times New Roman" w:hAnsi="Times New Roman" w:cs="Times New Roman"/>
          <w:sz w:val="24"/>
          <w:szCs w:val="24"/>
        </w:rPr>
        <w:t>истории, традиций и современной жизни своей Родины, своего края, своей семьи; жизненного опыта своих родителей (законных представителей) и прародителей; общественно полезной и личностно значимой деятельности в рамках</w:t>
      </w:r>
    </w:p>
    <w:p w:rsidR="005066A3" w:rsidRDefault="005066A3" w:rsidP="007D0A65">
      <w:pPr>
        <w:spacing w:after="0" w:line="240" w:lineRule="auto"/>
        <w:ind w:right="2360"/>
        <w:rPr>
          <w:sz w:val="20"/>
          <w:szCs w:val="20"/>
        </w:rPr>
      </w:pPr>
      <w:r>
        <w:rPr>
          <w:rFonts w:ascii="Times New Roman" w:eastAsia="Times New Roman" w:hAnsi="Times New Roman" w:cs="Times New Roman"/>
          <w:sz w:val="24"/>
          <w:szCs w:val="24"/>
        </w:rPr>
        <w:t>педагогически организованных социальных и культурных практик; других источников информации и научного знания.</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Решение этих задач предполагает, что при разработке содержания образования в нем должны гармонично сочетаться специальные и культурологические знания, отражающие многонациональный характер российского народа.</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образовательной деятельности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Перечисленные принципы определяют концептуальную основу уклада школьной жизни. Сам по себе этот уклад формален. Придает ему жизненную, социальную, культурную, нравственную силу педагог.</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 xml:space="preserve">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w:t>
      </w:r>
    </w:p>
    <w:p w:rsidR="005066A3" w:rsidRDefault="005066A3" w:rsidP="007D0A65">
      <w:pPr>
        <w:spacing w:after="0" w:line="240" w:lineRule="auto"/>
        <w:sectPr w:rsidR="005066A3" w:rsidSect="00E21A8B">
          <w:pgSz w:w="11900" w:h="16840"/>
          <w:pgMar w:top="1110" w:right="843" w:bottom="202" w:left="1440" w:header="0" w:footer="0" w:gutter="0"/>
          <w:cols w:space="720" w:equalWidth="0">
            <w:col w:w="9617"/>
          </w:cols>
        </w:sectPr>
      </w:pPr>
    </w:p>
    <w:p w:rsidR="005066A3" w:rsidRDefault="005066A3" w:rsidP="007D0A65">
      <w:pPr>
        <w:spacing w:after="0" w:line="240" w:lineRule="auto"/>
        <w:rPr>
          <w:sz w:val="20"/>
          <w:szCs w:val="20"/>
        </w:rPr>
      </w:pPr>
    </w:p>
    <w:p w:rsidR="005066A3" w:rsidRPr="00810C9C" w:rsidRDefault="005066A3" w:rsidP="007D0A65">
      <w:pPr>
        <w:rPr>
          <w:sz w:val="20"/>
          <w:szCs w:val="20"/>
        </w:rPr>
        <w:sectPr w:rsidR="005066A3" w:rsidRPr="00810C9C" w:rsidSect="007D0A65">
          <w:type w:val="continuous"/>
          <w:pgSz w:w="11900" w:h="16840"/>
          <w:pgMar w:top="1110" w:right="560" w:bottom="202" w:left="1440" w:header="0" w:footer="0" w:gutter="0"/>
          <w:cols w:space="720" w:equalWidth="0">
            <w:col w:w="10207"/>
          </w:cols>
        </w:sectPr>
      </w:pPr>
    </w:p>
    <w:p w:rsidR="005066A3" w:rsidRDefault="00810C9C" w:rsidP="007D0A65">
      <w:pPr>
        <w:spacing w:after="0" w:line="240" w:lineRule="auto"/>
        <w:jc w:val="both"/>
        <w:rPr>
          <w:sz w:val="20"/>
          <w:szCs w:val="20"/>
        </w:rPr>
      </w:pPr>
      <w:r>
        <w:rPr>
          <w:rFonts w:ascii="Times New Roman" w:eastAsia="Times New Roman" w:hAnsi="Times New Roman" w:cs="Times New Roman"/>
          <w:sz w:val="24"/>
          <w:szCs w:val="24"/>
        </w:rPr>
        <w:lastRenderedPageBreak/>
        <w:t>Характер отношений между педагогом и детьми во многом определяет качество духовно-нравственного развития и воспитания последних.</w:t>
      </w:r>
      <w:r w:rsidR="005066A3">
        <w:rPr>
          <w:rFonts w:ascii="Times New Roman" w:eastAsia="Times New Roman" w:hAnsi="Times New Roman" w:cs="Times New Roman"/>
          <w:sz w:val="24"/>
          <w:szCs w:val="24"/>
        </w:rPr>
        <w:t>Родители (законные представители), так же как и педагог, подают ребенку первый пример нравственности. Пример имеет огромное значение в духовно-нравственном развитии и воспитании личности.</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воспитания и социализации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5066A3" w:rsidRDefault="005066A3" w:rsidP="007D0A65">
      <w:pPr>
        <w:spacing w:after="0" w:line="240" w:lineRule="auto"/>
        <w:rPr>
          <w:sz w:val="20"/>
          <w:szCs w:val="20"/>
        </w:rPr>
      </w:pPr>
    </w:p>
    <w:p w:rsidR="005066A3" w:rsidRDefault="005066A3" w:rsidP="007D0A65">
      <w:pPr>
        <w:spacing w:after="0" w:line="240" w:lineRule="auto"/>
        <w:rPr>
          <w:sz w:val="20"/>
          <w:szCs w:val="20"/>
        </w:rPr>
      </w:pPr>
      <w:r>
        <w:rPr>
          <w:rFonts w:ascii="Times New Roman" w:eastAsia="Times New Roman" w:hAnsi="Times New Roman" w:cs="Times New Roman"/>
          <w:b/>
          <w:bCs/>
          <w:sz w:val="24"/>
          <w:szCs w:val="24"/>
        </w:rPr>
        <w:t>2.3.6.Описание форм и методов организации социально значимой</w:t>
      </w:r>
    </w:p>
    <w:p w:rsidR="005066A3" w:rsidRDefault="005066A3" w:rsidP="007D0A65">
      <w:pPr>
        <w:spacing w:after="0" w:line="240" w:lineRule="auto"/>
        <w:rPr>
          <w:sz w:val="20"/>
          <w:szCs w:val="20"/>
        </w:rPr>
      </w:pPr>
    </w:p>
    <w:p w:rsidR="005066A3" w:rsidRDefault="005066A3" w:rsidP="007D0A65">
      <w:pPr>
        <w:spacing w:after="0" w:line="240" w:lineRule="auto"/>
        <w:rPr>
          <w:sz w:val="20"/>
          <w:szCs w:val="20"/>
        </w:rPr>
      </w:pPr>
      <w:r>
        <w:rPr>
          <w:rFonts w:ascii="Times New Roman" w:eastAsia="Times New Roman" w:hAnsi="Times New Roman" w:cs="Times New Roman"/>
          <w:b/>
          <w:bCs/>
          <w:sz w:val="24"/>
          <w:szCs w:val="24"/>
        </w:rPr>
        <w:t>деятельности обучающихся</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w:t>
      </w:r>
    </w:p>
    <w:p w:rsidR="005066A3" w:rsidRDefault="005066A3" w:rsidP="007D0A65">
      <w:pPr>
        <w:spacing w:after="0" w:line="240" w:lineRule="auto"/>
        <w:sectPr w:rsidR="005066A3" w:rsidSect="00E21A8B">
          <w:pgSz w:w="11900" w:h="16840"/>
          <w:pgMar w:top="1110" w:right="843" w:bottom="202" w:left="1440" w:header="0" w:footer="0" w:gutter="0"/>
          <w:cols w:space="720" w:equalWidth="0">
            <w:col w:w="9617"/>
          </w:cols>
        </w:sectPr>
      </w:pPr>
    </w:p>
    <w:p w:rsidR="005066A3" w:rsidRDefault="005066A3" w:rsidP="007D0A65">
      <w:pPr>
        <w:spacing w:after="0" w:line="240" w:lineRule="auto"/>
        <w:rPr>
          <w:sz w:val="20"/>
          <w:szCs w:val="20"/>
        </w:rPr>
      </w:pPr>
    </w:p>
    <w:p w:rsidR="005066A3" w:rsidRDefault="005066A3" w:rsidP="007D0A65">
      <w:pPr>
        <w:spacing w:after="0" w:line="240" w:lineRule="auto"/>
        <w:rPr>
          <w:sz w:val="20"/>
          <w:szCs w:val="20"/>
        </w:rPr>
      </w:pPr>
    </w:p>
    <w:p w:rsidR="005066A3" w:rsidRDefault="005066A3" w:rsidP="007D0A65">
      <w:pPr>
        <w:spacing w:after="0" w:line="240" w:lineRule="auto"/>
        <w:ind w:right="20"/>
        <w:rPr>
          <w:sz w:val="20"/>
          <w:szCs w:val="20"/>
        </w:rPr>
      </w:pPr>
      <w:r>
        <w:rPr>
          <w:rFonts w:ascii="Times New Roman" w:eastAsia="Times New Roman" w:hAnsi="Times New Roman" w:cs="Times New Roman"/>
          <w:sz w:val="24"/>
          <w:szCs w:val="24"/>
        </w:rPr>
        <w:t>– общественный – позитивные изменения в социальной среде (преодоление социальных проблем, улучшение положения отдельных лиц или групп);</w:t>
      </w:r>
    </w:p>
    <w:p w:rsidR="005066A3" w:rsidRDefault="005066A3" w:rsidP="007D0A65">
      <w:pPr>
        <w:spacing w:after="0" w:line="240" w:lineRule="auto"/>
        <w:rPr>
          <w:sz w:val="20"/>
          <w:szCs w:val="20"/>
        </w:rPr>
      </w:pPr>
    </w:p>
    <w:p w:rsidR="005066A3" w:rsidRDefault="005066A3" w:rsidP="007D0A65">
      <w:pPr>
        <w:spacing w:after="0" w:line="240" w:lineRule="auto"/>
        <w:ind w:right="20"/>
        <w:jc w:val="both"/>
        <w:rPr>
          <w:sz w:val="20"/>
          <w:szCs w:val="20"/>
        </w:rPr>
      </w:pPr>
      <w:r>
        <w:rPr>
          <w:rFonts w:ascii="Times New Roman" w:eastAsia="Times New Roman" w:hAnsi="Times New Roman" w:cs="Times New Roman"/>
          <w:sz w:val="24"/>
          <w:szCs w:val="24"/>
        </w:rPr>
        <w:t>– 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p>
    <w:p w:rsidR="005066A3" w:rsidRDefault="005066A3" w:rsidP="007D0A65">
      <w:pPr>
        <w:spacing w:after="0" w:line="240" w:lineRule="auto"/>
        <w:ind w:right="20"/>
        <w:jc w:val="both"/>
        <w:rPr>
          <w:sz w:val="20"/>
          <w:szCs w:val="20"/>
        </w:rPr>
      </w:pPr>
      <w:r>
        <w:rPr>
          <w:rFonts w:ascii="Times New Roman" w:eastAsia="Times New Roman" w:hAnsi="Times New Roman" w:cs="Times New Roman"/>
          <w:sz w:val="24"/>
          <w:szCs w:val="24"/>
        </w:rPr>
        <w:t>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5066A3" w:rsidRDefault="005066A3" w:rsidP="007D0A65">
      <w:pPr>
        <w:spacing w:after="0" w:line="240" w:lineRule="auto"/>
        <w:ind w:right="20"/>
        <w:jc w:val="both"/>
        <w:rPr>
          <w:sz w:val="20"/>
          <w:szCs w:val="20"/>
        </w:rPr>
      </w:pPr>
      <w:r>
        <w:rPr>
          <w:rFonts w:ascii="Times New Roman" w:eastAsia="Times New Roman" w:hAnsi="Times New Roman" w:cs="Times New Roman"/>
          <w:sz w:val="24"/>
          <w:szCs w:val="24"/>
        </w:rPr>
        <w:t>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w:t>
      </w:r>
    </w:p>
    <w:p w:rsidR="005066A3" w:rsidRDefault="005066A3" w:rsidP="007D0A65">
      <w:pPr>
        <w:spacing w:after="0" w:line="240" w:lineRule="auto"/>
        <w:ind w:right="20"/>
        <w:rPr>
          <w:sz w:val="20"/>
          <w:szCs w:val="20"/>
        </w:rPr>
      </w:pPr>
      <w:r>
        <w:rPr>
          <w:rFonts w:ascii="Times New Roman" w:eastAsia="Times New Roman" w:hAnsi="Times New Roman" w:cs="Times New Roman"/>
          <w:sz w:val="24"/>
          <w:szCs w:val="24"/>
        </w:rPr>
        <w:t>– осуществление консультирования школьников по наиболее эффективному достижению деловых и личностно значимых целей;</w:t>
      </w:r>
    </w:p>
    <w:p w:rsidR="005066A3" w:rsidRDefault="005066A3" w:rsidP="007D0A65">
      <w:pPr>
        <w:spacing w:after="0" w:line="240" w:lineRule="auto"/>
        <w:ind w:right="20"/>
        <w:rPr>
          <w:sz w:val="20"/>
          <w:szCs w:val="20"/>
        </w:rPr>
      </w:pPr>
      <w:r>
        <w:rPr>
          <w:rFonts w:ascii="Times New Roman" w:eastAsia="Times New Roman" w:hAnsi="Times New Roman" w:cs="Times New Roman"/>
          <w:sz w:val="24"/>
          <w:szCs w:val="24"/>
        </w:rPr>
        <w:t>– использование технологии развития способностей для достижения целей в различных областях жизни;</w:t>
      </w:r>
    </w:p>
    <w:p w:rsidR="005066A3" w:rsidRDefault="005066A3" w:rsidP="007D0A65">
      <w:pPr>
        <w:spacing w:after="0" w:line="240" w:lineRule="auto"/>
        <w:sectPr w:rsidR="005066A3" w:rsidSect="00E21A8B">
          <w:pgSz w:w="11900" w:h="16840"/>
          <w:pgMar w:top="1110" w:right="843" w:bottom="202" w:left="1440" w:header="0" w:footer="0" w:gutter="0"/>
          <w:cols w:space="720" w:equalWidth="0">
            <w:col w:w="9617"/>
          </w:cols>
        </w:sectPr>
      </w:pPr>
    </w:p>
    <w:p w:rsidR="005066A3" w:rsidRDefault="005066A3" w:rsidP="007D0A65">
      <w:pPr>
        <w:spacing w:after="0" w:line="240" w:lineRule="auto"/>
        <w:rPr>
          <w:sz w:val="20"/>
          <w:szCs w:val="20"/>
        </w:rPr>
      </w:pPr>
    </w:p>
    <w:p w:rsidR="005066A3" w:rsidRPr="00810C9C" w:rsidRDefault="005066A3" w:rsidP="007D0A65">
      <w:pPr>
        <w:spacing w:after="0" w:line="240" w:lineRule="auto"/>
        <w:rPr>
          <w:sz w:val="20"/>
          <w:szCs w:val="20"/>
        </w:rPr>
        <w:sectPr w:rsidR="005066A3" w:rsidRPr="00810C9C" w:rsidSect="007D0A65">
          <w:type w:val="continuous"/>
          <w:pgSz w:w="11900" w:h="16840"/>
          <w:pgMar w:top="1110" w:right="560" w:bottom="202" w:left="1440" w:header="0" w:footer="0" w:gutter="0"/>
          <w:cols w:space="720" w:equalWidth="0">
            <w:col w:w="10207"/>
          </w:cols>
        </w:sectPr>
      </w:pPr>
    </w:p>
    <w:p w:rsidR="005066A3" w:rsidRDefault="005066A3" w:rsidP="007D0A65">
      <w:pPr>
        <w:spacing w:after="0" w:line="240" w:lineRule="auto"/>
        <w:rPr>
          <w:sz w:val="20"/>
          <w:szCs w:val="20"/>
        </w:rPr>
      </w:pPr>
      <w:r>
        <w:rPr>
          <w:rFonts w:ascii="Times New Roman" w:eastAsia="Times New Roman" w:hAnsi="Times New Roman" w:cs="Times New Roman"/>
          <w:sz w:val="24"/>
          <w:szCs w:val="24"/>
        </w:rPr>
        <w:lastRenderedPageBreak/>
        <w:t>– отказ взрослого от экспертной позиции;</w:t>
      </w:r>
    </w:p>
    <w:p w:rsidR="005066A3" w:rsidRDefault="005066A3" w:rsidP="007D0A65">
      <w:pPr>
        <w:spacing w:after="0" w:line="240" w:lineRule="auto"/>
        <w:rPr>
          <w:sz w:val="20"/>
          <w:szCs w:val="20"/>
        </w:rPr>
      </w:pPr>
      <w:r>
        <w:rPr>
          <w:rFonts w:ascii="Times New Roman" w:eastAsia="Times New Roman" w:hAnsi="Times New Roman" w:cs="Times New Roman"/>
          <w:sz w:val="24"/>
          <w:szCs w:val="24"/>
        </w:rPr>
        <w:t>– задача взрослого – создать условия для принятия детьми решения.</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 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 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5066A3" w:rsidRDefault="005066A3" w:rsidP="007D0A65">
      <w:pPr>
        <w:spacing w:after="0" w:line="240" w:lineRule="auto"/>
        <w:rPr>
          <w:sz w:val="20"/>
          <w:szCs w:val="20"/>
        </w:rPr>
      </w:pPr>
      <w:r>
        <w:rPr>
          <w:rFonts w:ascii="Times New Roman" w:eastAsia="Times New Roman" w:hAnsi="Times New Roman" w:cs="Times New Roman"/>
          <w:sz w:val="24"/>
          <w:szCs w:val="24"/>
        </w:rPr>
        <w:t>– 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w:t>
      </w:r>
    </w:p>
    <w:p w:rsidR="005066A3" w:rsidRDefault="005066A3" w:rsidP="007D0A65">
      <w:pPr>
        <w:spacing w:after="0" w:line="240" w:lineRule="auto"/>
        <w:rPr>
          <w:sz w:val="20"/>
          <w:szCs w:val="20"/>
        </w:rPr>
      </w:pP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8A1AD9" w:rsidRDefault="005066A3" w:rsidP="007D0A6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2.3.7.Описание основных технологий взаимодействия и сотрудничества субъектов воспитательной деятельности и социальных институтов </w:t>
      </w:r>
    </w:p>
    <w:p w:rsidR="005066A3" w:rsidRDefault="005066A3" w:rsidP="007D0A65">
      <w:pPr>
        <w:spacing w:after="0" w:line="240" w:lineRule="auto"/>
        <w:rPr>
          <w:sz w:val="20"/>
          <w:szCs w:val="20"/>
        </w:rPr>
      </w:pPr>
      <w:r>
        <w:rPr>
          <w:rFonts w:ascii="Times New Roman" w:eastAsia="Times New Roman" w:hAnsi="Times New Roman" w:cs="Times New Roman"/>
          <w:sz w:val="24"/>
          <w:szCs w:val="24"/>
        </w:rPr>
        <w:t>В процессе воспитания, социализации и духовно-нравственного развития</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w:t>
      </w:r>
    </w:p>
    <w:p w:rsidR="005066A3" w:rsidRDefault="005066A3" w:rsidP="007D0A65">
      <w:pPr>
        <w:spacing w:after="0" w:line="240" w:lineRule="auto"/>
        <w:jc w:val="both"/>
        <w:rPr>
          <w:sz w:val="20"/>
          <w:szCs w:val="20"/>
        </w:rPr>
      </w:pPr>
      <w:r>
        <w:rPr>
          <w:rFonts w:ascii="Times New Roman" w:eastAsia="Times New Roman" w:hAnsi="Times New Roman" w:cs="Times New Roman"/>
          <w:sz w:val="24"/>
          <w:szCs w:val="24"/>
        </w:rPr>
        <w:t>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5066A3" w:rsidRDefault="005066A3" w:rsidP="007D0A65">
      <w:pPr>
        <w:spacing w:after="0" w:line="240" w:lineRule="auto"/>
        <w:rPr>
          <w:sz w:val="20"/>
          <w:szCs w:val="20"/>
        </w:rPr>
      </w:pPr>
    </w:p>
    <w:p w:rsidR="005066A3" w:rsidRDefault="005066A3" w:rsidP="007D0A65">
      <w:pPr>
        <w:spacing w:after="0" w:line="240" w:lineRule="auto"/>
        <w:rPr>
          <w:sz w:val="20"/>
          <w:szCs w:val="20"/>
        </w:rPr>
      </w:pPr>
      <w:r>
        <w:rPr>
          <w:rFonts w:ascii="Times New Roman" w:eastAsia="Times New Roman" w:hAnsi="Times New Roman" w:cs="Times New Roman"/>
          <w:sz w:val="24"/>
          <w:szCs w:val="24"/>
        </w:rPr>
        <w:t>Важным условием эффективной реализации задач духовно-нравственного развития</w:t>
      </w:r>
    </w:p>
    <w:p w:rsidR="005066A3" w:rsidRDefault="005066A3" w:rsidP="007D0A65">
      <w:pPr>
        <w:spacing w:after="0" w:line="240" w:lineRule="auto"/>
        <w:rPr>
          <w:sz w:val="20"/>
          <w:szCs w:val="20"/>
        </w:rPr>
      </w:pPr>
    </w:p>
    <w:p w:rsidR="005066A3" w:rsidRDefault="00F40B2E" w:rsidP="007D0A65">
      <w:pPr>
        <w:tabs>
          <w:tab w:val="left" w:pos="534"/>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 и </w:t>
      </w:r>
      <w:r w:rsidR="005066A3">
        <w:rPr>
          <w:rFonts w:ascii="Times New Roman" w:eastAsia="Times New Roman" w:hAnsi="Times New Roman" w:cs="Times New Roman"/>
          <w:sz w:val="24"/>
          <w:szCs w:val="24"/>
        </w:rPr>
        <w:t>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w:t>
      </w:r>
    </w:p>
    <w:p w:rsidR="005066A3" w:rsidRDefault="005066A3" w:rsidP="007D0A65">
      <w:pPr>
        <w:sectPr w:rsidR="005066A3" w:rsidSect="00E21A8B">
          <w:pgSz w:w="11900" w:h="16840"/>
          <w:pgMar w:top="1110" w:right="843" w:bottom="202" w:left="1440" w:header="0" w:footer="0" w:gutter="0"/>
          <w:cols w:space="720" w:equalWidth="0">
            <w:col w:w="9617"/>
          </w:cols>
        </w:sectPr>
      </w:pPr>
    </w:p>
    <w:p w:rsidR="005066A3" w:rsidRDefault="005066A3" w:rsidP="007D0A65">
      <w:pPr>
        <w:spacing w:line="200" w:lineRule="exact"/>
        <w:rPr>
          <w:sz w:val="20"/>
          <w:szCs w:val="20"/>
        </w:rPr>
      </w:pPr>
    </w:p>
    <w:tbl>
      <w:tblPr>
        <w:tblW w:w="0" w:type="auto"/>
        <w:tblInd w:w="-274" w:type="dxa"/>
        <w:tblLayout w:type="fixed"/>
        <w:tblCellMar>
          <w:left w:w="0" w:type="dxa"/>
          <w:right w:w="0" w:type="dxa"/>
        </w:tblCellMar>
        <w:tblLook w:val="04A0" w:firstRow="1" w:lastRow="0" w:firstColumn="1" w:lastColumn="0" w:noHBand="0" w:noVBand="1"/>
      </w:tblPr>
      <w:tblGrid>
        <w:gridCol w:w="2384"/>
        <w:gridCol w:w="168"/>
        <w:gridCol w:w="952"/>
        <w:gridCol w:w="820"/>
        <w:gridCol w:w="880"/>
        <w:gridCol w:w="1440"/>
        <w:gridCol w:w="960"/>
        <w:gridCol w:w="1540"/>
        <w:gridCol w:w="880"/>
      </w:tblGrid>
      <w:tr w:rsidR="0018529A" w:rsidTr="007E0371">
        <w:trPr>
          <w:trHeight w:val="288"/>
        </w:trPr>
        <w:tc>
          <w:tcPr>
            <w:tcW w:w="2384" w:type="dxa"/>
            <w:tcBorders>
              <w:top w:val="single" w:sz="8" w:space="0" w:color="auto"/>
              <w:left w:val="single" w:sz="8" w:space="0" w:color="auto"/>
              <w:bottom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Направления</w:t>
            </w:r>
          </w:p>
        </w:tc>
        <w:tc>
          <w:tcPr>
            <w:tcW w:w="168" w:type="dxa"/>
            <w:tcBorders>
              <w:top w:val="single" w:sz="8" w:space="0" w:color="auto"/>
              <w:bottom w:val="single" w:sz="8" w:space="0" w:color="auto"/>
              <w:right w:val="single" w:sz="8" w:space="0" w:color="auto"/>
            </w:tcBorders>
            <w:vAlign w:val="bottom"/>
          </w:tcPr>
          <w:p w:rsidR="0018529A" w:rsidRDefault="0018529A" w:rsidP="007D0A65">
            <w:pPr>
              <w:rPr>
                <w:sz w:val="24"/>
                <w:szCs w:val="24"/>
              </w:rPr>
            </w:pPr>
          </w:p>
        </w:tc>
        <w:tc>
          <w:tcPr>
            <w:tcW w:w="1772" w:type="dxa"/>
            <w:gridSpan w:val="2"/>
            <w:tcBorders>
              <w:top w:val="single" w:sz="8" w:space="0" w:color="auto"/>
              <w:bottom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Учреждения</w:t>
            </w:r>
          </w:p>
        </w:tc>
        <w:tc>
          <w:tcPr>
            <w:tcW w:w="880" w:type="dxa"/>
            <w:tcBorders>
              <w:top w:val="single" w:sz="8" w:space="0" w:color="auto"/>
              <w:bottom w:val="single" w:sz="8" w:space="0" w:color="auto"/>
              <w:right w:val="single" w:sz="8" w:space="0" w:color="auto"/>
            </w:tcBorders>
            <w:vAlign w:val="bottom"/>
          </w:tcPr>
          <w:p w:rsidR="0018529A" w:rsidRDefault="0018529A" w:rsidP="007D0A65">
            <w:pPr>
              <w:rPr>
                <w:sz w:val="24"/>
                <w:szCs w:val="24"/>
              </w:rPr>
            </w:pPr>
          </w:p>
        </w:tc>
        <w:tc>
          <w:tcPr>
            <w:tcW w:w="2400" w:type="dxa"/>
            <w:gridSpan w:val="2"/>
            <w:tcBorders>
              <w:top w:val="single" w:sz="8" w:space="0" w:color="auto"/>
              <w:bottom w:val="single" w:sz="8" w:space="0" w:color="auto"/>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Формы работы</w:t>
            </w:r>
          </w:p>
        </w:tc>
        <w:tc>
          <w:tcPr>
            <w:tcW w:w="2420" w:type="dxa"/>
            <w:gridSpan w:val="2"/>
            <w:tcBorders>
              <w:top w:val="single" w:sz="8" w:space="0" w:color="auto"/>
              <w:bottom w:val="single" w:sz="8" w:space="0" w:color="auto"/>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Цель привлечения</w:t>
            </w:r>
          </w:p>
        </w:tc>
      </w:tr>
      <w:tr w:rsidR="0018529A" w:rsidTr="007E0371">
        <w:trPr>
          <w:trHeight w:val="239"/>
        </w:trPr>
        <w:tc>
          <w:tcPr>
            <w:tcW w:w="2384" w:type="dxa"/>
            <w:tcBorders>
              <w:left w:val="single" w:sz="8" w:space="0" w:color="auto"/>
            </w:tcBorders>
            <w:vAlign w:val="bottom"/>
          </w:tcPr>
          <w:p w:rsidR="0018529A" w:rsidRDefault="0018529A" w:rsidP="007D0A65">
            <w:pPr>
              <w:spacing w:line="239" w:lineRule="exact"/>
              <w:rPr>
                <w:sz w:val="20"/>
                <w:szCs w:val="20"/>
              </w:rPr>
            </w:pPr>
            <w:r>
              <w:rPr>
                <w:rFonts w:ascii="Times New Roman" w:eastAsia="Times New Roman" w:hAnsi="Times New Roman" w:cs="Times New Roman"/>
                <w:sz w:val="24"/>
                <w:szCs w:val="24"/>
              </w:rPr>
              <w:t>1. Воспитание</w:t>
            </w:r>
          </w:p>
        </w:tc>
        <w:tc>
          <w:tcPr>
            <w:tcW w:w="168" w:type="dxa"/>
            <w:tcBorders>
              <w:right w:val="single" w:sz="8" w:space="0" w:color="auto"/>
            </w:tcBorders>
            <w:vAlign w:val="bottom"/>
          </w:tcPr>
          <w:p w:rsidR="0018529A" w:rsidRDefault="0018529A" w:rsidP="007D0A65">
            <w:pPr>
              <w:rPr>
                <w:sz w:val="20"/>
                <w:szCs w:val="20"/>
              </w:rPr>
            </w:pPr>
          </w:p>
        </w:tc>
        <w:tc>
          <w:tcPr>
            <w:tcW w:w="1772" w:type="dxa"/>
            <w:gridSpan w:val="2"/>
            <w:vAlign w:val="bottom"/>
          </w:tcPr>
          <w:p w:rsidR="0018529A" w:rsidRDefault="008A1AD9" w:rsidP="007D0A65">
            <w:pPr>
              <w:spacing w:line="239" w:lineRule="exact"/>
              <w:rPr>
                <w:sz w:val="20"/>
                <w:szCs w:val="20"/>
              </w:rPr>
            </w:pPr>
            <w:r>
              <w:rPr>
                <w:rFonts w:ascii="Times New Roman" w:eastAsia="Times New Roman" w:hAnsi="Times New Roman" w:cs="Times New Roman"/>
                <w:sz w:val="24"/>
                <w:szCs w:val="24"/>
              </w:rPr>
              <w:t>Сельская</w:t>
            </w:r>
          </w:p>
        </w:tc>
        <w:tc>
          <w:tcPr>
            <w:tcW w:w="880" w:type="dxa"/>
            <w:tcBorders>
              <w:right w:val="single" w:sz="8" w:space="0" w:color="auto"/>
            </w:tcBorders>
            <w:vAlign w:val="bottom"/>
          </w:tcPr>
          <w:p w:rsidR="0018529A" w:rsidRDefault="0018529A" w:rsidP="007D0A65">
            <w:pPr>
              <w:rPr>
                <w:sz w:val="20"/>
                <w:szCs w:val="20"/>
              </w:rPr>
            </w:pPr>
          </w:p>
        </w:tc>
        <w:tc>
          <w:tcPr>
            <w:tcW w:w="2400" w:type="dxa"/>
            <w:gridSpan w:val="2"/>
            <w:tcBorders>
              <w:right w:val="single" w:sz="8" w:space="0" w:color="auto"/>
            </w:tcBorders>
            <w:vAlign w:val="bottom"/>
          </w:tcPr>
          <w:p w:rsidR="0018529A" w:rsidRDefault="0018529A" w:rsidP="007D0A65">
            <w:pPr>
              <w:spacing w:line="239" w:lineRule="exact"/>
              <w:rPr>
                <w:sz w:val="20"/>
                <w:szCs w:val="20"/>
              </w:rPr>
            </w:pPr>
            <w:r>
              <w:rPr>
                <w:rFonts w:ascii="Times New Roman" w:eastAsia="Times New Roman" w:hAnsi="Times New Roman" w:cs="Times New Roman"/>
                <w:sz w:val="24"/>
                <w:szCs w:val="24"/>
              </w:rPr>
              <w:t>Беседы, викторины,</w:t>
            </w:r>
          </w:p>
        </w:tc>
        <w:tc>
          <w:tcPr>
            <w:tcW w:w="2420" w:type="dxa"/>
            <w:gridSpan w:val="2"/>
            <w:tcBorders>
              <w:right w:val="single" w:sz="8" w:space="0" w:color="auto"/>
            </w:tcBorders>
            <w:vAlign w:val="bottom"/>
          </w:tcPr>
          <w:p w:rsidR="0018529A" w:rsidRDefault="0018529A" w:rsidP="007D0A65">
            <w:pPr>
              <w:spacing w:line="239" w:lineRule="exact"/>
              <w:rPr>
                <w:sz w:val="20"/>
                <w:szCs w:val="20"/>
              </w:rPr>
            </w:pPr>
            <w:r>
              <w:rPr>
                <w:rFonts w:ascii="Times New Roman" w:eastAsia="Times New Roman" w:hAnsi="Times New Roman" w:cs="Times New Roman"/>
                <w:sz w:val="24"/>
                <w:szCs w:val="24"/>
              </w:rPr>
              <w:t>Формирование</w:t>
            </w:r>
          </w:p>
        </w:tc>
      </w:tr>
      <w:tr w:rsidR="0018529A" w:rsidTr="007E0371">
        <w:trPr>
          <w:trHeight w:val="278"/>
        </w:trPr>
        <w:tc>
          <w:tcPr>
            <w:tcW w:w="2552" w:type="dxa"/>
            <w:gridSpan w:val="2"/>
            <w:tcBorders>
              <w:left w:val="single" w:sz="8" w:space="0" w:color="auto"/>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гражданственно</w:t>
            </w:r>
          </w:p>
        </w:tc>
        <w:tc>
          <w:tcPr>
            <w:tcW w:w="1772" w:type="dxa"/>
            <w:gridSpan w:val="2"/>
            <w:vAlign w:val="bottom"/>
          </w:tcPr>
          <w:p w:rsidR="0018529A" w:rsidRDefault="0018529A" w:rsidP="007D0A65">
            <w:pPr>
              <w:rPr>
                <w:sz w:val="20"/>
                <w:szCs w:val="20"/>
              </w:rPr>
            </w:pPr>
            <w:r>
              <w:rPr>
                <w:rFonts w:ascii="Times New Roman" w:eastAsia="Times New Roman" w:hAnsi="Times New Roman" w:cs="Times New Roman"/>
                <w:sz w:val="24"/>
                <w:szCs w:val="24"/>
              </w:rPr>
              <w:t>библиотека</w:t>
            </w:r>
          </w:p>
        </w:tc>
        <w:tc>
          <w:tcPr>
            <w:tcW w:w="880" w:type="dxa"/>
            <w:tcBorders>
              <w:right w:val="single" w:sz="8" w:space="0" w:color="auto"/>
            </w:tcBorders>
            <w:vAlign w:val="bottom"/>
          </w:tcPr>
          <w:p w:rsidR="0018529A" w:rsidRDefault="0018529A" w:rsidP="007D0A65">
            <w:pPr>
              <w:rPr>
                <w:sz w:val="24"/>
                <w:szCs w:val="24"/>
              </w:rPr>
            </w:pPr>
          </w:p>
        </w:tc>
        <w:tc>
          <w:tcPr>
            <w:tcW w:w="1440" w:type="dxa"/>
            <w:vAlign w:val="bottom"/>
          </w:tcPr>
          <w:p w:rsidR="0018529A" w:rsidRDefault="0018529A" w:rsidP="007D0A65">
            <w:pPr>
              <w:rPr>
                <w:sz w:val="20"/>
                <w:szCs w:val="20"/>
              </w:rPr>
            </w:pPr>
            <w:r>
              <w:rPr>
                <w:rFonts w:ascii="Times New Roman" w:eastAsia="Times New Roman" w:hAnsi="Times New Roman" w:cs="Times New Roman"/>
                <w:w w:val="99"/>
                <w:sz w:val="24"/>
                <w:szCs w:val="24"/>
              </w:rPr>
              <w:t>обсуждения,</w:t>
            </w:r>
          </w:p>
        </w:tc>
        <w:tc>
          <w:tcPr>
            <w:tcW w:w="960" w:type="dxa"/>
            <w:tcBorders>
              <w:right w:val="single" w:sz="8" w:space="0" w:color="auto"/>
            </w:tcBorders>
            <w:vAlign w:val="bottom"/>
          </w:tcPr>
          <w:p w:rsidR="0018529A" w:rsidRDefault="0018529A" w:rsidP="007D0A65">
            <w:pPr>
              <w:rPr>
                <w:sz w:val="24"/>
                <w:szCs w:val="24"/>
              </w:rPr>
            </w:pPr>
          </w:p>
        </w:tc>
        <w:tc>
          <w:tcPr>
            <w:tcW w:w="1540" w:type="dxa"/>
            <w:vAlign w:val="bottom"/>
          </w:tcPr>
          <w:p w:rsidR="0018529A" w:rsidRDefault="0018529A" w:rsidP="007D0A65">
            <w:pPr>
              <w:rPr>
                <w:sz w:val="20"/>
                <w:szCs w:val="20"/>
              </w:rPr>
            </w:pPr>
            <w:r>
              <w:rPr>
                <w:rFonts w:ascii="Times New Roman" w:eastAsia="Times New Roman" w:hAnsi="Times New Roman" w:cs="Times New Roman"/>
                <w:sz w:val="24"/>
                <w:szCs w:val="24"/>
              </w:rPr>
              <w:t>патриотизма</w:t>
            </w:r>
          </w:p>
        </w:tc>
        <w:tc>
          <w:tcPr>
            <w:tcW w:w="880" w:type="dxa"/>
            <w:tcBorders>
              <w:right w:val="single" w:sz="8" w:space="0" w:color="auto"/>
            </w:tcBorders>
            <w:vAlign w:val="bottom"/>
          </w:tcPr>
          <w:p w:rsidR="0018529A" w:rsidRDefault="0018529A" w:rsidP="007D0A65">
            <w:pPr>
              <w:jc w:val="right"/>
              <w:rPr>
                <w:sz w:val="20"/>
                <w:szCs w:val="20"/>
              </w:rPr>
            </w:pPr>
            <w:r>
              <w:rPr>
                <w:rFonts w:ascii="Times New Roman" w:eastAsia="Times New Roman" w:hAnsi="Times New Roman" w:cs="Times New Roman"/>
                <w:sz w:val="24"/>
                <w:szCs w:val="24"/>
              </w:rPr>
              <w:t>и</w:t>
            </w:r>
          </w:p>
        </w:tc>
      </w:tr>
      <w:tr w:rsidR="0018529A" w:rsidTr="007E0371">
        <w:trPr>
          <w:trHeight w:val="274"/>
        </w:trPr>
        <w:tc>
          <w:tcPr>
            <w:tcW w:w="2384" w:type="dxa"/>
            <w:tcBorders>
              <w:lef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сти,</w:t>
            </w:r>
          </w:p>
        </w:tc>
        <w:tc>
          <w:tcPr>
            <w:tcW w:w="168" w:type="dxa"/>
            <w:tcBorders>
              <w:right w:val="single" w:sz="8" w:space="0" w:color="auto"/>
            </w:tcBorders>
            <w:vAlign w:val="bottom"/>
          </w:tcPr>
          <w:p w:rsidR="0018529A" w:rsidRDefault="0018529A" w:rsidP="007D0A65">
            <w:pPr>
              <w:rPr>
                <w:sz w:val="23"/>
                <w:szCs w:val="23"/>
              </w:rPr>
            </w:pPr>
          </w:p>
        </w:tc>
        <w:tc>
          <w:tcPr>
            <w:tcW w:w="1772" w:type="dxa"/>
            <w:gridSpan w:val="2"/>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Районный</w:t>
            </w:r>
          </w:p>
        </w:tc>
        <w:tc>
          <w:tcPr>
            <w:tcW w:w="880" w:type="dxa"/>
            <w:tcBorders>
              <w:right w:val="single" w:sz="8" w:space="0" w:color="auto"/>
            </w:tcBorders>
            <w:vAlign w:val="bottom"/>
          </w:tcPr>
          <w:p w:rsidR="0018529A" w:rsidRDefault="0018529A" w:rsidP="007D0A65">
            <w:pPr>
              <w:spacing w:line="273" w:lineRule="exact"/>
              <w:ind w:right="60"/>
              <w:jc w:val="right"/>
              <w:rPr>
                <w:sz w:val="20"/>
                <w:szCs w:val="20"/>
              </w:rPr>
            </w:pPr>
            <w:r>
              <w:rPr>
                <w:rFonts w:ascii="Times New Roman" w:eastAsia="Times New Roman" w:hAnsi="Times New Roman" w:cs="Times New Roman"/>
                <w:sz w:val="24"/>
                <w:szCs w:val="24"/>
              </w:rPr>
              <w:t>музей</w:t>
            </w:r>
          </w:p>
        </w:tc>
        <w:tc>
          <w:tcPr>
            <w:tcW w:w="14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праздник</w:t>
            </w:r>
          </w:p>
        </w:tc>
        <w:tc>
          <w:tcPr>
            <w:tcW w:w="960" w:type="dxa"/>
            <w:tcBorders>
              <w:right w:val="single" w:sz="8" w:space="0" w:color="auto"/>
            </w:tcBorders>
            <w:vAlign w:val="bottom"/>
          </w:tcPr>
          <w:p w:rsidR="0018529A" w:rsidRDefault="0018529A" w:rsidP="007D0A65">
            <w:pPr>
              <w:spacing w:line="273" w:lineRule="exact"/>
              <w:ind w:right="40"/>
              <w:jc w:val="right"/>
              <w:rPr>
                <w:sz w:val="20"/>
                <w:szCs w:val="20"/>
              </w:rPr>
            </w:pPr>
            <w:r>
              <w:rPr>
                <w:rFonts w:ascii="Times New Roman" w:eastAsia="Times New Roman" w:hAnsi="Times New Roman" w:cs="Times New Roman"/>
                <w:sz w:val="24"/>
                <w:szCs w:val="24"/>
              </w:rPr>
              <w:t>книги,</w:t>
            </w:r>
          </w:p>
        </w:tc>
        <w:tc>
          <w:tcPr>
            <w:tcW w:w="15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гражданской</w:t>
            </w:r>
          </w:p>
        </w:tc>
        <w:tc>
          <w:tcPr>
            <w:tcW w:w="880" w:type="dxa"/>
            <w:tcBorders>
              <w:right w:val="single" w:sz="8" w:space="0" w:color="auto"/>
            </w:tcBorders>
            <w:vAlign w:val="bottom"/>
          </w:tcPr>
          <w:p w:rsidR="0018529A" w:rsidRDefault="0018529A" w:rsidP="007D0A65">
            <w:pPr>
              <w:rPr>
                <w:sz w:val="23"/>
                <w:szCs w:val="23"/>
              </w:rPr>
            </w:pPr>
          </w:p>
        </w:tc>
      </w:tr>
      <w:tr w:rsidR="0018529A" w:rsidTr="007E0371">
        <w:trPr>
          <w:trHeight w:val="278"/>
        </w:trPr>
        <w:tc>
          <w:tcPr>
            <w:tcW w:w="2384" w:type="dxa"/>
            <w:tcBorders>
              <w:lef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патриотизма,</w:t>
            </w:r>
          </w:p>
        </w:tc>
        <w:tc>
          <w:tcPr>
            <w:tcW w:w="168" w:type="dxa"/>
            <w:tcBorders>
              <w:right w:val="single" w:sz="8" w:space="0" w:color="auto"/>
            </w:tcBorders>
            <w:vAlign w:val="bottom"/>
          </w:tcPr>
          <w:p w:rsidR="0018529A" w:rsidRDefault="0018529A" w:rsidP="007D0A65">
            <w:pPr>
              <w:rPr>
                <w:sz w:val="24"/>
                <w:szCs w:val="24"/>
              </w:rPr>
            </w:pPr>
          </w:p>
        </w:tc>
        <w:tc>
          <w:tcPr>
            <w:tcW w:w="1772" w:type="dxa"/>
            <w:gridSpan w:val="2"/>
            <w:vAlign w:val="bottom"/>
          </w:tcPr>
          <w:p w:rsidR="0018529A" w:rsidRDefault="0018529A" w:rsidP="007D0A65">
            <w:pPr>
              <w:rPr>
                <w:sz w:val="20"/>
                <w:szCs w:val="20"/>
              </w:rPr>
            </w:pPr>
            <w:r>
              <w:rPr>
                <w:rFonts w:ascii="Times New Roman" w:eastAsia="Times New Roman" w:hAnsi="Times New Roman" w:cs="Times New Roman"/>
                <w:sz w:val="24"/>
                <w:szCs w:val="24"/>
              </w:rPr>
              <w:t>боевой славы</w:t>
            </w:r>
          </w:p>
        </w:tc>
        <w:tc>
          <w:tcPr>
            <w:tcW w:w="880" w:type="dxa"/>
            <w:tcBorders>
              <w:right w:val="single" w:sz="8" w:space="0" w:color="auto"/>
            </w:tcBorders>
            <w:vAlign w:val="bottom"/>
          </w:tcPr>
          <w:p w:rsidR="0018529A" w:rsidRDefault="0018529A" w:rsidP="007D0A65">
            <w:pPr>
              <w:rPr>
                <w:sz w:val="24"/>
                <w:szCs w:val="24"/>
              </w:rPr>
            </w:pPr>
          </w:p>
        </w:tc>
        <w:tc>
          <w:tcPr>
            <w:tcW w:w="1440" w:type="dxa"/>
            <w:vAlign w:val="bottom"/>
          </w:tcPr>
          <w:p w:rsidR="0018529A" w:rsidRDefault="0018529A" w:rsidP="007D0A65">
            <w:pPr>
              <w:rPr>
                <w:sz w:val="20"/>
                <w:szCs w:val="20"/>
              </w:rPr>
            </w:pPr>
            <w:r>
              <w:rPr>
                <w:rFonts w:ascii="Times New Roman" w:eastAsia="Times New Roman" w:hAnsi="Times New Roman" w:cs="Times New Roman"/>
                <w:sz w:val="24"/>
                <w:szCs w:val="24"/>
              </w:rPr>
              <w:t>конкурсы</w:t>
            </w:r>
          </w:p>
        </w:tc>
        <w:tc>
          <w:tcPr>
            <w:tcW w:w="960" w:type="dxa"/>
            <w:tcBorders>
              <w:right w:val="single" w:sz="8" w:space="0" w:color="auto"/>
            </w:tcBorders>
            <w:vAlign w:val="bottom"/>
          </w:tcPr>
          <w:p w:rsidR="0018529A" w:rsidRDefault="0018529A" w:rsidP="007D0A65">
            <w:pPr>
              <w:ind w:right="40"/>
              <w:jc w:val="right"/>
              <w:rPr>
                <w:sz w:val="20"/>
                <w:szCs w:val="20"/>
              </w:rPr>
            </w:pPr>
            <w:r>
              <w:rPr>
                <w:rFonts w:ascii="Times New Roman" w:eastAsia="Times New Roman" w:hAnsi="Times New Roman" w:cs="Times New Roman"/>
                <w:sz w:val="24"/>
                <w:szCs w:val="24"/>
              </w:rPr>
              <w:t>чтецов.</w:t>
            </w:r>
          </w:p>
        </w:tc>
        <w:tc>
          <w:tcPr>
            <w:tcW w:w="1540" w:type="dxa"/>
            <w:vAlign w:val="bottom"/>
          </w:tcPr>
          <w:p w:rsidR="0018529A" w:rsidRDefault="0018529A" w:rsidP="007D0A65">
            <w:pPr>
              <w:rPr>
                <w:sz w:val="20"/>
                <w:szCs w:val="20"/>
              </w:rPr>
            </w:pPr>
            <w:r>
              <w:rPr>
                <w:rFonts w:ascii="Times New Roman" w:eastAsia="Times New Roman" w:hAnsi="Times New Roman" w:cs="Times New Roman"/>
                <w:w w:val="99"/>
                <w:sz w:val="24"/>
                <w:szCs w:val="24"/>
              </w:rPr>
              <w:t>идентичности</w:t>
            </w:r>
          </w:p>
        </w:tc>
        <w:tc>
          <w:tcPr>
            <w:tcW w:w="880" w:type="dxa"/>
            <w:tcBorders>
              <w:right w:val="single" w:sz="8" w:space="0" w:color="auto"/>
            </w:tcBorders>
            <w:vAlign w:val="bottom"/>
          </w:tcPr>
          <w:p w:rsidR="0018529A" w:rsidRDefault="0018529A" w:rsidP="007D0A65">
            <w:pPr>
              <w:rPr>
                <w:sz w:val="24"/>
                <w:szCs w:val="24"/>
              </w:rPr>
            </w:pPr>
          </w:p>
        </w:tc>
      </w:tr>
      <w:tr w:rsidR="0018529A" w:rsidTr="007E0371">
        <w:trPr>
          <w:trHeight w:val="274"/>
        </w:trPr>
        <w:tc>
          <w:tcPr>
            <w:tcW w:w="2384" w:type="dxa"/>
            <w:tcBorders>
              <w:lef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уважения</w:t>
            </w:r>
          </w:p>
        </w:tc>
        <w:tc>
          <w:tcPr>
            <w:tcW w:w="168" w:type="dxa"/>
            <w:tcBorders>
              <w:right w:val="single" w:sz="8" w:space="0" w:color="auto"/>
            </w:tcBorders>
            <w:vAlign w:val="bottom"/>
          </w:tcPr>
          <w:p w:rsidR="0018529A" w:rsidRDefault="0018529A" w:rsidP="007D0A65">
            <w:pPr>
              <w:spacing w:line="273" w:lineRule="exact"/>
              <w:ind w:right="60"/>
              <w:jc w:val="right"/>
              <w:rPr>
                <w:sz w:val="20"/>
                <w:szCs w:val="20"/>
              </w:rPr>
            </w:pPr>
            <w:r>
              <w:rPr>
                <w:rFonts w:ascii="Times New Roman" w:eastAsia="Times New Roman" w:hAnsi="Times New Roman" w:cs="Times New Roman"/>
                <w:sz w:val="24"/>
                <w:szCs w:val="24"/>
              </w:rPr>
              <w:t>к</w:t>
            </w:r>
          </w:p>
        </w:tc>
        <w:tc>
          <w:tcPr>
            <w:tcW w:w="1772" w:type="dxa"/>
            <w:gridSpan w:val="2"/>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Музей</w:t>
            </w:r>
          </w:p>
        </w:tc>
        <w:tc>
          <w:tcPr>
            <w:tcW w:w="880" w:type="dxa"/>
            <w:tcBorders>
              <w:right w:val="single" w:sz="8" w:space="0" w:color="auto"/>
            </w:tcBorders>
            <w:vAlign w:val="bottom"/>
          </w:tcPr>
          <w:p w:rsidR="0018529A" w:rsidRDefault="0018529A" w:rsidP="007D0A65">
            <w:pPr>
              <w:spacing w:line="273" w:lineRule="exact"/>
              <w:ind w:right="60"/>
              <w:jc w:val="right"/>
              <w:rPr>
                <w:sz w:val="20"/>
                <w:szCs w:val="20"/>
              </w:rPr>
            </w:pPr>
            <w:r>
              <w:rPr>
                <w:rFonts w:ascii="Times New Roman" w:eastAsia="Times New Roman" w:hAnsi="Times New Roman" w:cs="Times New Roman"/>
                <w:w w:val="97"/>
                <w:sz w:val="24"/>
                <w:szCs w:val="24"/>
              </w:rPr>
              <w:t>МБОУ</w:t>
            </w: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Мастер-классы,</w:t>
            </w:r>
          </w:p>
        </w:tc>
        <w:tc>
          <w:tcPr>
            <w:tcW w:w="15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воспитание</w:t>
            </w:r>
          </w:p>
        </w:tc>
        <w:tc>
          <w:tcPr>
            <w:tcW w:w="880" w:type="dxa"/>
            <w:tcBorders>
              <w:right w:val="single" w:sz="8" w:space="0" w:color="auto"/>
            </w:tcBorders>
            <w:vAlign w:val="bottom"/>
          </w:tcPr>
          <w:p w:rsidR="0018529A" w:rsidRDefault="0018529A" w:rsidP="007D0A65">
            <w:pPr>
              <w:rPr>
                <w:sz w:val="23"/>
                <w:szCs w:val="23"/>
              </w:rPr>
            </w:pPr>
          </w:p>
        </w:tc>
      </w:tr>
      <w:tr w:rsidR="0018529A" w:rsidTr="007E0371">
        <w:trPr>
          <w:trHeight w:val="278"/>
        </w:trPr>
        <w:tc>
          <w:tcPr>
            <w:tcW w:w="2384" w:type="dxa"/>
            <w:tcBorders>
              <w:lef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правам,</w:t>
            </w:r>
          </w:p>
        </w:tc>
        <w:tc>
          <w:tcPr>
            <w:tcW w:w="168" w:type="dxa"/>
            <w:tcBorders>
              <w:right w:val="single" w:sz="8" w:space="0" w:color="auto"/>
            </w:tcBorders>
            <w:vAlign w:val="bottom"/>
          </w:tcPr>
          <w:p w:rsidR="0018529A" w:rsidRDefault="0018529A" w:rsidP="007D0A65">
            <w:pPr>
              <w:rPr>
                <w:sz w:val="24"/>
                <w:szCs w:val="24"/>
              </w:rPr>
            </w:pPr>
          </w:p>
        </w:tc>
        <w:tc>
          <w:tcPr>
            <w:tcW w:w="1772" w:type="dxa"/>
            <w:gridSpan w:val="2"/>
            <w:vAlign w:val="bottom"/>
          </w:tcPr>
          <w:p w:rsidR="0018529A" w:rsidRPr="008A1AD9" w:rsidRDefault="00F81F28" w:rsidP="007D0A65">
            <w:pPr>
              <w:rPr>
                <w:rFonts w:ascii="Times New Roman" w:hAnsi="Times New Roman" w:cs="Times New Roman"/>
                <w:sz w:val="20"/>
                <w:szCs w:val="20"/>
              </w:rPr>
            </w:pPr>
            <w:r>
              <w:rPr>
                <w:rFonts w:ascii="Times New Roman" w:hAnsi="Times New Roman" w:cs="Times New Roman"/>
                <w:szCs w:val="20"/>
              </w:rPr>
              <w:t xml:space="preserve"> Сад-Базовской </w:t>
            </w:r>
          </w:p>
        </w:tc>
        <w:tc>
          <w:tcPr>
            <w:tcW w:w="880" w:type="dxa"/>
            <w:tcBorders>
              <w:right w:val="single" w:sz="8" w:space="0" w:color="auto"/>
            </w:tcBorders>
            <w:vAlign w:val="bottom"/>
          </w:tcPr>
          <w:p w:rsidR="0018529A" w:rsidRDefault="00BD093D" w:rsidP="007D0A65">
            <w:pPr>
              <w:rPr>
                <w:sz w:val="24"/>
                <w:szCs w:val="24"/>
              </w:rPr>
            </w:pPr>
            <w:r>
              <w:rPr>
                <w:rFonts w:ascii="Times New Roman" w:eastAsia="Times New Roman" w:hAnsi="Times New Roman" w:cs="Times New Roman"/>
                <w:sz w:val="24"/>
                <w:szCs w:val="24"/>
              </w:rPr>
              <w:t>с</w:t>
            </w:r>
            <w:r w:rsidR="008A1AD9">
              <w:rPr>
                <w:rFonts w:ascii="Times New Roman" w:eastAsia="Times New Roman" w:hAnsi="Times New Roman" w:cs="Times New Roman"/>
                <w:sz w:val="24"/>
                <w:szCs w:val="24"/>
              </w:rPr>
              <w:t>ош</w:t>
            </w:r>
            <w:r>
              <w:rPr>
                <w:rFonts w:ascii="Times New Roman" w:eastAsia="Times New Roman" w:hAnsi="Times New Roman" w:cs="Times New Roman"/>
                <w:sz w:val="24"/>
                <w:szCs w:val="24"/>
              </w:rPr>
              <w:t>,</w:t>
            </w: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интерактивные</w:t>
            </w:r>
          </w:p>
        </w:tc>
        <w:tc>
          <w:tcPr>
            <w:tcW w:w="1540" w:type="dxa"/>
            <w:vAlign w:val="bottom"/>
          </w:tcPr>
          <w:p w:rsidR="0018529A" w:rsidRDefault="0018529A" w:rsidP="007D0A65">
            <w:pPr>
              <w:rPr>
                <w:sz w:val="20"/>
                <w:szCs w:val="20"/>
              </w:rPr>
            </w:pPr>
            <w:r>
              <w:rPr>
                <w:rFonts w:ascii="Times New Roman" w:eastAsia="Times New Roman" w:hAnsi="Times New Roman" w:cs="Times New Roman"/>
                <w:sz w:val="24"/>
                <w:szCs w:val="24"/>
              </w:rPr>
              <w:t>уважения</w:t>
            </w:r>
          </w:p>
        </w:tc>
        <w:tc>
          <w:tcPr>
            <w:tcW w:w="880" w:type="dxa"/>
            <w:tcBorders>
              <w:right w:val="single" w:sz="8" w:space="0" w:color="auto"/>
            </w:tcBorders>
            <w:vAlign w:val="bottom"/>
          </w:tcPr>
          <w:p w:rsidR="0018529A" w:rsidRDefault="0018529A" w:rsidP="007D0A65">
            <w:pPr>
              <w:jc w:val="right"/>
              <w:rPr>
                <w:sz w:val="20"/>
                <w:szCs w:val="20"/>
              </w:rPr>
            </w:pPr>
            <w:r>
              <w:rPr>
                <w:rFonts w:ascii="Times New Roman" w:eastAsia="Times New Roman" w:hAnsi="Times New Roman" w:cs="Times New Roman"/>
                <w:sz w:val="24"/>
                <w:szCs w:val="24"/>
              </w:rPr>
              <w:t>к</w:t>
            </w:r>
          </w:p>
        </w:tc>
      </w:tr>
      <w:tr w:rsidR="0018529A" w:rsidTr="007E0371">
        <w:trPr>
          <w:trHeight w:val="274"/>
        </w:trPr>
        <w:tc>
          <w:tcPr>
            <w:tcW w:w="2384" w:type="dxa"/>
            <w:tcBorders>
              <w:lef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свободам</w:t>
            </w:r>
          </w:p>
        </w:tc>
        <w:tc>
          <w:tcPr>
            <w:tcW w:w="168" w:type="dxa"/>
            <w:tcBorders>
              <w:right w:val="single" w:sz="8" w:space="0" w:color="auto"/>
            </w:tcBorders>
            <w:vAlign w:val="bottom"/>
          </w:tcPr>
          <w:p w:rsidR="0018529A" w:rsidRDefault="0018529A" w:rsidP="007D0A65">
            <w:pPr>
              <w:spacing w:line="273" w:lineRule="exact"/>
              <w:ind w:right="60"/>
              <w:jc w:val="right"/>
              <w:rPr>
                <w:sz w:val="20"/>
                <w:szCs w:val="20"/>
              </w:rPr>
            </w:pPr>
            <w:r>
              <w:rPr>
                <w:rFonts w:ascii="Times New Roman" w:eastAsia="Times New Roman" w:hAnsi="Times New Roman" w:cs="Times New Roman"/>
                <w:sz w:val="24"/>
                <w:szCs w:val="24"/>
              </w:rPr>
              <w:t>и</w:t>
            </w:r>
          </w:p>
        </w:tc>
        <w:tc>
          <w:tcPr>
            <w:tcW w:w="1772" w:type="dxa"/>
            <w:gridSpan w:val="2"/>
            <w:vAlign w:val="bottom"/>
          </w:tcPr>
          <w:p w:rsidR="0018529A" w:rsidRPr="009F6200" w:rsidRDefault="009F6200" w:rsidP="007D0A65">
            <w:pPr>
              <w:spacing w:line="273" w:lineRule="exact"/>
              <w:rPr>
                <w:rFonts w:ascii="Times New Roman" w:hAnsi="Times New Roman" w:cs="Times New Roman"/>
                <w:sz w:val="20"/>
                <w:szCs w:val="20"/>
              </w:rPr>
            </w:pPr>
            <w:r w:rsidRPr="009F6200">
              <w:rPr>
                <w:rFonts w:ascii="Times New Roman" w:hAnsi="Times New Roman" w:cs="Times New Roman"/>
                <w:szCs w:val="20"/>
              </w:rPr>
              <w:t>СДК</w:t>
            </w:r>
          </w:p>
        </w:tc>
        <w:tc>
          <w:tcPr>
            <w:tcW w:w="880" w:type="dxa"/>
            <w:tcBorders>
              <w:right w:val="single" w:sz="8" w:space="0" w:color="auto"/>
            </w:tcBorders>
            <w:vAlign w:val="bottom"/>
          </w:tcPr>
          <w:p w:rsidR="0018529A" w:rsidRDefault="0018529A" w:rsidP="007D0A65">
            <w:pPr>
              <w:spacing w:line="273" w:lineRule="exact"/>
              <w:ind w:right="60"/>
              <w:rPr>
                <w:sz w:val="20"/>
                <w:szCs w:val="20"/>
              </w:rPr>
            </w:pPr>
          </w:p>
        </w:tc>
        <w:tc>
          <w:tcPr>
            <w:tcW w:w="14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экскурсии,</w:t>
            </w:r>
          </w:p>
        </w:tc>
        <w:tc>
          <w:tcPr>
            <w:tcW w:w="960" w:type="dxa"/>
            <w:tcBorders>
              <w:right w:val="single" w:sz="8" w:space="0" w:color="auto"/>
            </w:tcBorders>
            <w:vAlign w:val="bottom"/>
          </w:tcPr>
          <w:p w:rsidR="0018529A" w:rsidRDefault="0018529A" w:rsidP="007D0A65">
            <w:pPr>
              <w:rPr>
                <w:sz w:val="23"/>
                <w:szCs w:val="23"/>
              </w:rPr>
            </w:pPr>
          </w:p>
        </w:tc>
        <w:tc>
          <w:tcPr>
            <w:tcW w:w="242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защитникам Родины;</w:t>
            </w:r>
          </w:p>
        </w:tc>
      </w:tr>
      <w:tr w:rsidR="0018529A" w:rsidTr="007E0371">
        <w:trPr>
          <w:trHeight w:val="278"/>
        </w:trPr>
        <w:tc>
          <w:tcPr>
            <w:tcW w:w="2384" w:type="dxa"/>
            <w:tcBorders>
              <w:lef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обязанностям</w:t>
            </w:r>
          </w:p>
        </w:tc>
        <w:tc>
          <w:tcPr>
            <w:tcW w:w="168" w:type="dxa"/>
            <w:tcBorders>
              <w:right w:val="single" w:sz="8" w:space="0" w:color="auto"/>
            </w:tcBorders>
            <w:vAlign w:val="bottom"/>
          </w:tcPr>
          <w:p w:rsidR="0018529A" w:rsidRDefault="0018529A" w:rsidP="007D0A65">
            <w:pPr>
              <w:rPr>
                <w:sz w:val="24"/>
                <w:szCs w:val="24"/>
              </w:rPr>
            </w:pPr>
          </w:p>
        </w:tc>
        <w:tc>
          <w:tcPr>
            <w:tcW w:w="952" w:type="dxa"/>
            <w:vAlign w:val="bottom"/>
          </w:tcPr>
          <w:p w:rsidR="0018529A" w:rsidRDefault="0018529A" w:rsidP="007D0A65">
            <w:pPr>
              <w:rPr>
                <w:sz w:val="20"/>
                <w:szCs w:val="20"/>
              </w:rPr>
            </w:pPr>
          </w:p>
        </w:tc>
        <w:tc>
          <w:tcPr>
            <w:tcW w:w="820" w:type="dxa"/>
            <w:vAlign w:val="bottom"/>
          </w:tcPr>
          <w:p w:rsidR="0018529A" w:rsidRDefault="0018529A" w:rsidP="007D0A65">
            <w:pPr>
              <w:rPr>
                <w:sz w:val="20"/>
                <w:szCs w:val="20"/>
              </w:rPr>
            </w:pPr>
          </w:p>
        </w:tc>
        <w:tc>
          <w:tcPr>
            <w:tcW w:w="880" w:type="dxa"/>
            <w:tcBorders>
              <w:right w:val="single" w:sz="8" w:space="0" w:color="auto"/>
            </w:tcBorders>
            <w:vAlign w:val="bottom"/>
          </w:tcPr>
          <w:p w:rsidR="0018529A" w:rsidRDefault="0018529A" w:rsidP="007D0A65">
            <w:pPr>
              <w:ind w:right="60"/>
              <w:jc w:val="right"/>
              <w:rPr>
                <w:sz w:val="20"/>
                <w:szCs w:val="20"/>
              </w:rPr>
            </w:pPr>
          </w:p>
        </w:tc>
        <w:tc>
          <w:tcPr>
            <w:tcW w:w="1440" w:type="dxa"/>
            <w:vAlign w:val="bottom"/>
          </w:tcPr>
          <w:p w:rsidR="0018529A" w:rsidRDefault="0018529A" w:rsidP="007D0A65">
            <w:pPr>
              <w:rPr>
                <w:sz w:val="20"/>
                <w:szCs w:val="20"/>
              </w:rPr>
            </w:pPr>
            <w:r>
              <w:rPr>
                <w:rFonts w:ascii="Times New Roman" w:eastAsia="Times New Roman" w:hAnsi="Times New Roman" w:cs="Times New Roman"/>
                <w:sz w:val="24"/>
                <w:szCs w:val="24"/>
              </w:rPr>
              <w:t>концерты,</w:t>
            </w:r>
          </w:p>
        </w:tc>
        <w:tc>
          <w:tcPr>
            <w:tcW w:w="960" w:type="dxa"/>
            <w:tcBorders>
              <w:right w:val="single" w:sz="8" w:space="0" w:color="auto"/>
            </w:tcBorders>
            <w:vAlign w:val="bottom"/>
          </w:tcPr>
          <w:p w:rsidR="0018529A" w:rsidRDefault="0018529A" w:rsidP="007D0A65">
            <w:pPr>
              <w:rPr>
                <w:sz w:val="24"/>
                <w:szCs w:val="24"/>
              </w:rPr>
            </w:pPr>
          </w:p>
        </w:tc>
        <w:tc>
          <w:tcPr>
            <w:tcW w:w="1540" w:type="dxa"/>
            <w:vAlign w:val="bottom"/>
          </w:tcPr>
          <w:p w:rsidR="0018529A" w:rsidRDefault="0018529A" w:rsidP="007D0A65">
            <w:pPr>
              <w:rPr>
                <w:sz w:val="20"/>
                <w:szCs w:val="20"/>
              </w:rPr>
            </w:pPr>
            <w:r>
              <w:rPr>
                <w:rFonts w:ascii="Times New Roman" w:eastAsia="Times New Roman" w:hAnsi="Times New Roman" w:cs="Times New Roman"/>
                <w:sz w:val="24"/>
                <w:szCs w:val="24"/>
              </w:rPr>
              <w:t>развитие</w:t>
            </w:r>
          </w:p>
        </w:tc>
        <w:tc>
          <w:tcPr>
            <w:tcW w:w="880" w:type="dxa"/>
            <w:tcBorders>
              <w:right w:val="single" w:sz="8" w:space="0" w:color="auto"/>
            </w:tcBorders>
            <w:vAlign w:val="bottom"/>
          </w:tcPr>
          <w:p w:rsidR="0018529A" w:rsidRDefault="0018529A" w:rsidP="007D0A65">
            <w:pPr>
              <w:jc w:val="right"/>
              <w:rPr>
                <w:sz w:val="20"/>
                <w:szCs w:val="20"/>
              </w:rPr>
            </w:pPr>
            <w:r>
              <w:rPr>
                <w:rFonts w:ascii="Times New Roman" w:eastAsia="Times New Roman" w:hAnsi="Times New Roman" w:cs="Times New Roman"/>
                <w:w w:val="96"/>
                <w:sz w:val="24"/>
                <w:szCs w:val="24"/>
              </w:rPr>
              <w:t>умений</w:t>
            </w:r>
          </w:p>
        </w:tc>
      </w:tr>
      <w:tr w:rsidR="0018529A" w:rsidTr="007E0371">
        <w:trPr>
          <w:trHeight w:val="274"/>
        </w:trPr>
        <w:tc>
          <w:tcPr>
            <w:tcW w:w="2384" w:type="dxa"/>
            <w:tcBorders>
              <w:lef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человека</w:t>
            </w:r>
          </w:p>
        </w:tc>
        <w:tc>
          <w:tcPr>
            <w:tcW w:w="168" w:type="dxa"/>
            <w:tcBorders>
              <w:right w:val="single" w:sz="8" w:space="0" w:color="auto"/>
            </w:tcBorders>
            <w:vAlign w:val="bottom"/>
          </w:tcPr>
          <w:p w:rsidR="0018529A" w:rsidRDefault="0018529A" w:rsidP="007D0A65">
            <w:pPr>
              <w:rPr>
                <w:sz w:val="23"/>
                <w:szCs w:val="23"/>
              </w:rPr>
            </w:pPr>
          </w:p>
        </w:tc>
        <w:tc>
          <w:tcPr>
            <w:tcW w:w="1772" w:type="dxa"/>
            <w:gridSpan w:val="2"/>
            <w:vAlign w:val="bottom"/>
          </w:tcPr>
          <w:p w:rsidR="0018529A" w:rsidRDefault="0018529A" w:rsidP="007D0A65">
            <w:pPr>
              <w:spacing w:line="273" w:lineRule="exact"/>
              <w:rPr>
                <w:sz w:val="20"/>
                <w:szCs w:val="20"/>
              </w:rPr>
            </w:pPr>
          </w:p>
        </w:tc>
        <w:tc>
          <w:tcPr>
            <w:tcW w:w="880" w:type="dxa"/>
            <w:tcBorders>
              <w:right w:val="single" w:sz="8" w:space="0" w:color="auto"/>
            </w:tcBorders>
            <w:vAlign w:val="bottom"/>
          </w:tcPr>
          <w:p w:rsidR="0018529A" w:rsidRDefault="0018529A" w:rsidP="007D0A65">
            <w:pPr>
              <w:spacing w:line="273" w:lineRule="exact"/>
              <w:ind w:right="60"/>
              <w:rPr>
                <w:sz w:val="20"/>
                <w:szCs w:val="20"/>
              </w:rPr>
            </w:pPr>
          </w:p>
        </w:tc>
        <w:tc>
          <w:tcPr>
            <w:tcW w:w="14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творческие</w:t>
            </w:r>
          </w:p>
        </w:tc>
        <w:tc>
          <w:tcPr>
            <w:tcW w:w="960" w:type="dxa"/>
            <w:tcBorders>
              <w:right w:val="single" w:sz="8" w:space="0" w:color="auto"/>
            </w:tcBorders>
            <w:vAlign w:val="bottom"/>
          </w:tcPr>
          <w:p w:rsidR="0018529A" w:rsidRDefault="0018529A" w:rsidP="007D0A65">
            <w:pPr>
              <w:rPr>
                <w:sz w:val="23"/>
                <w:szCs w:val="23"/>
              </w:rPr>
            </w:pPr>
          </w:p>
        </w:tc>
        <w:tc>
          <w:tcPr>
            <w:tcW w:w="15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отвечать   за</w:t>
            </w:r>
          </w:p>
        </w:tc>
        <w:tc>
          <w:tcPr>
            <w:tcW w:w="880" w:type="dxa"/>
            <w:tcBorders>
              <w:right w:val="single" w:sz="8" w:space="0" w:color="auto"/>
            </w:tcBorders>
            <w:vAlign w:val="bottom"/>
          </w:tcPr>
          <w:p w:rsidR="0018529A" w:rsidRDefault="0018529A" w:rsidP="007D0A65">
            <w:pPr>
              <w:spacing w:line="273" w:lineRule="exact"/>
              <w:jc w:val="right"/>
              <w:rPr>
                <w:sz w:val="20"/>
                <w:szCs w:val="20"/>
              </w:rPr>
            </w:pPr>
            <w:r>
              <w:rPr>
                <w:rFonts w:ascii="Times New Roman" w:eastAsia="Times New Roman" w:hAnsi="Times New Roman" w:cs="Times New Roman"/>
                <w:sz w:val="24"/>
                <w:szCs w:val="24"/>
              </w:rPr>
              <w:t>свои</w:t>
            </w:r>
          </w:p>
        </w:tc>
      </w:tr>
      <w:tr w:rsidR="0018529A" w:rsidTr="007E0371">
        <w:trPr>
          <w:trHeight w:val="278"/>
        </w:trPr>
        <w:tc>
          <w:tcPr>
            <w:tcW w:w="2384" w:type="dxa"/>
            <w:tcBorders>
              <w:left w:val="single" w:sz="8" w:space="0" w:color="auto"/>
            </w:tcBorders>
            <w:vAlign w:val="bottom"/>
          </w:tcPr>
          <w:p w:rsidR="0018529A" w:rsidRDefault="0018529A" w:rsidP="007D0A65">
            <w:pPr>
              <w:rPr>
                <w:sz w:val="24"/>
                <w:szCs w:val="24"/>
              </w:rPr>
            </w:pPr>
          </w:p>
        </w:tc>
        <w:tc>
          <w:tcPr>
            <w:tcW w:w="168" w:type="dxa"/>
            <w:tcBorders>
              <w:right w:val="single" w:sz="8" w:space="0" w:color="auto"/>
            </w:tcBorders>
            <w:vAlign w:val="bottom"/>
          </w:tcPr>
          <w:p w:rsidR="0018529A" w:rsidRDefault="0018529A" w:rsidP="007D0A65">
            <w:pPr>
              <w:rPr>
                <w:sz w:val="24"/>
                <w:szCs w:val="24"/>
              </w:rPr>
            </w:pPr>
          </w:p>
        </w:tc>
        <w:tc>
          <w:tcPr>
            <w:tcW w:w="2652" w:type="dxa"/>
            <w:gridSpan w:val="3"/>
            <w:tcBorders>
              <w:right w:val="single" w:sz="8" w:space="0" w:color="auto"/>
            </w:tcBorders>
            <w:vAlign w:val="bottom"/>
          </w:tcPr>
          <w:p w:rsidR="0018529A" w:rsidRDefault="0018529A" w:rsidP="007D0A65">
            <w:pPr>
              <w:rPr>
                <w:sz w:val="20"/>
                <w:szCs w:val="20"/>
              </w:rPr>
            </w:pPr>
          </w:p>
        </w:tc>
        <w:tc>
          <w:tcPr>
            <w:tcW w:w="1440" w:type="dxa"/>
            <w:vAlign w:val="bottom"/>
          </w:tcPr>
          <w:p w:rsidR="0018529A" w:rsidRDefault="0018529A" w:rsidP="007D0A65">
            <w:pPr>
              <w:rPr>
                <w:sz w:val="20"/>
                <w:szCs w:val="20"/>
              </w:rPr>
            </w:pPr>
            <w:r>
              <w:rPr>
                <w:rFonts w:ascii="Times New Roman" w:eastAsia="Times New Roman" w:hAnsi="Times New Roman" w:cs="Times New Roman"/>
                <w:sz w:val="24"/>
                <w:szCs w:val="24"/>
              </w:rPr>
              <w:t>конкурсы.</w:t>
            </w:r>
          </w:p>
        </w:tc>
        <w:tc>
          <w:tcPr>
            <w:tcW w:w="960" w:type="dxa"/>
            <w:tcBorders>
              <w:right w:val="single" w:sz="8" w:space="0" w:color="auto"/>
            </w:tcBorders>
            <w:vAlign w:val="bottom"/>
          </w:tcPr>
          <w:p w:rsidR="0018529A" w:rsidRDefault="0018529A" w:rsidP="007D0A65">
            <w:pPr>
              <w:rPr>
                <w:sz w:val="24"/>
                <w:szCs w:val="24"/>
              </w:rPr>
            </w:pPr>
          </w:p>
        </w:tc>
        <w:tc>
          <w:tcPr>
            <w:tcW w:w="1540" w:type="dxa"/>
            <w:vAlign w:val="bottom"/>
          </w:tcPr>
          <w:p w:rsidR="0018529A" w:rsidRDefault="0018529A" w:rsidP="007D0A65">
            <w:pPr>
              <w:rPr>
                <w:sz w:val="20"/>
                <w:szCs w:val="20"/>
              </w:rPr>
            </w:pPr>
            <w:r>
              <w:rPr>
                <w:rFonts w:ascii="Times New Roman" w:eastAsia="Times New Roman" w:hAnsi="Times New Roman" w:cs="Times New Roman"/>
                <w:sz w:val="24"/>
                <w:szCs w:val="24"/>
              </w:rPr>
              <w:t>поступки</w:t>
            </w:r>
          </w:p>
        </w:tc>
        <w:tc>
          <w:tcPr>
            <w:tcW w:w="880" w:type="dxa"/>
            <w:tcBorders>
              <w:right w:val="single" w:sz="8" w:space="0" w:color="auto"/>
            </w:tcBorders>
            <w:vAlign w:val="bottom"/>
          </w:tcPr>
          <w:p w:rsidR="0018529A" w:rsidRDefault="0018529A" w:rsidP="007D0A65">
            <w:pPr>
              <w:rPr>
                <w:sz w:val="24"/>
                <w:szCs w:val="24"/>
              </w:rPr>
            </w:pPr>
          </w:p>
        </w:tc>
      </w:tr>
      <w:tr w:rsidR="0018529A" w:rsidTr="007E0371">
        <w:trPr>
          <w:trHeight w:val="274"/>
        </w:trPr>
        <w:tc>
          <w:tcPr>
            <w:tcW w:w="2384" w:type="dxa"/>
            <w:tcBorders>
              <w:left w:val="single" w:sz="8" w:space="0" w:color="auto"/>
            </w:tcBorders>
            <w:vAlign w:val="bottom"/>
          </w:tcPr>
          <w:p w:rsidR="0018529A" w:rsidRDefault="0018529A" w:rsidP="007D0A65">
            <w:pPr>
              <w:rPr>
                <w:sz w:val="23"/>
                <w:szCs w:val="23"/>
              </w:rPr>
            </w:pPr>
          </w:p>
        </w:tc>
        <w:tc>
          <w:tcPr>
            <w:tcW w:w="168" w:type="dxa"/>
            <w:tcBorders>
              <w:right w:val="single" w:sz="8" w:space="0" w:color="auto"/>
            </w:tcBorders>
            <w:vAlign w:val="bottom"/>
          </w:tcPr>
          <w:p w:rsidR="0018529A" w:rsidRDefault="0018529A" w:rsidP="007D0A65">
            <w:pPr>
              <w:rPr>
                <w:sz w:val="23"/>
                <w:szCs w:val="23"/>
              </w:rPr>
            </w:pPr>
          </w:p>
        </w:tc>
        <w:tc>
          <w:tcPr>
            <w:tcW w:w="2652" w:type="dxa"/>
            <w:gridSpan w:val="3"/>
            <w:tcBorders>
              <w:right w:val="single" w:sz="8" w:space="0" w:color="auto"/>
            </w:tcBorders>
            <w:vAlign w:val="bottom"/>
          </w:tcPr>
          <w:p w:rsidR="0018529A" w:rsidRDefault="0018529A" w:rsidP="007D0A65">
            <w:pPr>
              <w:spacing w:line="273" w:lineRule="exact"/>
              <w:rPr>
                <w:sz w:val="20"/>
                <w:szCs w:val="20"/>
              </w:rPr>
            </w:pPr>
          </w:p>
        </w:tc>
        <w:tc>
          <w:tcPr>
            <w:tcW w:w="14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Просмотры</w:t>
            </w:r>
          </w:p>
        </w:tc>
        <w:tc>
          <w:tcPr>
            <w:tcW w:w="960" w:type="dxa"/>
            <w:tcBorders>
              <w:right w:val="single" w:sz="8" w:space="0" w:color="auto"/>
            </w:tcBorders>
            <w:vAlign w:val="bottom"/>
          </w:tcPr>
          <w:p w:rsidR="0018529A" w:rsidRDefault="0018529A" w:rsidP="007D0A65">
            <w:pPr>
              <w:rPr>
                <w:sz w:val="23"/>
                <w:szCs w:val="23"/>
              </w:rPr>
            </w:pPr>
          </w:p>
        </w:tc>
        <w:tc>
          <w:tcPr>
            <w:tcW w:w="154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r>
      <w:tr w:rsidR="0018529A" w:rsidTr="007E0371">
        <w:trPr>
          <w:trHeight w:val="278"/>
        </w:trPr>
        <w:tc>
          <w:tcPr>
            <w:tcW w:w="2384" w:type="dxa"/>
            <w:tcBorders>
              <w:left w:val="single" w:sz="8" w:space="0" w:color="auto"/>
            </w:tcBorders>
            <w:vAlign w:val="bottom"/>
          </w:tcPr>
          <w:p w:rsidR="0018529A" w:rsidRDefault="0018529A" w:rsidP="007D0A65">
            <w:pPr>
              <w:rPr>
                <w:sz w:val="24"/>
                <w:szCs w:val="24"/>
              </w:rPr>
            </w:pPr>
          </w:p>
        </w:tc>
        <w:tc>
          <w:tcPr>
            <w:tcW w:w="168" w:type="dxa"/>
            <w:tcBorders>
              <w:right w:val="single" w:sz="8" w:space="0" w:color="auto"/>
            </w:tcBorders>
            <w:vAlign w:val="bottom"/>
          </w:tcPr>
          <w:p w:rsidR="0018529A" w:rsidRDefault="0018529A" w:rsidP="007D0A65">
            <w:pPr>
              <w:rPr>
                <w:sz w:val="24"/>
                <w:szCs w:val="24"/>
              </w:rPr>
            </w:pPr>
          </w:p>
        </w:tc>
        <w:tc>
          <w:tcPr>
            <w:tcW w:w="952" w:type="dxa"/>
            <w:vAlign w:val="bottom"/>
          </w:tcPr>
          <w:p w:rsidR="0018529A" w:rsidRDefault="0018529A" w:rsidP="007D0A65">
            <w:pPr>
              <w:rPr>
                <w:sz w:val="24"/>
                <w:szCs w:val="24"/>
              </w:rPr>
            </w:pPr>
          </w:p>
        </w:tc>
        <w:tc>
          <w:tcPr>
            <w:tcW w:w="82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c>
          <w:tcPr>
            <w:tcW w:w="1440" w:type="dxa"/>
            <w:vAlign w:val="bottom"/>
          </w:tcPr>
          <w:p w:rsidR="0018529A" w:rsidRDefault="0018529A" w:rsidP="007D0A65">
            <w:pPr>
              <w:rPr>
                <w:sz w:val="20"/>
                <w:szCs w:val="20"/>
              </w:rPr>
            </w:pPr>
            <w:r>
              <w:rPr>
                <w:rFonts w:ascii="Times New Roman" w:eastAsia="Times New Roman" w:hAnsi="Times New Roman" w:cs="Times New Roman"/>
                <w:sz w:val="24"/>
                <w:szCs w:val="24"/>
              </w:rPr>
              <w:t>фильмов</w:t>
            </w:r>
          </w:p>
        </w:tc>
        <w:tc>
          <w:tcPr>
            <w:tcW w:w="960" w:type="dxa"/>
            <w:tcBorders>
              <w:right w:val="single" w:sz="8" w:space="0" w:color="auto"/>
            </w:tcBorders>
            <w:vAlign w:val="bottom"/>
          </w:tcPr>
          <w:p w:rsidR="0018529A" w:rsidRDefault="0018529A" w:rsidP="007D0A65">
            <w:pPr>
              <w:ind w:right="40"/>
              <w:jc w:val="right"/>
              <w:rPr>
                <w:sz w:val="20"/>
                <w:szCs w:val="20"/>
              </w:rPr>
            </w:pPr>
            <w:r>
              <w:rPr>
                <w:rFonts w:ascii="Times New Roman" w:eastAsia="Times New Roman" w:hAnsi="Times New Roman" w:cs="Times New Roman"/>
                <w:sz w:val="24"/>
                <w:szCs w:val="24"/>
              </w:rPr>
              <w:t>и</w:t>
            </w:r>
          </w:p>
        </w:tc>
        <w:tc>
          <w:tcPr>
            <w:tcW w:w="154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r>
      <w:tr w:rsidR="0018529A" w:rsidTr="007E0371">
        <w:trPr>
          <w:trHeight w:val="274"/>
        </w:trPr>
        <w:tc>
          <w:tcPr>
            <w:tcW w:w="2384" w:type="dxa"/>
            <w:tcBorders>
              <w:left w:val="single" w:sz="8" w:space="0" w:color="auto"/>
            </w:tcBorders>
            <w:vAlign w:val="bottom"/>
          </w:tcPr>
          <w:p w:rsidR="0018529A" w:rsidRDefault="0018529A" w:rsidP="007D0A65">
            <w:pPr>
              <w:rPr>
                <w:sz w:val="23"/>
                <w:szCs w:val="23"/>
              </w:rPr>
            </w:pPr>
          </w:p>
        </w:tc>
        <w:tc>
          <w:tcPr>
            <w:tcW w:w="168" w:type="dxa"/>
            <w:tcBorders>
              <w:right w:val="single" w:sz="8" w:space="0" w:color="auto"/>
            </w:tcBorders>
            <w:vAlign w:val="bottom"/>
          </w:tcPr>
          <w:p w:rsidR="0018529A" w:rsidRDefault="0018529A" w:rsidP="007D0A65">
            <w:pPr>
              <w:rPr>
                <w:sz w:val="23"/>
                <w:szCs w:val="23"/>
              </w:rPr>
            </w:pPr>
          </w:p>
        </w:tc>
        <w:tc>
          <w:tcPr>
            <w:tcW w:w="952" w:type="dxa"/>
            <w:vAlign w:val="bottom"/>
          </w:tcPr>
          <w:p w:rsidR="0018529A" w:rsidRDefault="0018529A" w:rsidP="007D0A65">
            <w:pPr>
              <w:rPr>
                <w:sz w:val="23"/>
                <w:szCs w:val="23"/>
              </w:rPr>
            </w:pPr>
          </w:p>
        </w:tc>
        <w:tc>
          <w:tcPr>
            <w:tcW w:w="82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c>
          <w:tcPr>
            <w:tcW w:w="14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спектаклей,</w:t>
            </w:r>
          </w:p>
        </w:tc>
        <w:tc>
          <w:tcPr>
            <w:tcW w:w="960" w:type="dxa"/>
            <w:tcBorders>
              <w:right w:val="single" w:sz="8" w:space="0" w:color="auto"/>
            </w:tcBorders>
            <w:vAlign w:val="bottom"/>
          </w:tcPr>
          <w:p w:rsidR="0018529A" w:rsidRDefault="0018529A" w:rsidP="007D0A65">
            <w:pPr>
              <w:rPr>
                <w:sz w:val="23"/>
                <w:szCs w:val="23"/>
              </w:rPr>
            </w:pPr>
          </w:p>
        </w:tc>
        <w:tc>
          <w:tcPr>
            <w:tcW w:w="154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r>
      <w:tr w:rsidR="0018529A" w:rsidTr="007E0371">
        <w:trPr>
          <w:trHeight w:val="278"/>
        </w:trPr>
        <w:tc>
          <w:tcPr>
            <w:tcW w:w="2384" w:type="dxa"/>
            <w:tcBorders>
              <w:left w:val="single" w:sz="8" w:space="0" w:color="auto"/>
            </w:tcBorders>
            <w:vAlign w:val="bottom"/>
          </w:tcPr>
          <w:p w:rsidR="0018529A" w:rsidRDefault="0018529A" w:rsidP="007D0A65">
            <w:pPr>
              <w:rPr>
                <w:sz w:val="24"/>
                <w:szCs w:val="24"/>
              </w:rPr>
            </w:pPr>
          </w:p>
        </w:tc>
        <w:tc>
          <w:tcPr>
            <w:tcW w:w="168" w:type="dxa"/>
            <w:tcBorders>
              <w:right w:val="single" w:sz="8" w:space="0" w:color="auto"/>
            </w:tcBorders>
            <w:vAlign w:val="bottom"/>
          </w:tcPr>
          <w:p w:rsidR="0018529A" w:rsidRDefault="0018529A" w:rsidP="007D0A65">
            <w:pPr>
              <w:rPr>
                <w:sz w:val="24"/>
                <w:szCs w:val="24"/>
              </w:rPr>
            </w:pPr>
          </w:p>
        </w:tc>
        <w:tc>
          <w:tcPr>
            <w:tcW w:w="952" w:type="dxa"/>
            <w:vAlign w:val="bottom"/>
          </w:tcPr>
          <w:p w:rsidR="0018529A" w:rsidRDefault="0018529A" w:rsidP="007D0A65">
            <w:pPr>
              <w:rPr>
                <w:sz w:val="24"/>
                <w:szCs w:val="24"/>
              </w:rPr>
            </w:pPr>
          </w:p>
        </w:tc>
        <w:tc>
          <w:tcPr>
            <w:tcW w:w="82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c>
          <w:tcPr>
            <w:tcW w:w="1440" w:type="dxa"/>
            <w:vAlign w:val="bottom"/>
          </w:tcPr>
          <w:p w:rsidR="0018529A" w:rsidRDefault="0018529A" w:rsidP="007D0A65">
            <w:pPr>
              <w:rPr>
                <w:sz w:val="20"/>
                <w:szCs w:val="20"/>
              </w:rPr>
            </w:pPr>
            <w:r>
              <w:rPr>
                <w:rFonts w:ascii="Times New Roman" w:eastAsia="Times New Roman" w:hAnsi="Times New Roman" w:cs="Times New Roman"/>
                <w:sz w:val="24"/>
                <w:szCs w:val="24"/>
              </w:rPr>
              <w:t>обсуждение</w:t>
            </w:r>
          </w:p>
        </w:tc>
        <w:tc>
          <w:tcPr>
            <w:tcW w:w="960" w:type="dxa"/>
            <w:tcBorders>
              <w:right w:val="single" w:sz="8" w:space="0" w:color="auto"/>
            </w:tcBorders>
            <w:vAlign w:val="bottom"/>
          </w:tcPr>
          <w:p w:rsidR="0018529A" w:rsidRDefault="0018529A" w:rsidP="007D0A65">
            <w:pPr>
              <w:rPr>
                <w:sz w:val="24"/>
                <w:szCs w:val="24"/>
              </w:rPr>
            </w:pPr>
          </w:p>
        </w:tc>
        <w:tc>
          <w:tcPr>
            <w:tcW w:w="154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r>
      <w:tr w:rsidR="0018529A" w:rsidTr="007E0371">
        <w:trPr>
          <w:trHeight w:val="274"/>
        </w:trPr>
        <w:tc>
          <w:tcPr>
            <w:tcW w:w="2384" w:type="dxa"/>
            <w:tcBorders>
              <w:left w:val="single" w:sz="8" w:space="0" w:color="auto"/>
            </w:tcBorders>
            <w:vAlign w:val="bottom"/>
          </w:tcPr>
          <w:p w:rsidR="0018529A" w:rsidRDefault="0018529A" w:rsidP="007D0A65">
            <w:pPr>
              <w:rPr>
                <w:sz w:val="23"/>
                <w:szCs w:val="23"/>
              </w:rPr>
            </w:pPr>
          </w:p>
        </w:tc>
        <w:tc>
          <w:tcPr>
            <w:tcW w:w="168" w:type="dxa"/>
            <w:tcBorders>
              <w:right w:val="single" w:sz="8" w:space="0" w:color="auto"/>
            </w:tcBorders>
            <w:vAlign w:val="bottom"/>
          </w:tcPr>
          <w:p w:rsidR="0018529A" w:rsidRDefault="0018529A" w:rsidP="007D0A65">
            <w:pPr>
              <w:rPr>
                <w:sz w:val="23"/>
                <w:szCs w:val="23"/>
              </w:rPr>
            </w:pPr>
          </w:p>
        </w:tc>
        <w:tc>
          <w:tcPr>
            <w:tcW w:w="952" w:type="dxa"/>
            <w:vAlign w:val="bottom"/>
          </w:tcPr>
          <w:p w:rsidR="0018529A" w:rsidRDefault="0018529A" w:rsidP="007D0A65">
            <w:pPr>
              <w:rPr>
                <w:sz w:val="23"/>
                <w:szCs w:val="23"/>
              </w:rPr>
            </w:pPr>
          </w:p>
        </w:tc>
        <w:tc>
          <w:tcPr>
            <w:tcW w:w="82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общественно-</w:t>
            </w:r>
          </w:p>
        </w:tc>
        <w:tc>
          <w:tcPr>
            <w:tcW w:w="154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r>
      <w:tr w:rsidR="0018529A" w:rsidTr="007E0371">
        <w:trPr>
          <w:trHeight w:val="278"/>
        </w:trPr>
        <w:tc>
          <w:tcPr>
            <w:tcW w:w="2384" w:type="dxa"/>
            <w:tcBorders>
              <w:left w:val="single" w:sz="8" w:space="0" w:color="auto"/>
            </w:tcBorders>
            <w:vAlign w:val="bottom"/>
          </w:tcPr>
          <w:p w:rsidR="0018529A" w:rsidRDefault="0018529A" w:rsidP="007D0A65">
            <w:pPr>
              <w:rPr>
                <w:sz w:val="24"/>
                <w:szCs w:val="24"/>
              </w:rPr>
            </w:pPr>
          </w:p>
        </w:tc>
        <w:tc>
          <w:tcPr>
            <w:tcW w:w="168" w:type="dxa"/>
            <w:tcBorders>
              <w:right w:val="single" w:sz="8" w:space="0" w:color="auto"/>
            </w:tcBorders>
            <w:vAlign w:val="bottom"/>
          </w:tcPr>
          <w:p w:rsidR="0018529A" w:rsidRDefault="0018529A" w:rsidP="007D0A65">
            <w:pPr>
              <w:rPr>
                <w:sz w:val="24"/>
                <w:szCs w:val="24"/>
              </w:rPr>
            </w:pPr>
          </w:p>
        </w:tc>
        <w:tc>
          <w:tcPr>
            <w:tcW w:w="952" w:type="dxa"/>
            <w:vAlign w:val="bottom"/>
          </w:tcPr>
          <w:p w:rsidR="0018529A" w:rsidRDefault="0018529A" w:rsidP="007D0A65">
            <w:pPr>
              <w:rPr>
                <w:sz w:val="24"/>
                <w:szCs w:val="24"/>
              </w:rPr>
            </w:pPr>
          </w:p>
        </w:tc>
        <w:tc>
          <w:tcPr>
            <w:tcW w:w="82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значимых проблем.</w:t>
            </w:r>
          </w:p>
        </w:tc>
        <w:tc>
          <w:tcPr>
            <w:tcW w:w="154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r>
      <w:tr w:rsidR="0018529A" w:rsidTr="007E0371">
        <w:trPr>
          <w:trHeight w:val="274"/>
        </w:trPr>
        <w:tc>
          <w:tcPr>
            <w:tcW w:w="2384" w:type="dxa"/>
            <w:tcBorders>
              <w:left w:val="single" w:sz="8" w:space="0" w:color="auto"/>
            </w:tcBorders>
            <w:vAlign w:val="bottom"/>
          </w:tcPr>
          <w:p w:rsidR="0018529A" w:rsidRDefault="0018529A" w:rsidP="007D0A65">
            <w:pPr>
              <w:rPr>
                <w:sz w:val="23"/>
                <w:szCs w:val="23"/>
              </w:rPr>
            </w:pPr>
          </w:p>
        </w:tc>
        <w:tc>
          <w:tcPr>
            <w:tcW w:w="168" w:type="dxa"/>
            <w:tcBorders>
              <w:right w:val="single" w:sz="8" w:space="0" w:color="auto"/>
            </w:tcBorders>
            <w:vAlign w:val="bottom"/>
          </w:tcPr>
          <w:p w:rsidR="0018529A" w:rsidRDefault="0018529A" w:rsidP="007D0A65">
            <w:pPr>
              <w:rPr>
                <w:sz w:val="23"/>
                <w:szCs w:val="23"/>
              </w:rPr>
            </w:pPr>
          </w:p>
        </w:tc>
        <w:tc>
          <w:tcPr>
            <w:tcW w:w="952" w:type="dxa"/>
            <w:vAlign w:val="bottom"/>
          </w:tcPr>
          <w:p w:rsidR="0018529A" w:rsidRDefault="0018529A" w:rsidP="007D0A65">
            <w:pPr>
              <w:rPr>
                <w:sz w:val="23"/>
                <w:szCs w:val="23"/>
              </w:rPr>
            </w:pPr>
          </w:p>
        </w:tc>
        <w:tc>
          <w:tcPr>
            <w:tcW w:w="82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c>
          <w:tcPr>
            <w:tcW w:w="14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Фестивали,</w:t>
            </w:r>
          </w:p>
        </w:tc>
        <w:tc>
          <w:tcPr>
            <w:tcW w:w="960" w:type="dxa"/>
            <w:tcBorders>
              <w:right w:val="single" w:sz="8" w:space="0" w:color="auto"/>
            </w:tcBorders>
            <w:vAlign w:val="bottom"/>
          </w:tcPr>
          <w:p w:rsidR="0018529A" w:rsidRDefault="0018529A" w:rsidP="007D0A65">
            <w:pPr>
              <w:rPr>
                <w:sz w:val="23"/>
                <w:szCs w:val="23"/>
              </w:rPr>
            </w:pPr>
          </w:p>
        </w:tc>
        <w:tc>
          <w:tcPr>
            <w:tcW w:w="154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r>
      <w:tr w:rsidR="0018529A" w:rsidTr="007E0371">
        <w:trPr>
          <w:trHeight w:val="278"/>
        </w:trPr>
        <w:tc>
          <w:tcPr>
            <w:tcW w:w="2384" w:type="dxa"/>
            <w:tcBorders>
              <w:left w:val="single" w:sz="8" w:space="0" w:color="auto"/>
            </w:tcBorders>
            <w:vAlign w:val="bottom"/>
          </w:tcPr>
          <w:p w:rsidR="0018529A" w:rsidRDefault="0018529A" w:rsidP="007D0A65">
            <w:pPr>
              <w:rPr>
                <w:sz w:val="24"/>
                <w:szCs w:val="24"/>
              </w:rPr>
            </w:pPr>
          </w:p>
        </w:tc>
        <w:tc>
          <w:tcPr>
            <w:tcW w:w="168" w:type="dxa"/>
            <w:tcBorders>
              <w:right w:val="single" w:sz="8" w:space="0" w:color="auto"/>
            </w:tcBorders>
            <w:vAlign w:val="bottom"/>
          </w:tcPr>
          <w:p w:rsidR="0018529A" w:rsidRDefault="0018529A" w:rsidP="007D0A65">
            <w:pPr>
              <w:rPr>
                <w:sz w:val="24"/>
                <w:szCs w:val="24"/>
              </w:rPr>
            </w:pPr>
          </w:p>
        </w:tc>
        <w:tc>
          <w:tcPr>
            <w:tcW w:w="952" w:type="dxa"/>
            <w:vAlign w:val="bottom"/>
          </w:tcPr>
          <w:p w:rsidR="0018529A" w:rsidRDefault="0018529A" w:rsidP="007D0A65">
            <w:pPr>
              <w:rPr>
                <w:sz w:val="24"/>
                <w:szCs w:val="24"/>
              </w:rPr>
            </w:pPr>
          </w:p>
        </w:tc>
        <w:tc>
          <w:tcPr>
            <w:tcW w:w="82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творческие встречи,</w:t>
            </w:r>
          </w:p>
        </w:tc>
        <w:tc>
          <w:tcPr>
            <w:tcW w:w="154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r>
      <w:tr w:rsidR="0018529A" w:rsidTr="007E0371">
        <w:trPr>
          <w:trHeight w:val="274"/>
        </w:trPr>
        <w:tc>
          <w:tcPr>
            <w:tcW w:w="2384" w:type="dxa"/>
            <w:tcBorders>
              <w:left w:val="single" w:sz="8" w:space="0" w:color="auto"/>
            </w:tcBorders>
            <w:vAlign w:val="bottom"/>
          </w:tcPr>
          <w:p w:rsidR="0018529A" w:rsidRDefault="0018529A" w:rsidP="007D0A65">
            <w:pPr>
              <w:rPr>
                <w:sz w:val="23"/>
                <w:szCs w:val="23"/>
              </w:rPr>
            </w:pPr>
          </w:p>
        </w:tc>
        <w:tc>
          <w:tcPr>
            <w:tcW w:w="168" w:type="dxa"/>
            <w:tcBorders>
              <w:right w:val="single" w:sz="8" w:space="0" w:color="auto"/>
            </w:tcBorders>
            <w:vAlign w:val="bottom"/>
          </w:tcPr>
          <w:p w:rsidR="0018529A" w:rsidRDefault="0018529A" w:rsidP="007D0A65">
            <w:pPr>
              <w:rPr>
                <w:sz w:val="23"/>
                <w:szCs w:val="23"/>
              </w:rPr>
            </w:pPr>
          </w:p>
        </w:tc>
        <w:tc>
          <w:tcPr>
            <w:tcW w:w="952" w:type="dxa"/>
            <w:vAlign w:val="bottom"/>
          </w:tcPr>
          <w:p w:rsidR="0018529A" w:rsidRDefault="0018529A" w:rsidP="007D0A65">
            <w:pPr>
              <w:rPr>
                <w:sz w:val="23"/>
                <w:szCs w:val="23"/>
              </w:rPr>
            </w:pPr>
          </w:p>
        </w:tc>
        <w:tc>
          <w:tcPr>
            <w:tcW w:w="82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исследовательские</w:t>
            </w:r>
          </w:p>
        </w:tc>
        <w:tc>
          <w:tcPr>
            <w:tcW w:w="154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r>
      <w:tr w:rsidR="0018529A" w:rsidTr="007E0371">
        <w:trPr>
          <w:trHeight w:val="278"/>
        </w:trPr>
        <w:tc>
          <w:tcPr>
            <w:tcW w:w="2384" w:type="dxa"/>
            <w:tcBorders>
              <w:left w:val="single" w:sz="8" w:space="0" w:color="auto"/>
            </w:tcBorders>
            <w:vAlign w:val="bottom"/>
          </w:tcPr>
          <w:p w:rsidR="0018529A" w:rsidRDefault="0018529A" w:rsidP="007D0A65">
            <w:pPr>
              <w:rPr>
                <w:sz w:val="24"/>
                <w:szCs w:val="24"/>
              </w:rPr>
            </w:pPr>
          </w:p>
        </w:tc>
        <w:tc>
          <w:tcPr>
            <w:tcW w:w="168" w:type="dxa"/>
            <w:tcBorders>
              <w:right w:val="single" w:sz="8" w:space="0" w:color="auto"/>
            </w:tcBorders>
            <w:vAlign w:val="bottom"/>
          </w:tcPr>
          <w:p w:rsidR="0018529A" w:rsidRDefault="0018529A" w:rsidP="007D0A65">
            <w:pPr>
              <w:rPr>
                <w:sz w:val="24"/>
                <w:szCs w:val="24"/>
              </w:rPr>
            </w:pPr>
          </w:p>
        </w:tc>
        <w:tc>
          <w:tcPr>
            <w:tcW w:w="952" w:type="dxa"/>
            <w:vAlign w:val="bottom"/>
          </w:tcPr>
          <w:p w:rsidR="0018529A" w:rsidRDefault="0018529A" w:rsidP="007D0A65">
            <w:pPr>
              <w:rPr>
                <w:sz w:val="24"/>
                <w:szCs w:val="24"/>
              </w:rPr>
            </w:pPr>
          </w:p>
        </w:tc>
        <w:tc>
          <w:tcPr>
            <w:tcW w:w="82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c>
          <w:tcPr>
            <w:tcW w:w="1440" w:type="dxa"/>
            <w:vAlign w:val="bottom"/>
          </w:tcPr>
          <w:p w:rsidR="0018529A" w:rsidRDefault="0018529A" w:rsidP="007D0A65">
            <w:pPr>
              <w:rPr>
                <w:sz w:val="20"/>
                <w:szCs w:val="20"/>
              </w:rPr>
            </w:pPr>
            <w:r>
              <w:rPr>
                <w:rFonts w:ascii="Times New Roman" w:eastAsia="Times New Roman" w:hAnsi="Times New Roman" w:cs="Times New Roman"/>
                <w:sz w:val="24"/>
                <w:szCs w:val="24"/>
              </w:rPr>
              <w:t>работы,</w:t>
            </w:r>
          </w:p>
        </w:tc>
        <w:tc>
          <w:tcPr>
            <w:tcW w:w="960" w:type="dxa"/>
            <w:tcBorders>
              <w:right w:val="single" w:sz="8" w:space="0" w:color="auto"/>
            </w:tcBorders>
            <w:vAlign w:val="bottom"/>
          </w:tcPr>
          <w:p w:rsidR="0018529A" w:rsidRDefault="0018529A" w:rsidP="007D0A65">
            <w:pPr>
              <w:ind w:right="40"/>
              <w:jc w:val="right"/>
              <w:rPr>
                <w:sz w:val="20"/>
                <w:szCs w:val="20"/>
              </w:rPr>
            </w:pPr>
            <w:r>
              <w:rPr>
                <w:rFonts w:ascii="Times New Roman" w:eastAsia="Times New Roman" w:hAnsi="Times New Roman" w:cs="Times New Roman"/>
                <w:sz w:val="24"/>
                <w:szCs w:val="24"/>
              </w:rPr>
              <w:t>чтения,</w:t>
            </w:r>
          </w:p>
        </w:tc>
        <w:tc>
          <w:tcPr>
            <w:tcW w:w="154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r>
      <w:tr w:rsidR="0018529A" w:rsidTr="007E0371">
        <w:trPr>
          <w:trHeight w:val="274"/>
        </w:trPr>
        <w:tc>
          <w:tcPr>
            <w:tcW w:w="2384" w:type="dxa"/>
            <w:tcBorders>
              <w:left w:val="single" w:sz="8" w:space="0" w:color="auto"/>
            </w:tcBorders>
            <w:vAlign w:val="bottom"/>
          </w:tcPr>
          <w:p w:rsidR="0018529A" w:rsidRDefault="0018529A" w:rsidP="007D0A65">
            <w:pPr>
              <w:rPr>
                <w:sz w:val="23"/>
                <w:szCs w:val="23"/>
              </w:rPr>
            </w:pPr>
          </w:p>
        </w:tc>
        <w:tc>
          <w:tcPr>
            <w:tcW w:w="168" w:type="dxa"/>
            <w:tcBorders>
              <w:right w:val="single" w:sz="8" w:space="0" w:color="auto"/>
            </w:tcBorders>
            <w:vAlign w:val="bottom"/>
          </w:tcPr>
          <w:p w:rsidR="0018529A" w:rsidRDefault="0018529A" w:rsidP="007D0A65">
            <w:pPr>
              <w:rPr>
                <w:sz w:val="23"/>
                <w:szCs w:val="23"/>
              </w:rPr>
            </w:pPr>
          </w:p>
        </w:tc>
        <w:tc>
          <w:tcPr>
            <w:tcW w:w="952" w:type="dxa"/>
            <w:vAlign w:val="bottom"/>
          </w:tcPr>
          <w:p w:rsidR="0018529A" w:rsidRDefault="0018529A" w:rsidP="007D0A65">
            <w:pPr>
              <w:rPr>
                <w:sz w:val="23"/>
                <w:szCs w:val="23"/>
              </w:rPr>
            </w:pPr>
          </w:p>
        </w:tc>
        <w:tc>
          <w:tcPr>
            <w:tcW w:w="82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c>
          <w:tcPr>
            <w:tcW w:w="14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научно-</w:t>
            </w:r>
          </w:p>
        </w:tc>
        <w:tc>
          <w:tcPr>
            <w:tcW w:w="960" w:type="dxa"/>
            <w:tcBorders>
              <w:right w:val="single" w:sz="8" w:space="0" w:color="auto"/>
            </w:tcBorders>
            <w:vAlign w:val="bottom"/>
          </w:tcPr>
          <w:p w:rsidR="0018529A" w:rsidRDefault="0018529A" w:rsidP="007D0A65">
            <w:pPr>
              <w:rPr>
                <w:sz w:val="23"/>
                <w:szCs w:val="23"/>
              </w:rPr>
            </w:pPr>
          </w:p>
        </w:tc>
        <w:tc>
          <w:tcPr>
            <w:tcW w:w="154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r>
      <w:tr w:rsidR="0018529A" w:rsidTr="007E0371">
        <w:trPr>
          <w:trHeight w:val="278"/>
        </w:trPr>
        <w:tc>
          <w:tcPr>
            <w:tcW w:w="2384" w:type="dxa"/>
            <w:tcBorders>
              <w:left w:val="single" w:sz="8" w:space="0" w:color="auto"/>
            </w:tcBorders>
            <w:vAlign w:val="bottom"/>
          </w:tcPr>
          <w:p w:rsidR="0018529A" w:rsidRDefault="0018529A" w:rsidP="007D0A65">
            <w:pPr>
              <w:rPr>
                <w:sz w:val="24"/>
                <w:szCs w:val="24"/>
              </w:rPr>
            </w:pPr>
          </w:p>
        </w:tc>
        <w:tc>
          <w:tcPr>
            <w:tcW w:w="168" w:type="dxa"/>
            <w:tcBorders>
              <w:right w:val="single" w:sz="8" w:space="0" w:color="auto"/>
            </w:tcBorders>
            <w:vAlign w:val="bottom"/>
          </w:tcPr>
          <w:p w:rsidR="0018529A" w:rsidRDefault="0018529A" w:rsidP="007D0A65">
            <w:pPr>
              <w:rPr>
                <w:sz w:val="24"/>
                <w:szCs w:val="24"/>
              </w:rPr>
            </w:pPr>
          </w:p>
        </w:tc>
        <w:tc>
          <w:tcPr>
            <w:tcW w:w="952" w:type="dxa"/>
            <w:vAlign w:val="bottom"/>
          </w:tcPr>
          <w:p w:rsidR="0018529A" w:rsidRDefault="0018529A" w:rsidP="007D0A65">
            <w:pPr>
              <w:rPr>
                <w:sz w:val="24"/>
                <w:szCs w:val="24"/>
              </w:rPr>
            </w:pPr>
          </w:p>
        </w:tc>
        <w:tc>
          <w:tcPr>
            <w:tcW w:w="82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практические</w:t>
            </w:r>
          </w:p>
        </w:tc>
        <w:tc>
          <w:tcPr>
            <w:tcW w:w="154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r>
      <w:tr w:rsidR="0018529A" w:rsidTr="007E0371">
        <w:trPr>
          <w:trHeight w:val="274"/>
        </w:trPr>
        <w:tc>
          <w:tcPr>
            <w:tcW w:w="2384" w:type="dxa"/>
            <w:tcBorders>
              <w:left w:val="single" w:sz="8" w:space="0" w:color="auto"/>
            </w:tcBorders>
            <w:vAlign w:val="bottom"/>
          </w:tcPr>
          <w:p w:rsidR="0018529A" w:rsidRDefault="0018529A" w:rsidP="007D0A65">
            <w:pPr>
              <w:rPr>
                <w:sz w:val="23"/>
                <w:szCs w:val="23"/>
              </w:rPr>
            </w:pPr>
          </w:p>
        </w:tc>
        <w:tc>
          <w:tcPr>
            <w:tcW w:w="168" w:type="dxa"/>
            <w:tcBorders>
              <w:right w:val="single" w:sz="8" w:space="0" w:color="auto"/>
            </w:tcBorders>
            <w:vAlign w:val="bottom"/>
          </w:tcPr>
          <w:p w:rsidR="0018529A" w:rsidRDefault="0018529A" w:rsidP="007D0A65">
            <w:pPr>
              <w:rPr>
                <w:sz w:val="23"/>
                <w:szCs w:val="23"/>
              </w:rPr>
            </w:pPr>
          </w:p>
        </w:tc>
        <w:tc>
          <w:tcPr>
            <w:tcW w:w="952" w:type="dxa"/>
            <w:vAlign w:val="bottom"/>
          </w:tcPr>
          <w:p w:rsidR="0018529A" w:rsidRDefault="0018529A" w:rsidP="007D0A65">
            <w:pPr>
              <w:rPr>
                <w:sz w:val="23"/>
                <w:szCs w:val="23"/>
              </w:rPr>
            </w:pPr>
          </w:p>
        </w:tc>
        <w:tc>
          <w:tcPr>
            <w:tcW w:w="82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конференции</w:t>
            </w:r>
          </w:p>
        </w:tc>
        <w:tc>
          <w:tcPr>
            <w:tcW w:w="154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r>
      <w:tr w:rsidR="0018529A" w:rsidTr="007E0371">
        <w:trPr>
          <w:trHeight w:val="303"/>
        </w:trPr>
        <w:tc>
          <w:tcPr>
            <w:tcW w:w="2384" w:type="dxa"/>
            <w:tcBorders>
              <w:left w:val="single" w:sz="8" w:space="0" w:color="auto"/>
              <w:bottom w:val="single" w:sz="8" w:space="0" w:color="auto"/>
            </w:tcBorders>
            <w:vAlign w:val="bottom"/>
          </w:tcPr>
          <w:p w:rsidR="0018529A" w:rsidRDefault="0018529A" w:rsidP="007D0A65">
            <w:pPr>
              <w:rPr>
                <w:sz w:val="24"/>
                <w:szCs w:val="24"/>
              </w:rPr>
            </w:pPr>
          </w:p>
        </w:tc>
        <w:tc>
          <w:tcPr>
            <w:tcW w:w="168" w:type="dxa"/>
            <w:tcBorders>
              <w:bottom w:val="single" w:sz="8" w:space="0" w:color="auto"/>
              <w:right w:val="single" w:sz="8" w:space="0" w:color="auto"/>
            </w:tcBorders>
            <w:vAlign w:val="bottom"/>
          </w:tcPr>
          <w:p w:rsidR="0018529A" w:rsidRDefault="0018529A" w:rsidP="007D0A65">
            <w:pPr>
              <w:rPr>
                <w:sz w:val="24"/>
                <w:szCs w:val="24"/>
              </w:rPr>
            </w:pPr>
          </w:p>
        </w:tc>
        <w:tc>
          <w:tcPr>
            <w:tcW w:w="952" w:type="dxa"/>
            <w:tcBorders>
              <w:bottom w:val="single" w:sz="8" w:space="0" w:color="auto"/>
            </w:tcBorders>
            <w:vAlign w:val="bottom"/>
          </w:tcPr>
          <w:p w:rsidR="0018529A" w:rsidRDefault="0018529A" w:rsidP="007D0A65">
            <w:pPr>
              <w:rPr>
                <w:sz w:val="24"/>
                <w:szCs w:val="24"/>
              </w:rPr>
            </w:pPr>
          </w:p>
        </w:tc>
        <w:tc>
          <w:tcPr>
            <w:tcW w:w="820" w:type="dxa"/>
            <w:tcBorders>
              <w:bottom w:val="single" w:sz="8" w:space="0" w:color="auto"/>
            </w:tcBorders>
            <w:vAlign w:val="bottom"/>
          </w:tcPr>
          <w:p w:rsidR="0018529A" w:rsidRDefault="0018529A" w:rsidP="007D0A65">
            <w:pPr>
              <w:rPr>
                <w:sz w:val="24"/>
                <w:szCs w:val="24"/>
              </w:rPr>
            </w:pPr>
          </w:p>
        </w:tc>
        <w:tc>
          <w:tcPr>
            <w:tcW w:w="880" w:type="dxa"/>
            <w:tcBorders>
              <w:bottom w:val="single" w:sz="8" w:space="0" w:color="auto"/>
              <w:right w:val="single" w:sz="8" w:space="0" w:color="auto"/>
            </w:tcBorders>
            <w:vAlign w:val="bottom"/>
          </w:tcPr>
          <w:p w:rsidR="0018529A" w:rsidRDefault="0018529A" w:rsidP="007D0A65">
            <w:pPr>
              <w:rPr>
                <w:sz w:val="24"/>
                <w:szCs w:val="24"/>
              </w:rPr>
            </w:pPr>
          </w:p>
        </w:tc>
        <w:tc>
          <w:tcPr>
            <w:tcW w:w="1440" w:type="dxa"/>
            <w:tcBorders>
              <w:bottom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Экскурсии</w:t>
            </w:r>
          </w:p>
        </w:tc>
        <w:tc>
          <w:tcPr>
            <w:tcW w:w="960" w:type="dxa"/>
            <w:tcBorders>
              <w:bottom w:val="single" w:sz="8" w:space="0" w:color="auto"/>
              <w:right w:val="single" w:sz="8" w:space="0" w:color="auto"/>
            </w:tcBorders>
            <w:vAlign w:val="bottom"/>
          </w:tcPr>
          <w:p w:rsidR="0018529A" w:rsidRDefault="0018529A" w:rsidP="007D0A65">
            <w:pPr>
              <w:rPr>
                <w:sz w:val="24"/>
                <w:szCs w:val="24"/>
              </w:rPr>
            </w:pPr>
          </w:p>
        </w:tc>
        <w:tc>
          <w:tcPr>
            <w:tcW w:w="1540" w:type="dxa"/>
            <w:tcBorders>
              <w:bottom w:val="single" w:sz="8" w:space="0" w:color="auto"/>
            </w:tcBorders>
            <w:vAlign w:val="bottom"/>
          </w:tcPr>
          <w:p w:rsidR="0018529A" w:rsidRDefault="0018529A" w:rsidP="007D0A65">
            <w:pPr>
              <w:rPr>
                <w:sz w:val="24"/>
                <w:szCs w:val="24"/>
              </w:rPr>
            </w:pPr>
          </w:p>
        </w:tc>
        <w:tc>
          <w:tcPr>
            <w:tcW w:w="880" w:type="dxa"/>
            <w:tcBorders>
              <w:bottom w:val="single" w:sz="8" w:space="0" w:color="auto"/>
              <w:right w:val="single" w:sz="8" w:space="0" w:color="auto"/>
            </w:tcBorders>
            <w:vAlign w:val="bottom"/>
          </w:tcPr>
          <w:p w:rsidR="0018529A" w:rsidRDefault="0018529A" w:rsidP="007D0A65">
            <w:pPr>
              <w:rPr>
                <w:sz w:val="24"/>
                <w:szCs w:val="24"/>
              </w:rPr>
            </w:pPr>
          </w:p>
        </w:tc>
      </w:tr>
      <w:tr w:rsidR="0018529A" w:rsidTr="007E0371">
        <w:trPr>
          <w:trHeight w:val="239"/>
        </w:trPr>
        <w:tc>
          <w:tcPr>
            <w:tcW w:w="2384" w:type="dxa"/>
            <w:tcBorders>
              <w:left w:val="single" w:sz="8" w:space="0" w:color="auto"/>
            </w:tcBorders>
            <w:vAlign w:val="bottom"/>
          </w:tcPr>
          <w:p w:rsidR="0018529A" w:rsidRDefault="0018529A" w:rsidP="007D0A65">
            <w:pPr>
              <w:spacing w:line="239" w:lineRule="exact"/>
              <w:rPr>
                <w:sz w:val="20"/>
                <w:szCs w:val="20"/>
              </w:rPr>
            </w:pPr>
            <w:r>
              <w:rPr>
                <w:rFonts w:ascii="Times New Roman" w:eastAsia="Times New Roman" w:hAnsi="Times New Roman" w:cs="Times New Roman"/>
                <w:sz w:val="24"/>
                <w:szCs w:val="24"/>
              </w:rPr>
              <w:t>2. Воспитание</w:t>
            </w:r>
          </w:p>
        </w:tc>
        <w:tc>
          <w:tcPr>
            <w:tcW w:w="168" w:type="dxa"/>
            <w:tcBorders>
              <w:right w:val="single" w:sz="8" w:space="0" w:color="auto"/>
            </w:tcBorders>
            <w:vAlign w:val="bottom"/>
          </w:tcPr>
          <w:p w:rsidR="0018529A" w:rsidRDefault="0018529A" w:rsidP="007D0A65">
            <w:pPr>
              <w:rPr>
                <w:sz w:val="20"/>
                <w:szCs w:val="20"/>
              </w:rPr>
            </w:pPr>
          </w:p>
        </w:tc>
        <w:tc>
          <w:tcPr>
            <w:tcW w:w="1772" w:type="dxa"/>
            <w:gridSpan w:val="2"/>
            <w:vAlign w:val="bottom"/>
          </w:tcPr>
          <w:p w:rsidR="0018529A" w:rsidRDefault="0018529A" w:rsidP="007D0A65">
            <w:pPr>
              <w:spacing w:line="239" w:lineRule="exact"/>
              <w:rPr>
                <w:sz w:val="20"/>
                <w:szCs w:val="20"/>
              </w:rPr>
            </w:pPr>
          </w:p>
        </w:tc>
        <w:tc>
          <w:tcPr>
            <w:tcW w:w="880" w:type="dxa"/>
            <w:tcBorders>
              <w:right w:val="single" w:sz="8" w:space="0" w:color="auto"/>
            </w:tcBorders>
            <w:vAlign w:val="bottom"/>
          </w:tcPr>
          <w:p w:rsidR="0018529A" w:rsidRDefault="0018529A" w:rsidP="007D0A65">
            <w:pPr>
              <w:rPr>
                <w:sz w:val="20"/>
                <w:szCs w:val="20"/>
              </w:rPr>
            </w:pPr>
          </w:p>
        </w:tc>
        <w:tc>
          <w:tcPr>
            <w:tcW w:w="1440" w:type="dxa"/>
            <w:vAlign w:val="bottom"/>
          </w:tcPr>
          <w:p w:rsidR="0018529A" w:rsidRDefault="0018529A" w:rsidP="007D0A65">
            <w:pPr>
              <w:spacing w:line="239" w:lineRule="exact"/>
              <w:rPr>
                <w:sz w:val="20"/>
                <w:szCs w:val="20"/>
              </w:rPr>
            </w:pPr>
            <w:r>
              <w:rPr>
                <w:rFonts w:ascii="Times New Roman" w:eastAsia="Times New Roman" w:hAnsi="Times New Roman" w:cs="Times New Roman"/>
                <w:sz w:val="24"/>
                <w:szCs w:val="24"/>
              </w:rPr>
              <w:t>Этические</w:t>
            </w:r>
          </w:p>
        </w:tc>
        <w:tc>
          <w:tcPr>
            <w:tcW w:w="960" w:type="dxa"/>
            <w:tcBorders>
              <w:right w:val="single" w:sz="8" w:space="0" w:color="auto"/>
            </w:tcBorders>
            <w:vAlign w:val="bottom"/>
          </w:tcPr>
          <w:p w:rsidR="0018529A" w:rsidRDefault="0018529A" w:rsidP="007D0A65">
            <w:pPr>
              <w:spacing w:line="239" w:lineRule="exact"/>
              <w:ind w:right="60"/>
              <w:jc w:val="right"/>
              <w:rPr>
                <w:sz w:val="20"/>
                <w:szCs w:val="20"/>
              </w:rPr>
            </w:pPr>
            <w:r>
              <w:rPr>
                <w:rFonts w:ascii="Times New Roman" w:eastAsia="Times New Roman" w:hAnsi="Times New Roman" w:cs="Times New Roman"/>
                <w:w w:val="96"/>
                <w:sz w:val="24"/>
                <w:szCs w:val="24"/>
              </w:rPr>
              <w:t>беседы,</w:t>
            </w:r>
          </w:p>
        </w:tc>
        <w:tc>
          <w:tcPr>
            <w:tcW w:w="1540" w:type="dxa"/>
            <w:vAlign w:val="bottom"/>
          </w:tcPr>
          <w:p w:rsidR="0018529A" w:rsidRDefault="0018529A" w:rsidP="007D0A65">
            <w:pPr>
              <w:spacing w:line="239" w:lineRule="exact"/>
              <w:rPr>
                <w:sz w:val="20"/>
                <w:szCs w:val="20"/>
              </w:rPr>
            </w:pPr>
            <w:r>
              <w:rPr>
                <w:rFonts w:ascii="Times New Roman" w:eastAsia="Times New Roman" w:hAnsi="Times New Roman" w:cs="Times New Roman"/>
                <w:sz w:val="24"/>
                <w:szCs w:val="24"/>
              </w:rPr>
              <w:t>Укрепление</w:t>
            </w:r>
          </w:p>
        </w:tc>
        <w:tc>
          <w:tcPr>
            <w:tcW w:w="880" w:type="dxa"/>
            <w:tcBorders>
              <w:right w:val="single" w:sz="8" w:space="0" w:color="auto"/>
            </w:tcBorders>
            <w:vAlign w:val="bottom"/>
          </w:tcPr>
          <w:p w:rsidR="0018529A" w:rsidRDefault="0018529A" w:rsidP="007D0A65">
            <w:pPr>
              <w:rPr>
                <w:sz w:val="20"/>
                <w:szCs w:val="20"/>
              </w:rPr>
            </w:pPr>
          </w:p>
        </w:tc>
      </w:tr>
      <w:tr w:rsidR="0018529A" w:rsidTr="007E0371">
        <w:trPr>
          <w:trHeight w:val="278"/>
        </w:trPr>
        <w:tc>
          <w:tcPr>
            <w:tcW w:w="2384" w:type="dxa"/>
            <w:tcBorders>
              <w:lef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нравственных</w:t>
            </w:r>
          </w:p>
        </w:tc>
        <w:tc>
          <w:tcPr>
            <w:tcW w:w="168" w:type="dxa"/>
            <w:tcBorders>
              <w:right w:val="single" w:sz="8" w:space="0" w:color="auto"/>
            </w:tcBorders>
            <w:vAlign w:val="bottom"/>
          </w:tcPr>
          <w:p w:rsidR="0018529A" w:rsidRDefault="0018529A" w:rsidP="007D0A65">
            <w:pPr>
              <w:rPr>
                <w:sz w:val="24"/>
                <w:szCs w:val="24"/>
              </w:rPr>
            </w:pPr>
          </w:p>
        </w:tc>
        <w:tc>
          <w:tcPr>
            <w:tcW w:w="1772" w:type="dxa"/>
            <w:gridSpan w:val="2"/>
            <w:vAlign w:val="bottom"/>
          </w:tcPr>
          <w:p w:rsidR="0018529A" w:rsidRDefault="0018529A" w:rsidP="007D0A65">
            <w:pPr>
              <w:rPr>
                <w:sz w:val="20"/>
                <w:szCs w:val="20"/>
              </w:rPr>
            </w:pPr>
            <w:r>
              <w:rPr>
                <w:rFonts w:ascii="Times New Roman" w:eastAsia="Times New Roman" w:hAnsi="Times New Roman" w:cs="Times New Roman"/>
                <w:sz w:val="24"/>
                <w:szCs w:val="24"/>
              </w:rPr>
              <w:t>библиотека</w:t>
            </w:r>
          </w:p>
        </w:tc>
        <w:tc>
          <w:tcPr>
            <w:tcW w:w="880" w:type="dxa"/>
            <w:tcBorders>
              <w:right w:val="single" w:sz="8" w:space="0" w:color="auto"/>
            </w:tcBorders>
            <w:vAlign w:val="bottom"/>
          </w:tcPr>
          <w:p w:rsidR="0018529A" w:rsidRDefault="0018529A" w:rsidP="007D0A65">
            <w:pPr>
              <w:rPr>
                <w:sz w:val="24"/>
                <w:szCs w:val="24"/>
              </w:rPr>
            </w:pPr>
          </w:p>
        </w:tc>
        <w:tc>
          <w:tcPr>
            <w:tcW w:w="1440" w:type="dxa"/>
            <w:vAlign w:val="bottom"/>
          </w:tcPr>
          <w:p w:rsidR="0018529A" w:rsidRDefault="0018529A" w:rsidP="007D0A65">
            <w:pPr>
              <w:rPr>
                <w:sz w:val="20"/>
                <w:szCs w:val="20"/>
              </w:rPr>
            </w:pPr>
            <w:r>
              <w:rPr>
                <w:rFonts w:ascii="Times New Roman" w:eastAsia="Times New Roman" w:hAnsi="Times New Roman" w:cs="Times New Roman"/>
                <w:sz w:val="24"/>
                <w:szCs w:val="24"/>
              </w:rPr>
              <w:t>викторины,</w:t>
            </w:r>
          </w:p>
        </w:tc>
        <w:tc>
          <w:tcPr>
            <w:tcW w:w="960" w:type="dxa"/>
            <w:tcBorders>
              <w:right w:val="single" w:sz="8" w:space="0" w:color="auto"/>
            </w:tcBorders>
            <w:vAlign w:val="bottom"/>
          </w:tcPr>
          <w:p w:rsidR="0018529A" w:rsidRDefault="0018529A" w:rsidP="007D0A65">
            <w:pPr>
              <w:rPr>
                <w:sz w:val="24"/>
                <w:szCs w:val="24"/>
              </w:rPr>
            </w:pPr>
          </w:p>
        </w:tc>
        <w:tc>
          <w:tcPr>
            <w:tcW w:w="242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нравственности;</w:t>
            </w:r>
          </w:p>
        </w:tc>
      </w:tr>
      <w:tr w:rsidR="0018529A" w:rsidTr="007E0371">
        <w:trPr>
          <w:trHeight w:val="274"/>
        </w:trPr>
        <w:tc>
          <w:tcPr>
            <w:tcW w:w="2384" w:type="dxa"/>
            <w:tcBorders>
              <w:lef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чувств</w:t>
            </w:r>
          </w:p>
        </w:tc>
        <w:tc>
          <w:tcPr>
            <w:tcW w:w="168" w:type="dxa"/>
            <w:tcBorders>
              <w:right w:val="single" w:sz="8" w:space="0" w:color="auto"/>
            </w:tcBorders>
            <w:vAlign w:val="bottom"/>
          </w:tcPr>
          <w:p w:rsidR="0018529A" w:rsidRDefault="0018529A" w:rsidP="007D0A65">
            <w:pPr>
              <w:spacing w:line="273" w:lineRule="exact"/>
              <w:ind w:right="60"/>
              <w:jc w:val="right"/>
              <w:rPr>
                <w:sz w:val="20"/>
                <w:szCs w:val="20"/>
              </w:rPr>
            </w:pPr>
            <w:r>
              <w:rPr>
                <w:rFonts w:ascii="Times New Roman" w:eastAsia="Times New Roman" w:hAnsi="Times New Roman" w:cs="Times New Roman"/>
                <w:sz w:val="24"/>
                <w:szCs w:val="24"/>
              </w:rPr>
              <w:t>и</w:t>
            </w:r>
          </w:p>
        </w:tc>
        <w:tc>
          <w:tcPr>
            <w:tcW w:w="1772" w:type="dxa"/>
            <w:gridSpan w:val="2"/>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Музей</w:t>
            </w:r>
          </w:p>
        </w:tc>
        <w:tc>
          <w:tcPr>
            <w:tcW w:w="880" w:type="dxa"/>
            <w:tcBorders>
              <w:right w:val="single" w:sz="8" w:space="0" w:color="auto"/>
            </w:tcBorders>
            <w:vAlign w:val="bottom"/>
          </w:tcPr>
          <w:p w:rsidR="0018529A" w:rsidRDefault="0018529A" w:rsidP="007D0A65">
            <w:pPr>
              <w:spacing w:line="273" w:lineRule="exact"/>
              <w:ind w:right="60"/>
              <w:jc w:val="right"/>
              <w:rPr>
                <w:sz w:val="20"/>
                <w:szCs w:val="20"/>
              </w:rPr>
            </w:pPr>
            <w:r>
              <w:rPr>
                <w:rFonts w:ascii="Times New Roman" w:eastAsia="Times New Roman" w:hAnsi="Times New Roman" w:cs="Times New Roman"/>
                <w:w w:val="97"/>
                <w:sz w:val="24"/>
                <w:szCs w:val="24"/>
              </w:rPr>
              <w:t>МБОУ</w:t>
            </w:r>
          </w:p>
        </w:tc>
        <w:tc>
          <w:tcPr>
            <w:tcW w:w="1440" w:type="dxa"/>
            <w:vAlign w:val="bottom"/>
          </w:tcPr>
          <w:p w:rsidR="0018529A" w:rsidRDefault="0018529A" w:rsidP="007D0A65">
            <w:pPr>
              <w:spacing w:line="273" w:lineRule="exact"/>
              <w:rPr>
                <w:sz w:val="20"/>
                <w:szCs w:val="20"/>
              </w:rPr>
            </w:pPr>
            <w:r>
              <w:rPr>
                <w:rFonts w:ascii="Times New Roman" w:eastAsia="Times New Roman" w:hAnsi="Times New Roman" w:cs="Times New Roman"/>
                <w:w w:val="99"/>
                <w:sz w:val="24"/>
                <w:szCs w:val="24"/>
              </w:rPr>
              <w:t>обсуждения,</w:t>
            </w:r>
          </w:p>
        </w:tc>
        <w:tc>
          <w:tcPr>
            <w:tcW w:w="960" w:type="dxa"/>
            <w:tcBorders>
              <w:right w:val="single" w:sz="8" w:space="0" w:color="auto"/>
            </w:tcBorders>
            <w:vAlign w:val="bottom"/>
          </w:tcPr>
          <w:p w:rsidR="0018529A" w:rsidRDefault="0018529A" w:rsidP="007D0A65">
            <w:pPr>
              <w:rPr>
                <w:sz w:val="23"/>
                <w:szCs w:val="23"/>
              </w:rPr>
            </w:pPr>
          </w:p>
        </w:tc>
        <w:tc>
          <w:tcPr>
            <w:tcW w:w="242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формирование основ</w:t>
            </w:r>
          </w:p>
        </w:tc>
      </w:tr>
      <w:tr w:rsidR="0018529A" w:rsidTr="007E0371">
        <w:trPr>
          <w:trHeight w:val="278"/>
        </w:trPr>
        <w:tc>
          <w:tcPr>
            <w:tcW w:w="2384" w:type="dxa"/>
            <w:tcBorders>
              <w:lef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этического</w:t>
            </w:r>
          </w:p>
        </w:tc>
        <w:tc>
          <w:tcPr>
            <w:tcW w:w="168" w:type="dxa"/>
            <w:tcBorders>
              <w:right w:val="single" w:sz="8" w:space="0" w:color="auto"/>
            </w:tcBorders>
            <w:vAlign w:val="bottom"/>
          </w:tcPr>
          <w:p w:rsidR="0018529A" w:rsidRDefault="0018529A" w:rsidP="007D0A65">
            <w:pPr>
              <w:rPr>
                <w:sz w:val="24"/>
                <w:szCs w:val="24"/>
              </w:rPr>
            </w:pPr>
          </w:p>
        </w:tc>
        <w:tc>
          <w:tcPr>
            <w:tcW w:w="1772" w:type="dxa"/>
            <w:gridSpan w:val="2"/>
            <w:vAlign w:val="bottom"/>
          </w:tcPr>
          <w:p w:rsidR="0018529A" w:rsidRPr="00080868" w:rsidRDefault="007E0371" w:rsidP="007D0A65">
            <w:pPr>
              <w:rPr>
                <w:rFonts w:ascii="Times New Roman" w:hAnsi="Times New Roman" w:cs="Times New Roman"/>
                <w:sz w:val="20"/>
                <w:szCs w:val="20"/>
              </w:rPr>
            </w:pPr>
            <w:r>
              <w:rPr>
                <w:rFonts w:ascii="Times New Roman" w:hAnsi="Times New Roman" w:cs="Times New Roman"/>
                <w:szCs w:val="20"/>
              </w:rPr>
              <w:t xml:space="preserve">Сад-Базовской </w:t>
            </w:r>
            <w:r w:rsidR="00080868" w:rsidRPr="00080868">
              <w:rPr>
                <w:rFonts w:ascii="Times New Roman" w:hAnsi="Times New Roman" w:cs="Times New Roman"/>
                <w:szCs w:val="20"/>
              </w:rPr>
              <w:t xml:space="preserve"> </w:t>
            </w:r>
            <w:r w:rsidR="00080868" w:rsidRPr="00080868">
              <w:rPr>
                <w:rFonts w:ascii="Times New Roman" w:hAnsi="Times New Roman" w:cs="Times New Roman"/>
                <w:szCs w:val="20"/>
              </w:rPr>
              <w:lastRenderedPageBreak/>
              <w:t>сош</w:t>
            </w:r>
          </w:p>
        </w:tc>
        <w:tc>
          <w:tcPr>
            <w:tcW w:w="880" w:type="dxa"/>
            <w:tcBorders>
              <w:right w:val="single" w:sz="8" w:space="0" w:color="auto"/>
            </w:tcBorders>
            <w:vAlign w:val="bottom"/>
          </w:tcPr>
          <w:p w:rsidR="0018529A" w:rsidRDefault="0018529A" w:rsidP="007D0A65">
            <w:pPr>
              <w:rPr>
                <w:sz w:val="24"/>
                <w:szCs w:val="24"/>
              </w:rPr>
            </w:pPr>
          </w:p>
        </w:tc>
        <w:tc>
          <w:tcPr>
            <w:tcW w:w="1440" w:type="dxa"/>
            <w:vAlign w:val="bottom"/>
          </w:tcPr>
          <w:p w:rsidR="0018529A" w:rsidRDefault="0018529A" w:rsidP="007D0A65">
            <w:pPr>
              <w:rPr>
                <w:sz w:val="20"/>
                <w:szCs w:val="20"/>
              </w:rPr>
            </w:pPr>
            <w:r>
              <w:rPr>
                <w:rFonts w:ascii="Times New Roman" w:eastAsia="Times New Roman" w:hAnsi="Times New Roman" w:cs="Times New Roman"/>
                <w:sz w:val="24"/>
                <w:szCs w:val="24"/>
              </w:rPr>
              <w:t>праздник</w:t>
            </w:r>
          </w:p>
        </w:tc>
        <w:tc>
          <w:tcPr>
            <w:tcW w:w="960" w:type="dxa"/>
            <w:tcBorders>
              <w:right w:val="single" w:sz="8" w:space="0" w:color="auto"/>
            </w:tcBorders>
            <w:vAlign w:val="bottom"/>
          </w:tcPr>
          <w:p w:rsidR="0018529A" w:rsidRDefault="0018529A" w:rsidP="007D0A65">
            <w:pPr>
              <w:ind w:right="60"/>
              <w:jc w:val="right"/>
              <w:rPr>
                <w:sz w:val="20"/>
                <w:szCs w:val="20"/>
              </w:rPr>
            </w:pPr>
            <w:r>
              <w:rPr>
                <w:rFonts w:ascii="Times New Roman" w:eastAsia="Times New Roman" w:hAnsi="Times New Roman" w:cs="Times New Roman"/>
                <w:sz w:val="24"/>
                <w:szCs w:val="24"/>
              </w:rPr>
              <w:t>книги,</w:t>
            </w:r>
          </w:p>
        </w:tc>
        <w:tc>
          <w:tcPr>
            <w:tcW w:w="1540" w:type="dxa"/>
            <w:vAlign w:val="bottom"/>
          </w:tcPr>
          <w:p w:rsidR="0018529A" w:rsidRDefault="0018529A" w:rsidP="007D0A65">
            <w:pPr>
              <w:rPr>
                <w:sz w:val="20"/>
                <w:szCs w:val="20"/>
              </w:rPr>
            </w:pPr>
            <w:r>
              <w:rPr>
                <w:rFonts w:ascii="Times New Roman" w:eastAsia="Times New Roman" w:hAnsi="Times New Roman" w:cs="Times New Roman"/>
                <w:sz w:val="24"/>
                <w:szCs w:val="24"/>
              </w:rPr>
              <w:t>морали;</w:t>
            </w:r>
          </w:p>
        </w:tc>
        <w:tc>
          <w:tcPr>
            <w:tcW w:w="880" w:type="dxa"/>
            <w:tcBorders>
              <w:right w:val="single" w:sz="8" w:space="0" w:color="auto"/>
            </w:tcBorders>
            <w:vAlign w:val="bottom"/>
          </w:tcPr>
          <w:p w:rsidR="0018529A" w:rsidRDefault="0018529A" w:rsidP="007D0A65">
            <w:pPr>
              <w:rPr>
                <w:sz w:val="24"/>
                <w:szCs w:val="24"/>
              </w:rPr>
            </w:pPr>
          </w:p>
        </w:tc>
      </w:tr>
      <w:tr w:rsidR="0018529A" w:rsidTr="007E0371">
        <w:trPr>
          <w:trHeight w:val="274"/>
        </w:trPr>
        <w:tc>
          <w:tcPr>
            <w:tcW w:w="2384" w:type="dxa"/>
            <w:tcBorders>
              <w:lef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lastRenderedPageBreak/>
              <w:t>сознания</w:t>
            </w:r>
          </w:p>
        </w:tc>
        <w:tc>
          <w:tcPr>
            <w:tcW w:w="168" w:type="dxa"/>
            <w:tcBorders>
              <w:right w:val="single" w:sz="8" w:space="0" w:color="auto"/>
            </w:tcBorders>
            <w:vAlign w:val="bottom"/>
          </w:tcPr>
          <w:p w:rsidR="0018529A" w:rsidRDefault="0018529A" w:rsidP="007D0A65">
            <w:pPr>
              <w:rPr>
                <w:sz w:val="23"/>
                <w:szCs w:val="23"/>
              </w:rPr>
            </w:pPr>
          </w:p>
        </w:tc>
        <w:tc>
          <w:tcPr>
            <w:tcW w:w="2652" w:type="dxa"/>
            <w:gridSpan w:val="3"/>
            <w:tcBorders>
              <w:right w:val="single" w:sz="8" w:space="0" w:color="auto"/>
            </w:tcBorders>
            <w:vAlign w:val="bottom"/>
          </w:tcPr>
          <w:p w:rsidR="0018529A" w:rsidRDefault="0018529A" w:rsidP="007D0A65">
            <w:pPr>
              <w:spacing w:line="273" w:lineRule="exact"/>
              <w:rPr>
                <w:sz w:val="20"/>
                <w:szCs w:val="20"/>
              </w:rPr>
            </w:pPr>
          </w:p>
        </w:tc>
        <w:tc>
          <w:tcPr>
            <w:tcW w:w="14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конкурсы</w:t>
            </w:r>
          </w:p>
        </w:tc>
        <w:tc>
          <w:tcPr>
            <w:tcW w:w="960" w:type="dxa"/>
            <w:tcBorders>
              <w:right w:val="single" w:sz="8" w:space="0" w:color="auto"/>
            </w:tcBorders>
            <w:vAlign w:val="bottom"/>
          </w:tcPr>
          <w:p w:rsidR="0018529A" w:rsidRDefault="0018529A" w:rsidP="007D0A65">
            <w:pPr>
              <w:spacing w:line="273" w:lineRule="exact"/>
              <w:ind w:right="40"/>
              <w:jc w:val="right"/>
              <w:rPr>
                <w:sz w:val="20"/>
                <w:szCs w:val="20"/>
              </w:rPr>
            </w:pPr>
            <w:r>
              <w:rPr>
                <w:rFonts w:ascii="Times New Roman" w:eastAsia="Times New Roman" w:hAnsi="Times New Roman" w:cs="Times New Roman"/>
                <w:sz w:val="24"/>
                <w:szCs w:val="24"/>
              </w:rPr>
              <w:t>чтецов.</w:t>
            </w:r>
          </w:p>
        </w:tc>
        <w:tc>
          <w:tcPr>
            <w:tcW w:w="242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формирование</w:t>
            </w:r>
          </w:p>
        </w:tc>
      </w:tr>
      <w:tr w:rsidR="0018529A" w:rsidTr="007E0371">
        <w:trPr>
          <w:trHeight w:val="278"/>
        </w:trPr>
        <w:tc>
          <w:tcPr>
            <w:tcW w:w="2384" w:type="dxa"/>
            <w:tcBorders>
              <w:left w:val="single" w:sz="8" w:space="0" w:color="auto"/>
            </w:tcBorders>
            <w:vAlign w:val="bottom"/>
          </w:tcPr>
          <w:p w:rsidR="0018529A" w:rsidRDefault="0018529A" w:rsidP="007D0A65">
            <w:pPr>
              <w:rPr>
                <w:sz w:val="24"/>
                <w:szCs w:val="24"/>
              </w:rPr>
            </w:pPr>
          </w:p>
        </w:tc>
        <w:tc>
          <w:tcPr>
            <w:tcW w:w="168" w:type="dxa"/>
            <w:tcBorders>
              <w:right w:val="single" w:sz="8" w:space="0" w:color="auto"/>
            </w:tcBorders>
            <w:vAlign w:val="bottom"/>
          </w:tcPr>
          <w:p w:rsidR="0018529A" w:rsidRDefault="0018529A" w:rsidP="007D0A65">
            <w:pPr>
              <w:rPr>
                <w:sz w:val="24"/>
                <w:szCs w:val="24"/>
              </w:rPr>
            </w:pPr>
          </w:p>
        </w:tc>
        <w:tc>
          <w:tcPr>
            <w:tcW w:w="952" w:type="dxa"/>
            <w:vAlign w:val="bottom"/>
          </w:tcPr>
          <w:p w:rsidR="0018529A" w:rsidRDefault="0018529A" w:rsidP="007D0A65">
            <w:pPr>
              <w:rPr>
                <w:sz w:val="20"/>
                <w:szCs w:val="20"/>
              </w:rPr>
            </w:pPr>
          </w:p>
        </w:tc>
        <w:tc>
          <w:tcPr>
            <w:tcW w:w="820" w:type="dxa"/>
            <w:vAlign w:val="bottom"/>
          </w:tcPr>
          <w:p w:rsidR="0018529A" w:rsidRDefault="0018529A" w:rsidP="007D0A65">
            <w:pPr>
              <w:rPr>
                <w:sz w:val="20"/>
                <w:szCs w:val="20"/>
              </w:rPr>
            </w:pPr>
          </w:p>
        </w:tc>
        <w:tc>
          <w:tcPr>
            <w:tcW w:w="880" w:type="dxa"/>
            <w:tcBorders>
              <w:right w:val="single" w:sz="8" w:space="0" w:color="auto"/>
            </w:tcBorders>
            <w:vAlign w:val="bottom"/>
          </w:tcPr>
          <w:p w:rsidR="0018529A" w:rsidRDefault="0018529A" w:rsidP="007D0A65">
            <w:pPr>
              <w:ind w:right="60"/>
              <w:jc w:val="right"/>
              <w:rPr>
                <w:sz w:val="20"/>
                <w:szCs w:val="20"/>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Мастер-классы,</w:t>
            </w:r>
          </w:p>
        </w:tc>
        <w:tc>
          <w:tcPr>
            <w:tcW w:w="242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представления о</w:t>
            </w:r>
          </w:p>
        </w:tc>
      </w:tr>
      <w:tr w:rsidR="0018529A" w:rsidTr="007E0371">
        <w:trPr>
          <w:trHeight w:val="274"/>
        </w:trPr>
        <w:tc>
          <w:tcPr>
            <w:tcW w:w="2384" w:type="dxa"/>
            <w:tcBorders>
              <w:left w:val="single" w:sz="8" w:space="0" w:color="auto"/>
            </w:tcBorders>
            <w:vAlign w:val="bottom"/>
          </w:tcPr>
          <w:p w:rsidR="0018529A" w:rsidRDefault="0018529A" w:rsidP="007D0A65">
            <w:pPr>
              <w:rPr>
                <w:sz w:val="23"/>
                <w:szCs w:val="23"/>
              </w:rPr>
            </w:pPr>
          </w:p>
        </w:tc>
        <w:tc>
          <w:tcPr>
            <w:tcW w:w="168" w:type="dxa"/>
            <w:tcBorders>
              <w:right w:val="single" w:sz="8" w:space="0" w:color="auto"/>
            </w:tcBorders>
            <w:vAlign w:val="bottom"/>
          </w:tcPr>
          <w:p w:rsidR="0018529A" w:rsidRDefault="0018529A" w:rsidP="007D0A65">
            <w:pPr>
              <w:rPr>
                <w:sz w:val="23"/>
                <w:szCs w:val="23"/>
              </w:rPr>
            </w:pPr>
          </w:p>
        </w:tc>
        <w:tc>
          <w:tcPr>
            <w:tcW w:w="1772" w:type="dxa"/>
            <w:gridSpan w:val="2"/>
            <w:vAlign w:val="bottom"/>
          </w:tcPr>
          <w:p w:rsidR="0018529A" w:rsidRDefault="0018529A" w:rsidP="007D0A65">
            <w:pPr>
              <w:spacing w:line="273" w:lineRule="exact"/>
              <w:rPr>
                <w:sz w:val="20"/>
                <w:szCs w:val="20"/>
              </w:rPr>
            </w:pPr>
          </w:p>
        </w:tc>
        <w:tc>
          <w:tcPr>
            <w:tcW w:w="880" w:type="dxa"/>
            <w:tcBorders>
              <w:right w:val="single" w:sz="8" w:space="0" w:color="auto"/>
            </w:tcBorders>
            <w:vAlign w:val="bottom"/>
          </w:tcPr>
          <w:p w:rsidR="0018529A" w:rsidRDefault="0018529A" w:rsidP="007D0A65">
            <w:pPr>
              <w:spacing w:line="273" w:lineRule="exact"/>
              <w:ind w:right="60"/>
              <w:jc w:val="right"/>
              <w:rPr>
                <w:sz w:val="20"/>
                <w:szCs w:val="20"/>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интерактивные</w:t>
            </w:r>
          </w:p>
        </w:tc>
        <w:tc>
          <w:tcPr>
            <w:tcW w:w="242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правилах поведения;</w:t>
            </w:r>
          </w:p>
        </w:tc>
      </w:tr>
      <w:tr w:rsidR="0018529A" w:rsidTr="007E0371">
        <w:trPr>
          <w:trHeight w:val="278"/>
        </w:trPr>
        <w:tc>
          <w:tcPr>
            <w:tcW w:w="2384" w:type="dxa"/>
            <w:tcBorders>
              <w:left w:val="single" w:sz="8" w:space="0" w:color="auto"/>
            </w:tcBorders>
            <w:vAlign w:val="bottom"/>
          </w:tcPr>
          <w:p w:rsidR="0018529A" w:rsidRDefault="0018529A" w:rsidP="007D0A65">
            <w:pPr>
              <w:rPr>
                <w:sz w:val="24"/>
                <w:szCs w:val="24"/>
              </w:rPr>
            </w:pPr>
          </w:p>
        </w:tc>
        <w:tc>
          <w:tcPr>
            <w:tcW w:w="168" w:type="dxa"/>
            <w:tcBorders>
              <w:right w:val="single" w:sz="8" w:space="0" w:color="auto"/>
            </w:tcBorders>
            <w:vAlign w:val="bottom"/>
          </w:tcPr>
          <w:p w:rsidR="0018529A" w:rsidRDefault="0018529A" w:rsidP="007D0A65">
            <w:pPr>
              <w:rPr>
                <w:sz w:val="24"/>
                <w:szCs w:val="24"/>
              </w:rPr>
            </w:pPr>
          </w:p>
        </w:tc>
        <w:tc>
          <w:tcPr>
            <w:tcW w:w="2652" w:type="dxa"/>
            <w:gridSpan w:val="3"/>
            <w:tcBorders>
              <w:right w:val="single" w:sz="8" w:space="0" w:color="auto"/>
            </w:tcBorders>
            <w:vAlign w:val="bottom"/>
          </w:tcPr>
          <w:p w:rsidR="0018529A" w:rsidRDefault="0018529A" w:rsidP="007D0A65">
            <w:pPr>
              <w:rPr>
                <w:sz w:val="20"/>
                <w:szCs w:val="20"/>
              </w:rPr>
            </w:pPr>
          </w:p>
        </w:tc>
        <w:tc>
          <w:tcPr>
            <w:tcW w:w="1440" w:type="dxa"/>
            <w:vAlign w:val="bottom"/>
          </w:tcPr>
          <w:p w:rsidR="0018529A" w:rsidRDefault="0018529A" w:rsidP="007D0A65">
            <w:pPr>
              <w:rPr>
                <w:sz w:val="20"/>
                <w:szCs w:val="20"/>
              </w:rPr>
            </w:pPr>
            <w:r>
              <w:rPr>
                <w:rFonts w:ascii="Times New Roman" w:eastAsia="Times New Roman" w:hAnsi="Times New Roman" w:cs="Times New Roman"/>
                <w:sz w:val="24"/>
                <w:szCs w:val="24"/>
              </w:rPr>
              <w:t>экскурсии,</w:t>
            </w:r>
          </w:p>
        </w:tc>
        <w:tc>
          <w:tcPr>
            <w:tcW w:w="960" w:type="dxa"/>
            <w:tcBorders>
              <w:right w:val="single" w:sz="8" w:space="0" w:color="auto"/>
            </w:tcBorders>
            <w:vAlign w:val="bottom"/>
          </w:tcPr>
          <w:p w:rsidR="0018529A" w:rsidRDefault="0018529A" w:rsidP="007D0A65">
            <w:pPr>
              <w:rPr>
                <w:sz w:val="24"/>
                <w:szCs w:val="24"/>
              </w:rPr>
            </w:pPr>
          </w:p>
        </w:tc>
        <w:tc>
          <w:tcPr>
            <w:tcW w:w="1540" w:type="dxa"/>
            <w:vAlign w:val="bottom"/>
          </w:tcPr>
          <w:p w:rsidR="0018529A" w:rsidRDefault="0018529A" w:rsidP="007D0A65">
            <w:pPr>
              <w:rPr>
                <w:sz w:val="20"/>
                <w:szCs w:val="20"/>
              </w:rPr>
            </w:pPr>
            <w:r>
              <w:rPr>
                <w:rFonts w:ascii="Times New Roman" w:eastAsia="Times New Roman" w:hAnsi="Times New Roman" w:cs="Times New Roman"/>
                <w:sz w:val="24"/>
                <w:szCs w:val="24"/>
              </w:rPr>
              <w:t>воспитание</w:t>
            </w:r>
          </w:p>
        </w:tc>
        <w:tc>
          <w:tcPr>
            <w:tcW w:w="880" w:type="dxa"/>
            <w:tcBorders>
              <w:right w:val="single" w:sz="8" w:space="0" w:color="auto"/>
            </w:tcBorders>
            <w:vAlign w:val="bottom"/>
          </w:tcPr>
          <w:p w:rsidR="0018529A" w:rsidRDefault="0018529A" w:rsidP="007D0A65">
            <w:pPr>
              <w:rPr>
                <w:sz w:val="24"/>
                <w:szCs w:val="24"/>
              </w:rPr>
            </w:pPr>
          </w:p>
        </w:tc>
      </w:tr>
      <w:tr w:rsidR="0018529A" w:rsidTr="007E0371">
        <w:trPr>
          <w:trHeight w:val="274"/>
        </w:trPr>
        <w:tc>
          <w:tcPr>
            <w:tcW w:w="2384" w:type="dxa"/>
            <w:tcBorders>
              <w:left w:val="single" w:sz="8" w:space="0" w:color="auto"/>
            </w:tcBorders>
            <w:vAlign w:val="bottom"/>
          </w:tcPr>
          <w:p w:rsidR="0018529A" w:rsidRDefault="0018529A" w:rsidP="007D0A65">
            <w:pPr>
              <w:rPr>
                <w:sz w:val="23"/>
                <w:szCs w:val="23"/>
              </w:rPr>
            </w:pPr>
          </w:p>
        </w:tc>
        <w:tc>
          <w:tcPr>
            <w:tcW w:w="168" w:type="dxa"/>
            <w:tcBorders>
              <w:right w:val="single" w:sz="8" w:space="0" w:color="auto"/>
            </w:tcBorders>
            <w:vAlign w:val="bottom"/>
          </w:tcPr>
          <w:p w:rsidR="0018529A" w:rsidRDefault="0018529A" w:rsidP="007D0A65">
            <w:pPr>
              <w:rPr>
                <w:sz w:val="23"/>
                <w:szCs w:val="23"/>
              </w:rPr>
            </w:pPr>
          </w:p>
        </w:tc>
        <w:tc>
          <w:tcPr>
            <w:tcW w:w="952" w:type="dxa"/>
            <w:vAlign w:val="bottom"/>
          </w:tcPr>
          <w:p w:rsidR="0018529A" w:rsidRDefault="00080868" w:rsidP="007D0A65">
            <w:pPr>
              <w:spacing w:line="273" w:lineRule="exact"/>
              <w:rPr>
                <w:sz w:val="20"/>
                <w:szCs w:val="20"/>
              </w:rPr>
            </w:pPr>
            <w:r>
              <w:rPr>
                <w:rFonts w:ascii="Times New Roman" w:eastAsia="Times New Roman" w:hAnsi="Times New Roman" w:cs="Times New Roman"/>
                <w:sz w:val="24"/>
                <w:szCs w:val="24"/>
              </w:rPr>
              <w:t>С</w:t>
            </w:r>
            <w:r w:rsidR="0018529A">
              <w:rPr>
                <w:rFonts w:ascii="Times New Roman" w:eastAsia="Times New Roman" w:hAnsi="Times New Roman" w:cs="Times New Roman"/>
                <w:sz w:val="24"/>
                <w:szCs w:val="24"/>
              </w:rPr>
              <w:t>ДК.</w:t>
            </w:r>
          </w:p>
        </w:tc>
        <w:tc>
          <w:tcPr>
            <w:tcW w:w="82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c>
          <w:tcPr>
            <w:tcW w:w="14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концерты,</w:t>
            </w:r>
          </w:p>
        </w:tc>
        <w:tc>
          <w:tcPr>
            <w:tcW w:w="960" w:type="dxa"/>
            <w:tcBorders>
              <w:right w:val="single" w:sz="8" w:space="0" w:color="auto"/>
            </w:tcBorders>
            <w:vAlign w:val="bottom"/>
          </w:tcPr>
          <w:p w:rsidR="0018529A" w:rsidRDefault="0018529A" w:rsidP="007D0A65">
            <w:pPr>
              <w:rPr>
                <w:sz w:val="23"/>
                <w:szCs w:val="23"/>
              </w:rPr>
            </w:pPr>
          </w:p>
        </w:tc>
        <w:tc>
          <w:tcPr>
            <w:tcW w:w="242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уважительного</w:t>
            </w:r>
          </w:p>
        </w:tc>
      </w:tr>
      <w:tr w:rsidR="0018529A" w:rsidTr="007E0371">
        <w:trPr>
          <w:trHeight w:val="278"/>
        </w:trPr>
        <w:tc>
          <w:tcPr>
            <w:tcW w:w="2384" w:type="dxa"/>
            <w:tcBorders>
              <w:left w:val="single" w:sz="8" w:space="0" w:color="auto"/>
            </w:tcBorders>
            <w:vAlign w:val="bottom"/>
          </w:tcPr>
          <w:p w:rsidR="0018529A" w:rsidRDefault="0018529A" w:rsidP="007D0A65">
            <w:pPr>
              <w:rPr>
                <w:sz w:val="24"/>
                <w:szCs w:val="24"/>
              </w:rPr>
            </w:pPr>
          </w:p>
        </w:tc>
        <w:tc>
          <w:tcPr>
            <w:tcW w:w="168" w:type="dxa"/>
            <w:tcBorders>
              <w:right w:val="single" w:sz="8" w:space="0" w:color="auto"/>
            </w:tcBorders>
            <w:vAlign w:val="bottom"/>
          </w:tcPr>
          <w:p w:rsidR="0018529A" w:rsidRDefault="0018529A" w:rsidP="007D0A65">
            <w:pPr>
              <w:rPr>
                <w:sz w:val="24"/>
                <w:szCs w:val="24"/>
              </w:rPr>
            </w:pPr>
          </w:p>
        </w:tc>
        <w:tc>
          <w:tcPr>
            <w:tcW w:w="952" w:type="dxa"/>
            <w:vAlign w:val="bottom"/>
          </w:tcPr>
          <w:p w:rsidR="0018529A" w:rsidRDefault="0018529A" w:rsidP="007D0A65">
            <w:pPr>
              <w:rPr>
                <w:sz w:val="24"/>
                <w:szCs w:val="24"/>
              </w:rPr>
            </w:pPr>
          </w:p>
        </w:tc>
        <w:tc>
          <w:tcPr>
            <w:tcW w:w="82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c>
          <w:tcPr>
            <w:tcW w:w="1440" w:type="dxa"/>
            <w:vAlign w:val="bottom"/>
          </w:tcPr>
          <w:p w:rsidR="0018529A" w:rsidRDefault="0018529A" w:rsidP="007D0A65">
            <w:pPr>
              <w:rPr>
                <w:sz w:val="20"/>
                <w:szCs w:val="20"/>
              </w:rPr>
            </w:pPr>
            <w:r>
              <w:rPr>
                <w:rFonts w:ascii="Times New Roman" w:eastAsia="Times New Roman" w:hAnsi="Times New Roman" w:cs="Times New Roman"/>
                <w:sz w:val="24"/>
                <w:szCs w:val="24"/>
              </w:rPr>
              <w:t>творческие</w:t>
            </w:r>
          </w:p>
        </w:tc>
        <w:tc>
          <w:tcPr>
            <w:tcW w:w="960" w:type="dxa"/>
            <w:tcBorders>
              <w:right w:val="single" w:sz="8" w:space="0" w:color="auto"/>
            </w:tcBorders>
            <w:vAlign w:val="bottom"/>
          </w:tcPr>
          <w:p w:rsidR="0018529A" w:rsidRDefault="0018529A" w:rsidP="007D0A65">
            <w:pPr>
              <w:rPr>
                <w:sz w:val="24"/>
                <w:szCs w:val="24"/>
              </w:rPr>
            </w:pPr>
          </w:p>
        </w:tc>
        <w:tc>
          <w:tcPr>
            <w:tcW w:w="242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отношения к людям</w:t>
            </w:r>
          </w:p>
        </w:tc>
      </w:tr>
      <w:tr w:rsidR="0018529A" w:rsidTr="007E0371">
        <w:trPr>
          <w:trHeight w:val="274"/>
        </w:trPr>
        <w:tc>
          <w:tcPr>
            <w:tcW w:w="2384" w:type="dxa"/>
            <w:tcBorders>
              <w:left w:val="single" w:sz="8" w:space="0" w:color="auto"/>
            </w:tcBorders>
            <w:vAlign w:val="bottom"/>
          </w:tcPr>
          <w:p w:rsidR="0018529A" w:rsidRDefault="0018529A" w:rsidP="007D0A65">
            <w:pPr>
              <w:rPr>
                <w:sz w:val="23"/>
                <w:szCs w:val="23"/>
              </w:rPr>
            </w:pPr>
          </w:p>
        </w:tc>
        <w:tc>
          <w:tcPr>
            <w:tcW w:w="168" w:type="dxa"/>
            <w:tcBorders>
              <w:right w:val="single" w:sz="8" w:space="0" w:color="auto"/>
            </w:tcBorders>
            <w:vAlign w:val="bottom"/>
          </w:tcPr>
          <w:p w:rsidR="0018529A" w:rsidRDefault="0018529A" w:rsidP="007D0A65">
            <w:pPr>
              <w:rPr>
                <w:sz w:val="23"/>
                <w:szCs w:val="23"/>
              </w:rPr>
            </w:pPr>
          </w:p>
        </w:tc>
        <w:tc>
          <w:tcPr>
            <w:tcW w:w="952" w:type="dxa"/>
            <w:vAlign w:val="bottom"/>
          </w:tcPr>
          <w:p w:rsidR="0018529A" w:rsidRDefault="0018529A" w:rsidP="007D0A65">
            <w:pPr>
              <w:rPr>
                <w:sz w:val="23"/>
                <w:szCs w:val="23"/>
              </w:rPr>
            </w:pPr>
          </w:p>
        </w:tc>
        <w:tc>
          <w:tcPr>
            <w:tcW w:w="82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c>
          <w:tcPr>
            <w:tcW w:w="14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конкурсы.</w:t>
            </w:r>
          </w:p>
        </w:tc>
        <w:tc>
          <w:tcPr>
            <w:tcW w:w="960" w:type="dxa"/>
            <w:tcBorders>
              <w:right w:val="single" w:sz="8" w:space="0" w:color="auto"/>
            </w:tcBorders>
            <w:vAlign w:val="bottom"/>
          </w:tcPr>
          <w:p w:rsidR="0018529A" w:rsidRDefault="0018529A" w:rsidP="007D0A65">
            <w:pPr>
              <w:rPr>
                <w:sz w:val="23"/>
                <w:szCs w:val="23"/>
              </w:rPr>
            </w:pPr>
          </w:p>
        </w:tc>
        <w:tc>
          <w:tcPr>
            <w:tcW w:w="242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разных возрастов;</w:t>
            </w:r>
          </w:p>
        </w:tc>
      </w:tr>
      <w:tr w:rsidR="0018529A" w:rsidTr="007E0371">
        <w:trPr>
          <w:trHeight w:val="278"/>
        </w:trPr>
        <w:tc>
          <w:tcPr>
            <w:tcW w:w="2384" w:type="dxa"/>
            <w:tcBorders>
              <w:left w:val="single" w:sz="8" w:space="0" w:color="auto"/>
            </w:tcBorders>
            <w:vAlign w:val="bottom"/>
          </w:tcPr>
          <w:p w:rsidR="0018529A" w:rsidRDefault="0018529A" w:rsidP="007D0A65">
            <w:pPr>
              <w:rPr>
                <w:sz w:val="24"/>
                <w:szCs w:val="24"/>
              </w:rPr>
            </w:pPr>
          </w:p>
        </w:tc>
        <w:tc>
          <w:tcPr>
            <w:tcW w:w="168" w:type="dxa"/>
            <w:tcBorders>
              <w:right w:val="single" w:sz="8" w:space="0" w:color="auto"/>
            </w:tcBorders>
            <w:vAlign w:val="bottom"/>
          </w:tcPr>
          <w:p w:rsidR="0018529A" w:rsidRDefault="0018529A" w:rsidP="007D0A65">
            <w:pPr>
              <w:rPr>
                <w:sz w:val="24"/>
                <w:szCs w:val="24"/>
              </w:rPr>
            </w:pPr>
          </w:p>
        </w:tc>
        <w:tc>
          <w:tcPr>
            <w:tcW w:w="952" w:type="dxa"/>
            <w:vAlign w:val="bottom"/>
          </w:tcPr>
          <w:p w:rsidR="0018529A" w:rsidRDefault="0018529A" w:rsidP="007D0A65">
            <w:pPr>
              <w:rPr>
                <w:sz w:val="24"/>
                <w:szCs w:val="24"/>
              </w:rPr>
            </w:pPr>
          </w:p>
        </w:tc>
        <w:tc>
          <w:tcPr>
            <w:tcW w:w="82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c>
          <w:tcPr>
            <w:tcW w:w="1440" w:type="dxa"/>
            <w:vAlign w:val="bottom"/>
          </w:tcPr>
          <w:p w:rsidR="0018529A" w:rsidRDefault="0018529A" w:rsidP="007D0A65">
            <w:pPr>
              <w:rPr>
                <w:sz w:val="20"/>
                <w:szCs w:val="20"/>
              </w:rPr>
            </w:pPr>
            <w:r>
              <w:rPr>
                <w:rFonts w:ascii="Times New Roman" w:eastAsia="Times New Roman" w:hAnsi="Times New Roman" w:cs="Times New Roman"/>
                <w:sz w:val="24"/>
                <w:szCs w:val="24"/>
              </w:rPr>
              <w:t>Просмотры</w:t>
            </w:r>
          </w:p>
        </w:tc>
        <w:tc>
          <w:tcPr>
            <w:tcW w:w="960" w:type="dxa"/>
            <w:tcBorders>
              <w:right w:val="single" w:sz="8" w:space="0" w:color="auto"/>
            </w:tcBorders>
            <w:vAlign w:val="bottom"/>
          </w:tcPr>
          <w:p w:rsidR="0018529A" w:rsidRDefault="0018529A" w:rsidP="007D0A65">
            <w:pPr>
              <w:rPr>
                <w:sz w:val="24"/>
                <w:szCs w:val="24"/>
              </w:rPr>
            </w:pPr>
          </w:p>
        </w:tc>
        <w:tc>
          <w:tcPr>
            <w:tcW w:w="154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r>
      <w:tr w:rsidR="0018529A" w:rsidTr="007E0371">
        <w:trPr>
          <w:trHeight w:val="274"/>
        </w:trPr>
        <w:tc>
          <w:tcPr>
            <w:tcW w:w="2384" w:type="dxa"/>
            <w:tcBorders>
              <w:left w:val="single" w:sz="8" w:space="0" w:color="auto"/>
            </w:tcBorders>
            <w:vAlign w:val="bottom"/>
          </w:tcPr>
          <w:p w:rsidR="0018529A" w:rsidRDefault="0018529A" w:rsidP="007D0A65">
            <w:pPr>
              <w:rPr>
                <w:sz w:val="23"/>
                <w:szCs w:val="23"/>
              </w:rPr>
            </w:pPr>
          </w:p>
        </w:tc>
        <w:tc>
          <w:tcPr>
            <w:tcW w:w="168" w:type="dxa"/>
            <w:tcBorders>
              <w:right w:val="single" w:sz="8" w:space="0" w:color="auto"/>
            </w:tcBorders>
            <w:vAlign w:val="bottom"/>
          </w:tcPr>
          <w:p w:rsidR="0018529A" w:rsidRDefault="0018529A" w:rsidP="007D0A65">
            <w:pPr>
              <w:rPr>
                <w:sz w:val="23"/>
                <w:szCs w:val="23"/>
              </w:rPr>
            </w:pPr>
          </w:p>
        </w:tc>
        <w:tc>
          <w:tcPr>
            <w:tcW w:w="952" w:type="dxa"/>
            <w:vAlign w:val="bottom"/>
          </w:tcPr>
          <w:p w:rsidR="0018529A" w:rsidRDefault="0018529A" w:rsidP="007D0A65">
            <w:pPr>
              <w:rPr>
                <w:sz w:val="23"/>
                <w:szCs w:val="23"/>
              </w:rPr>
            </w:pPr>
          </w:p>
        </w:tc>
        <w:tc>
          <w:tcPr>
            <w:tcW w:w="82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c>
          <w:tcPr>
            <w:tcW w:w="14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фильмов</w:t>
            </w:r>
          </w:p>
        </w:tc>
        <w:tc>
          <w:tcPr>
            <w:tcW w:w="960" w:type="dxa"/>
            <w:tcBorders>
              <w:right w:val="single" w:sz="8" w:space="0" w:color="auto"/>
            </w:tcBorders>
            <w:vAlign w:val="bottom"/>
          </w:tcPr>
          <w:p w:rsidR="0018529A" w:rsidRDefault="0018529A" w:rsidP="007D0A65">
            <w:pPr>
              <w:spacing w:line="273" w:lineRule="exact"/>
              <w:ind w:right="40"/>
              <w:jc w:val="right"/>
              <w:rPr>
                <w:sz w:val="20"/>
                <w:szCs w:val="20"/>
              </w:rPr>
            </w:pPr>
            <w:r>
              <w:rPr>
                <w:rFonts w:ascii="Times New Roman" w:eastAsia="Times New Roman" w:hAnsi="Times New Roman" w:cs="Times New Roman"/>
                <w:sz w:val="24"/>
                <w:szCs w:val="24"/>
              </w:rPr>
              <w:t>и</w:t>
            </w:r>
          </w:p>
        </w:tc>
        <w:tc>
          <w:tcPr>
            <w:tcW w:w="154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r>
      <w:tr w:rsidR="0018529A" w:rsidTr="007E0371">
        <w:trPr>
          <w:trHeight w:val="278"/>
        </w:trPr>
        <w:tc>
          <w:tcPr>
            <w:tcW w:w="2384" w:type="dxa"/>
            <w:tcBorders>
              <w:left w:val="single" w:sz="8" w:space="0" w:color="auto"/>
            </w:tcBorders>
            <w:vAlign w:val="bottom"/>
          </w:tcPr>
          <w:p w:rsidR="0018529A" w:rsidRDefault="0018529A" w:rsidP="007D0A65">
            <w:pPr>
              <w:rPr>
                <w:sz w:val="24"/>
                <w:szCs w:val="24"/>
              </w:rPr>
            </w:pPr>
          </w:p>
        </w:tc>
        <w:tc>
          <w:tcPr>
            <w:tcW w:w="168" w:type="dxa"/>
            <w:tcBorders>
              <w:right w:val="single" w:sz="8" w:space="0" w:color="auto"/>
            </w:tcBorders>
            <w:vAlign w:val="bottom"/>
          </w:tcPr>
          <w:p w:rsidR="0018529A" w:rsidRDefault="0018529A" w:rsidP="007D0A65">
            <w:pPr>
              <w:rPr>
                <w:sz w:val="24"/>
                <w:szCs w:val="24"/>
              </w:rPr>
            </w:pPr>
          </w:p>
        </w:tc>
        <w:tc>
          <w:tcPr>
            <w:tcW w:w="952" w:type="dxa"/>
            <w:vAlign w:val="bottom"/>
          </w:tcPr>
          <w:p w:rsidR="0018529A" w:rsidRDefault="0018529A" w:rsidP="007D0A65">
            <w:pPr>
              <w:rPr>
                <w:sz w:val="24"/>
                <w:szCs w:val="24"/>
              </w:rPr>
            </w:pPr>
          </w:p>
        </w:tc>
        <w:tc>
          <w:tcPr>
            <w:tcW w:w="82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c>
          <w:tcPr>
            <w:tcW w:w="1440" w:type="dxa"/>
            <w:vAlign w:val="bottom"/>
          </w:tcPr>
          <w:p w:rsidR="0018529A" w:rsidRDefault="0018529A" w:rsidP="007D0A65">
            <w:pPr>
              <w:rPr>
                <w:sz w:val="20"/>
                <w:szCs w:val="20"/>
              </w:rPr>
            </w:pPr>
            <w:r>
              <w:rPr>
                <w:rFonts w:ascii="Times New Roman" w:eastAsia="Times New Roman" w:hAnsi="Times New Roman" w:cs="Times New Roman"/>
                <w:sz w:val="24"/>
                <w:szCs w:val="24"/>
              </w:rPr>
              <w:t>спектаклей,</w:t>
            </w:r>
          </w:p>
        </w:tc>
        <w:tc>
          <w:tcPr>
            <w:tcW w:w="960" w:type="dxa"/>
            <w:tcBorders>
              <w:right w:val="single" w:sz="8" w:space="0" w:color="auto"/>
            </w:tcBorders>
            <w:vAlign w:val="bottom"/>
          </w:tcPr>
          <w:p w:rsidR="0018529A" w:rsidRDefault="0018529A" w:rsidP="007D0A65">
            <w:pPr>
              <w:rPr>
                <w:sz w:val="24"/>
                <w:szCs w:val="24"/>
              </w:rPr>
            </w:pPr>
          </w:p>
        </w:tc>
        <w:tc>
          <w:tcPr>
            <w:tcW w:w="154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r>
      <w:tr w:rsidR="0018529A" w:rsidTr="007E0371">
        <w:trPr>
          <w:trHeight w:val="274"/>
        </w:trPr>
        <w:tc>
          <w:tcPr>
            <w:tcW w:w="2384" w:type="dxa"/>
            <w:tcBorders>
              <w:left w:val="single" w:sz="8" w:space="0" w:color="auto"/>
            </w:tcBorders>
            <w:vAlign w:val="bottom"/>
          </w:tcPr>
          <w:p w:rsidR="0018529A" w:rsidRDefault="0018529A" w:rsidP="007D0A65">
            <w:pPr>
              <w:rPr>
                <w:sz w:val="23"/>
                <w:szCs w:val="23"/>
              </w:rPr>
            </w:pPr>
          </w:p>
        </w:tc>
        <w:tc>
          <w:tcPr>
            <w:tcW w:w="168" w:type="dxa"/>
            <w:tcBorders>
              <w:right w:val="single" w:sz="8" w:space="0" w:color="auto"/>
            </w:tcBorders>
            <w:vAlign w:val="bottom"/>
          </w:tcPr>
          <w:p w:rsidR="0018529A" w:rsidRDefault="0018529A" w:rsidP="007D0A65">
            <w:pPr>
              <w:rPr>
                <w:sz w:val="23"/>
                <w:szCs w:val="23"/>
              </w:rPr>
            </w:pPr>
          </w:p>
        </w:tc>
        <w:tc>
          <w:tcPr>
            <w:tcW w:w="952" w:type="dxa"/>
            <w:vAlign w:val="bottom"/>
          </w:tcPr>
          <w:p w:rsidR="0018529A" w:rsidRDefault="0018529A" w:rsidP="007D0A65">
            <w:pPr>
              <w:rPr>
                <w:sz w:val="23"/>
                <w:szCs w:val="23"/>
              </w:rPr>
            </w:pPr>
          </w:p>
        </w:tc>
        <w:tc>
          <w:tcPr>
            <w:tcW w:w="82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c>
          <w:tcPr>
            <w:tcW w:w="14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обсуждение</w:t>
            </w:r>
          </w:p>
        </w:tc>
        <w:tc>
          <w:tcPr>
            <w:tcW w:w="960" w:type="dxa"/>
            <w:tcBorders>
              <w:right w:val="single" w:sz="8" w:space="0" w:color="auto"/>
            </w:tcBorders>
            <w:vAlign w:val="bottom"/>
          </w:tcPr>
          <w:p w:rsidR="0018529A" w:rsidRDefault="0018529A" w:rsidP="007D0A65">
            <w:pPr>
              <w:rPr>
                <w:sz w:val="23"/>
                <w:szCs w:val="23"/>
              </w:rPr>
            </w:pPr>
          </w:p>
        </w:tc>
        <w:tc>
          <w:tcPr>
            <w:tcW w:w="154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r>
      <w:tr w:rsidR="0018529A" w:rsidTr="007E0371">
        <w:trPr>
          <w:trHeight w:val="278"/>
        </w:trPr>
        <w:tc>
          <w:tcPr>
            <w:tcW w:w="2384" w:type="dxa"/>
            <w:tcBorders>
              <w:left w:val="single" w:sz="8" w:space="0" w:color="auto"/>
            </w:tcBorders>
            <w:vAlign w:val="bottom"/>
          </w:tcPr>
          <w:p w:rsidR="0018529A" w:rsidRDefault="0018529A" w:rsidP="007D0A65">
            <w:pPr>
              <w:rPr>
                <w:sz w:val="24"/>
                <w:szCs w:val="24"/>
              </w:rPr>
            </w:pPr>
          </w:p>
        </w:tc>
        <w:tc>
          <w:tcPr>
            <w:tcW w:w="168" w:type="dxa"/>
            <w:tcBorders>
              <w:right w:val="single" w:sz="8" w:space="0" w:color="auto"/>
            </w:tcBorders>
            <w:vAlign w:val="bottom"/>
          </w:tcPr>
          <w:p w:rsidR="0018529A" w:rsidRDefault="0018529A" w:rsidP="007D0A65">
            <w:pPr>
              <w:rPr>
                <w:sz w:val="24"/>
                <w:szCs w:val="24"/>
              </w:rPr>
            </w:pPr>
          </w:p>
        </w:tc>
        <w:tc>
          <w:tcPr>
            <w:tcW w:w="952" w:type="dxa"/>
            <w:vAlign w:val="bottom"/>
          </w:tcPr>
          <w:p w:rsidR="0018529A" w:rsidRDefault="0018529A" w:rsidP="007D0A65">
            <w:pPr>
              <w:rPr>
                <w:sz w:val="24"/>
                <w:szCs w:val="24"/>
              </w:rPr>
            </w:pPr>
          </w:p>
        </w:tc>
        <w:tc>
          <w:tcPr>
            <w:tcW w:w="82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общественно-</w:t>
            </w:r>
          </w:p>
        </w:tc>
        <w:tc>
          <w:tcPr>
            <w:tcW w:w="154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r>
      <w:tr w:rsidR="0018529A" w:rsidTr="007E0371">
        <w:trPr>
          <w:trHeight w:val="274"/>
        </w:trPr>
        <w:tc>
          <w:tcPr>
            <w:tcW w:w="2384" w:type="dxa"/>
            <w:tcBorders>
              <w:left w:val="single" w:sz="8" w:space="0" w:color="auto"/>
            </w:tcBorders>
            <w:vAlign w:val="bottom"/>
          </w:tcPr>
          <w:p w:rsidR="0018529A" w:rsidRDefault="0018529A" w:rsidP="007D0A65">
            <w:pPr>
              <w:rPr>
                <w:sz w:val="23"/>
                <w:szCs w:val="23"/>
              </w:rPr>
            </w:pPr>
          </w:p>
        </w:tc>
        <w:tc>
          <w:tcPr>
            <w:tcW w:w="168" w:type="dxa"/>
            <w:tcBorders>
              <w:right w:val="single" w:sz="8" w:space="0" w:color="auto"/>
            </w:tcBorders>
            <w:vAlign w:val="bottom"/>
          </w:tcPr>
          <w:p w:rsidR="0018529A" w:rsidRDefault="0018529A" w:rsidP="007D0A65">
            <w:pPr>
              <w:rPr>
                <w:sz w:val="23"/>
                <w:szCs w:val="23"/>
              </w:rPr>
            </w:pPr>
          </w:p>
        </w:tc>
        <w:tc>
          <w:tcPr>
            <w:tcW w:w="952" w:type="dxa"/>
            <w:vAlign w:val="bottom"/>
          </w:tcPr>
          <w:p w:rsidR="0018529A" w:rsidRDefault="0018529A" w:rsidP="007D0A65">
            <w:pPr>
              <w:rPr>
                <w:sz w:val="23"/>
                <w:szCs w:val="23"/>
              </w:rPr>
            </w:pPr>
          </w:p>
        </w:tc>
        <w:tc>
          <w:tcPr>
            <w:tcW w:w="82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значимых проблем.</w:t>
            </w:r>
          </w:p>
        </w:tc>
        <w:tc>
          <w:tcPr>
            <w:tcW w:w="154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r>
      <w:tr w:rsidR="0018529A" w:rsidTr="007E0371">
        <w:trPr>
          <w:trHeight w:val="278"/>
        </w:trPr>
        <w:tc>
          <w:tcPr>
            <w:tcW w:w="2384" w:type="dxa"/>
            <w:tcBorders>
              <w:left w:val="single" w:sz="8" w:space="0" w:color="auto"/>
            </w:tcBorders>
            <w:vAlign w:val="bottom"/>
          </w:tcPr>
          <w:p w:rsidR="0018529A" w:rsidRDefault="0018529A" w:rsidP="007D0A65">
            <w:pPr>
              <w:rPr>
                <w:sz w:val="24"/>
                <w:szCs w:val="24"/>
              </w:rPr>
            </w:pPr>
          </w:p>
        </w:tc>
        <w:tc>
          <w:tcPr>
            <w:tcW w:w="168" w:type="dxa"/>
            <w:tcBorders>
              <w:right w:val="single" w:sz="8" w:space="0" w:color="auto"/>
            </w:tcBorders>
            <w:vAlign w:val="bottom"/>
          </w:tcPr>
          <w:p w:rsidR="0018529A" w:rsidRDefault="0018529A" w:rsidP="007D0A65">
            <w:pPr>
              <w:rPr>
                <w:sz w:val="24"/>
                <w:szCs w:val="24"/>
              </w:rPr>
            </w:pPr>
          </w:p>
        </w:tc>
        <w:tc>
          <w:tcPr>
            <w:tcW w:w="952" w:type="dxa"/>
            <w:vAlign w:val="bottom"/>
          </w:tcPr>
          <w:p w:rsidR="0018529A" w:rsidRDefault="0018529A" w:rsidP="007D0A65">
            <w:pPr>
              <w:rPr>
                <w:sz w:val="24"/>
                <w:szCs w:val="24"/>
              </w:rPr>
            </w:pPr>
          </w:p>
        </w:tc>
        <w:tc>
          <w:tcPr>
            <w:tcW w:w="82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c>
          <w:tcPr>
            <w:tcW w:w="1440" w:type="dxa"/>
            <w:vAlign w:val="bottom"/>
          </w:tcPr>
          <w:p w:rsidR="0018529A" w:rsidRDefault="0018529A" w:rsidP="007D0A65">
            <w:pPr>
              <w:rPr>
                <w:sz w:val="20"/>
                <w:szCs w:val="20"/>
              </w:rPr>
            </w:pPr>
            <w:r>
              <w:rPr>
                <w:rFonts w:ascii="Times New Roman" w:eastAsia="Times New Roman" w:hAnsi="Times New Roman" w:cs="Times New Roman"/>
                <w:sz w:val="24"/>
                <w:szCs w:val="24"/>
              </w:rPr>
              <w:t>Фестивали,</w:t>
            </w:r>
          </w:p>
        </w:tc>
        <w:tc>
          <w:tcPr>
            <w:tcW w:w="960" w:type="dxa"/>
            <w:tcBorders>
              <w:right w:val="single" w:sz="8" w:space="0" w:color="auto"/>
            </w:tcBorders>
            <w:vAlign w:val="bottom"/>
          </w:tcPr>
          <w:p w:rsidR="0018529A" w:rsidRDefault="0018529A" w:rsidP="007D0A65">
            <w:pPr>
              <w:rPr>
                <w:sz w:val="24"/>
                <w:szCs w:val="24"/>
              </w:rPr>
            </w:pPr>
          </w:p>
        </w:tc>
        <w:tc>
          <w:tcPr>
            <w:tcW w:w="154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r>
      <w:tr w:rsidR="0018529A" w:rsidTr="007E0371">
        <w:trPr>
          <w:trHeight w:val="274"/>
        </w:trPr>
        <w:tc>
          <w:tcPr>
            <w:tcW w:w="2384" w:type="dxa"/>
            <w:tcBorders>
              <w:left w:val="single" w:sz="8" w:space="0" w:color="auto"/>
            </w:tcBorders>
            <w:vAlign w:val="bottom"/>
          </w:tcPr>
          <w:p w:rsidR="0018529A" w:rsidRDefault="0018529A" w:rsidP="007D0A65">
            <w:pPr>
              <w:rPr>
                <w:sz w:val="23"/>
                <w:szCs w:val="23"/>
              </w:rPr>
            </w:pPr>
          </w:p>
        </w:tc>
        <w:tc>
          <w:tcPr>
            <w:tcW w:w="168" w:type="dxa"/>
            <w:tcBorders>
              <w:right w:val="single" w:sz="8" w:space="0" w:color="auto"/>
            </w:tcBorders>
            <w:vAlign w:val="bottom"/>
          </w:tcPr>
          <w:p w:rsidR="0018529A" w:rsidRDefault="0018529A" w:rsidP="007D0A65">
            <w:pPr>
              <w:rPr>
                <w:sz w:val="23"/>
                <w:szCs w:val="23"/>
              </w:rPr>
            </w:pPr>
          </w:p>
        </w:tc>
        <w:tc>
          <w:tcPr>
            <w:tcW w:w="952" w:type="dxa"/>
            <w:vAlign w:val="bottom"/>
          </w:tcPr>
          <w:p w:rsidR="0018529A" w:rsidRDefault="0018529A" w:rsidP="007D0A65">
            <w:pPr>
              <w:rPr>
                <w:sz w:val="23"/>
                <w:szCs w:val="23"/>
              </w:rPr>
            </w:pPr>
          </w:p>
        </w:tc>
        <w:tc>
          <w:tcPr>
            <w:tcW w:w="82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творческие встречи,</w:t>
            </w:r>
          </w:p>
        </w:tc>
        <w:tc>
          <w:tcPr>
            <w:tcW w:w="154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r>
      <w:tr w:rsidR="0018529A" w:rsidTr="007E0371">
        <w:trPr>
          <w:trHeight w:val="278"/>
        </w:trPr>
        <w:tc>
          <w:tcPr>
            <w:tcW w:w="2384" w:type="dxa"/>
            <w:tcBorders>
              <w:left w:val="single" w:sz="8" w:space="0" w:color="auto"/>
            </w:tcBorders>
            <w:vAlign w:val="bottom"/>
          </w:tcPr>
          <w:p w:rsidR="0018529A" w:rsidRDefault="0018529A" w:rsidP="007D0A65">
            <w:pPr>
              <w:rPr>
                <w:sz w:val="24"/>
                <w:szCs w:val="24"/>
              </w:rPr>
            </w:pPr>
          </w:p>
        </w:tc>
        <w:tc>
          <w:tcPr>
            <w:tcW w:w="168" w:type="dxa"/>
            <w:tcBorders>
              <w:right w:val="single" w:sz="8" w:space="0" w:color="auto"/>
            </w:tcBorders>
            <w:vAlign w:val="bottom"/>
          </w:tcPr>
          <w:p w:rsidR="0018529A" w:rsidRDefault="0018529A" w:rsidP="007D0A65">
            <w:pPr>
              <w:rPr>
                <w:sz w:val="24"/>
                <w:szCs w:val="24"/>
              </w:rPr>
            </w:pPr>
          </w:p>
        </w:tc>
        <w:tc>
          <w:tcPr>
            <w:tcW w:w="952" w:type="dxa"/>
            <w:vAlign w:val="bottom"/>
          </w:tcPr>
          <w:p w:rsidR="0018529A" w:rsidRDefault="0018529A" w:rsidP="007D0A65">
            <w:pPr>
              <w:rPr>
                <w:sz w:val="24"/>
                <w:szCs w:val="24"/>
              </w:rPr>
            </w:pPr>
          </w:p>
        </w:tc>
        <w:tc>
          <w:tcPr>
            <w:tcW w:w="82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исследовательские</w:t>
            </w:r>
          </w:p>
        </w:tc>
        <w:tc>
          <w:tcPr>
            <w:tcW w:w="154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r>
      <w:tr w:rsidR="0018529A" w:rsidTr="007E0371">
        <w:trPr>
          <w:trHeight w:val="274"/>
        </w:trPr>
        <w:tc>
          <w:tcPr>
            <w:tcW w:w="2384" w:type="dxa"/>
            <w:tcBorders>
              <w:left w:val="single" w:sz="8" w:space="0" w:color="auto"/>
            </w:tcBorders>
            <w:vAlign w:val="bottom"/>
          </w:tcPr>
          <w:p w:rsidR="0018529A" w:rsidRDefault="0018529A" w:rsidP="007D0A65">
            <w:pPr>
              <w:rPr>
                <w:sz w:val="23"/>
                <w:szCs w:val="23"/>
              </w:rPr>
            </w:pPr>
          </w:p>
        </w:tc>
        <w:tc>
          <w:tcPr>
            <w:tcW w:w="168" w:type="dxa"/>
            <w:tcBorders>
              <w:right w:val="single" w:sz="8" w:space="0" w:color="auto"/>
            </w:tcBorders>
            <w:vAlign w:val="bottom"/>
          </w:tcPr>
          <w:p w:rsidR="0018529A" w:rsidRDefault="0018529A" w:rsidP="007D0A65">
            <w:pPr>
              <w:rPr>
                <w:sz w:val="23"/>
                <w:szCs w:val="23"/>
              </w:rPr>
            </w:pPr>
          </w:p>
        </w:tc>
        <w:tc>
          <w:tcPr>
            <w:tcW w:w="952" w:type="dxa"/>
            <w:vAlign w:val="bottom"/>
          </w:tcPr>
          <w:p w:rsidR="0018529A" w:rsidRDefault="0018529A" w:rsidP="007D0A65">
            <w:pPr>
              <w:rPr>
                <w:sz w:val="23"/>
                <w:szCs w:val="23"/>
              </w:rPr>
            </w:pPr>
          </w:p>
        </w:tc>
        <w:tc>
          <w:tcPr>
            <w:tcW w:w="82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c>
          <w:tcPr>
            <w:tcW w:w="144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работы,</w:t>
            </w:r>
          </w:p>
        </w:tc>
        <w:tc>
          <w:tcPr>
            <w:tcW w:w="960" w:type="dxa"/>
            <w:tcBorders>
              <w:right w:val="single" w:sz="8" w:space="0" w:color="auto"/>
            </w:tcBorders>
            <w:vAlign w:val="bottom"/>
          </w:tcPr>
          <w:p w:rsidR="0018529A" w:rsidRDefault="0018529A" w:rsidP="007D0A65">
            <w:pPr>
              <w:spacing w:line="273" w:lineRule="exact"/>
              <w:ind w:right="40"/>
              <w:jc w:val="right"/>
              <w:rPr>
                <w:sz w:val="20"/>
                <w:szCs w:val="20"/>
              </w:rPr>
            </w:pPr>
            <w:r>
              <w:rPr>
                <w:rFonts w:ascii="Times New Roman" w:eastAsia="Times New Roman" w:hAnsi="Times New Roman" w:cs="Times New Roman"/>
                <w:sz w:val="24"/>
                <w:szCs w:val="24"/>
              </w:rPr>
              <w:t>чтения,</w:t>
            </w:r>
          </w:p>
        </w:tc>
        <w:tc>
          <w:tcPr>
            <w:tcW w:w="154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r>
      <w:tr w:rsidR="0018529A" w:rsidTr="007E0371">
        <w:trPr>
          <w:trHeight w:val="278"/>
        </w:trPr>
        <w:tc>
          <w:tcPr>
            <w:tcW w:w="2384" w:type="dxa"/>
            <w:tcBorders>
              <w:left w:val="single" w:sz="8" w:space="0" w:color="auto"/>
            </w:tcBorders>
            <w:vAlign w:val="bottom"/>
          </w:tcPr>
          <w:p w:rsidR="0018529A" w:rsidRDefault="0018529A" w:rsidP="007D0A65">
            <w:pPr>
              <w:rPr>
                <w:sz w:val="24"/>
                <w:szCs w:val="24"/>
              </w:rPr>
            </w:pPr>
          </w:p>
        </w:tc>
        <w:tc>
          <w:tcPr>
            <w:tcW w:w="168" w:type="dxa"/>
            <w:tcBorders>
              <w:right w:val="single" w:sz="8" w:space="0" w:color="auto"/>
            </w:tcBorders>
            <w:vAlign w:val="bottom"/>
          </w:tcPr>
          <w:p w:rsidR="0018529A" w:rsidRDefault="0018529A" w:rsidP="007D0A65">
            <w:pPr>
              <w:rPr>
                <w:sz w:val="24"/>
                <w:szCs w:val="24"/>
              </w:rPr>
            </w:pPr>
          </w:p>
        </w:tc>
        <w:tc>
          <w:tcPr>
            <w:tcW w:w="952" w:type="dxa"/>
            <w:vAlign w:val="bottom"/>
          </w:tcPr>
          <w:p w:rsidR="0018529A" w:rsidRDefault="0018529A" w:rsidP="007D0A65">
            <w:pPr>
              <w:rPr>
                <w:sz w:val="24"/>
                <w:szCs w:val="24"/>
              </w:rPr>
            </w:pPr>
          </w:p>
        </w:tc>
        <w:tc>
          <w:tcPr>
            <w:tcW w:w="82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c>
          <w:tcPr>
            <w:tcW w:w="1440" w:type="dxa"/>
            <w:vAlign w:val="bottom"/>
          </w:tcPr>
          <w:p w:rsidR="0018529A" w:rsidRDefault="0018529A" w:rsidP="007D0A65">
            <w:pPr>
              <w:rPr>
                <w:sz w:val="20"/>
                <w:szCs w:val="20"/>
              </w:rPr>
            </w:pPr>
            <w:r>
              <w:rPr>
                <w:rFonts w:ascii="Times New Roman" w:eastAsia="Times New Roman" w:hAnsi="Times New Roman" w:cs="Times New Roman"/>
                <w:sz w:val="24"/>
                <w:szCs w:val="24"/>
              </w:rPr>
              <w:t>научно-</w:t>
            </w:r>
          </w:p>
        </w:tc>
        <w:tc>
          <w:tcPr>
            <w:tcW w:w="960" w:type="dxa"/>
            <w:tcBorders>
              <w:right w:val="single" w:sz="8" w:space="0" w:color="auto"/>
            </w:tcBorders>
            <w:vAlign w:val="bottom"/>
          </w:tcPr>
          <w:p w:rsidR="0018529A" w:rsidRDefault="0018529A" w:rsidP="007D0A65">
            <w:pPr>
              <w:rPr>
                <w:sz w:val="24"/>
                <w:szCs w:val="24"/>
              </w:rPr>
            </w:pPr>
          </w:p>
        </w:tc>
        <w:tc>
          <w:tcPr>
            <w:tcW w:w="154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r>
      <w:tr w:rsidR="0018529A" w:rsidTr="007E0371">
        <w:trPr>
          <w:trHeight w:val="274"/>
        </w:trPr>
        <w:tc>
          <w:tcPr>
            <w:tcW w:w="2384" w:type="dxa"/>
            <w:tcBorders>
              <w:left w:val="single" w:sz="8" w:space="0" w:color="auto"/>
            </w:tcBorders>
            <w:vAlign w:val="bottom"/>
          </w:tcPr>
          <w:p w:rsidR="0018529A" w:rsidRDefault="0018529A" w:rsidP="007D0A65">
            <w:pPr>
              <w:rPr>
                <w:sz w:val="23"/>
                <w:szCs w:val="23"/>
              </w:rPr>
            </w:pPr>
          </w:p>
        </w:tc>
        <w:tc>
          <w:tcPr>
            <w:tcW w:w="168" w:type="dxa"/>
            <w:tcBorders>
              <w:right w:val="single" w:sz="8" w:space="0" w:color="auto"/>
            </w:tcBorders>
            <w:vAlign w:val="bottom"/>
          </w:tcPr>
          <w:p w:rsidR="0018529A" w:rsidRDefault="0018529A" w:rsidP="007D0A65">
            <w:pPr>
              <w:rPr>
                <w:sz w:val="23"/>
                <w:szCs w:val="23"/>
              </w:rPr>
            </w:pPr>
          </w:p>
        </w:tc>
        <w:tc>
          <w:tcPr>
            <w:tcW w:w="952" w:type="dxa"/>
            <w:vAlign w:val="bottom"/>
          </w:tcPr>
          <w:p w:rsidR="0018529A" w:rsidRDefault="0018529A" w:rsidP="007D0A65">
            <w:pPr>
              <w:rPr>
                <w:sz w:val="23"/>
                <w:szCs w:val="23"/>
              </w:rPr>
            </w:pPr>
          </w:p>
        </w:tc>
        <w:tc>
          <w:tcPr>
            <w:tcW w:w="82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практические</w:t>
            </w:r>
          </w:p>
        </w:tc>
        <w:tc>
          <w:tcPr>
            <w:tcW w:w="1540" w:type="dxa"/>
            <w:vAlign w:val="bottom"/>
          </w:tcPr>
          <w:p w:rsidR="0018529A" w:rsidRDefault="0018529A" w:rsidP="007D0A65">
            <w:pPr>
              <w:rPr>
                <w:sz w:val="23"/>
                <w:szCs w:val="23"/>
              </w:rPr>
            </w:pPr>
          </w:p>
        </w:tc>
        <w:tc>
          <w:tcPr>
            <w:tcW w:w="880" w:type="dxa"/>
            <w:tcBorders>
              <w:right w:val="single" w:sz="8" w:space="0" w:color="auto"/>
            </w:tcBorders>
            <w:vAlign w:val="bottom"/>
          </w:tcPr>
          <w:p w:rsidR="0018529A" w:rsidRDefault="0018529A" w:rsidP="007D0A65">
            <w:pPr>
              <w:rPr>
                <w:sz w:val="23"/>
                <w:szCs w:val="23"/>
              </w:rPr>
            </w:pPr>
          </w:p>
        </w:tc>
      </w:tr>
      <w:tr w:rsidR="0018529A" w:rsidTr="007E0371">
        <w:trPr>
          <w:trHeight w:val="278"/>
        </w:trPr>
        <w:tc>
          <w:tcPr>
            <w:tcW w:w="2384" w:type="dxa"/>
            <w:tcBorders>
              <w:left w:val="single" w:sz="8" w:space="0" w:color="auto"/>
            </w:tcBorders>
            <w:vAlign w:val="bottom"/>
          </w:tcPr>
          <w:p w:rsidR="0018529A" w:rsidRDefault="0018529A" w:rsidP="007D0A65">
            <w:pPr>
              <w:rPr>
                <w:sz w:val="24"/>
                <w:szCs w:val="24"/>
              </w:rPr>
            </w:pPr>
          </w:p>
        </w:tc>
        <w:tc>
          <w:tcPr>
            <w:tcW w:w="168" w:type="dxa"/>
            <w:tcBorders>
              <w:right w:val="single" w:sz="8" w:space="0" w:color="auto"/>
            </w:tcBorders>
            <w:vAlign w:val="bottom"/>
          </w:tcPr>
          <w:p w:rsidR="0018529A" w:rsidRDefault="0018529A" w:rsidP="007D0A65">
            <w:pPr>
              <w:rPr>
                <w:sz w:val="24"/>
                <w:szCs w:val="24"/>
              </w:rPr>
            </w:pPr>
          </w:p>
        </w:tc>
        <w:tc>
          <w:tcPr>
            <w:tcW w:w="952" w:type="dxa"/>
            <w:vAlign w:val="bottom"/>
          </w:tcPr>
          <w:p w:rsidR="0018529A" w:rsidRDefault="0018529A" w:rsidP="007D0A65">
            <w:pPr>
              <w:rPr>
                <w:sz w:val="24"/>
                <w:szCs w:val="24"/>
              </w:rPr>
            </w:pPr>
          </w:p>
        </w:tc>
        <w:tc>
          <w:tcPr>
            <w:tcW w:w="82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конференции</w:t>
            </w:r>
          </w:p>
        </w:tc>
        <w:tc>
          <w:tcPr>
            <w:tcW w:w="1540" w:type="dxa"/>
            <w:vAlign w:val="bottom"/>
          </w:tcPr>
          <w:p w:rsidR="0018529A" w:rsidRDefault="0018529A" w:rsidP="007D0A65">
            <w:pPr>
              <w:rPr>
                <w:sz w:val="24"/>
                <w:szCs w:val="24"/>
              </w:rPr>
            </w:pPr>
          </w:p>
        </w:tc>
        <w:tc>
          <w:tcPr>
            <w:tcW w:w="880" w:type="dxa"/>
            <w:tcBorders>
              <w:right w:val="single" w:sz="8" w:space="0" w:color="auto"/>
            </w:tcBorders>
            <w:vAlign w:val="bottom"/>
          </w:tcPr>
          <w:p w:rsidR="0018529A" w:rsidRDefault="0018529A" w:rsidP="007D0A65">
            <w:pPr>
              <w:rPr>
                <w:sz w:val="24"/>
                <w:szCs w:val="24"/>
              </w:rPr>
            </w:pPr>
          </w:p>
        </w:tc>
      </w:tr>
      <w:tr w:rsidR="0018529A" w:rsidTr="007E0371">
        <w:trPr>
          <w:trHeight w:val="298"/>
        </w:trPr>
        <w:tc>
          <w:tcPr>
            <w:tcW w:w="2384" w:type="dxa"/>
            <w:tcBorders>
              <w:left w:val="single" w:sz="8" w:space="0" w:color="auto"/>
              <w:bottom w:val="single" w:sz="8" w:space="0" w:color="auto"/>
            </w:tcBorders>
            <w:vAlign w:val="bottom"/>
          </w:tcPr>
          <w:p w:rsidR="0018529A" w:rsidRDefault="0018529A" w:rsidP="007D0A65">
            <w:pPr>
              <w:rPr>
                <w:sz w:val="24"/>
                <w:szCs w:val="24"/>
              </w:rPr>
            </w:pPr>
          </w:p>
        </w:tc>
        <w:tc>
          <w:tcPr>
            <w:tcW w:w="168" w:type="dxa"/>
            <w:tcBorders>
              <w:bottom w:val="single" w:sz="8" w:space="0" w:color="auto"/>
              <w:right w:val="single" w:sz="8" w:space="0" w:color="auto"/>
            </w:tcBorders>
            <w:vAlign w:val="bottom"/>
          </w:tcPr>
          <w:p w:rsidR="0018529A" w:rsidRDefault="0018529A" w:rsidP="007D0A65">
            <w:pPr>
              <w:rPr>
                <w:sz w:val="24"/>
                <w:szCs w:val="24"/>
              </w:rPr>
            </w:pPr>
          </w:p>
        </w:tc>
        <w:tc>
          <w:tcPr>
            <w:tcW w:w="952" w:type="dxa"/>
            <w:tcBorders>
              <w:bottom w:val="single" w:sz="8" w:space="0" w:color="auto"/>
            </w:tcBorders>
            <w:vAlign w:val="bottom"/>
          </w:tcPr>
          <w:p w:rsidR="0018529A" w:rsidRDefault="0018529A" w:rsidP="007D0A65">
            <w:pPr>
              <w:rPr>
                <w:sz w:val="24"/>
                <w:szCs w:val="24"/>
              </w:rPr>
            </w:pPr>
          </w:p>
        </w:tc>
        <w:tc>
          <w:tcPr>
            <w:tcW w:w="820" w:type="dxa"/>
            <w:tcBorders>
              <w:bottom w:val="single" w:sz="8" w:space="0" w:color="auto"/>
            </w:tcBorders>
            <w:vAlign w:val="bottom"/>
          </w:tcPr>
          <w:p w:rsidR="0018529A" w:rsidRDefault="0018529A" w:rsidP="007D0A65">
            <w:pPr>
              <w:rPr>
                <w:sz w:val="24"/>
                <w:szCs w:val="24"/>
              </w:rPr>
            </w:pPr>
          </w:p>
        </w:tc>
        <w:tc>
          <w:tcPr>
            <w:tcW w:w="880" w:type="dxa"/>
            <w:tcBorders>
              <w:bottom w:val="single" w:sz="8" w:space="0" w:color="auto"/>
              <w:right w:val="single" w:sz="8" w:space="0" w:color="auto"/>
            </w:tcBorders>
            <w:vAlign w:val="bottom"/>
          </w:tcPr>
          <w:p w:rsidR="0018529A" w:rsidRDefault="0018529A" w:rsidP="007D0A65">
            <w:pPr>
              <w:rPr>
                <w:sz w:val="24"/>
                <w:szCs w:val="24"/>
              </w:rPr>
            </w:pPr>
          </w:p>
        </w:tc>
        <w:tc>
          <w:tcPr>
            <w:tcW w:w="1440" w:type="dxa"/>
            <w:tcBorders>
              <w:bottom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Экскурсии</w:t>
            </w:r>
          </w:p>
        </w:tc>
        <w:tc>
          <w:tcPr>
            <w:tcW w:w="960" w:type="dxa"/>
            <w:tcBorders>
              <w:bottom w:val="single" w:sz="8" w:space="0" w:color="auto"/>
              <w:right w:val="single" w:sz="8" w:space="0" w:color="auto"/>
            </w:tcBorders>
            <w:vAlign w:val="bottom"/>
          </w:tcPr>
          <w:p w:rsidR="0018529A" w:rsidRDefault="0018529A" w:rsidP="007D0A65">
            <w:pPr>
              <w:rPr>
                <w:sz w:val="24"/>
                <w:szCs w:val="24"/>
              </w:rPr>
            </w:pPr>
          </w:p>
        </w:tc>
        <w:tc>
          <w:tcPr>
            <w:tcW w:w="1540" w:type="dxa"/>
            <w:tcBorders>
              <w:bottom w:val="single" w:sz="8" w:space="0" w:color="auto"/>
            </w:tcBorders>
            <w:vAlign w:val="bottom"/>
          </w:tcPr>
          <w:p w:rsidR="0018529A" w:rsidRDefault="0018529A" w:rsidP="007D0A65">
            <w:pPr>
              <w:rPr>
                <w:sz w:val="24"/>
                <w:szCs w:val="24"/>
              </w:rPr>
            </w:pPr>
          </w:p>
        </w:tc>
        <w:tc>
          <w:tcPr>
            <w:tcW w:w="880" w:type="dxa"/>
            <w:tcBorders>
              <w:bottom w:val="single" w:sz="8" w:space="0" w:color="auto"/>
              <w:right w:val="single" w:sz="8" w:space="0" w:color="auto"/>
            </w:tcBorders>
            <w:vAlign w:val="bottom"/>
          </w:tcPr>
          <w:p w:rsidR="0018529A" w:rsidRDefault="0018529A" w:rsidP="007D0A65">
            <w:pPr>
              <w:rPr>
                <w:sz w:val="24"/>
                <w:szCs w:val="24"/>
              </w:rPr>
            </w:pPr>
          </w:p>
        </w:tc>
      </w:tr>
      <w:tr w:rsidR="0018529A" w:rsidTr="007E0371">
        <w:trPr>
          <w:trHeight w:val="244"/>
        </w:trPr>
        <w:tc>
          <w:tcPr>
            <w:tcW w:w="2384" w:type="dxa"/>
            <w:tcBorders>
              <w:left w:val="single" w:sz="8" w:space="0" w:color="auto"/>
            </w:tcBorders>
            <w:vAlign w:val="bottom"/>
          </w:tcPr>
          <w:p w:rsidR="0018529A" w:rsidRDefault="0018529A" w:rsidP="007D0A65">
            <w:pPr>
              <w:spacing w:line="243" w:lineRule="exact"/>
              <w:rPr>
                <w:sz w:val="20"/>
                <w:szCs w:val="20"/>
              </w:rPr>
            </w:pPr>
            <w:r>
              <w:rPr>
                <w:rFonts w:ascii="Times New Roman" w:eastAsia="Times New Roman" w:hAnsi="Times New Roman" w:cs="Times New Roman"/>
                <w:sz w:val="24"/>
                <w:szCs w:val="24"/>
              </w:rPr>
              <w:t>3. Воспитание</w:t>
            </w:r>
          </w:p>
        </w:tc>
        <w:tc>
          <w:tcPr>
            <w:tcW w:w="168" w:type="dxa"/>
            <w:tcBorders>
              <w:right w:val="single" w:sz="8" w:space="0" w:color="auto"/>
            </w:tcBorders>
            <w:vAlign w:val="bottom"/>
          </w:tcPr>
          <w:p w:rsidR="0018529A" w:rsidRDefault="0018529A" w:rsidP="007D0A65">
            <w:pPr>
              <w:rPr>
                <w:sz w:val="21"/>
                <w:szCs w:val="21"/>
              </w:rPr>
            </w:pPr>
          </w:p>
        </w:tc>
        <w:tc>
          <w:tcPr>
            <w:tcW w:w="952" w:type="dxa"/>
            <w:vAlign w:val="bottom"/>
          </w:tcPr>
          <w:p w:rsidR="0018529A" w:rsidRDefault="0018529A" w:rsidP="007D0A65">
            <w:pPr>
              <w:rPr>
                <w:sz w:val="21"/>
                <w:szCs w:val="21"/>
              </w:rPr>
            </w:pPr>
          </w:p>
        </w:tc>
        <w:tc>
          <w:tcPr>
            <w:tcW w:w="820" w:type="dxa"/>
            <w:vAlign w:val="bottom"/>
          </w:tcPr>
          <w:p w:rsidR="0018529A" w:rsidRDefault="0018529A" w:rsidP="007D0A65">
            <w:pPr>
              <w:rPr>
                <w:sz w:val="21"/>
                <w:szCs w:val="21"/>
              </w:rPr>
            </w:pPr>
          </w:p>
        </w:tc>
        <w:tc>
          <w:tcPr>
            <w:tcW w:w="880" w:type="dxa"/>
            <w:tcBorders>
              <w:right w:val="single" w:sz="8" w:space="0" w:color="auto"/>
            </w:tcBorders>
            <w:vAlign w:val="bottom"/>
          </w:tcPr>
          <w:p w:rsidR="0018529A" w:rsidRDefault="0018529A" w:rsidP="007D0A65">
            <w:pPr>
              <w:rPr>
                <w:sz w:val="21"/>
                <w:szCs w:val="21"/>
              </w:rPr>
            </w:pPr>
          </w:p>
        </w:tc>
        <w:tc>
          <w:tcPr>
            <w:tcW w:w="1440" w:type="dxa"/>
            <w:vAlign w:val="bottom"/>
          </w:tcPr>
          <w:p w:rsidR="0018529A" w:rsidRDefault="0018529A" w:rsidP="007D0A65">
            <w:pPr>
              <w:spacing w:line="243" w:lineRule="exact"/>
              <w:rPr>
                <w:sz w:val="20"/>
                <w:szCs w:val="20"/>
              </w:rPr>
            </w:pPr>
            <w:r>
              <w:rPr>
                <w:rFonts w:ascii="Times New Roman" w:eastAsia="Times New Roman" w:hAnsi="Times New Roman" w:cs="Times New Roman"/>
                <w:sz w:val="24"/>
                <w:szCs w:val="24"/>
              </w:rPr>
              <w:t>Викторины,</w:t>
            </w:r>
          </w:p>
        </w:tc>
        <w:tc>
          <w:tcPr>
            <w:tcW w:w="960" w:type="dxa"/>
            <w:tcBorders>
              <w:right w:val="single" w:sz="8" w:space="0" w:color="auto"/>
            </w:tcBorders>
            <w:vAlign w:val="bottom"/>
          </w:tcPr>
          <w:p w:rsidR="0018529A" w:rsidRDefault="0018529A" w:rsidP="007D0A65">
            <w:pPr>
              <w:rPr>
                <w:sz w:val="21"/>
                <w:szCs w:val="21"/>
              </w:rPr>
            </w:pPr>
          </w:p>
        </w:tc>
        <w:tc>
          <w:tcPr>
            <w:tcW w:w="2420" w:type="dxa"/>
            <w:gridSpan w:val="2"/>
            <w:tcBorders>
              <w:right w:val="single" w:sz="8" w:space="0" w:color="auto"/>
            </w:tcBorders>
            <w:vAlign w:val="bottom"/>
          </w:tcPr>
          <w:p w:rsidR="0018529A" w:rsidRDefault="0018529A" w:rsidP="007D0A65">
            <w:pPr>
              <w:spacing w:line="243" w:lineRule="exact"/>
              <w:rPr>
                <w:sz w:val="20"/>
                <w:szCs w:val="20"/>
              </w:rPr>
            </w:pPr>
            <w:r>
              <w:rPr>
                <w:rFonts w:ascii="Times New Roman" w:eastAsia="Times New Roman" w:hAnsi="Times New Roman" w:cs="Times New Roman"/>
                <w:sz w:val="24"/>
                <w:szCs w:val="24"/>
              </w:rPr>
              <w:t>формирование</w:t>
            </w:r>
          </w:p>
        </w:tc>
      </w:tr>
      <w:tr w:rsidR="0018529A" w:rsidTr="007E0371">
        <w:trPr>
          <w:trHeight w:val="298"/>
        </w:trPr>
        <w:tc>
          <w:tcPr>
            <w:tcW w:w="2384" w:type="dxa"/>
            <w:tcBorders>
              <w:left w:val="single" w:sz="8" w:space="0" w:color="auto"/>
              <w:bottom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трудолюбия,</w:t>
            </w:r>
          </w:p>
        </w:tc>
        <w:tc>
          <w:tcPr>
            <w:tcW w:w="168" w:type="dxa"/>
            <w:tcBorders>
              <w:bottom w:val="single" w:sz="8" w:space="0" w:color="auto"/>
              <w:right w:val="single" w:sz="8" w:space="0" w:color="auto"/>
            </w:tcBorders>
            <w:vAlign w:val="bottom"/>
          </w:tcPr>
          <w:p w:rsidR="0018529A" w:rsidRDefault="0018529A" w:rsidP="007D0A65">
            <w:pPr>
              <w:rPr>
                <w:sz w:val="24"/>
                <w:szCs w:val="24"/>
              </w:rPr>
            </w:pPr>
          </w:p>
        </w:tc>
        <w:tc>
          <w:tcPr>
            <w:tcW w:w="952" w:type="dxa"/>
            <w:tcBorders>
              <w:bottom w:val="single" w:sz="8" w:space="0" w:color="auto"/>
            </w:tcBorders>
            <w:vAlign w:val="bottom"/>
          </w:tcPr>
          <w:p w:rsidR="0018529A" w:rsidRDefault="0018529A" w:rsidP="007D0A65">
            <w:pPr>
              <w:rPr>
                <w:sz w:val="24"/>
                <w:szCs w:val="24"/>
              </w:rPr>
            </w:pPr>
          </w:p>
        </w:tc>
        <w:tc>
          <w:tcPr>
            <w:tcW w:w="820" w:type="dxa"/>
            <w:tcBorders>
              <w:bottom w:val="single" w:sz="8" w:space="0" w:color="auto"/>
            </w:tcBorders>
            <w:vAlign w:val="bottom"/>
          </w:tcPr>
          <w:p w:rsidR="0018529A" w:rsidRDefault="0018529A" w:rsidP="007D0A65">
            <w:pPr>
              <w:rPr>
                <w:sz w:val="24"/>
                <w:szCs w:val="24"/>
              </w:rPr>
            </w:pPr>
          </w:p>
        </w:tc>
        <w:tc>
          <w:tcPr>
            <w:tcW w:w="880" w:type="dxa"/>
            <w:tcBorders>
              <w:bottom w:val="single" w:sz="8" w:space="0" w:color="auto"/>
              <w:right w:val="single" w:sz="8" w:space="0" w:color="auto"/>
            </w:tcBorders>
            <w:vAlign w:val="bottom"/>
          </w:tcPr>
          <w:p w:rsidR="0018529A" w:rsidRDefault="0018529A" w:rsidP="007D0A65">
            <w:pPr>
              <w:rPr>
                <w:sz w:val="24"/>
                <w:szCs w:val="24"/>
              </w:rPr>
            </w:pPr>
          </w:p>
        </w:tc>
        <w:tc>
          <w:tcPr>
            <w:tcW w:w="1440" w:type="dxa"/>
            <w:tcBorders>
              <w:bottom w:val="single" w:sz="8" w:space="0" w:color="auto"/>
            </w:tcBorders>
            <w:vAlign w:val="bottom"/>
          </w:tcPr>
          <w:p w:rsidR="0018529A" w:rsidRDefault="0018529A" w:rsidP="007D0A65">
            <w:pPr>
              <w:rPr>
                <w:sz w:val="20"/>
                <w:szCs w:val="20"/>
              </w:rPr>
            </w:pPr>
            <w:r>
              <w:rPr>
                <w:rFonts w:ascii="Times New Roman" w:eastAsia="Times New Roman" w:hAnsi="Times New Roman" w:cs="Times New Roman"/>
                <w:w w:val="99"/>
                <w:sz w:val="24"/>
                <w:szCs w:val="24"/>
              </w:rPr>
              <w:t>обсуждения,</w:t>
            </w:r>
          </w:p>
        </w:tc>
        <w:tc>
          <w:tcPr>
            <w:tcW w:w="960" w:type="dxa"/>
            <w:tcBorders>
              <w:bottom w:val="single" w:sz="8" w:space="0" w:color="auto"/>
              <w:right w:val="single" w:sz="8" w:space="0" w:color="auto"/>
            </w:tcBorders>
            <w:vAlign w:val="bottom"/>
          </w:tcPr>
          <w:p w:rsidR="0018529A" w:rsidRDefault="0018529A" w:rsidP="007D0A65">
            <w:pPr>
              <w:rPr>
                <w:sz w:val="24"/>
                <w:szCs w:val="24"/>
              </w:rPr>
            </w:pPr>
          </w:p>
        </w:tc>
        <w:tc>
          <w:tcPr>
            <w:tcW w:w="1540" w:type="dxa"/>
            <w:tcBorders>
              <w:bottom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бережного</w:t>
            </w:r>
          </w:p>
        </w:tc>
        <w:tc>
          <w:tcPr>
            <w:tcW w:w="880" w:type="dxa"/>
            <w:tcBorders>
              <w:bottom w:val="single" w:sz="8" w:space="0" w:color="auto"/>
              <w:right w:val="single" w:sz="8" w:space="0" w:color="auto"/>
            </w:tcBorders>
            <w:vAlign w:val="bottom"/>
          </w:tcPr>
          <w:p w:rsidR="0018529A" w:rsidRDefault="0018529A" w:rsidP="007D0A65">
            <w:pPr>
              <w:rPr>
                <w:sz w:val="24"/>
                <w:szCs w:val="24"/>
              </w:rPr>
            </w:pPr>
          </w:p>
        </w:tc>
      </w:tr>
    </w:tbl>
    <w:p w:rsidR="0018529A" w:rsidRDefault="0018529A" w:rsidP="007D0A65">
      <w:pPr>
        <w:spacing w:line="200" w:lineRule="exact"/>
        <w:rPr>
          <w:sz w:val="20"/>
          <w:szCs w:val="20"/>
        </w:rPr>
      </w:pPr>
    </w:p>
    <w:p w:rsidR="0018529A" w:rsidRDefault="0018529A" w:rsidP="007D0A65">
      <w:pPr>
        <w:sectPr w:rsidR="0018529A" w:rsidSect="007D0A65">
          <w:pgSz w:w="11900" w:h="16840"/>
          <w:pgMar w:top="1114" w:right="560" w:bottom="202" w:left="1440" w:header="0" w:footer="0" w:gutter="0"/>
          <w:cols w:space="720" w:equalWidth="0">
            <w:col w:w="10207"/>
          </w:cols>
        </w:sectPr>
      </w:pPr>
    </w:p>
    <w:p w:rsidR="0018529A" w:rsidRPr="00810C9C" w:rsidRDefault="0018529A" w:rsidP="007D0A65">
      <w:pPr>
        <w:rPr>
          <w:sz w:val="20"/>
          <w:szCs w:val="20"/>
        </w:rPr>
        <w:sectPr w:rsidR="0018529A" w:rsidRPr="00810C9C" w:rsidSect="007D0A65">
          <w:type w:val="continuous"/>
          <w:pgSz w:w="11900" w:h="16840"/>
          <w:pgMar w:top="1114" w:right="560" w:bottom="202" w:left="1440" w:header="0" w:footer="0" w:gutter="0"/>
          <w:cols w:space="720" w:equalWidth="0">
            <w:col w:w="10207"/>
          </w:cols>
        </w:sectPr>
      </w:pPr>
    </w:p>
    <w:tbl>
      <w:tblPr>
        <w:tblW w:w="0" w:type="auto"/>
        <w:tblInd w:w="150" w:type="dxa"/>
        <w:tblLayout w:type="fixed"/>
        <w:tblCellMar>
          <w:left w:w="0" w:type="dxa"/>
          <w:right w:w="0" w:type="dxa"/>
        </w:tblCellMar>
        <w:tblLook w:val="04A0" w:firstRow="1" w:lastRow="0" w:firstColumn="1" w:lastColumn="0" w:noHBand="0" w:noVBand="1"/>
      </w:tblPr>
      <w:tblGrid>
        <w:gridCol w:w="360"/>
        <w:gridCol w:w="1660"/>
        <w:gridCol w:w="340"/>
        <w:gridCol w:w="2420"/>
        <w:gridCol w:w="1460"/>
        <w:gridCol w:w="940"/>
        <w:gridCol w:w="2420"/>
      </w:tblGrid>
      <w:tr w:rsidR="0018529A" w:rsidTr="006F4EE3">
        <w:trPr>
          <w:trHeight w:val="264"/>
        </w:trPr>
        <w:tc>
          <w:tcPr>
            <w:tcW w:w="360" w:type="dxa"/>
            <w:tcBorders>
              <w:top w:val="single" w:sz="8" w:space="0" w:color="auto"/>
              <w:left w:val="single" w:sz="8" w:space="0" w:color="auto"/>
            </w:tcBorders>
            <w:vAlign w:val="bottom"/>
          </w:tcPr>
          <w:p w:rsidR="0018529A" w:rsidRDefault="0018529A" w:rsidP="007D0A65"/>
        </w:tc>
        <w:tc>
          <w:tcPr>
            <w:tcW w:w="1660" w:type="dxa"/>
            <w:tcBorders>
              <w:top w:val="single" w:sz="8" w:space="0" w:color="auto"/>
            </w:tcBorders>
            <w:vAlign w:val="bottom"/>
          </w:tcPr>
          <w:p w:rsidR="0018529A" w:rsidRDefault="0018529A" w:rsidP="007D0A65">
            <w:pPr>
              <w:spacing w:line="264" w:lineRule="exact"/>
              <w:rPr>
                <w:sz w:val="20"/>
                <w:szCs w:val="20"/>
              </w:rPr>
            </w:pPr>
            <w:r>
              <w:rPr>
                <w:rFonts w:ascii="Times New Roman" w:eastAsia="Times New Roman" w:hAnsi="Times New Roman" w:cs="Times New Roman"/>
                <w:sz w:val="24"/>
                <w:szCs w:val="24"/>
              </w:rPr>
              <w:t>творческого</w:t>
            </w:r>
          </w:p>
        </w:tc>
        <w:tc>
          <w:tcPr>
            <w:tcW w:w="340" w:type="dxa"/>
            <w:tcBorders>
              <w:top w:val="single" w:sz="8" w:space="0" w:color="auto"/>
              <w:right w:val="single" w:sz="8" w:space="0" w:color="auto"/>
            </w:tcBorders>
            <w:vAlign w:val="bottom"/>
          </w:tcPr>
          <w:p w:rsidR="0018529A" w:rsidRDefault="0018529A" w:rsidP="007D0A65"/>
        </w:tc>
        <w:tc>
          <w:tcPr>
            <w:tcW w:w="2420" w:type="dxa"/>
            <w:tcBorders>
              <w:top w:val="single" w:sz="8" w:space="0" w:color="auto"/>
              <w:right w:val="single" w:sz="8" w:space="0" w:color="auto"/>
            </w:tcBorders>
            <w:vAlign w:val="bottom"/>
          </w:tcPr>
          <w:p w:rsidR="0018529A" w:rsidRDefault="0018529A" w:rsidP="007D0A65"/>
        </w:tc>
        <w:tc>
          <w:tcPr>
            <w:tcW w:w="1460" w:type="dxa"/>
            <w:tcBorders>
              <w:top w:val="single" w:sz="8" w:space="0" w:color="auto"/>
            </w:tcBorders>
            <w:vAlign w:val="bottom"/>
          </w:tcPr>
          <w:p w:rsidR="0018529A" w:rsidRDefault="0018529A" w:rsidP="007D0A65">
            <w:pPr>
              <w:spacing w:line="264" w:lineRule="exact"/>
              <w:rPr>
                <w:sz w:val="20"/>
                <w:szCs w:val="20"/>
              </w:rPr>
            </w:pPr>
            <w:r>
              <w:rPr>
                <w:rFonts w:ascii="Times New Roman" w:eastAsia="Times New Roman" w:hAnsi="Times New Roman" w:cs="Times New Roman"/>
                <w:sz w:val="24"/>
                <w:szCs w:val="24"/>
              </w:rPr>
              <w:t>праздник</w:t>
            </w:r>
          </w:p>
        </w:tc>
        <w:tc>
          <w:tcPr>
            <w:tcW w:w="940" w:type="dxa"/>
            <w:tcBorders>
              <w:top w:val="single" w:sz="8" w:space="0" w:color="auto"/>
              <w:right w:val="single" w:sz="8" w:space="0" w:color="auto"/>
            </w:tcBorders>
            <w:vAlign w:val="bottom"/>
          </w:tcPr>
          <w:p w:rsidR="0018529A" w:rsidRDefault="0018529A" w:rsidP="007D0A65">
            <w:pPr>
              <w:spacing w:line="264" w:lineRule="exact"/>
              <w:ind w:right="40"/>
              <w:jc w:val="right"/>
              <w:rPr>
                <w:sz w:val="20"/>
                <w:szCs w:val="20"/>
              </w:rPr>
            </w:pPr>
            <w:r>
              <w:rPr>
                <w:rFonts w:ascii="Times New Roman" w:eastAsia="Times New Roman" w:hAnsi="Times New Roman" w:cs="Times New Roman"/>
                <w:sz w:val="24"/>
                <w:szCs w:val="24"/>
              </w:rPr>
              <w:t>книги,</w:t>
            </w:r>
          </w:p>
        </w:tc>
        <w:tc>
          <w:tcPr>
            <w:tcW w:w="2420" w:type="dxa"/>
            <w:tcBorders>
              <w:top w:val="single" w:sz="8" w:space="0" w:color="auto"/>
              <w:right w:val="single" w:sz="8" w:space="0" w:color="auto"/>
            </w:tcBorders>
            <w:vAlign w:val="bottom"/>
          </w:tcPr>
          <w:p w:rsidR="0018529A" w:rsidRDefault="0018529A" w:rsidP="007D0A65">
            <w:pPr>
              <w:spacing w:line="264" w:lineRule="exact"/>
              <w:rPr>
                <w:sz w:val="20"/>
                <w:szCs w:val="20"/>
              </w:rPr>
            </w:pPr>
            <w:r>
              <w:rPr>
                <w:rFonts w:ascii="Times New Roman" w:eastAsia="Times New Roman" w:hAnsi="Times New Roman" w:cs="Times New Roman"/>
                <w:sz w:val="24"/>
                <w:szCs w:val="24"/>
              </w:rPr>
              <w:t>отношения к</w:t>
            </w: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отношения</w:t>
            </w:r>
          </w:p>
        </w:tc>
        <w:tc>
          <w:tcPr>
            <w:tcW w:w="34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w:t>
            </w: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конкурсы</w:t>
            </w:r>
          </w:p>
        </w:tc>
        <w:tc>
          <w:tcPr>
            <w:tcW w:w="940" w:type="dxa"/>
            <w:tcBorders>
              <w:right w:val="single" w:sz="8" w:space="0" w:color="auto"/>
            </w:tcBorders>
            <w:vAlign w:val="bottom"/>
          </w:tcPr>
          <w:p w:rsidR="0018529A" w:rsidRDefault="0018529A" w:rsidP="007D0A65">
            <w:pPr>
              <w:spacing w:line="273" w:lineRule="exact"/>
              <w:ind w:right="40"/>
              <w:jc w:val="right"/>
              <w:rPr>
                <w:sz w:val="20"/>
                <w:szCs w:val="20"/>
              </w:rPr>
            </w:pPr>
            <w:r>
              <w:rPr>
                <w:rFonts w:ascii="Times New Roman" w:eastAsia="Times New Roman" w:hAnsi="Times New Roman" w:cs="Times New Roman"/>
                <w:sz w:val="24"/>
                <w:szCs w:val="24"/>
              </w:rPr>
              <w:t>чтецов.</w:t>
            </w: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результатам труда</w:t>
            </w: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20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учению,  труду,</w:t>
            </w:r>
          </w:p>
        </w:tc>
        <w:tc>
          <w:tcPr>
            <w:tcW w:w="242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Мастер-классы,</w:t>
            </w: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других людей</w:t>
            </w: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жизни.</w:t>
            </w: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интерактивные</w:t>
            </w:r>
          </w:p>
        </w:tc>
        <w:tc>
          <w:tcPr>
            <w:tcW w:w="242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60" w:type="dxa"/>
            <w:vAlign w:val="bottom"/>
          </w:tcPr>
          <w:p w:rsidR="0018529A" w:rsidRDefault="0018529A" w:rsidP="007D0A65">
            <w:pPr>
              <w:rPr>
                <w:sz w:val="20"/>
                <w:szCs w:val="20"/>
              </w:rPr>
            </w:pPr>
            <w:r>
              <w:rPr>
                <w:rFonts w:ascii="Times New Roman" w:eastAsia="Times New Roman" w:hAnsi="Times New Roman" w:cs="Times New Roman"/>
                <w:sz w:val="24"/>
                <w:szCs w:val="24"/>
              </w:rPr>
              <w:t>экскурсии,</w:t>
            </w:r>
          </w:p>
        </w:tc>
        <w:tc>
          <w:tcPr>
            <w:tcW w:w="9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концерты,</w:t>
            </w:r>
          </w:p>
        </w:tc>
        <w:tc>
          <w:tcPr>
            <w:tcW w:w="9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60" w:type="dxa"/>
            <w:vAlign w:val="bottom"/>
          </w:tcPr>
          <w:p w:rsidR="0018529A" w:rsidRDefault="0018529A" w:rsidP="007D0A65">
            <w:pPr>
              <w:rPr>
                <w:sz w:val="20"/>
                <w:szCs w:val="20"/>
              </w:rPr>
            </w:pPr>
            <w:r>
              <w:rPr>
                <w:rFonts w:ascii="Times New Roman" w:eastAsia="Times New Roman" w:hAnsi="Times New Roman" w:cs="Times New Roman"/>
                <w:sz w:val="24"/>
                <w:szCs w:val="24"/>
              </w:rPr>
              <w:t>творческие</w:t>
            </w:r>
          </w:p>
        </w:tc>
        <w:tc>
          <w:tcPr>
            <w:tcW w:w="9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конкурсы.</w:t>
            </w:r>
          </w:p>
        </w:tc>
        <w:tc>
          <w:tcPr>
            <w:tcW w:w="9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60" w:type="dxa"/>
            <w:vAlign w:val="bottom"/>
          </w:tcPr>
          <w:p w:rsidR="0018529A" w:rsidRDefault="0018529A" w:rsidP="007D0A65">
            <w:pPr>
              <w:rPr>
                <w:sz w:val="20"/>
                <w:szCs w:val="20"/>
              </w:rPr>
            </w:pPr>
            <w:r>
              <w:rPr>
                <w:rFonts w:ascii="Times New Roman" w:eastAsia="Times New Roman" w:hAnsi="Times New Roman" w:cs="Times New Roman"/>
                <w:sz w:val="24"/>
                <w:szCs w:val="24"/>
              </w:rPr>
              <w:t>Просмотры</w:t>
            </w:r>
          </w:p>
        </w:tc>
        <w:tc>
          <w:tcPr>
            <w:tcW w:w="9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фильмов</w:t>
            </w:r>
          </w:p>
        </w:tc>
        <w:tc>
          <w:tcPr>
            <w:tcW w:w="940" w:type="dxa"/>
            <w:tcBorders>
              <w:right w:val="single" w:sz="8" w:space="0" w:color="auto"/>
            </w:tcBorders>
            <w:vAlign w:val="bottom"/>
          </w:tcPr>
          <w:p w:rsidR="0018529A" w:rsidRDefault="0018529A" w:rsidP="007D0A65">
            <w:pPr>
              <w:spacing w:line="273" w:lineRule="exact"/>
              <w:ind w:right="40"/>
              <w:jc w:val="right"/>
              <w:rPr>
                <w:sz w:val="20"/>
                <w:szCs w:val="20"/>
              </w:rPr>
            </w:pPr>
            <w:r>
              <w:rPr>
                <w:rFonts w:ascii="Times New Roman" w:eastAsia="Times New Roman" w:hAnsi="Times New Roman" w:cs="Times New Roman"/>
                <w:sz w:val="24"/>
                <w:szCs w:val="24"/>
              </w:rPr>
              <w:t>и</w:t>
            </w:r>
          </w:p>
        </w:tc>
        <w:tc>
          <w:tcPr>
            <w:tcW w:w="242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60" w:type="dxa"/>
            <w:vAlign w:val="bottom"/>
          </w:tcPr>
          <w:p w:rsidR="0018529A" w:rsidRDefault="0018529A" w:rsidP="007D0A65">
            <w:pPr>
              <w:rPr>
                <w:sz w:val="20"/>
                <w:szCs w:val="20"/>
              </w:rPr>
            </w:pPr>
            <w:r>
              <w:rPr>
                <w:rFonts w:ascii="Times New Roman" w:eastAsia="Times New Roman" w:hAnsi="Times New Roman" w:cs="Times New Roman"/>
                <w:sz w:val="24"/>
                <w:szCs w:val="24"/>
              </w:rPr>
              <w:t>спектаклей,</w:t>
            </w:r>
          </w:p>
        </w:tc>
        <w:tc>
          <w:tcPr>
            <w:tcW w:w="9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обсуждение</w:t>
            </w:r>
          </w:p>
        </w:tc>
        <w:tc>
          <w:tcPr>
            <w:tcW w:w="9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общественно-</w:t>
            </w:r>
          </w:p>
        </w:tc>
        <w:tc>
          <w:tcPr>
            <w:tcW w:w="2420" w:type="dxa"/>
            <w:tcBorders>
              <w:right w:val="single" w:sz="8" w:space="0" w:color="auto"/>
            </w:tcBorders>
            <w:vAlign w:val="bottom"/>
          </w:tcPr>
          <w:p w:rsidR="0018529A" w:rsidRDefault="0018529A" w:rsidP="007D0A65">
            <w:pPr>
              <w:rPr>
                <w:sz w:val="24"/>
                <w:szCs w:val="24"/>
              </w:rPr>
            </w:pP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значимых проблем.</w:t>
            </w:r>
          </w:p>
        </w:tc>
        <w:tc>
          <w:tcPr>
            <w:tcW w:w="242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60" w:type="dxa"/>
            <w:vAlign w:val="bottom"/>
          </w:tcPr>
          <w:p w:rsidR="0018529A" w:rsidRDefault="0018529A" w:rsidP="007D0A65">
            <w:pPr>
              <w:rPr>
                <w:sz w:val="20"/>
                <w:szCs w:val="20"/>
              </w:rPr>
            </w:pPr>
            <w:r>
              <w:rPr>
                <w:rFonts w:ascii="Times New Roman" w:eastAsia="Times New Roman" w:hAnsi="Times New Roman" w:cs="Times New Roman"/>
                <w:sz w:val="24"/>
                <w:szCs w:val="24"/>
              </w:rPr>
              <w:t>Фестивали,</w:t>
            </w:r>
          </w:p>
        </w:tc>
        <w:tc>
          <w:tcPr>
            <w:tcW w:w="9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творческие встречи,</w:t>
            </w:r>
          </w:p>
        </w:tc>
        <w:tc>
          <w:tcPr>
            <w:tcW w:w="242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исследовательские</w:t>
            </w:r>
          </w:p>
        </w:tc>
        <w:tc>
          <w:tcPr>
            <w:tcW w:w="2420" w:type="dxa"/>
            <w:tcBorders>
              <w:right w:val="single" w:sz="8" w:space="0" w:color="auto"/>
            </w:tcBorders>
            <w:vAlign w:val="bottom"/>
          </w:tcPr>
          <w:p w:rsidR="0018529A" w:rsidRDefault="0018529A" w:rsidP="007D0A65">
            <w:pPr>
              <w:rPr>
                <w:sz w:val="24"/>
                <w:szCs w:val="24"/>
              </w:rPr>
            </w:pP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работы,</w:t>
            </w:r>
          </w:p>
        </w:tc>
        <w:tc>
          <w:tcPr>
            <w:tcW w:w="940" w:type="dxa"/>
            <w:tcBorders>
              <w:right w:val="single" w:sz="8" w:space="0" w:color="auto"/>
            </w:tcBorders>
            <w:vAlign w:val="bottom"/>
          </w:tcPr>
          <w:p w:rsidR="0018529A" w:rsidRDefault="0018529A" w:rsidP="007D0A65">
            <w:pPr>
              <w:spacing w:line="273" w:lineRule="exact"/>
              <w:ind w:right="40"/>
              <w:jc w:val="right"/>
              <w:rPr>
                <w:sz w:val="20"/>
                <w:szCs w:val="20"/>
              </w:rPr>
            </w:pPr>
            <w:r>
              <w:rPr>
                <w:rFonts w:ascii="Times New Roman" w:eastAsia="Times New Roman" w:hAnsi="Times New Roman" w:cs="Times New Roman"/>
                <w:sz w:val="24"/>
                <w:szCs w:val="24"/>
              </w:rPr>
              <w:t>чтения,</w:t>
            </w:r>
          </w:p>
        </w:tc>
        <w:tc>
          <w:tcPr>
            <w:tcW w:w="242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60" w:type="dxa"/>
            <w:vAlign w:val="bottom"/>
          </w:tcPr>
          <w:p w:rsidR="0018529A" w:rsidRDefault="0018529A" w:rsidP="007D0A65">
            <w:pPr>
              <w:rPr>
                <w:sz w:val="20"/>
                <w:szCs w:val="20"/>
              </w:rPr>
            </w:pPr>
            <w:r>
              <w:rPr>
                <w:rFonts w:ascii="Times New Roman" w:eastAsia="Times New Roman" w:hAnsi="Times New Roman" w:cs="Times New Roman"/>
                <w:sz w:val="24"/>
                <w:szCs w:val="24"/>
              </w:rPr>
              <w:t>научно-</w:t>
            </w:r>
          </w:p>
        </w:tc>
        <w:tc>
          <w:tcPr>
            <w:tcW w:w="9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практические</w:t>
            </w:r>
          </w:p>
        </w:tc>
        <w:tc>
          <w:tcPr>
            <w:tcW w:w="242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конференции</w:t>
            </w:r>
          </w:p>
        </w:tc>
        <w:tc>
          <w:tcPr>
            <w:tcW w:w="2420" w:type="dxa"/>
            <w:tcBorders>
              <w:right w:val="single" w:sz="8" w:space="0" w:color="auto"/>
            </w:tcBorders>
            <w:vAlign w:val="bottom"/>
          </w:tcPr>
          <w:p w:rsidR="0018529A" w:rsidRDefault="0018529A" w:rsidP="007D0A65">
            <w:pPr>
              <w:rPr>
                <w:sz w:val="24"/>
                <w:szCs w:val="24"/>
              </w:rPr>
            </w:pPr>
          </w:p>
        </w:tc>
      </w:tr>
      <w:tr w:rsidR="0018529A" w:rsidTr="006F4EE3">
        <w:trPr>
          <w:trHeight w:val="298"/>
        </w:trPr>
        <w:tc>
          <w:tcPr>
            <w:tcW w:w="360" w:type="dxa"/>
            <w:tcBorders>
              <w:left w:val="single" w:sz="8" w:space="0" w:color="auto"/>
              <w:bottom w:val="single" w:sz="8" w:space="0" w:color="auto"/>
            </w:tcBorders>
            <w:vAlign w:val="bottom"/>
          </w:tcPr>
          <w:p w:rsidR="0018529A" w:rsidRDefault="0018529A" w:rsidP="007D0A65">
            <w:pPr>
              <w:rPr>
                <w:sz w:val="24"/>
                <w:szCs w:val="24"/>
              </w:rPr>
            </w:pPr>
          </w:p>
        </w:tc>
        <w:tc>
          <w:tcPr>
            <w:tcW w:w="1660" w:type="dxa"/>
            <w:tcBorders>
              <w:bottom w:val="single" w:sz="8" w:space="0" w:color="auto"/>
            </w:tcBorders>
            <w:vAlign w:val="bottom"/>
          </w:tcPr>
          <w:p w:rsidR="0018529A" w:rsidRDefault="0018529A" w:rsidP="007D0A65">
            <w:pPr>
              <w:rPr>
                <w:sz w:val="24"/>
                <w:szCs w:val="24"/>
              </w:rPr>
            </w:pPr>
          </w:p>
        </w:tc>
        <w:tc>
          <w:tcPr>
            <w:tcW w:w="340" w:type="dxa"/>
            <w:tcBorders>
              <w:bottom w:val="single" w:sz="8" w:space="0" w:color="auto"/>
              <w:right w:val="single" w:sz="8" w:space="0" w:color="auto"/>
            </w:tcBorders>
            <w:vAlign w:val="bottom"/>
          </w:tcPr>
          <w:p w:rsidR="0018529A" w:rsidRDefault="0018529A" w:rsidP="007D0A65">
            <w:pPr>
              <w:rPr>
                <w:sz w:val="24"/>
                <w:szCs w:val="24"/>
              </w:rPr>
            </w:pPr>
          </w:p>
        </w:tc>
        <w:tc>
          <w:tcPr>
            <w:tcW w:w="2420" w:type="dxa"/>
            <w:tcBorders>
              <w:bottom w:val="single" w:sz="8" w:space="0" w:color="auto"/>
              <w:right w:val="single" w:sz="8" w:space="0" w:color="auto"/>
            </w:tcBorders>
            <w:vAlign w:val="bottom"/>
          </w:tcPr>
          <w:p w:rsidR="0018529A" w:rsidRDefault="0018529A" w:rsidP="007D0A65">
            <w:pPr>
              <w:rPr>
                <w:sz w:val="24"/>
                <w:szCs w:val="24"/>
              </w:rPr>
            </w:pPr>
          </w:p>
        </w:tc>
        <w:tc>
          <w:tcPr>
            <w:tcW w:w="1460" w:type="dxa"/>
            <w:tcBorders>
              <w:bottom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Экскурсии</w:t>
            </w:r>
          </w:p>
        </w:tc>
        <w:tc>
          <w:tcPr>
            <w:tcW w:w="940" w:type="dxa"/>
            <w:tcBorders>
              <w:bottom w:val="single" w:sz="8" w:space="0" w:color="auto"/>
              <w:right w:val="single" w:sz="8" w:space="0" w:color="auto"/>
            </w:tcBorders>
            <w:vAlign w:val="bottom"/>
          </w:tcPr>
          <w:p w:rsidR="0018529A" w:rsidRDefault="0018529A" w:rsidP="007D0A65">
            <w:pPr>
              <w:rPr>
                <w:sz w:val="24"/>
                <w:szCs w:val="24"/>
              </w:rPr>
            </w:pPr>
          </w:p>
        </w:tc>
        <w:tc>
          <w:tcPr>
            <w:tcW w:w="2420" w:type="dxa"/>
            <w:tcBorders>
              <w:bottom w:val="single" w:sz="8" w:space="0" w:color="auto"/>
              <w:right w:val="single" w:sz="8" w:space="0" w:color="auto"/>
            </w:tcBorders>
            <w:vAlign w:val="bottom"/>
          </w:tcPr>
          <w:p w:rsidR="0018529A" w:rsidRDefault="0018529A" w:rsidP="007D0A65">
            <w:pPr>
              <w:rPr>
                <w:sz w:val="24"/>
                <w:szCs w:val="24"/>
              </w:rPr>
            </w:pPr>
          </w:p>
        </w:tc>
      </w:tr>
      <w:tr w:rsidR="0018529A" w:rsidTr="006F4EE3">
        <w:trPr>
          <w:trHeight w:val="244"/>
        </w:trPr>
        <w:tc>
          <w:tcPr>
            <w:tcW w:w="360" w:type="dxa"/>
            <w:tcBorders>
              <w:left w:val="single" w:sz="8" w:space="0" w:color="auto"/>
            </w:tcBorders>
            <w:vAlign w:val="bottom"/>
          </w:tcPr>
          <w:p w:rsidR="0018529A" w:rsidRDefault="0018529A" w:rsidP="007D0A65">
            <w:pPr>
              <w:spacing w:line="243" w:lineRule="exact"/>
              <w:jc w:val="right"/>
              <w:rPr>
                <w:sz w:val="20"/>
                <w:szCs w:val="20"/>
              </w:rPr>
            </w:pPr>
            <w:r>
              <w:rPr>
                <w:rFonts w:ascii="Times New Roman" w:eastAsia="Times New Roman" w:hAnsi="Times New Roman" w:cs="Times New Roman"/>
                <w:sz w:val="24"/>
                <w:szCs w:val="24"/>
              </w:rPr>
              <w:t>4.</w:t>
            </w:r>
          </w:p>
        </w:tc>
        <w:tc>
          <w:tcPr>
            <w:tcW w:w="1660" w:type="dxa"/>
            <w:vAlign w:val="bottom"/>
          </w:tcPr>
          <w:p w:rsidR="0018529A" w:rsidRDefault="0018529A" w:rsidP="007D0A65">
            <w:pPr>
              <w:spacing w:line="243" w:lineRule="exact"/>
              <w:rPr>
                <w:sz w:val="20"/>
                <w:szCs w:val="20"/>
              </w:rPr>
            </w:pPr>
            <w:r>
              <w:rPr>
                <w:rFonts w:ascii="Times New Roman" w:eastAsia="Times New Roman" w:hAnsi="Times New Roman" w:cs="Times New Roman"/>
                <w:sz w:val="24"/>
                <w:szCs w:val="24"/>
              </w:rPr>
              <w:t>Воспитание</w:t>
            </w:r>
          </w:p>
        </w:tc>
        <w:tc>
          <w:tcPr>
            <w:tcW w:w="340" w:type="dxa"/>
            <w:tcBorders>
              <w:right w:val="single" w:sz="8" w:space="0" w:color="auto"/>
            </w:tcBorders>
            <w:vAlign w:val="bottom"/>
          </w:tcPr>
          <w:p w:rsidR="0018529A" w:rsidRDefault="0018529A" w:rsidP="007D0A65">
            <w:pPr>
              <w:rPr>
                <w:sz w:val="21"/>
                <w:szCs w:val="21"/>
              </w:rPr>
            </w:pPr>
          </w:p>
        </w:tc>
        <w:tc>
          <w:tcPr>
            <w:tcW w:w="2420" w:type="dxa"/>
            <w:tcBorders>
              <w:right w:val="single" w:sz="8" w:space="0" w:color="auto"/>
            </w:tcBorders>
            <w:vAlign w:val="bottom"/>
          </w:tcPr>
          <w:p w:rsidR="0018529A" w:rsidRDefault="0018529A" w:rsidP="007D0A65">
            <w:pPr>
              <w:rPr>
                <w:sz w:val="21"/>
                <w:szCs w:val="21"/>
              </w:rPr>
            </w:pPr>
          </w:p>
        </w:tc>
        <w:tc>
          <w:tcPr>
            <w:tcW w:w="1460" w:type="dxa"/>
            <w:vAlign w:val="bottom"/>
          </w:tcPr>
          <w:p w:rsidR="0018529A" w:rsidRDefault="0018529A" w:rsidP="007D0A65">
            <w:pPr>
              <w:spacing w:line="243" w:lineRule="exact"/>
              <w:rPr>
                <w:sz w:val="20"/>
                <w:szCs w:val="20"/>
              </w:rPr>
            </w:pPr>
            <w:r>
              <w:rPr>
                <w:rFonts w:ascii="Times New Roman" w:eastAsia="Times New Roman" w:hAnsi="Times New Roman" w:cs="Times New Roman"/>
                <w:sz w:val="24"/>
                <w:szCs w:val="24"/>
              </w:rPr>
              <w:t>Викторины,</w:t>
            </w:r>
          </w:p>
        </w:tc>
        <w:tc>
          <w:tcPr>
            <w:tcW w:w="940" w:type="dxa"/>
            <w:tcBorders>
              <w:right w:val="single" w:sz="8" w:space="0" w:color="auto"/>
            </w:tcBorders>
            <w:vAlign w:val="bottom"/>
          </w:tcPr>
          <w:p w:rsidR="0018529A" w:rsidRDefault="0018529A" w:rsidP="007D0A65">
            <w:pPr>
              <w:rPr>
                <w:sz w:val="21"/>
                <w:szCs w:val="21"/>
              </w:rPr>
            </w:pPr>
          </w:p>
        </w:tc>
        <w:tc>
          <w:tcPr>
            <w:tcW w:w="2420" w:type="dxa"/>
            <w:tcBorders>
              <w:right w:val="single" w:sz="8" w:space="0" w:color="auto"/>
            </w:tcBorders>
            <w:vAlign w:val="bottom"/>
          </w:tcPr>
          <w:p w:rsidR="0018529A" w:rsidRDefault="0018529A" w:rsidP="007D0A65">
            <w:pPr>
              <w:spacing w:line="243" w:lineRule="exact"/>
              <w:rPr>
                <w:sz w:val="20"/>
                <w:szCs w:val="20"/>
              </w:rPr>
            </w:pPr>
            <w:r>
              <w:rPr>
                <w:rFonts w:ascii="Times New Roman" w:eastAsia="Times New Roman" w:hAnsi="Times New Roman" w:cs="Times New Roman"/>
                <w:sz w:val="24"/>
                <w:szCs w:val="24"/>
              </w:rPr>
              <w:t>развитие</w:t>
            </w: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ценностного</w:t>
            </w: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обсуждения,</w:t>
            </w:r>
          </w:p>
        </w:tc>
        <w:tc>
          <w:tcPr>
            <w:tcW w:w="9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ценностного,</w:t>
            </w: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0"/>
                <w:szCs w:val="20"/>
              </w:rPr>
            </w:pPr>
            <w:r>
              <w:rPr>
                <w:rFonts w:ascii="Times New Roman" w:eastAsia="Times New Roman" w:hAnsi="Times New Roman" w:cs="Times New Roman"/>
                <w:sz w:val="24"/>
                <w:szCs w:val="24"/>
              </w:rPr>
              <w:t>отношения</w:t>
            </w:r>
          </w:p>
        </w:tc>
        <w:tc>
          <w:tcPr>
            <w:tcW w:w="34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к</w:t>
            </w:r>
          </w:p>
        </w:tc>
        <w:tc>
          <w:tcPr>
            <w:tcW w:w="2420" w:type="dxa"/>
            <w:tcBorders>
              <w:right w:val="single" w:sz="8" w:space="0" w:color="auto"/>
            </w:tcBorders>
            <w:vAlign w:val="bottom"/>
          </w:tcPr>
          <w:p w:rsidR="0018529A" w:rsidRDefault="0018529A" w:rsidP="007D0A65">
            <w:pPr>
              <w:rPr>
                <w:sz w:val="24"/>
                <w:szCs w:val="24"/>
              </w:rPr>
            </w:pPr>
          </w:p>
        </w:tc>
        <w:tc>
          <w:tcPr>
            <w:tcW w:w="1460" w:type="dxa"/>
            <w:vAlign w:val="bottom"/>
          </w:tcPr>
          <w:p w:rsidR="0018529A" w:rsidRDefault="0018529A" w:rsidP="007D0A65">
            <w:pPr>
              <w:rPr>
                <w:sz w:val="20"/>
                <w:szCs w:val="20"/>
              </w:rPr>
            </w:pPr>
            <w:r>
              <w:rPr>
                <w:rFonts w:ascii="Times New Roman" w:eastAsia="Times New Roman" w:hAnsi="Times New Roman" w:cs="Times New Roman"/>
                <w:sz w:val="24"/>
                <w:szCs w:val="24"/>
              </w:rPr>
              <w:t>праздник</w:t>
            </w:r>
          </w:p>
        </w:tc>
        <w:tc>
          <w:tcPr>
            <w:tcW w:w="940" w:type="dxa"/>
            <w:tcBorders>
              <w:right w:val="single" w:sz="8" w:space="0" w:color="auto"/>
            </w:tcBorders>
            <w:vAlign w:val="bottom"/>
          </w:tcPr>
          <w:p w:rsidR="0018529A" w:rsidRDefault="0018529A" w:rsidP="007D0A65">
            <w:pPr>
              <w:ind w:right="40"/>
              <w:jc w:val="right"/>
              <w:rPr>
                <w:sz w:val="20"/>
                <w:szCs w:val="20"/>
              </w:rPr>
            </w:pPr>
            <w:r>
              <w:rPr>
                <w:rFonts w:ascii="Times New Roman" w:eastAsia="Times New Roman" w:hAnsi="Times New Roman" w:cs="Times New Roman"/>
                <w:sz w:val="24"/>
                <w:szCs w:val="24"/>
              </w:rPr>
              <w:t>книги,</w:t>
            </w: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эстетического,</w:t>
            </w: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природе,</w:t>
            </w: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конкурсы</w:t>
            </w:r>
          </w:p>
        </w:tc>
        <w:tc>
          <w:tcPr>
            <w:tcW w:w="940" w:type="dxa"/>
            <w:tcBorders>
              <w:right w:val="single" w:sz="8" w:space="0" w:color="auto"/>
            </w:tcBorders>
            <w:vAlign w:val="bottom"/>
          </w:tcPr>
          <w:p w:rsidR="0018529A" w:rsidRDefault="0018529A" w:rsidP="007D0A65">
            <w:pPr>
              <w:spacing w:line="273" w:lineRule="exact"/>
              <w:ind w:right="40"/>
              <w:jc w:val="right"/>
              <w:rPr>
                <w:sz w:val="20"/>
                <w:szCs w:val="20"/>
              </w:rPr>
            </w:pPr>
            <w:r>
              <w:rPr>
                <w:rFonts w:ascii="Times New Roman" w:eastAsia="Times New Roman" w:hAnsi="Times New Roman" w:cs="Times New Roman"/>
                <w:sz w:val="24"/>
                <w:szCs w:val="24"/>
              </w:rPr>
              <w:t>чтецов.</w:t>
            </w: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эмоционально-</w:t>
            </w: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0"/>
                <w:szCs w:val="20"/>
              </w:rPr>
            </w:pPr>
            <w:r>
              <w:rPr>
                <w:rFonts w:ascii="Times New Roman" w:eastAsia="Times New Roman" w:hAnsi="Times New Roman" w:cs="Times New Roman"/>
                <w:sz w:val="24"/>
                <w:szCs w:val="24"/>
              </w:rPr>
              <w:t>окружающей</w:t>
            </w: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Мастер-классы,</w:t>
            </w: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нравственного</w:t>
            </w: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среде</w:t>
            </w: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интерактивные</w:t>
            </w: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отношения к</w:t>
            </w: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0"/>
                <w:szCs w:val="20"/>
              </w:rPr>
            </w:pPr>
            <w:r>
              <w:rPr>
                <w:rFonts w:ascii="Times New Roman" w:eastAsia="Times New Roman" w:hAnsi="Times New Roman" w:cs="Times New Roman"/>
                <w:sz w:val="24"/>
                <w:szCs w:val="24"/>
              </w:rPr>
              <w:t>(экологическое</w:t>
            </w: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60" w:type="dxa"/>
            <w:vAlign w:val="bottom"/>
          </w:tcPr>
          <w:p w:rsidR="0018529A" w:rsidRDefault="0018529A" w:rsidP="007D0A65">
            <w:pPr>
              <w:rPr>
                <w:sz w:val="20"/>
                <w:szCs w:val="20"/>
              </w:rPr>
            </w:pPr>
            <w:r>
              <w:rPr>
                <w:rFonts w:ascii="Times New Roman" w:eastAsia="Times New Roman" w:hAnsi="Times New Roman" w:cs="Times New Roman"/>
                <w:sz w:val="24"/>
                <w:szCs w:val="24"/>
              </w:rPr>
              <w:t>экскурсии,</w:t>
            </w:r>
          </w:p>
        </w:tc>
        <w:tc>
          <w:tcPr>
            <w:tcW w:w="9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природе;</w:t>
            </w: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воспитание).</w:t>
            </w: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концерты,</w:t>
            </w:r>
          </w:p>
        </w:tc>
        <w:tc>
          <w:tcPr>
            <w:tcW w:w="9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формирование</w:t>
            </w: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60" w:type="dxa"/>
            <w:vAlign w:val="bottom"/>
          </w:tcPr>
          <w:p w:rsidR="0018529A" w:rsidRDefault="0018529A" w:rsidP="007D0A65">
            <w:pPr>
              <w:rPr>
                <w:sz w:val="20"/>
                <w:szCs w:val="20"/>
              </w:rPr>
            </w:pPr>
            <w:r>
              <w:rPr>
                <w:rFonts w:ascii="Times New Roman" w:eastAsia="Times New Roman" w:hAnsi="Times New Roman" w:cs="Times New Roman"/>
                <w:sz w:val="24"/>
                <w:szCs w:val="24"/>
              </w:rPr>
              <w:t>творческие</w:t>
            </w:r>
          </w:p>
        </w:tc>
        <w:tc>
          <w:tcPr>
            <w:tcW w:w="9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элементарных</w:t>
            </w: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конкурсы.</w:t>
            </w:r>
          </w:p>
        </w:tc>
        <w:tc>
          <w:tcPr>
            <w:tcW w:w="9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знаний о традициях</w:t>
            </w: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60" w:type="dxa"/>
            <w:vAlign w:val="bottom"/>
          </w:tcPr>
          <w:p w:rsidR="0018529A" w:rsidRDefault="0018529A" w:rsidP="007D0A65">
            <w:pPr>
              <w:rPr>
                <w:sz w:val="20"/>
                <w:szCs w:val="20"/>
              </w:rPr>
            </w:pPr>
            <w:r>
              <w:rPr>
                <w:rFonts w:ascii="Times New Roman" w:eastAsia="Times New Roman" w:hAnsi="Times New Roman" w:cs="Times New Roman"/>
                <w:sz w:val="24"/>
                <w:szCs w:val="24"/>
              </w:rPr>
              <w:t>Просмотры</w:t>
            </w:r>
          </w:p>
        </w:tc>
        <w:tc>
          <w:tcPr>
            <w:tcW w:w="9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нравственно-</w:t>
            </w: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фильмов</w:t>
            </w:r>
          </w:p>
        </w:tc>
        <w:tc>
          <w:tcPr>
            <w:tcW w:w="940" w:type="dxa"/>
            <w:tcBorders>
              <w:right w:val="single" w:sz="8" w:space="0" w:color="auto"/>
            </w:tcBorders>
            <w:vAlign w:val="bottom"/>
          </w:tcPr>
          <w:p w:rsidR="0018529A" w:rsidRDefault="0018529A" w:rsidP="007D0A65">
            <w:pPr>
              <w:spacing w:line="273" w:lineRule="exact"/>
              <w:ind w:right="40"/>
              <w:jc w:val="right"/>
              <w:rPr>
                <w:sz w:val="20"/>
                <w:szCs w:val="20"/>
              </w:rPr>
            </w:pPr>
            <w:r>
              <w:rPr>
                <w:rFonts w:ascii="Times New Roman" w:eastAsia="Times New Roman" w:hAnsi="Times New Roman" w:cs="Times New Roman"/>
                <w:sz w:val="24"/>
                <w:szCs w:val="24"/>
              </w:rPr>
              <w:t>и</w:t>
            </w: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этического</w:t>
            </w: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60" w:type="dxa"/>
            <w:vAlign w:val="bottom"/>
          </w:tcPr>
          <w:p w:rsidR="0018529A" w:rsidRDefault="0018529A" w:rsidP="007D0A65">
            <w:pPr>
              <w:rPr>
                <w:sz w:val="20"/>
                <w:szCs w:val="20"/>
              </w:rPr>
            </w:pPr>
            <w:r>
              <w:rPr>
                <w:rFonts w:ascii="Times New Roman" w:eastAsia="Times New Roman" w:hAnsi="Times New Roman" w:cs="Times New Roman"/>
                <w:sz w:val="24"/>
                <w:szCs w:val="24"/>
              </w:rPr>
              <w:t>спектаклей,</w:t>
            </w:r>
          </w:p>
        </w:tc>
        <w:tc>
          <w:tcPr>
            <w:tcW w:w="9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отношения к</w:t>
            </w: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обсуждение</w:t>
            </w:r>
          </w:p>
        </w:tc>
        <w:tc>
          <w:tcPr>
            <w:tcW w:w="9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природе в культуре</w:t>
            </w: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общественно-</w:t>
            </w: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народов России и</w:t>
            </w: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значимых проблем.</w:t>
            </w: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Ростовской области,</w:t>
            </w: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60" w:type="dxa"/>
            <w:vAlign w:val="bottom"/>
          </w:tcPr>
          <w:p w:rsidR="0018529A" w:rsidRDefault="0018529A" w:rsidP="007D0A65">
            <w:pPr>
              <w:rPr>
                <w:sz w:val="20"/>
                <w:szCs w:val="20"/>
              </w:rPr>
            </w:pPr>
            <w:r>
              <w:rPr>
                <w:rFonts w:ascii="Times New Roman" w:eastAsia="Times New Roman" w:hAnsi="Times New Roman" w:cs="Times New Roman"/>
                <w:sz w:val="24"/>
                <w:szCs w:val="24"/>
              </w:rPr>
              <w:t>Фестивали,</w:t>
            </w:r>
          </w:p>
        </w:tc>
        <w:tc>
          <w:tcPr>
            <w:tcW w:w="9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нормах</w:t>
            </w: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творческие встречи,</w:t>
            </w: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экологической</w:t>
            </w: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исследовательские</w:t>
            </w: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этики;</w:t>
            </w: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работы,</w:t>
            </w:r>
          </w:p>
        </w:tc>
        <w:tc>
          <w:tcPr>
            <w:tcW w:w="940" w:type="dxa"/>
            <w:tcBorders>
              <w:right w:val="single" w:sz="8" w:space="0" w:color="auto"/>
            </w:tcBorders>
            <w:vAlign w:val="bottom"/>
          </w:tcPr>
          <w:p w:rsidR="0018529A" w:rsidRDefault="0018529A" w:rsidP="007D0A65">
            <w:pPr>
              <w:spacing w:line="273" w:lineRule="exact"/>
              <w:ind w:right="40"/>
              <w:jc w:val="right"/>
              <w:rPr>
                <w:sz w:val="20"/>
                <w:szCs w:val="20"/>
              </w:rPr>
            </w:pPr>
            <w:r>
              <w:rPr>
                <w:rFonts w:ascii="Times New Roman" w:eastAsia="Times New Roman" w:hAnsi="Times New Roman" w:cs="Times New Roman"/>
                <w:sz w:val="24"/>
                <w:szCs w:val="24"/>
              </w:rPr>
              <w:t>чтения,</w:t>
            </w:r>
          </w:p>
        </w:tc>
        <w:tc>
          <w:tcPr>
            <w:tcW w:w="242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60" w:type="dxa"/>
            <w:vAlign w:val="bottom"/>
          </w:tcPr>
          <w:p w:rsidR="0018529A" w:rsidRDefault="0018529A" w:rsidP="007D0A65">
            <w:pPr>
              <w:rPr>
                <w:sz w:val="20"/>
                <w:szCs w:val="20"/>
              </w:rPr>
            </w:pPr>
            <w:r>
              <w:rPr>
                <w:rFonts w:ascii="Times New Roman" w:eastAsia="Times New Roman" w:hAnsi="Times New Roman" w:cs="Times New Roman"/>
                <w:sz w:val="24"/>
                <w:szCs w:val="24"/>
              </w:rPr>
              <w:t>научно-</w:t>
            </w:r>
          </w:p>
        </w:tc>
        <w:tc>
          <w:tcPr>
            <w:tcW w:w="9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rPr>
                <w:sz w:val="23"/>
                <w:szCs w:val="23"/>
              </w:rPr>
            </w:pP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практические</w:t>
            </w:r>
          </w:p>
        </w:tc>
        <w:tc>
          <w:tcPr>
            <w:tcW w:w="2420" w:type="dxa"/>
            <w:tcBorders>
              <w:right w:val="single" w:sz="8" w:space="0" w:color="auto"/>
            </w:tcBorders>
            <w:vAlign w:val="bottom"/>
          </w:tcPr>
          <w:p w:rsidR="0018529A" w:rsidRDefault="0018529A" w:rsidP="007D0A65">
            <w:pPr>
              <w:rPr>
                <w:sz w:val="23"/>
                <w:szCs w:val="23"/>
              </w:rPr>
            </w:pP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4"/>
                <w:szCs w:val="24"/>
              </w:rPr>
            </w:pP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конференции</w:t>
            </w:r>
          </w:p>
        </w:tc>
        <w:tc>
          <w:tcPr>
            <w:tcW w:w="2420" w:type="dxa"/>
            <w:tcBorders>
              <w:right w:val="single" w:sz="8" w:space="0" w:color="auto"/>
            </w:tcBorders>
            <w:vAlign w:val="bottom"/>
          </w:tcPr>
          <w:p w:rsidR="0018529A" w:rsidRDefault="0018529A" w:rsidP="007D0A65">
            <w:pPr>
              <w:rPr>
                <w:sz w:val="24"/>
                <w:szCs w:val="24"/>
              </w:rPr>
            </w:pPr>
          </w:p>
        </w:tc>
      </w:tr>
      <w:tr w:rsidR="0018529A" w:rsidTr="006F4EE3">
        <w:trPr>
          <w:trHeight w:val="298"/>
        </w:trPr>
        <w:tc>
          <w:tcPr>
            <w:tcW w:w="360" w:type="dxa"/>
            <w:tcBorders>
              <w:left w:val="single" w:sz="8" w:space="0" w:color="auto"/>
              <w:bottom w:val="single" w:sz="8" w:space="0" w:color="auto"/>
            </w:tcBorders>
            <w:vAlign w:val="bottom"/>
          </w:tcPr>
          <w:p w:rsidR="0018529A" w:rsidRDefault="0018529A" w:rsidP="007D0A65">
            <w:pPr>
              <w:rPr>
                <w:sz w:val="24"/>
                <w:szCs w:val="24"/>
              </w:rPr>
            </w:pPr>
          </w:p>
        </w:tc>
        <w:tc>
          <w:tcPr>
            <w:tcW w:w="1660" w:type="dxa"/>
            <w:tcBorders>
              <w:bottom w:val="single" w:sz="8" w:space="0" w:color="auto"/>
            </w:tcBorders>
            <w:vAlign w:val="bottom"/>
          </w:tcPr>
          <w:p w:rsidR="0018529A" w:rsidRDefault="0018529A" w:rsidP="007D0A65">
            <w:pPr>
              <w:rPr>
                <w:sz w:val="24"/>
                <w:szCs w:val="24"/>
              </w:rPr>
            </w:pPr>
          </w:p>
        </w:tc>
        <w:tc>
          <w:tcPr>
            <w:tcW w:w="340" w:type="dxa"/>
            <w:tcBorders>
              <w:bottom w:val="single" w:sz="8" w:space="0" w:color="auto"/>
              <w:right w:val="single" w:sz="8" w:space="0" w:color="auto"/>
            </w:tcBorders>
            <w:vAlign w:val="bottom"/>
          </w:tcPr>
          <w:p w:rsidR="0018529A" w:rsidRDefault="0018529A" w:rsidP="007D0A65">
            <w:pPr>
              <w:rPr>
                <w:sz w:val="24"/>
                <w:szCs w:val="24"/>
              </w:rPr>
            </w:pPr>
          </w:p>
        </w:tc>
        <w:tc>
          <w:tcPr>
            <w:tcW w:w="2420" w:type="dxa"/>
            <w:tcBorders>
              <w:bottom w:val="single" w:sz="8" w:space="0" w:color="auto"/>
              <w:right w:val="single" w:sz="8" w:space="0" w:color="auto"/>
            </w:tcBorders>
            <w:vAlign w:val="bottom"/>
          </w:tcPr>
          <w:p w:rsidR="0018529A" w:rsidRDefault="0018529A" w:rsidP="007D0A65">
            <w:pPr>
              <w:rPr>
                <w:sz w:val="24"/>
                <w:szCs w:val="24"/>
              </w:rPr>
            </w:pPr>
          </w:p>
        </w:tc>
        <w:tc>
          <w:tcPr>
            <w:tcW w:w="1460" w:type="dxa"/>
            <w:tcBorders>
              <w:bottom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Экскурсии</w:t>
            </w:r>
          </w:p>
        </w:tc>
        <w:tc>
          <w:tcPr>
            <w:tcW w:w="940" w:type="dxa"/>
            <w:tcBorders>
              <w:bottom w:val="single" w:sz="8" w:space="0" w:color="auto"/>
              <w:right w:val="single" w:sz="8" w:space="0" w:color="auto"/>
            </w:tcBorders>
            <w:vAlign w:val="bottom"/>
          </w:tcPr>
          <w:p w:rsidR="0018529A" w:rsidRDefault="0018529A" w:rsidP="007D0A65">
            <w:pPr>
              <w:rPr>
                <w:sz w:val="24"/>
                <w:szCs w:val="24"/>
              </w:rPr>
            </w:pPr>
          </w:p>
        </w:tc>
        <w:tc>
          <w:tcPr>
            <w:tcW w:w="2420" w:type="dxa"/>
            <w:tcBorders>
              <w:bottom w:val="single" w:sz="8" w:space="0" w:color="auto"/>
              <w:right w:val="single" w:sz="8" w:space="0" w:color="auto"/>
            </w:tcBorders>
            <w:vAlign w:val="bottom"/>
          </w:tcPr>
          <w:p w:rsidR="0018529A" w:rsidRDefault="0018529A" w:rsidP="007D0A65">
            <w:pPr>
              <w:rPr>
                <w:sz w:val="24"/>
                <w:szCs w:val="24"/>
              </w:rPr>
            </w:pPr>
          </w:p>
        </w:tc>
      </w:tr>
      <w:tr w:rsidR="0018529A" w:rsidTr="006F4EE3">
        <w:trPr>
          <w:trHeight w:val="244"/>
        </w:trPr>
        <w:tc>
          <w:tcPr>
            <w:tcW w:w="360" w:type="dxa"/>
            <w:tcBorders>
              <w:left w:val="single" w:sz="8" w:space="0" w:color="auto"/>
            </w:tcBorders>
            <w:vAlign w:val="bottom"/>
          </w:tcPr>
          <w:p w:rsidR="0018529A" w:rsidRDefault="0018529A" w:rsidP="007D0A65">
            <w:pPr>
              <w:spacing w:line="243" w:lineRule="exact"/>
              <w:jc w:val="right"/>
              <w:rPr>
                <w:sz w:val="20"/>
                <w:szCs w:val="20"/>
              </w:rPr>
            </w:pPr>
            <w:r>
              <w:rPr>
                <w:rFonts w:ascii="Times New Roman" w:eastAsia="Times New Roman" w:hAnsi="Times New Roman" w:cs="Times New Roman"/>
                <w:sz w:val="24"/>
                <w:szCs w:val="24"/>
              </w:rPr>
              <w:t>5.</w:t>
            </w:r>
          </w:p>
        </w:tc>
        <w:tc>
          <w:tcPr>
            <w:tcW w:w="1660" w:type="dxa"/>
            <w:vAlign w:val="bottom"/>
          </w:tcPr>
          <w:p w:rsidR="0018529A" w:rsidRDefault="0018529A" w:rsidP="007D0A65">
            <w:pPr>
              <w:spacing w:line="243" w:lineRule="exact"/>
              <w:rPr>
                <w:sz w:val="20"/>
                <w:szCs w:val="20"/>
              </w:rPr>
            </w:pPr>
            <w:r>
              <w:rPr>
                <w:rFonts w:ascii="Times New Roman" w:eastAsia="Times New Roman" w:hAnsi="Times New Roman" w:cs="Times New Roman"/>
                <w:sz w:val="24"/>
                <w:szCs w:val="24"/>
              </w:rPr>
              <w:t>Воспитание</w:t>
            </w:r>
          </w:p>
        </w:tc>
        <w:tc>
          <w:tcPr>
            <w:tcW w:w="340" w:type="dxa"/>
            <w:tcBorders>
              <w:right w:val="single" w:sz="8" w:space="0" w:color="auto"/>
            </w:tcBorders>
            <w:vAlign w:val="bottom"/>
          </w:tcPr>
          <w:p w:rsidR="0018529A" w:rsidRDefault="0018529A" w:rsidP="007D0A65">
            <w:pPr>
              <w:rPr>
                <w:sz w:val="21"/>
                <w:szCs w:val="21"/>
              </w:rPr>
            </w:pPr>
          </w:p>
        </w:tc>
        <w:tc>
          <w:tcPr>
            <w:tcW w:w="2420" w:type="dxa"/>
            <w:tcBorders>
              <w:right w:val="single" w:sz="8" w:space="0" w:color="auto"/>
            </w:tcBorders>
            <w:vAlign w:val="bottom"/>
          </w:tcPr>
          <w:p w:rsidR="0018529A" w:rsidRDefault="0018529A" w:rsidP="007D0A65">
            <w:pPr>
              <w:rPr>
                <w:sz w:val="21"/>
                <w:szCs w:val="21"/>
              </w:rPr>
            </w:pPr>
          </w:p>
        </w:tc>
        <w:tc>
          <w:tcPr>
            <w:tcW w:w="1460" w:type="dxa"/>
            <w:vAlign w:val="bottom"/>
          </w:tcPr>
          <w:p w:rsidR="0018529A" w:rsidRDefault="0018529A" w:rsidP="007D0A65">
            <w:pPr>
              <w:spacing w:line="243" w:lineRule="exact"/>
              <w:rPr>
                <w:sz w:val="20"/>
                <w:szCs w:val="20"/>
              </w:rPr>
            </w:pPr>
            <w:r>
              <w:rPr>
                <w:rFonts w:ascii="Times New Roman" w:eastAsia="Times New Roman" w:hAnsi="Times New Roman" w:cs="Times New Roman"/>
                <w:sz w:val="24"/>
                <w:szCs w:val="24"/>
              </w:rPr>
              <w:t>Викторины,</w:t>
            </w:r>
          </w:p>
        </w:tc>
        <w:tc>
          <w:tcPr>
            <w:tcW w:w="940" w:type="dxa"/>
            <w:tcBorders>
              <w:right w:val="single" w:sz="8" w:space="0" w:color="auto"/>
            </w:tcBorders>
            <w:vAlign w:val="bottom"/>
          </w:tcPr>
          <w:p w:rsidR="0018529A" w:rsidRDefault="0018529A" w:rsidP="007D0A65">
            <w:pPr>
              <w:rPr>
                <w:sz w:val="21"/>
                <w:szCs w:val="21"/>
              </w:rPr>
            </w:pPr>
          </w:p>
        </w:tc>
        <w:tc>
          <w:tcPr>
            <w:tcW w:w="2420" w:type="dxa"/>
            <w:tcBorders>
              <w:right w:val="single" w:sz="8" w:space="0" w:color="auto"/>
            </w:tcBorders>
            <w:vAlign w:val="bottom"/>
          </w:tcPr>
          <w:p w:rsidR="0018529A" w:rsidRDefault="0018529A" w:rsidP="007D0A65">
            <w:pPr>
              <w:spacing w:line="243" w:lineRule="exact"/>
              <w:rPr>
                <w:sz w:val="20"/>
                <w:szCs w:val="20"/>
              </w:rPr>
            </w:pPr>
            <w:r>
              <w:rPr>
                <w:rFonts w:ascii="Times New Roman" w:eastAsia="Times New Roman" w:hAnsi="Times New Roman" w:cs="Times New Roman"/>
                <w:sz w:val="24"/>
                <w:szCs w:val="24"/>
              </w:rPr>
              <w:t>формирование</w:t>
            </w: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ценностного</w:t>
            </w: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обсуждения,</w:t>
            </w:r>
          </w:p>
        </w:tc>
        <w:tc>
          <w:tcPr>
            <w:tcW w:w="9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элементарных</w:t>
            </w: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0"/>
                <w:szCs w:val="20"/>
              </w:rPr>
            </w:pPr>
            <w:r>
              <w:rPr>
                <w:rFonts w:ascii="Times New Roman" w:eastAsia="Times New Roman" w:hAnsi="Times New Roman" w:cs="Times New Roman"/>
                <w:sz w:val="24"/>
                <w:szCs w:val="24"/>
              </w:rPr>
              <w:t>отношения</w:t>
            </w:r>
          </w:p>
        </w:tc>
        <w:tc>
          <w:tcPr>
            <w:tcW w:w="34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к</w:t>
            </w:r>
          </w:p>
        </w:tc>
        <w:tc>
          <w:tcPr>
            <w:tcW w:w="2420" w:type="dxa"/>
            <w:tcBorders>
              <w:right w:val="single" w:sz="8" w:space="0" w:color="auto"/>
            </w:tcBorders>
            <w:vAlign w:val="bottom"/>
          </w:tcPr>
          <w:p w:rsidR="0018529A" w:rsidRDefault="0018529A" w:rsidP="007D0A65">
            <w:pPr>
              <w:rPr>
                <w:sz w:val="24"/>
                <w:szCs w:val="24"/>
              </w:rPr>
            </w:pPr>
          </w:p>
        </w:tc>
        <w:tc>
          <w:tcPr>
            <w:tcW w:w="1460" w:type="dxa"/>
            <w:vAlign w:val="bottom"/>
          </w:tcPr>
          <w:p w:rsidR="0018529A" w:rsidRDefault="0018529A" w:rsidP="007D0A65">
            <w:pPr>
              <w:rPr>
                <w:sz w:val="20"/>
                <w:szCs w:val="20"/>
              </w:rPr>
            </w:pPr>
            <w:r>
              <w:rPr>
                <w:rFonts w:ascii="Times New Roman" w:eastAsia="Times New Roman" w:hAnsi="Times New Roman" w:cs="Times New Roman"/>
                <w:sz w:val="24"/>
                <w:szCs w:val="24"/>
              </w:rPr>
              <w:t>праздник</w:t>
            </w:r>
          </w:p>
        </w:tc>
        <w:tc>
          <w:tcPr>
            <w:tcW w:w="940" w:type="dxa"/>
            <w:tcBorders>
              <w:right w:val="single" w:sz="8" w:space="0" w:color="auto"/>
            </w:tcBorders>
            <w:vAlign w:val="bottom"/>
          </w:tcPr>
          <w:p w:rsidR="0018529A" w:rsidRDefault="0018529A" w:rsidP="007D0A65">
            <w:pPr>
              <w:ind w:right="40"/>
              <w:jc w:val="right"/>
              <w:rPr>
                <w:sz w:val="20"/>
                <w:szCs w:val="20"/>
              </w:rPr>
            </w:pPr>
            <w:r>
              <w:rPr>
                <w:rFonts w:ascii="Times New Roman" w:eastAsia="Times New Roman" w:hAnsi="Times New Roman" w:cs="Times New Roman"/>
                <w:sz w:val="24"/>
                <w:szCs w:val="24"/>
              </w:rPr>
              <w:t>книги,</w:t>
            </w: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представлений об</w:t>
            </w:r>
          </w:p>
        </w:tc>
      </w:tr>
      <w:tr w:rsidR="0018529A" w:rsidTr="006F4EE3">
        <w:trPr>
          <w:trHeight w:val="274"/>
        </w:trPr>
        <w:tc>
          <w:tcPr>
            <w:tcW w:w="360" w:type="dxa"/>
            <w:tcBorders>
              <w:left w:val="single" w:sz="8" w:space="0" w:color="auto"/>
            </w:tcBorders>
            <w:vAlign w:val="bottom"/>
          </w:tcPr>
          <w:p w:rsidR="0018529A" w:rsidRDefault="0018529A" w:rsidP="007D0A65">
            <w:pPr>
              <w:rPr>
                <w:sz w:val="23"/>
                <w:szCs w:val="23"/>
              </w:rPr>
            </w:pPr>
          </w:p>
        </w:tc>
        <w:tc>
          <w:tcPr>
            <w:tcW w:w="16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прекрасному,</w:t>
            </w:r>
          </w:p>
        </w:tc>
        <w:tc>
          <w:tcPr>
            <w:tcW w:w="34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6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конкурсы</w:t>
            </w:r>
          </w:p>
        </w:tc>
        <w:tc>
          <w:tcPr>
            <w:tcW w:w="940" w:type="dxa"/>
            <w:tcBorders>
              <w:right w:val="single" w:sz="8" w:space="0" w:color="auto"/>
            </w:tcBorders>
            <w:vAlign w:val="bottom"/>
          </w:tcPr>
          <w:p w:rsidR="0018529A" w:rsidRDefault="0018529A" w:rsidP="007D0A65">
            <w:pPr>
              <w:spacing w:line="273" w:lineRule="exact"/>
              <w:ind w:right="40"/>
              <w:jc w:val="right"/>
              <w:rPr>
                <w:sz w:val="20"/>
                <w:szCs w:val="20"/>
              </w:rPr>
            </w:pPr>
            <w:r>
              <w:rPr>
                <w:rFonts w:ascii="Times New Roman" w:eastAsia="Times New Roman" w:hAnsi="Times New Roman" w:cs="Times New Roman"/>
                <w:sz w:val="24"/>
                <w:szCs w:val="24"/>
              </w:rPr>
              <w:t>чтецов.</w:t>
            </w: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эстетических и</w:t>
            </w:r>
          </w:p>
        </w:tc>
      </w:tr>
      <w:tr w:rsidR="0018529A" w:rsidTr="006F4EE3">
        <w:trPr>
          <w:trHeight w:val="278"/>
        </w:trPr>
        <w:tc>
          <w:tcPr>
            <w:tcW w:w="360" w:type="dxa"/>
            <w:tcBorders>
              <w:left w:val="single" w:sz="8" w:space="0" w:color="auto"/>
            </w:tcBorders>
            <w:vAlign w:val="bottom"/>
          </w:tcPr>
          <w:p w:rsidR="0018529A" w:rsidRDefault="0018529A" w:rsidP="007D0A65">
            <w:pPr>
              <w:rPr>
                <w:sz w:val="24"/>
                <w:szCs w:val="24"/>
              </w:rPr>
            </w:pPr>
          </w:p>
        </w:tc>
        <w:tc>
          <w:tcPr>
            <w:tcW w:w="1660" w:type="dxa"/>
            <w:vAlign w:val="bottom"/>
          </w:tcPr>
          <w:p w:rsidR="0018529A" w:rsidRDefault="0018529A" w:rsidP="007D0A65">
            <w:pPr>
              <w:rPr>
                <w:sz w:val="20"/>
                <w:szCs w:val="20"/>
              </w:rPr>
            </w:pPr>
            <w:r>
              <w:rPr>
                <w:rFonts w:ascii="Times New Roman" w:eastAsia="Times New Roman" w:hAnsi="Times New Roman" w:cs="Times New Roman"/>
                <w:sz w:val="24"/>
                <w:szCs w:val="24"/>
              </w:rPr>
              <w:t>формирование</w:t>
            </w:r>
          </w:p>
        </w:tc>
        <w:tc>
          <w:tcPr>
            <w:tcW w:w="34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Мастер-классы,</w:t>
            </w: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художественных</w:t>
            </w:r>
          </w:p>
        </w:tc>
      </w:tr>
      <w:tr w:rsidR="0018529A" w:rsidTr="006F4EE3">
        <w:trPr>
          <w:trHeight w:val="298"/>
        </w:trPr>
        <w:tc>
          <w:tcPr>
            <w:tcW w:w="360" w:type="dxa"/>
            <w:tcBorders>
              <w:left w:val="single" w:sz="8" w:space="0" w:color="auto"/>
              <w:bottom w:val="single" w:sz="8" w:space="0" w:color="auto"/>
            </w:tcBorders>
            <w:vAlign w:val="bottom"/>
          </w:tcPr>
          <w:p w:rsidR="0018529A" w:rsidRDefault="0018529A" w:rsidP="007D0A65">
            <w:pPr>
              <w:rPr>
                <w:sz w:val="24"/>
                <w:szCs w:val="24"/>
              </w:rPr>
            </w:pPr>
          </w:p>
        </w:tc>
        <w:tc>
          <w:tcPr>
            <w:tcW w:w="1660" w:type="dxa"/>
            <w:tcBorders>
              <w:bottom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представлений</w:t>
            </w:r>
          </w:p>
        </w:tc>
        <w:tc>
          <w:tcPr>
            <w:tcW w:w="340" w:type="dxa"/>
            <w:tcBorders>
              <w:bottom w:val="single" w:sz="8" w:space="0" w:color="auto"/>
              <w:right w:val="single" w:sz="8" w:space="0" w:color="auto"/>
            </w:tcBorders>
            <w:vAlign w:val="bottom"/>
          </w:tcPr>
          <w:p w:rsidR="0018529A" w:rsidRDefault="0018529A" w:rsidP="007D0A65">
            <w:pPr>
              <w:rPr>
                <w:sz w:val="24"/>
                <w:szCs w:val="24"/>
              </w:rPr>
            </w:pPr>
          </w:p>
        </w:tc>
        <w:tc>
          <w:tcPr>
            <w:tcW w:w="2420" w:type="dxa"/>
            <w:tcBorders>
              <w:bottom w:val="single" w:sz="8" w:space="0" w:color="auto"/>
              <w:right w:val="single" w:sz="8" w:space="0" w:color="auto"/>
            </w:tcBorders>
            <w:vAlign w:val="bottom"/>
          </w:tcPr>
          <w:p w:rsidR="0018529A" w:rsidRDefault="0018529A" w:rsidP="007D0A65">
            <w:pPr>
              <w:rPr>
                <w:sz w:val="24"/>
                <w:szCs w:val="24"/>
              </w:rPr>
            </w:pPr>
          </w:p>
        </w:tc>
        <w:tc>
          <w:tcPr>
            <w:tcW w:w="2400" w:type="dxa"/>
            <w:gridSpan w:val="2"/>
            <w:tcBorders>
              <w:bottom w:val="single" w:sz="8" w:space="0" w:color="auto"/>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интерактивные</w:t>
            </w:r>
          </w:p>
        </w:tc>
        <w:tc>
          <w:tcPr>
            <w:tcW w:w="2420" w:type="dxa"/>
            <w:tcBorders>
              <w:bottom w:val="single" w:sz="8" w:space="0" w:color="auto"/>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ценностях</w:t>
            </w:r>
          </w:p>
        </w:tc>
      </w:tr>
    </w:tbl>
    <w:p w:rsidR="0018529A" w:rsidRDefault="0018529A" w:rsidP="007D0A65">
      <w:pPr>
        <w:spacing w:line="200" w:lineRule="exact"/>
        <w:rPr>
          <w:sz w:val="20"/>
          <w:szCs w:val="20"/>
        </w:rPr>
      </w:pPr>
    </w:p>
    <w:p w:rsidR="0018529A" w:rsidRDefault="0018529A" w:rsidP="007D0A65">
      <w:pPr>
        <w:sectPr w:rsidR="0018529A" w:rsidSect="007D0A65">
          <w:pgSz w:w="11900" w:h="16840"/>
          <w:pgMar w:top="1114" w:right="560" w:bottom="202" w:left="1440" w:header="0" w:footer="0" w:gutter="0"/>
          <w:cols w:space="720" w:equalWidth="0">
            <w:col w:w="10207"/>
          </w:cols>
        </w:sectPr>
      </w:pPr>
    </w:p>
    <w:p w:rsidR="0018529A" w:rsidRDefault="0018529A" w:rsidP="007D0A65">
      <w:pPr>
        <w:spacing w:line="120" w:lineRule="exact"/>
        <w:rPr>
          <w:sz w:val="20"/>
          <w:szCs w:val="20"/>
        </w:rPr>
      </w:pPr>
    </w:p>
    <w:p w:rsidR="0018529A" w:rsidRPr="00810C9C" w:rsidRDefault="0018529A" w:rsidP="007D0A65">
      <w:pPr>
        <w:rPr>
          <w:sz w:val="20"/>
          <w:szCs w:val="20"/>
        </w:rPr>
        <w:sectPr w:rsidR="0018529A" w:rsidRPr="00810C9C" w:rsidSect="007D0A65">
          <w:type w:val="continuous"/>
          <w:pgSz w:w="11900" w:h="16840"/>
          <w:pgMar w:top="1114" w:right="560" w:bottom="202" w:left="1440" w:header="0" w:footer="0" w:gutter="0"/>
          <w:cols w:space="720" w:equalWidth="0">
            <w:col w:w="10207"/>
          </w:cols>
        </w:sectPr>
      </w:pPr>
    </w:p>
    <w:tbl>
      <w:tblPr>
        <w:tblW w:w="0" w:type="auto"/>
        <w:tblInd w:w="150" w:type="dxa"/>
        <w:tblLayout w:type="fixed"/>
        <w:tblCellMar>
          <w:left w:w="0" w:type="dxa"/>
          <w:right w:w="0" w:type="dxa"/>
        </w:tblCellMar>
        <w:tblLook w:val="04A0" w:firstRow="1" w:lastRow="0" w:firstColumn="1" w:lastColumn="0" w:noHBand="0" w:noVBand="1"/>
      </w:tblPr>
      <w:tblGrid>
        <w:gridCol w:w="1940"/>
        <w:gridCol w:w="420"/>
        <w:gridCol w:w="2420"/>
        <w:gridCol w:w="1420"/>
        <w:gridCol w:w="980"/>
        <w:gridCol w:w="2420"/>
      </w:tblGrid>
      <w:tr w:rsidR="0018529A" w:rsidTr="006F4EE3">
        <w:trPr>
          <w:trHeight w:val="264"/>
        </w:trPr>
        <w:tc>
          <w:tcPr>
            <w:tcW w:w="2360" w:type="dxa"/>
            <w:gridSpan w:val="2"/>
            <w:tcBorders>
              <w:top w:val="single" w:sz="8" w:space="0" w:color="auto"/>
              <w:left w:val="single" w:sz="8" w:space="0" w:color="auto"/>
              <w:right w:val="single" w:sz="8" w:space="0" w:color="auto"/>
            </w:tcBorders>
            <w:vAlign w:val="bottom"/>
          </w:tcPr>
          <w:p w:rsidR="0018529A" w:rsidRDefault="0018529A" w:rsidP="007D0A65">
            <w:pPr>
              <w:spacing w:line="264" w:lineRule="exact"/>
              <w:rPr>
                <w:sz w:val="20"/>
                <w:szCs w:val="20"/>
              </w:rPr>
            </w:pPr>
            <w:r>
              <w:rPr>
                <w:rFonts w:ascii="Times New Roman" w:eastAsia="Times New Roman" w:hAnsi="Times New Roman" w:cs="Times New Roman"/>
                <w:sz w:val="24"/>
                <w:szCs w:val="24"/>
              </w:rPr>
              <w:lastRenderedPageBreak/>
              <w:t>об эстетических</w:t>
            </w:r>
          </w:p>
        </w:tc>
        <w:tc>
          <w:tcPr>
            <w:tcW w:w="2420" w:type="dxa"/>
            <w:tcBorders>
              <w:top w:val="single" w:sz="8" w:space="0" w:color="auto"/>
              <w:right w:val="single" w:sz="8" w:space="0" w:color="auto"/>
            </w:tcBorders>
            <w:vAlign w:val="bottom"/>
          </w:tcPr>
          <w:p w:rsidR="0018529A" w:rsidRDefault="0018529A" w:rsidP="007D0A65"/>
        </w:tc>
        <w:tc>
          <w:tcPr>
            <w:tcW w:w="1420" w:type="dxa"/>
            <w:tcBorders>
              <w:top w:val="single" w:sz="8" w:space="0" w:color="auto"/>
            </w:tcBorders>
            <w:vAlign w:val="bottom"/>
          </w:tcPr>
          <w:p w:rsidR="0018529A" w:rsidRDefault="0018529A" w:rsidP="007D0A65">
            <w:pPr>
              <w:spacing w:line="264" w:lineRule="exact"/>
              <w:rPr>
                <w:sz w:val="20"/>
                <w:szCs w:val="20"/>
              </w:rPr>
            </w:pPr>
            <w:r>
              <w:rPr>
                <w:rFonts w:ascii="Times New Roman" w:eastAsia="Times New Roman" w:hAnsi="Times New Roman" w:cs="Times New Roman"/>
                <w:sz w:val="24"/>
                <w:szCs w:val="24"/>
              </w:rPr>
              <w:t>экскурсии,</w:t>
            </w:r>
          </w:p>
        </w:tc>
        <w:tc>
          <w:tcPr>
            <w:tcW w:w="980" w:type="dxa"/>
            <w:tcBorders>
              <w:top w:val="single" w:sz="8" w:space="0" w:color="auto"/>
              <w:right w:val="single" w:sz="8" w:space="0" w:color="auto"/>
            </w:tcBorders>
            <w:vAlign w:val="bottom"/>
          </w:tcPr>
          <w:p w:rsidR="0018529A" w:rsidRDefault="0018529A" w:rsidP="007D0A65"/>
        </w:tc>
        <w:tc>
          <w:tcPr>
            <w:tcW w:w="2420" w:type="dxa"/>
            <w:tcBorders>
              <w:top w:val="single" w:sz="8" w:space="0" w:color="auto"/>
              <w:right w:val="single" w:sz="8" w:space="0" w:color="auto"/>
            </w:tcBorders>
            <w:vAlign w:val="bottom"/>
          </w:tcPr>
          <w:p w:rsidR="0018529A" w:rsidRDefault="0018529A" w:rsidP="007D0A65">
            <w:pPr>
              <w:spacing w:line="264" w:lineRule="exact"/>
              <w:rPr>
                <w:sz w:val="20"/>
                <w:szCs w:val="20"/>
              </w:rPr>
            </w:pPr>
            <w:r>
              <w:rPr>
                <w:rFonts w:ascii="Times New Roman" w:eastAsia="Times New Roman" w:hAnsi="Times New Roman" w:cs="Times New Roman"/>
                <w:sz w:val="24"/>
                <w:szCs w:val="24"/>
              </w:rPr>
              <w:t>отечественной</w:t>
            </w:r>
          </w:p>
        </w:tc>
      </w:tr>
      <w:tr w:rsidR="0018529A" w:rsidTr="006F4EE3">
        <w:trPr>
          <w:trHeight w:val="274"/>
        </w:trPr>
        <w:tc>
          <w:tcPr>
            <w:tcW w:w="1940" w:type="dxa"/>
            <w:tcBorders>
              <w:lef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идеалах</w:t>
            </w:r>
          </w:p>
        </w:tc>
        <w:tc>
          <w:tcPr>
            <w:tcW w:w="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и</w:t>
            </w:r>
          </w:p>
        </w:tc>
        <w:tc>
          <w:tcPr>
            <w:tcW w:w="2420" w:type="dxa"/>
            <w:tcBorders>
              <w:right w:val="single" w:sz="8" w:space="0" w:color="auto"/>
            </w:tcBorders>
            <w:vAlign w:val="bottom"/>
          </w:tcPr>
          <w:p w:rsidR="0018529A" w:rsidRDefault="0018529A" w:rsidP="007D0A65">
            <w:pPr>
              <w:rPr>
                <w:sz w:val="23"/>
                <w:szCs w:val="23"/>
              </w:rPr>
            </w:pPr>
          </w:p>
        </w:tc>
        <w:tc>
          <w:tcPr>
            <w:tcW w:w="142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концерты,</w:t>
            </w:r>
          </w:p>
        </w:tc>
        <w:tc>
          <w:tcPr>
            <w:tcW w:w="98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культуры;</w:t>
            </w:r>
          </w:p>
        </w:tc>
      </w:tr>
      <w:tr w:rsidR="0018529A" w:rsidTr="006F4EE3">
        <w:trPr>
          <w:trHeight w:val="278"/>
        </w:trPr>
        <w:tc>
          <w:tcPr>
            <w:tcW w:w="1940" w:type="dxa"/>
            <w:tcBorders>
              <w:lef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ценностях</w:t>
            </w:r>
          </w:p>
        </w:tc>
        <w:tc>
          <w:tcPr>
            <w:tcW w:w="42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20" w:type="dxa"/>
            <w:vAlign w:val="bottom"/>
          </w:tcPr>
          <w:p w:rsidR="0018529A" w:rsidRDefault="0018529A" w:rsidP="007D0A65">
            <w:pPr>
              <w:rPr>
                <w:sz w:val="20"/>
                <w:szCs w:val="20"/>
              </w:rPr>
            </w:pPr>
            <w:r>
              <w:rPr>
                <w:rFonts w:ascii="Times New Roman" w:eastAsia="Times New Roman" w:hAnsi="Times New Roman" w:cs="Times New Roman"/>
                <w:sz w:val="24"/>
                <w:szCs w:val="24"/>
              </w:rPr>
              <w:t>творческие</w:t>
            </w:r>
          </w:p>
        </w:tc>
        <w:tc>
          <w:tcPr>
            <w:tcW w:w="98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предоставление</w:t>
            </w:r>
          </w:p>
        </w:tc>
      </w:tr>
      <w:tr w:rsidR="0018529A" w:rsidTr="006F4EE3">
        <w:trPr>
          <w:trHeight w:val="274"/>
        </w:trPr>
        <w:tc>
          <w:tcPr>
            <w:tcW w:w="1940" w:type="dxa"/>
            <w:tcBorders>
              <w:lef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(эстетическое</w:t>
            </w:r>
          </w:p>
        </w:tc>
        <w:tc>
          <w:tcPr>
            <w:tcW w:w="42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2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конкурсы.</w:t>
            </w:r>
          </w:p>
        </w:tc>
        <w:tc>
          <w:tcPr>
            <w:tcW w:w="98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возможности</w:t>
            </w:r>
          </w:p>
        </w:tc>
      </w:tr>
      <w:tr w:rsidR="0018529A" w:rsidTr="006F4EE3">
        <w:trPr>
          <w:trHeight w:val="278"/>
        </w:trPr>
        <w:tc>
          <w:tcPr>
            <w:tcW w:w="1940" w:type="dxa"/>
            <w:tcBorders>
              <w:lef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воспитание)</w:t>
            </w:r>
          </w:p>
        </w:tc>
        <w:tc>
          <w:tcPr>
            <w:tcW w:w="42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20" w:type="dxa"/>
            <w:vAlign w:val="bottom"/>
          </w:tcPr>
          <w:p w:rsidR="0018529A" w:rsidRDefault="0018529A" w:rsidP="007D0A65">
            <w:pPr>
              <w:rPr>
                <w:sz w:val="20"/>
                <w:szCs w:val="20"/>
              </w:rPr>
            </w:pPr>
            <w:r>
              <w:rPr>
                <w:rFonts w:ascii="Times New Roman" w:eastAsia="Times New Roman" w:hAnsi="Times New Roman" w:cs="Times New Roman"/>
                <w:sz w:val="24"/>
                <w:szCs w:val="24"/>
              </w:rPr>
              <w:t>Просмотры</w:t>
            </w:r>
          </w:p>
        </w:tc>
        <w:tc>
          <w:tcPr>
            <w:tcW w:w="98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получение</w:t>
            </w:r>
          </w:p>
        </w:tc>
      </w:tr>
      <w:tr w:rsidR="0018529A" w:rsidTr="006F4EE3">
        <w:trPr>
          <w:trHeight w:val="274"/>
        </w:trPr>
        <w:tc>
          <w:tcPr>
            <w:tcW w:w="1940" w:type="dxa"/>
            <w:tcBorders>
              <w:left w:val="single" w:sz="8" w:space="0" w:color="auto"/>
            </w:tcBorders>
            <w:vAlign w:val="bottom"/>
          </w:tcPr>
          <w:p w:rsidR="0018529A" w:rsidRDefault="0018529A" w:rsidP="007D0A65">
            <w:pPr>
              <w:rPr>
                <w:sz w:val="23"/>
                <w:szCs w:val="23"/>
              </w:rPr>
            </w:pPr>
          </w:p>
        </w:tc>
        <w:tc>
          <w:tcPr>
            <w:tcW w:w="42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2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фильмов</w:t>
            </w:r>
          </w:p>
        </w:tc>
        <w:tc>
          <w:tcPr>
            <w:tcW w:w="980" w:type="dxa"/>
            <w:tcBorders>
              <w:right w:val="single" w:sz="8" w:space="0" w:color="auto"/>
            </w:tcBorders>
            <w:vAlign w:val="bottom"/>
          </w:tcPr>
          <w:p w:rsidR="0018529A" w:rsidRDefault="0018529A" w:rsidP="007D0A65">
            <w:pPr>
              <w:spacing w:line="273" w:lineRule="exact"/>
              <w:ind w:right="40"/>
              <w:jc w:val="right"/>
              <w:rPr>
                <w:sz w:val="20"/>
                <w:szCs w:val="20"/>
              </w:rPr>
            </w:pPr>
            <w:r>
              <w:rPr>
                <w:rFonts w:ascii="Times New Roman" w:eastAsia="Times New Roman" w:hAnsi="Times New Roman" w:cs="Times New Roman"/>
                <w:sz w:val="24"/>
                <w:szCs w:val="24"/>
              </w:rPr>
              <w:t>и</w:t>
            </w: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первоначального</w:t>
            </w:r>
          </w:p>
        </w:tc>
      </w:tr>
      <w:tr w:rsidR="0018529A" w:rsidTr="006F4EE3">
        <w:trPr>
          <w:trHeight w:val="278"/>
        </w:trPr>
        <w:tc>
          <w:tcPr>
            <w:tcW w:w="1940" w:type="dxa"/>
            <w:tcBorders>
              <w:left w:val="single" w:sz="8" w:space="0" w:color="auto"/>
            </w:tcBorders>
            <w:vAlign w:val="bottom"/>
          </w:tcPr>
          <w:p w:rsidR="0018529A" w:rsidRDefault="0018529A" w:rsidP="007D0A65">
            <w:pPr>
              <w:rPr>
                <w:sz w:val="24"/>
                <w:szCs w:val="24"/>
              </w:rPr>
            </w:pPr>
          </w:p>
        </w:tc>
        <w:tc>
          <w:tcPr>
            <w:tcW w:w="42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20" w:type="dxa"/>
            <w:vAlign w:val="bottom"/>
          </w:tcPr>
          <w:p w:rsidR="0018529A" w:rsidRDefault="0018529A" w:rsidP="007D0A65">
            <w:pPr>
              <w:rPr>
                <w:sz w:val="20"/>
                <w:szCs w:val="20"/>
              </w:rPr>
            </w:pPr>
            <w:r>
              <w:rPr>
                <w:rFonts w:ascii="Times New Roman" w:eastAsia="Times New Roman" w:hAnsi="Times New Roman" w:cs="Times New Roman"/>
                <w:sz w:val="24"/>
                <w:szCs w:val="24"/>
              </w:rPr>
              <w:t>спектаклей,</w:t>
            </w:r>
          </w:p>
        </w:tc>
        <w:tc>
          <w:tcPr>
            <w:tcW w:w="98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опыта эстетических</w:t>
            </w:r>
          </w:p>
        </w:tc>
      </w:tr>
      <w:tr w:rsidR="0018529A" w:rsidTr="006F4EE3">
        <w:trPr>
          <w:trHeight w:val="274"/>
        </w:trPr>
        <w:tc>
          <w:tcPr>
            <w:tcW w:w="1940" w:type="dxa"/>
            <w:tcBorders>
              <w:left w:val="single" w:sz="8" w:space="0" w:color="auto"/>
            </w:tcBorders>
            <w:vAlign w:val="bottom"/>
          </w:tcPr>
          <w:p w:rsidR="0018529A" w:rsidRDefault="0018529A" w:rsidP="007D0A65">
            <w:pPr>
              <w:rPr>
                <w:sz w:val="23"/>
                <w:szCs w:val="23"/>
              </w:rPr>
            </w:pPr>
          </w:p>
        </w:tc>
        <w:tc>
          <w:tcPr>
            <w:tcW w:w="42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2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обсуждение</w:t>
            </w:r>
          </w:p>
        </w:tc>
        <w:tc>
          <w:tcPr>
            <w:tcW w:w="98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переживаний,</w:t>
            </w:r>
          </w:p>
        </w:tc>
      </w:tr>
      <w:tr w:rsidR="0018529A" w:rsidTr="006F4EE3">
        <w:trPr>
          <w:trHeight w:val="278"/>
        </w:trPr>
        <w:tc>
          <w:tcPr>
            <w:tcW w:w="1940" w:type="dxa"/>
            <w:tcBorders>
              <w:left w:val="single" w:sz="8" w:space="0" w:color="auto"/>
            </w:tcBorders>
            <w:vAlign w:val="bottom"/>
          </w:tcPr>
          <w:p w:rsidR="0018529A" w:rsidRDefault="0018529A" w:rsidP="007D0A65">
            <w:pPr>
              <w:rPr>
                <w:sz w:val="24"/>
                <w:szCs w:val="24"/>
              </w:rPr>
            </w:pPr>
          </w:p>
        </w:tc>
        <w:tc>
          <w:tcPr>
            <w:tcW w:w="42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общественно-</w:t>
            </w: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наблюдений</w:t>
            </w:r>
          </w:p>
        </w:tc>
      </w:tr>
      <w:tr w:rsidR="0018529A" w:rsidTr="006F4EE3">
        <w:trPr>
          <w:trHeight w:val="274"/>
        </w:trPr>
        <w:tc>
          <w:tcPr>
            <w:tcW w:w="1940" w:type="dxa"/>
            <w:tcBorders>
              <w:left w:val="single" w:sz="8" w:space="0" w:color="auto"/>
            </w:tcBorders>
            <w:vAlign w:val="bottom"/>
          </w:tcPr>
          <w:p w:rsidR="0018529A" w:rsidRDefault="0018529A" w:rsidP="007D0A65">
            <w:pPr>
              <w:rPr>
                <w:sz w:val="23"/>
                <w:szCs w:val="23"/>
              </w:rPr>
            </w:pPr>
          </w:p>
        </w:tc>
        <w:tc>
          <w:tcPr>
            <w:tcW w:w="42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значимых проблем.</w:t>
            </w: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эстетических</w:t>
            </w:r>
          </w:p>
        </w:tc>
      </w:tr>
      <w:tr w:rsidR="0018529A" w:rsidTr="006F4EE3">
        <w:trPr>
          <w:trHeight w:val="278"/>
        </w:trPr>
        <w:tc>
          <w:tcPr>
            <w:tcW w:w="1940" w:type="dxa"/>
            <w:tcBorders>
              <w:left w:val="single" w:sz="8" w:space="0" w:color="auto"/>
            </w:tcBorders>
            <w:vAlign w:val="bottom"/>
          </w:tcPr>
          <w:p w:rsidR="0018529A" w:rsidRDefault="0018529A" w:rsidP="007D0A65">
            <w:pPr>
              <w:rPr>
                <w:sz w:val="24"/>
                <w:szCs w:val="24"/>
              </w:rPr>
            </w:pPr>
          </w:p>
        </w:tc>
        <w:tc>
          <w:tcPr>
            <w:tcW w:w="42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20" w:type="dxa"/>
            <w:vAlign w:val="bottom"/>
          </w:tcPr>
          <w:p w:rsidR="0018529A" w:rsidRDefault="0018529A" w:rsidP="007D0A65">
            <w:pPr>
              <w:rPr>
                <w:sz w:val="20"/>
                <w:szCs w:val="20"/>
              </w:rPr>
            </w:pPr>
            <w:r>
              <w:rPr>
                <w:rFonts w:ascii="Times New Roman" w:eastAsia="Times New Roman" w:hAnsi="Times New Roman" w:cs="Times New Roman"/>
                <w:sz w:val="24"/>
                <w:szCs w:val="24"/>
              </w:rPr>
              <w:t>Фестивали,</w:t>
            </w:r>
          </w:p>
        </w:tc>
        <w:tc>
          <w:tcPr>
            <w:tcW w:w="98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объектов в природе и</w:t>
            </w:r>
          </w:p>
        </w:tc>
      </w:tr>
      <w:tr w:rsidR="0018529A" w:rsidTr="006F4EE3">
        <w:trPr>
          <w:trHeight w:val="274"/>
        </w:trPr>
        <w:tc>
          <w:tcPr>
            <w:tcW w:w="1940" w:type="dxa"/>
            <w:tcBorders>
              <w:left w:val="single" w:sz="8" w:space="0" w:color="auto"/>
            </w:tcBorders>
            <w:vAlign w:val="bottom"/>
          </w:tcPr>
          <w:p w:rsidR="0018529A" w:rsidRDefault="0018529A" w:rsidP="007D0A65">
            <w:pPr>
              <w:rPr>
                <w:sz w:val="23"/>
                <w:szCs w:val="23"/>
              </w:rPr>
            </w:pPr>
          </w:p>
        </w:tc>
        <w:tc>
          <w:tcPr>
            <w:tcW w:w="42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творческие встречи,</w:t>
            </w: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социуме,</w:t>
            </w:r>
          </w:p>
        </w:tc>
      </w:tr>
      <w:tr w:rsidR="0018529A" w:rsidTr="006F4EE3">
        <w:trPr>
          <w:trHeight w:val="278"/>
        </w:trPr>
        <w:tc>
          <w:tcPr>
            <w:tcW w:w="1940" w:type="dxa"/>
            <w:tcBorders>
              <w:left w:val="single" w:sz="8" w:space="0" w:color="auto"/>
            </w:tcBorders>
            <w:vAlign w:val="bottom"/>
          </w:tcPr>
          <w:p w:rsidR="0018529A" w:rsidRDefault="0018529A" w:rsidP="007D0A65">
            <w:pPr>
              <w:rPr>
                <w:sz w:val="24"/>
                <w:szCs w:val="24"/>
              </w:rPr>
            </w:pPr>
          </w:p>
        </w:tc>
        <w:tc>
          <w:tcPr>
            <w:tcW w:w="42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исследовательские</w:t>
            </w: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эстетического</w:t>
            </w:r>
          </w:p>
        </w:tc>
      </w:tr>
      <w:tr w:rsidR="0018529A" w:rsidTr="006F4EE3">
        <w:trPr>
          <w:trHeight w:val="274"/>
        </w:trPr>
        <w:tc>
          <w:tcPr>
            <w:tcW w:w="1940" w:type="dxa"/>
            <w:tcBorders>
              <w:left w:val="single" w:sz="8" w:space="0" w:color="auto"/>
            </w:tcBorders>
            <w:vAlign w:val="bottom"/>
          </w:tcPr>
          <w:p w:rsidR="0018529A" w:rsidRDefault="0018529A" w:rsidP="007D0A65">
            <w:pPr>
              <w:rPr>
                <w:sz w:val="23"/>
                <w:szCs w:val="23"/>
              </w:rPr>
            </w:pPr>
          </w:p>
        </w:tc>
        <w:tc>
          <w:tcPr>
            <w:tcW w:w="42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1420" w:type="dxa"/>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работы,</w:t>
            </w:r>
          </w:p>
        </w:tc>
        <w:tc>
          <w:tcPr>
            <w:tcW w:w="980" w:type="dxa"/>
            <w:tcBorders>
              <w:right w:val="single" w:sz="8" w:space="0" w:color="auto"/>
            </w:tcBorders>
            <w:vAlign w:val="bottom"/>
          </w:tcPr>
          <w:p w:rsidR="0018529A" w:rsidRDefault="0018529A" w:rsidP="007D0A65">
            <w:pPr>
              <w:spacing w:line="273" w:lineRule="exact"/>
              <w:ind w:right="40"/>
              <w:jc w:val="right"/>
              <w:rPr>
                <w:sz w:val="20"/>
                <w:szCs w:val="20"/>
              </w:rPr>
            </w:pPr>
            <w:r>
              <w:rPr>
                <w:rFonts w:ascii="Times New Roman" w:eastAsia="Times New Roman" w:hAnsi="Times New Roman" w:cs="Times New Roman"/>
                <w:sz w:val="24"/>
                <w:szCs w:val="24"/>
              </w:rPr>
              <w:t>чтения,</w:t>
            </w: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отношения к</w:t>
            </w:r>
          </w:p>
        </w:tc>
      </w:tr>
      <w:tr w:rsidR="0018529A" w:rsidTr="006F4EE3">
        <w:trPr>
          <w:trHeight w:val="278"/>
        </w:trPr>
        <w:tc>
          <w:tcPr>
            <w:tcW w:w="1940" w:type="dxa"/>
            <w:tcBorders>
              <w:left w:val="single" w:sz="8" w:space="0" w:color="auto"/>
            </w:tcBorders>
            <w:vAlign w:val="bottom"/>
          </w:tcPr>
          <w:p w:rsidR="0018529A" w:rsidRDefault="0018529A" w:rsidP="007D0A65">
            <w:pPr>
              <w:rPr>
                <w:sz w:val="24"/>
                <w:szCs w:val="24"/>
              </w:rPr>
            </w:pPr>
          </w:p>
        </w:tc>
        <w:tc>
          <w:tcPr>
            <w:tcW w:w="42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1420" w:type="dxa"/>
            <w:vAlign w:val="bottom"/>
          </w:tcPr>
          <w:p w:rsidR="0018529A" w:rsidRDefault="0018529A" w:rsidP="007D0A65">
            <w:pPr>
              <w:rPr>
                <w:sz w:val="20"/>
                <w:szCs w:val="20"/>
              </w:rPr>
            </w:pPr>
            <w:r>
              <w:rPr>
                <w:rFonts w:ascii="Times New Roman" w:eastAsia="Times New Roman" w:hAnsi="Times New Roman" w:cs="Times New Roman"/>
                <w:sz w:val="24"/>
                <w:szCs w:val="24"/>
              </w:rPr>
              <w:t>научно-</w:t>
            </w:r>
          </w:p>
        </w:tc>
        <w:tc>
          <w:tcPr>
            <w:tcW w:w="98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окружающему миру</w:t>
            </w:r>
          </w:p>
        </w:tc>
      </w:tr>
      <w:tr w:rsidR="0018529A" w:rsidTr="006F4EE3">
        <w:trPr>
          <w:trHeight w:val="274"/>
        </w:trPr>
        <w:tc>
          <w:tcPr>
            <w:tcW w:w="1940" w:type="dxa"/>
            <w:tcBorders>
              <w:left w:val="single" w:sz="8" w:space="0" w:color="auto"/>
            </w:tcBorders>
            <w:vAlign w:val="bottom"/>
          </w:tcPr>
          <w:p w:rsidR="0018529A" w:rsidRDefault="0018529A" w:rsidP="007D0A65">
            <w:pPr>
              <w:rPr>
                <w:sz w:val="23"/>
                <w:szCs w:val="23"/>
              </w:rPr>
            </w:pPr>
          </w:p>
        </w:tc>
        <w:tc>
          <w:tcPr>
            <w:tcW w:w="420" w:type="dxa"/>
            <w:tcBorders>
              <w:right w:val="single" w:sz="8" w:space="0" w:color="auto"/>
            </w:tcBorders>
            <w:vAlign w:val="bottom"/>
          </w:tcPr>
          <w:p w:rsidR="0018529A" w:rsidRDefault="0018529A" w:rsidP="007D0A65">
            <w:pPr>
              <w:rPr>
                <w:sz w:val="23"/>
                <w:szCs w:val="23"/>
              </w:rPr>
            </w:pPr>
          </w:p>
        </w:tc>
        <w:tc>
          <w:tcPr>
            <w:tcW w:w="2420" w:type="dxa"/>
            <w:tcBorders>
              <w:right w:val="single" w:sz="8" w:space="0" w:color="auto"/>
            </w:tcBorders>
            <w:vAlign w:val="bottom"/>
          </w:tcPr>
          <w:p w:rsidR="0018529A" w:rsidRDefault="0018529A" w:rsidP="007D0A65">
            <w:pPr>
              <w:rPr>
                <w:sz w:val="23"/>
                <w:szCs w:val="23"/>
              </w:rPr>
            </w:pPr>
          </w:p>
        </w:tc>
        <w:tc>
          <w:tcPr>
            <w:tcW w:w="2400" w:type="dxa"/>
            <w:gridSpan w:val="2"/>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практические</w:t>
            </w:r>
          </w:p>
        </w:tc>
        <w:tc>
          <w:tcPr>
            <w:tcW w:w="2420" w:type="dxa"/>
            <w:tcBorders>
              <w:right w:val="single" w:sz="8" w:space="0" w:color="auto"/>
            </w:tcBorders>
            <w:vAlign w:val="bottom"/>
          </w:tcPr>
          <w:p w:rsidR="0018529A" w:rsidRDefault="0018529A" w:rsidP="007D0A65">
            <w:pPr>
              <w:spacing w:line="273" w:lineRule="exact"/>
              <w:rPr>
                <w:sz w:val="20"/>
                <w:szCs w:val="20"/>
              </w:rPr>
            </w:pPr>
            <w:r>
              <w:rPr>
                <w:rFonts w:ascii="Times New Roman" w:eastAsia="Times New Roman" w:hAnsi="Times New Roman" w:cs="Times New Roman"/>
                <w:sz w:val="24"/>
                <w:szCs w:val="24"/>
              </w:rPr>
              <w:t>и самому себе;</w:t>
            </w:r>
          </w:p>
        </w:tc>
      </w:tr>
      <w:tr w:rsidR="0018529A" w:rsidTr="006F4EE3">
        <w:trPr>
          <w:trHeight w:val="278"/>
        </w:trPr>
        <w:tc>
          <w:tcPr>
            <w:tcW w:w="1940" w:type="dxa"/>
            <w:tcBorders>
              <w:left w:val="single" w:sz="8" w:space="0" w:color="auto"/>
            </w:tcBorders>
            <w:vAlign w:val="bottom"/>
          </w:tcPr>
          <w:p w:rsidR="0018529A" w:rsidRDefault="0018529A" w:rsidP="007D0A65">
            <w:pPr>
              <w:rPr>
                <w:sz w:val="24"/>
                <w:szCs w:val="24"/>
              </w:rPr>
            </w:pPr>
          </w:p>
        </w:tc>
        <w:tc>
          <w:tcPr>
            <w:tcW w:w="420" w:type="dxa"/>
            <w:tcBorders>
              <w:right w:val="single" w:sz="8" w:space="0" w:color="auto"/>
            </w:tcBorders>
            <w:vAlign w:val="bottom"/>
          </w:tcPr>
          <w:p w:rsidR="0018529A" w:rsidRDefault="0018529A" w:rsidP="007D0A65">
            <w:pPr>
              <w:rPr>
                <w:sz w:val="24"/>
                <w:szCs w:val="24"/>
              </w:rPr>
            </w:pPr>
          </w:p>
        </w:tc>
        <w:tc>
          <w:tcPr>
            <w:tcW w:w="2420" w:type="dxa"/>
            <w:tcBorders>
              <w:right w:val="single" w:sz="8" w:space="0" w:color="auto"/>
            </w:tcBorders>
            <w:vAlign w:val="bottom"/>
          </w:tcPr>
          <w:p w:rsidR="0018529A" w:rsidRDefault="0018529A" w:rsidP="007D0A65">
            <w:pPr>
              <w:rPr>
                <w:sz w:val="24"/>
                <w:szCs w:val="24"/>
              </w:rPr>
            </w:pPr>
          </w:p>
        </w:tc>
        <w:tc>
          <w:tcPr>
            <w:tcW w:w="2400" w:type="dxa"/>
            <w:gridSpan w:val="2"/>
            <w:tcBorders>
              <w:right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конференции</w:t>
            </w:r>
          </w:p>
        </w:tc>
        <w:tc>
          <w:tcPr>
            <w:tcW w:w="2420" w:type="dxa"/>
            <w:tcBorders>
              <w:right w:val="single" w:sz="8" w:space="0" w:color="auto"/>
            </w:tcBorders>
            <w:vAlign w:val="bottom"/>
          </w:tcPr>
          <w:p w:rsidR="0018529A" w:rsidRDefault="0018529A" w:rsidP="007D0A65">
            <w:pPr>
              <w:rPr>
                <w:sz w:val="24"/>
                <w:szCs w:val="24"/>
              </w:rPr>
            </w:pPr>
          </w:p>
        </w:tc>
      </w:tr>
      <w:tr w:rsidR="0018529A" w:rsidTr="006F4EE3">
        <w:trPr>
          <w:trHeight w:val="298"/>
        </w:trPr>
        <w:tc>
          <w:tcPr>
            <w:tcW w:w="1940" w:type="dxa"/>
            <w:tcBorders>
              <w:left w:val="single" w:sz="8" w:space="0" w:color="auto"/>
              <w:bottom w:val="single" w:sz="8" w:space="0" w:color="auto"/>
            </w:tcBorders>
            <w:vAlign w:val="bottom"/>
          </w:tcPr>
          <w:p w:rsidR="0018529A" w:rsidRDefault="0018529A" w:rsidP="007D0A65">
            <w:pPr>
              <w:rPr>
                <w:sz w:val="24"/>
                <w:szCs w:val="24"/>
              </w:rPr>
            </w:pPr>
          </w:p>
        </w:tc>
        <w:tc>
          <w:tcPr>
            <w:tcW w:w="420" w:type="dxa"/>
            <w:tcBorders>
              <w:bottom w:val="single" w:sz="8" w:space="0" w:color="auto"/>
              <w:right w:val="single" w:sz="8" w:space="0" w:color="auto"/>
            </w:tcBorders>
            <w:vAlign w:val="bottom"/>
          </w:tcPr>
          <w:p w:rsidR="0018529A" w:rsidRDefault="0018529A" w:rsidP="007D0A65">
            <w:pPr>
              <w:rPr>
                <w:sz w:val="24"/>
                <w:szCs w:val="24"/>
              </w:rPr>
            </w:pPr>
          </w:p>
        </w:tc>
        <w:tc>
          <w:tcPr>
            <w:tcW w:w="2420" w:type="dxa"/>
            <w:tcBorders>
              <w:bottom w:val="single" w:sz="8" w:space="0" w:color="auto"/>
              <w:right w:val="single" w:sz="8" w:space="0" w:color="auto"/>
            </w:tcBorders>
            <w:vAlign w:val="bottom"/>
          </w:tcPr>
          <w:p w:rsidR="0018529A" w:rsidRDefault="0018529A" w:rsidP="007D0A65">
            <w:pPr>
              <w:rPr>
                <w:sz w:val="24"/>
                <w:szCs w:val="24"/>
              </w:rPr>
            </w:pPr>
          </w:p>
        </w:tc>
        <w:tc>
          <w:tcPr>
            <w:tcW w:w="1420" w:type="dxa"/>
            <w:tcBorders>
              <w:bottom w:val="single" w:sz="8" w:space="0" w:color="auto"/>
            </w:tcBorders>
            <w:vAlign w:val="bottom"/>
          </w:tcPr>
          <w:p w:rsidR="0018529A" w:rsidRDefault="0018529A" w:rsidP="007D0A65">
            <w:pPr>
              <w:rPr>
                <w:sz w:val="20"/>
                <w:szCs w:val="20"/>
              </w:rPr>
            </w:pPr>
            <w:r>
              <w:rPr>
                <w:rFonts w:ascii="Times New Roman" w:eastAsia="Times New Roman" w:hAnsi="Times New Roman" w:cs="Times New Roman"/>
                <w:sz w:val="24"/>
                <w:szCs w:val="24"/>
              </w:rPr>
              <w:t>Экскурсии</w:t>
            </w:r>
          </w:p>
        </w:tc>
        <w:tc>
          <w:tcPr>
            <w:tcW w:w="980" w:type="dxa"/>
            <w:tcBorders>
              <w:bottom w:val="single" w:sz="8" w:space="0" w:color="auto"/>
              <w:right w:val="single" w:sz="8" w:space="0" w:color="auto"/>
            </w:tcBorders>
            <w:vAlign w:val="bottom"/>
          </w:tcPr>
          <w:p w:rsidR="0018529A" w:rsidRDefault="0018529A" w:rsidP="007D0A65">
            <w:pPr>
              <w:rPr>
                <w:sz w:val="24"/>
                <w:szCs w:val="24"/>
              </w:rPr>
            </w:pPr>
          </w:p>
        </w:tc>
        <w:tc>
          <w:tcPr>
            <w:tcW w:w="2420" w:type="dxa"/>
            <w:tcBorders>
              <w:bottom w:val="single" w:sz="8" w:space="0" w:color="auto"/>
              <w:right w:val="single" w:sz="8" w:space="0" w:color="auto"/>
            </w:tcBorders>
            <w:vAlign w:val="bottom"/>
          </w:tcPr>
          <w:p w:rsidR="0018529A" w:rsidRDefault="0018529A" w:rsidP="007D0A65">
            <w:pPr>
              <w:rPr>
                <w:sz w:val="24"/>
                <w:szCs w:val="24"/>
              </w:rPr>
            </w:pPr>
          </w:p>
        </w:tc>
      </w:tr>
    </w:tbl>
    <w:p w:rsidR="0018529A" w:rsidRDefault="0018529A" w:rsidP="007D0A65">
      <w:pPr>
        <w:spacing w:line="255" w:lineRule="exact"/>
        <w:rPr>
          <w:sz w:val="20"/>
          <w:szCs w:val="20"/>
        </w:rPr>
      </w:pPr>
    </w:p>
    <w:p w:rsidR="0018529A" w:rsidRDefault="0018529A" w:rsidP="007D0A65">
      <w:pPr>
        <w:spacing w:after="0" w:line="240" w:lineRule="auto"/>
        <w:ind w:right="180"/>
        <w:rPr>
          <w:sz w:val="20"/>
          <w:szCs w:val="20"/>
        </w:rPr>
      </w:pPr>
      <w:r>
        <w:rPr>
          <w:rFonts w:ascii="Times New Roman" w:eastAsia="Times New Roman" w:hAnsi="Times New Roman" w:cs="Times New Roman"/>
          <w:b/>
          <w:bCs/>
          <w:sz w:val="24"/>
          <w:szCs w:val="24"/>
        </w:rPr>
        <w:t>2.3.8.Описание форм и методов формирования у обучающихся экологической культуры, культуры здорового и безопасного образа жизни, включая мероприятия</w:t>
      </w:r>
    </w:p>
    <w:p w:rsidR="0018529A" w:rsidRDefault="0018529A" w:rsidP="007D0A65">
      <w:pPr>
        <w:spacing w:after="0" w:line="240" w:lineRule="auto"/>
        <w:rPr>
          <w:sz w:val="20"/>
          <w:szCs w:val="20"/>
        </w:rPr>
      </w:pPr>
    </w:p>
    <w:p w:rsidR="0018529A" w:rsidRDefault="0018529A" w:rsidP="007D0A65">
      <w:pPr>
        <w:spacing w:after="0" w:line="240" w:lineRule="auto"/>
        <w:rPr>
          <w:sz w:val="20"/>
          <w:szCs w:val="20"/>
        </w:rPr>
      </w:pPr>
      <w:r>
        <w:rPr>
          <w:rFonts w:ascii="Times New Roman" w:eastAsia="Times New Roman" w:hAnsi="Times New Roman" w:cs="Times New Roman"/>
          <w:b/>
          <w:bCs/>
          <w:sz w:val="24"/>
          <w:szCs w:val="24"/>
        </w:rPr>
        <w:t>по обучению правилам безопасного поведения на дорогах</w:t>
      </w:r>
    </w:p>
    <w:p w:rsidR="0018529A" w:rsidRDefault="0018529A" w:rsidP="007D0A65">
      <w:pPr>
        <w:spacing w:after="0" w:line="240" w:lineRule="auto"/>
        <w:rPr>
          <w:sz w:val="20"/>
          <w:szCs w:val="20"/>
        </w:rPr>
      </w:pPr>
    </w:p>
    <w:p w:rsidR="0018529A" w:rsidRDefault="0018529A" w:rsidP="007D0A65">
      <w:pPr>
        <w:spacing w:after="0" w:line="240" w:lineRule="auto"/>
        <w:ind w:right="100"/>
        <w:jc w:val="both"/>
        <w:rPr>
          <w:sz w:val="20"/>
          <w:szCs w:val="20"/>
        </w:rPr>
      </w:pPr>
      <w:r>
        <w:rPr>
          <w:rFonts w:ascii="Times New Roman" w:eastAsia="Times New Roman" w:hAnsi="Times New Roman" w:cs="Times New Roman"/>
          <w:b/>
          <w:bCs/>
          <w:i/>
          <w:iCs/>
          <w:sz w:val="24"/>
          <w:szCs w:val="24"/>
        </w:rPr>
        <w:t xml:space="preserve">Воспитание физической культуры, формирование ценностного отношения к здоровью и здоровому образу жизни. </w:t>
      </w:r>
      <w:r>
        <w:rPr>
          <w:rFonts w:ascii="Times New Roman" w:eastAsia="Times New Roman" w:hAnsi="Times New Roman" w:cs="Times New Roman"/>
          <w:sz w:val="24"/>
          <w:szCs w:val="24"/>
        </w:rPr>
        <w:t>Физическое воспитание младших школьников,процесс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18529A" w:rsidRDefault="0018529A" w:rsidP="007D0A65">
      <w:pPr>
        <w:spacing w:after="0" w:line="240" w:lineRule="auto"/>
        <w:rPr>
          <w:sz w:val="20"/>
          <w:szCs w:val="20"/>
        </w:rPr>
      </w:pPr>
    </w:p>
    <w:p w:rsidR="0018529A" w:rsidRDefault="0018529A" w:rsidP="007D0A65">
      <w:pPr>
        <w:spacing w:after="0" w:line="240" w:lineRule="auto"/>
        <w:ind w:right="100"/>
        <w:jc w:val="both"/>
        <w:rPr>
          <w:sz w:val="20"/>
          <w:szCs w:val="20"/>
        </w:rPr>
      </w:pPr>
      <w:r>
        <w:rPr>
          <w:rFonts w:ascii="Times New Roman" w:eastAsia="Times New Roman" w:hAnsi="Times New Roman" w:cs="Times New Roman"/>
          <w:b/>
          <w:bCs/>
          <w:i/>
          <w:iCs/>
          <w:sz w:val="24"/>
          <w:szCs w:val="24"/>
        </w:rPr>
        <w:t xml:space="preserve">Формы и методы </w:t>
      </w:r>
      <w:r>
        <w:rPr>
          <w:rFonts w:ascii="Times New Roman" w:eastAsia="Times New Roman" w:hAnsi="Times New Roman" w:cs="Times New Roman"/>
          <w:sz w:val="24"/>
          <w:szCs w:val="24"/>
        </w:rPr>
        <w:t>формирования у обучающихся культуры здорового ибезопасного образа жизни:</w:t>
      </w:r>
    </w:p>
    <w:p w:rsidR="0018529A" w:rsidRDefault="0018529A" w:rsidP="007D0A65">
      <w:pPr>
        <w:spacing w:after="0" w:line="240" w:lineRule="auto"/>
        <w:ind w:right="100"/>
        <w:jc w:val="both"/>
        <w:rPr>
          <w:sz w:val="20"/>
          <w:szCs w:val="20"/>
        </w:rPr>
      </w:pPr>
      <w:r>
        <w:rPr>
          <w:rFonts w:ascii="Times New Roman" w:eastAsia="Times New Roman" w:hAnsi="Times New Roman" w:cs="Times New Roman"/>
          <w:sz w:val="24"/>
          <w:szCs w:val="24"/>
        </w:rPr>
        <w:t>– 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18529A" w:rsidRDefault="0018529A" w:rsidP="007D0A65">
      <w:pPr>
        <w:spacing w:after="0" w:line="240" w:lineRule="auto"/>
        <w:rPr>
          <w:sz w:val="20"/>
          <w:szCs w:val="20"/>
        </w:rPr>
      </w:pPr>
    </w:p>
    <w:p w:rsidR="0018529A" w:rsidRDefault="0018529A" w:rsidP="007D0A65">
      <w:pPr>
        <w:spacing w:after="0" w:line="240" w:lineRule="auto"/>
        <w:ind w:right="100"/>
        <w:jc w:val="both"/>
        <w:rPr>
          <w:sz w:val="20"/>
          <w:szCs w:val="20"/>
        </w:rPr>
      </w:pPr>
      <w:r>
        <w:rPr>
          <w:rFonts w:ascii="Times New Roman" w:eastAsia="Times New Roman" w:hAnsi="Times New Roman" w:cs="Times New Roman"/>
          <w:sz w:val="24"/>
          <w:szCs w:val="24"/>
        </w:rPr>
        <w:lastRenderedPageBreak/>
        <w:t>– 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w:t>
      </w:r>
    </w:p>
    <w:p w:rsidR="0018529A" w:rsidRDefault="0018529A" w:rsidP="007D0A65">
      <w:pPr>
        <w:spacing w:after="0" w:line="240" w:lineRule="auto"/>
        <w:rPr>
          <w:sz w:val="20"/>
          <w:szCs w:val="20"/>
        </w:rPr>
      </w:pPr>
    </w:p>
    <w:p w:rsidR="0018529A" w:rsidRDefault="0018529A" w:rsidP="007D0A65">
      <w:pPr>
        <w:spacing w:after="0" w:line="240" w:lineRule="auto"/>
        <w:rPr>
          <w:sz w:val="20"/>
          <w:szCs w:val="20"/>
        </w:rPr>
      </w:pPr>
      <w:r>
        <w:rPr>
          <w:rFonts w:ascii="Times New Roman" w:eastAsia="Times New Roman" w:hAnsi="Times New Roman" w:cs="Times New Roman"/>
          <w:sz w:val="24"/>
          <w:szCs w:val="24"/>
        </w:rPr>
        <w:t>– предъявление примеров ведения здорового образа жизни;</w:t>
      </w:r>
    </w:p>
    <w:p w:rsidR="0018529A" w:rsidRDefault="0018529A" w:rsidP="007D0A65">
      <w:pPr>
        <w:spacing w:after="0" w:line="240" w:lineRule="auto"/>
        <w:rPr>
          <w:sz w:val="20"/>
          <w:szCs w:val="20"/>
        </w:rPr>
      </w:pPr>
    </w:p>
    <w:p w:rsidR="0018529A" w:rsidRDefault="0018529A" w:rsidP="007D0A65">
      <w:pPr>
        <w:spacing w:after="0" w:line="240" w:lineRule="auto"/>
        <w:ind w:right="100"/>
        <w:jc w:val="both"/>
        <w:rPr>
          <w:sz w:val="20"/>
          <w:szCs w:val="20"/>
        </w:rPr>
      </w:pPr>
      <w:r>
        <w:rPr>
          <w:rFonts w:ascii="Times New Roman" w:eastAsia="Times New Roman" w:hAnsi="Times New Roman" w:cs="Times New Roman"/>
          <w:sz w:val="24"/>
          <w:szCs w:val="24"/>
        </w:rPr>
        <w:t>– 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18529A" w:rsidRDefault="0018529A" w:rsidP="007D0A65">
      <w:pPr>
        <w:spacing w:after="0" w:line="240" w:lineRule="auto"/>
        <w:rPr>
          <w:sz w:val="20"/>
          <w:szCs w:val="20"/>
        </w:rPr>
      </w:pPr>
    </w:p>
    <w:p w:rsidR="0018529A" w:rsidRDefault="0018529A" w:rsidP="007D0A65">
      <w:pPr>
        <w:spacing w:after="0" w:line="240" w:lineRule="auto"/>
        <w:ind w:right="100"/>
        <w:jc w:val="both"/>
        <w:rPr>
          <w:sz w:val="20"/>
          <w:szCs w:val="20"/>
        </w:rPr>
      </w:pPr>
      <w:r>
        <w:rPr>
          <w:rFonts w:ascii="Times New Roman" w:eastAsia="Times New Roman" w:hAnsi="Times New Roman" w:cs="Times New Roman"/>
          <w:sz w:val="24"/>
          <w:szCs w:val="24"/>
        </w:rPr>
        <w:t>– 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18529A" w:rsidRDefault="0018529A" w:rsidP="007D0A65">
      <w:pPr>
        <w:spacing w:after="0" w:line="240" w:lineRule="auto"/>
        <w:ind w:right="100"/>
        <w:rPr>
          <w:sz w:val="20"/>
          <w:szCs w:val="20"/>
        </w:rPr>
      </w:pPr>
      <w:r>
        <w:rPr>
          <w:rFonts w:ascii="Times New Roman" w:eastAsia="Times New Roman" w:hAnsi="Times New Roman" w:cs="Times New Roman"/>
          <w:sz w:val="24"/>
          <w:szCs w:val="24"/>
        </w:rPr>
        <w:t>– организация сетевого партнерства учреждений здравоохранения, спорта, туризма, общего и дополнительного образования.</w:t>
      </w:r>
    </w:p>
    <w:p w:rsidR="0018529A" w:rsidRDefault="0018529A" w:rsidP="007D0A65">
      <w:pPr>
        <w:spacing w:after="0" w:line="240" w:lineRule="auto"/>
        <w:rPr>
          <w:sz w:val="20"/>
          <w:szCs w:val="20"/>
        </w:rPr>
      </w:pPr>
      <w:r>
        <w:rPr>
          <w:rFonts w:ascii="Times New Roman" w:eastAsia="Times New Roman" w:hAnsi="Times New Roman" w:cs="Times New Roman"/>
          <w:sz w:val="24"/>
          <w:szCs w:val="24"/>
        </w:rPr>
        <w:t>– коллективные прогулки, туристические походы ученического класса;</w:t>
      </w:r>
    </w:p>
    <w:p w:rsidR="0018529A" w:rsidRDefault="0018529A" w:rsidP="007D0A65">
      <w:pPr>
        <w:spacing w:after="0" w:line="240" w:lineRule="auto"/>
        <w:ind w:right="100"/>
        <w:jc w:val="both"/>
        <w:rPr>
          <w:sz w:val="20"/>
          <w:szCs w:val="20"/>
        </w:rPr>
      </w:pPr>
      <w:r>
        <w:rPr>
          <w:rFonts w:ascii="Times New Roman" w:eastAsia="Times New Roman" w:hAnsi="Times New Roman" w:cs="Times New Roman"/>
          <w:sz w:val="24"/>
          <w:szCs w:val="24"/>
        </w:rPr>
        <w:t>– 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18529A" w:rsidRDefault="0018529A" w:rsidP="007D0A65">
      <w:pPr>
        <w:spacing w:after="0" w:line="240" w:lineRule="auto"/>
        <w:sectPr w:rsidR="0018529A" w:rsidSect="00E21A8B">
          <w:pgSz w:w="11900" w:h="16840"/>
          <w:pgMar w:top="1114" w:right="843" w:bottom="202" w:left="1440" w:header="0" w:footer="0" w:gutter="0"/>
          <w:cols w:space="720" w:equalWidth="0">
            <w:col w:w="9617"/>
          </w:cols>
        </w:sectPr>
      </w:pPr>
    </w:p>
    <w:p w:rsidR="00810C9C" w:rsidRDefault="00810C9C" w:rsidP="007D0A65">
      <w:pPr>
        <w:spacing w:after="0" w:line="240" w:lineRule="auto"/>
        <w:ind w:right="20"/>
        <w:jc w:val="both"/>
        <w:rPr>
          <w:sz w:val="20"/>
          <w:szCs w:val="20"/>
        </w:rPr>
      </w:pPr>
      <w:r>
        <w:rPr>
          <w:rFonts w:ascii="Times New Roman" w:eastAsia="Times New Roman" w:hAnsi="Times New Roman" w:cs="Times New Roman"/>
          <w:sz w:val="24"/>
          <w:szCs w:val="24"/>
        </w:rPr>
        <w:lastRenderedPageBreak/>
        <w:t>– 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810C9C" w:rsidRDefault="00810C9C" w:rsidP="007D0A65">
      <w:pPr>
        <w:spacing w:after="0" w:line="240" w:lineRule="auto"/>
        <w:ind w:right="20"/>
        <w:jc w:val="both"/>
        <w:rPr>
          <w:sz w:val="20"/>
          <w:szCs w:val="20"/>
        </w:rPr>
      </w:pPr>
      <w:r>
        <w:rPr>
          <w:rFonts w:ascii="Times New Roman" w:eastAsia="Times New Roman" w:hAnsi="Times New Roman" w:cs="Times New Roman"/>
          <w:sz w:val="24"/>
          <w:szCs w:val="24"/>
        </w:rPr>
        <w:t>– 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810C9C" w:rsidRDefault="00810C9C" w:rsidP="007D0A65">
      <w:pPr>
        <w:spacing w:after="0" w:line="240" w:lineRule="auto"/>
        <w:ind w:right="20"/>
        <w:jc w:val="both"/>
        <w:rPr>
          <w:sz w:val="20"/>
          <w:szCs w:val="20"/>
        </w:rPr>
      </w:pPr>
      <w:r>
        <w:rPr>
          <w:rFonts w:ascii="Times New Roman" w:eastAsia="Times New Roman" w:hAnsi="Times New Roman" w:cs="Times New Roman"/>
          <w:sz w:val="24"/>
          <w:szCs w:val="24"/>
        </w:rPr>
        <w:t>– 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810C9C" w:rsidRDefault="00810C9C" w:rsidP="007D0A65">
      <w:pPr>
        <w:spacing w:after="0" w:line="240" w:lineRule="auto"/>
        <w:ind w:right="20"/>
        <w:rPr>
          <w:sz w:val="20"/>
          <w:szCs w:val="20"/>
        </w:rPr>
      </w:pPr>
      <w:r>
        <w:rPr>
          <w:rFonts w:ascii="Times New Roman" w:eastAsia="Times New Roman" w:hAnsi="Times New Roman" w:cs="Times New Roman"/>
          <w:sz w:val="24"/>
          <w:szCs w:val="24"/>
        </w:rPr>
        <w:t>– совместные праздники, турпоходы, спортивные соревнования для детей и родителей.</w:t>
      </w:r>
    </w:p>
    <w:p w:rsidR="00810C9C" w:rsidRDefault="00810C9C" w:rsidP="007D0A65">
      <w:pPr>
        <w:spacing w:after="0" w:line="240" w:lineRule="auto"/>
        <w:ind w:right="20"/>
        <w:jc w:val="both"/>
        <w:rPr>
          <w:sz w:val="20"/>
          <w:szCs w:val="20"/>
        </w:rPr>
      </w:pPr>
      <w:r>
        <w:rPr>
          <w:rFonts w:ascii="Times New Roman" w:eastAsia="Times New Roman" w:hAnsi="Times New Roman" w:cs="Times New Roman"/>
          <w:b/>
          <w:bCs/>
          <w:i/>
          <w:iCs/>
          <w:sz w:val="24"/>
          <w:szCs w:val="24"/>
        </w:rPr>
        <w:t xml:space="preserve">Развитие экологической культуры личности, ценностного отношения к природе, созидательной экологической позиции. </w:t>
      </w:r>
      <w:r>
        <w:rPr>
          <w:rFonts w:ascii="Times New Roman" w:eastAsia="Times New Roman" w:hAnsi="Times New Roman" w:cs="Times New Roman"/>
          <w:sz w:val="24"/>
          <w:szCs w:val="24"/>
        </w:rPr>
        <w:t>Развитие содержания экологическоговоспитания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810C9C" w:rsidRDefault="00810C9C" w:rsidP="007D0A65">
      <w:pPr>
        <w:spacing w:after="0" w:line="240" w:lineRule="auto"/>
        <w:ind w:right="20"/>
        <w:jc w:val="both"/>
        <w:rPr>
          <w:sz w:val="20"/>
          <w:szCs w:val="20"/>
        </w:rPr>
      </w:pPr>
      <w:r>
        <w:rPr>
          <w:rFonts w:ascii="Times New Roman" w:eastAsia="Times New Roman" w:hAnsi="Times New Roman" w:cs="Times New Roman"/>
          <w:b/>
          <w:bCs/>
          <w:i/>
          <w:iCs/>
          <w:sz w:val="24"/>
          <w:szCs w:val="24"/>
        </w:rPr>
        <w:t xml:space="preserve">Формы и методы </w:t>
      </w:r>
      <w:r>
        <w:rPr>
          <w:rFonts w:ascii="Times New Roman" w:eastAsia="Times New Roman" w:hAnsi="Times New Roman" w:cs="Times New Roman"/>
          <w:sz w:val="24"/>
          <w:szCs w:val="24"/>
        </w:rPr>
        <w:t>формирования у младших школьников экологической культурымогут быть представлены в контексте основных вариантов взаимодействия человека и природы:</w:t>
      </w:r>
    </w:p>
    <w:p w:rsidR="00810C9C" w:rsidRDefault="00810C9C" w:rsidP="007D0A65">
      <w:pPr>
        <w:spacing w:after="0" w:line="240" w:lineRule="auto"/>
        <w:ind w:right="20"/>
        <w:jc w:val="both"/>
        <w:rPr>
          <w:sz w:val="20"/>
          <w:szCs w:val="20"/>
        </w:rPr>
      </w:pPr>
      <w:r>
        <w:rPr>
          <w:rFonts w:ascii="Times New Roman" w:eastAsia="Times New Roman" w:hAnsi="Times New Roman" w:cs="Times New Roman"/>
          <w:sz w:val="24"/>
          <w:szCs w:val="24"/>
        </w:rPr>
        <w:t>– исследование 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w:t>
      </w:r>
    </w:p>
    <w:p w:rsidR="00810C9C" w:rsidRDefault="00810C9C" w:rsidP="007D0A65">
      <w:pPr>
        <w:spacing w:after="0" w:line="240" w:lineRule="auto"/>
        <w:jc w:val="both"/>
        <w:rPr>
          <w:sz w:val="20"/>
          <w:szCs w:val="20"/>
        </w:rPr>
      </w:pPr>
      <w:r>
        <w:rPr>
          <w:rFonts w:ascii="Times New Roman" w:eastAsia="Times New Roman" w:hAnsi="Times New Roman" w:cs="Times New Roman"/>
          <w:sz w:val="24"/>
          <w:szCs w:val="24"/>
        </w:rPr>
        <w:t>– 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p>
    <w:p w:rsidR="00810C9C" w:rsidRDefault="00810C9C" w:rsidP="007D0A65">
      <w:pPr>
        <w:spacing w:after="0" w:line="240" w:lineRule="auto"/>
        <w:rPr>
          <w:sz w:val="20"/>
          <w:szCs w:val="20"/>
        </w:rPr>
      </w:pPr>
    </w:p>
    <w:p w:rsidR="00810C9C" w:rsidRDefault="00810C9C" w:rsidP="007D0A65">
      <w:pPr>
        <w:spacing w:after="0" w:line="240" w:lineRule="auto"/>
        <w:ind w:right="20"/>
        <w:jc w:val="both"/>
        <w:rPr>
          <w:sz w:val="20"/>
          <w:szCs w:val="20"/>
        </w:rPr>
      </w:pPr>
      <w:r>
        <w:rPr>
          <w:rFonts w:ascii="Times New Roman" w:eastAsia="Times New Roman" w:hAnsi="Times New Roman" w:cs="Times New Roman"/>
          <w:sz w:val="24"/>
          <w:szCs w:val="24"/>
        </w:rPr>
        <w:t>– 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810C9C" w:rsidRDefault="00810C9C" w:rsidP="007D0A65">
      <w:pPr>
        <w:spacing w:after="0" w:line="240" w:lineRule="auto"/>
        <w:ind w:right="20"/>
        <w:rPr>
          <w:sz w:val="20"/>
          <w:szCs w:val="20"/>
        </w:rPr>
      </w:pPr>
      <w:r>
        <w:rPr>
          <w:rFonts w:ascii="Times New Roman" w:eastAsia="Times New Roman" w:hAnsi="Times New Roman" w:cs="Times New Roman"/>
          <w:sz w:val="24"/>
          <w:szCs w:val="24"/>
        </w:rPr>
        <w:t>– 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810C9C" w:rsidRDefault="00810C9C" w:rsidP="007D0A65">
      <w:pPr>
        <w:spacing w:after="0" w:line="240" w:lineRule="auto"/>
        <w:ind w:right="20"/>
        <w:jc w:val="both"/>
        <w:rPr>
          <w:sz w:val="20"/>
          <w:szCs w:val="20"/>
        </w:rPr>
      </w:pPr>
      <w:r>
        <w:rPr>
          <w:rFonts w:ascii="Times New Roman" w:eastAsia="Times New Roman" w:hAnsi="Times New Roman" w:cs="Times New Roman"/>
          <w:sz w:val="24"/>
          <w:szCs w:val="24"/>
        </w:rPr>
        <w:t>– 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18529A" w:rsidRDefault="0018529A" w:rsidP="007D0A65">
      <w:pPr>
        <w:spacing w:after="0" w:line="240" w:lineRule="auto"/>
        <w:rPr>
          <w:sz w:val="20"/>
          <w:szCs w:val="20"/>
        </w:rPr>
      </w:pPr>
    </w:p>
    <w:p w:rsidR="0018529A" w:rsidRPr="00810C9C" w:rsidRDefault="0018529A" w:rsidP="007D0A65">
      <w:pPr>
        <w:spacing w:after="0" w:line="240" w:lineRule="auto"/>
        <w:rPr>
          <w:sz w:val="20"/>
          <w:szCs w:val="20"/>
        </w:rPr>
        <w:sectPr w:rsidR="0018529A" w:rsidRPr="00810C9C" w:rsidSect="00E21A8B">
          <w:type w:val="continuous"/>
          <w:pgSz w:w="11900" w:h="16840"/>
          <w:pgMar w:top="1114" w:right="843" w:bottom="202" w:left="1440" w:header="0" w:footer="0" w:gutter="0"/>
          <w:cols w:space="720" w:equalWidth="0">
            <w:col w:w="9617"/>
          </w:cols>
        </w:sectPr>
      </w:pPr>
    </w:p>
    <w:p w:rsidR="0018529A" w:rsidRDefault="0018529A" w:rsidP="007D0A65">
      <w:pPr>
        <w:spacing w:after="0" w:line="240" w:lineRule="auto"/>
        <w:rPr>
          <w:sz w:val="20"/>
          <w:szCs w:val="20"/>
        </w:rPr>
      </w:pPr>
    </w:p>
    <w:p w:rsidR="0018529A" w:rsidRDefault="0018529A" w:rsidP="007D0A65">
      <w:pPr>
        <w:spacing w:after="0" w:line="240" w:lineRule="auto"/>
        <w:rPr>
          <w:sz w:val="20"/>
          <w:szCs w:val="20"/>
        </w:rPr>
      </w:pPr>
    </w:p>
    <w:p w:rsidR="0018529A" w:rsidRDefault="0018529A" w:rsidP="007D0A65">
      <w:pPr>
        <w:spacing w:after="0" w:line="240" w:lineRule="auto"/>
        <w:ind w:right="20"/>
        <w:rPr>
          <w:sz w:val="20"/>
          <w:szCs w:val="20"/>
        </w:rPr>
      </w:pPr>
      <w:r>
        <w:rPr>
          <w:rFonts w:ascii="Times New Roman" w:eastAsia="Times New Roman" w:hAnsi="Times New Roman" w:cs="Times New Roman"/>
          <w:sz w:val="24"/>
          <w:szCs w:val="24"/>
        </w:rPr>
        <w:t>– природоохранная деятельность (экологические акции, природоохранные флешмобы).</w:t>
      </w:r>
    </w:p>
    <w:p w:rsidR="0018529A" w:rsidRDefault="0018529A" w:rsidP="007D0A65">
      <w:pPr>
        <w:spacing w:after="0" w:line="240" w:lineRule="auto"/>
        <w:ind w:right="20"/>
        <w:jc w:val="both"/>
        <w:rPr>
          <w:sz w:val="20"/>
          <w:szCs w:val="20"/>
        </w:rPr>
      </w:pPr>
      <w:r>
        <w:rPr>
          <w:rFonts w:ascii="Times New Roman" w:eastAsia="Times New Roman" w:hAnsi="Times New Roman" w:cs="Times New Roman"/>
          <w:b/>
          <w:bCs/>
          <w:i/>
          <w:iCs/>
          <w:sz w:val="24"/>
          <w:szCs w:val="24"/>
        </w:rPr>
        <w:t xml:space="preserve">Обучение правилам безопасного поведения на дорогах </w:t>
      </w:r>
      <w:r>
        <w:rPr>
          <w:rFonts w:ascii="Times New Roman" w:eastAsia="Times New Roman" w:hAnsi="Times New Roman" w:cs="Times New Roman"/>
          <w:sz w:val="24"/>
          <w:szCs w:val="24"/>
        </w:rPr>
        <w:t>призвано содействоватьпрофилактике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18529A" w:rsidRDefault="0018529A" w:rsidP="007D0A65">
      <w:pPr>
        <w:spacing w:after="0" w:line="240" w:lineRule="auto"/>
        <w:rPr>
          <w:sz w:val="20"/>
          <w:szCs w:val="20"/>
        </w:rPr>
      </w:pPr>
    </w:p>
    <w:p w:rsidR="0018529A" w:rsidRDefault="0018529A" w:rsidP="007D0A65">
      <w:pPr>
        <w:spacing w:after="0" w:line="240" w:lineRule="auto"/>
        <w:ind w:right="20"/>
        <w:rPr>
          <w:sz w:val="20"/>
          <w:szCs w:val="20"/>
        </w:rPr>
      </w:pPr>
      <w:r>
        <w:rPr>
          <w:rFonts w:ascii="Times New Roman" w:eastAsia="Times New Roman" w:hAnsi="Times New Roman" w:cs="Times New Roman"/>
          <w:b/>
          <w:bCs/>
          <w:i/>
          <w:iCs/>
          <w:sz w:val="24"/>
          <w:szCs w:val="24"/>
        </w:rPr>
        <w:t xml:space="preserve">Мероприятия </w:t>
      </w:r>
      <w:r>
        <w:rPr>
          <w:rFonts w:ascii="Times New Roman" w:eastAsia="Times New Roman" w:hAnsi="Times New Roman" w:cs="Times New Roman"/>
          <w:sz w:val="24"/>
          <w:szCs w:val="24"/>
        </w:rPr>
        <w:t>по обучению младших школьников правилам безопасногоповедения на дорогах:</w:t>
      </w:r>
    </w:p>
    <w:p w:rsidR="0018529A" w:rsidRDefault="0018529A" w:rsidP="007D0A65">
      <w:pPr>
        <w:spacing w:after="0" w:line="240" w:lineRule="auto"/>
        <w:ind w:right="20"/>
        <w:jc w:val="both"/>
        <w:rPr>
          <w:sz w:val="20"/>
          <w:szCs w:val="20"/>
        </w:rPr>
      </w:pPr>
      <w:r>
        <w:rPr>
          <w:rFonts w:ascii="Times New Roman" w:eastAsia="Times New Roman" w:hAnsi="Times New Roman" w:cs="Times New Roman"/>
          <w:sz w:val="24"/>
          <w:szCs w:val="24"/>
        </w:rPr>
        <w:t>– конкурс 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18529A" w:rsidRDefault="0018529A" w:rsidP="007D0A65">
      <w:pPr>
        <w:spacing w:after="0" w:line="240" w:lineRule="auto"/>
        <w:ind w:right="20"/>
        <w:rPr>
          <w:sz w:val="20"/>
          <w:szCs w:val="20"/>
        </w:rPr>
      </w:pPr>
      <w:r>
        <w:rPr>
          <w:rFonts w:ascii="Times New Roman" w:eastAsia="Times New Roman" w:hAnsi="Times New Roman" w:cs="Times New Roman"/>
          <w:sz w:val="24"/>
          <w:szCs w:val="24"/>
        </w:rPr>
        <w:t>– 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18529A" w:rsidRDefault="0018529A" w:rsidP="007D0A65">
      <w:pPr>
        <w:spacing w:after="0" w:line="240" w:lineRule="auto"/>
        <w:ind w:right="20"/>
        <w:rPr>
          <w:sz w:val="20"/>
          <w:szCs w:val="20"/>
        </w:rPr>
      </w:pPr>
      <w:r>
        <w:rPr>
          <w:rFonts w:ascii="Times New Roman" w:eastAsia="Times New Roman" w:hAnsi="Times New Roman" w:cs="Times New Roman"/>
          <w:sz w:val="24"/>
          <w:szCs w:val="24"/>
        </w:rPr>
        <w:t>– конкурс памяток «Школьнику пешеходу (зима)», «Школьнику- пешеходу (весна)» и т. д.</w:t>
      </w:r>
    </w:p>
    <w:p w:rsidR="0018529A" w:rsidRDefault="0018529A" w:rsidP="007D0A65">
      <w:pPr>
        <w:spacing w:after="0" w:line="240" w:lineRule="auto"/>
      </w:pPr>
    </w:p>
    <w:p w:rsidR="006B7E2D" w:rsidRDefault="006B7E2D" w:rsidP="007D0A65">
      <w:pPr>
        <w:spacing w:after="0" w:line="240" w:lineRule="auto"/>
        <w:jc w:val="center"/>
        <w:rPr>
          <w:sz w:val="20"/>
          <w:szCs w:val="20"/>
        </w:rPr>
      </w:pPr>
      <w:r>
        <w:rPr>
          <w:rFonts w:ascii="Times New Roman" w:eastAsia="Times New Roman" w:hAnsi="Times New Roman" w:cs="Times New Roman"/>
          <w:b/>
          <w:bCs/>
          <w:sz w:val="24"/>
          <w:szCs w:val="24"/>
        </w:rPr>
        <w:t>2.3.9.Описание форм и методов повышения педагогической культуры</w:t>
      </w:r>
    </w:p>
    <w:p w:rsidR="006B7E2D" w:rsidRDefault="006B7E2D" w:rsidP="007D0A65">
      <w:pPr>
        <w:spacing w:after="0" w:line="240" w:lineRule="auto"/>
        <w:jc w:val="center"/>
        <w:rPr>
          <w:sz w:val="20"/>
          <w:szCs w:val="20"/>
        </w:rPr>
      </w:pPr>
      <w:r>
        <w:rPr>
          <w:rFonts w:ascii="Times New Roman" w:eastAsia="Times New Roman" w:hAnsi="Times New Roman" w:cs="Times New Roman"/>
          <w:b/>
          <w:bCs/>
          <w:sz w:val="24"/>
          <w:szCs w:val="24"/>
        </w:rPr>
        <w:t>родителей (законных представителей) обучающихся</w:t>
      </w:r>
    </w:p>
    <w:p w:rsidR="006B7E2D" w:rsidRDefault="006B7E2D" w:rsidP="007D0A65">
      <w:pPr>
        <w:spacing w:after="0" w:line="240" w:lineRule="auto"/>
        <w:rPr>
          <w:sz w:val="20"/>
          <w:szCs w:val="20"/>
        </w:rPr>
      </w:pPr>
    </w:p>
    <w:p w:rsidR="006B7E2D" w:rsidRDefault="006B7E2D" w:rsidP="007D0A65">
      <w:pPr>
        <w:spacing w:after="0" w:line="240" w:lineRule="auto"/>
        <w:jc w:val="both"/>
        <w:rPr>
          <w:sz w:val="20"/>
          <w:szCs w:val="20"/>
        </w:rPr>
      </w:pPr>
      <w:r>
        <w:rPr>
          <w:rFonts w:ascii="Times New Roman" w:eastAsia="Times New Roman" w:hAnsi="Times New Roman" w:cs="Times New Roman"/>
          <w:sz w:val="24"/>
          <w:szCs w:val="24"/>
        </w:rPr>
        <w:t>Повышение педагогической культуры родителей (законных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6B7E2D" w:rsidRDefault="006B7E2D" w:rsidP="007D0A65">
      <w:pPr>
        <w:spacing w:after="0" w:line="240" w:lineRule="auto"/>
        <w:rPr>
          <w:sz w:val="20"/>
          <w:szCs w:val="20"/>
        </w:rPr>
      </w:pPr>
    </w:p>
    <w:p w:rsidR="006B7E2D" w:rsidRDefault="006B7E2D" w:rsidP="007D0A65">
      <w:pPr>
        <w:spacing w:after="0" w:line="240" w:lineRule="auto"/>
        <w:jc w:val="both"/>
        <w:rPr>
          <w:sz w:val="20"/>
          <w:szCs w:val="20"/>
        </w:rPr>
      </w:pPr>
      <w:r>
        <w:rPr>
          <w:rFonts w:ascii="Times New Roman" w:eastAsia="Times New Roman" w:hAnsi="Times New Roman" w:cs="Times New Roman"/>
          <w:sz w:val="24"/>
          <w:szCs w:val="24"/>
        </w:rPr>
        <w:t>Система работы образовательной организации по повышению педагогической культуры родителей (законных представителей) в обеспечении духовно-нравственного развития, воспитания и социализации обучающихся младшего школьного возраста должна быть основана на следующих принципах:</w:t>
      </w:r>
    </w:p>
    <w:p w:rsidR="006B7E2D" w:rsidRDefault="006B7E2D" w:rsidP="007D0A65">
      <w:pPr>
        <w:spacing w:after="0" w:line="240" w:lineRule="auto"/>
        <w:jc w:val="both"/>
        <w:rPr>
          <w:sz w:val="20"/>
          <w:szCs w:val="20"/>
        </w:rPr>
      </w:pPr>
      <w:r>
        <w:rPr>
          <w:rFonts w:ascii="Times New Roman" w:eastAsia="Times New Roman" w:hAnsi="Times New Roman" w:cs="Times New Roman"/>
          <w:sz w:val="24"/>
          <w:szCs w:val="24"/>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6B7E2D" w:rsidRDefault="006B7E2D" w:rsidP="007D0A65">
      <w:pPr>
        <w:spacing w:after="0" w:line="240" w:lineRule="auto"/>
        <w:jc w:val="both"/>
        <w:rPr>
          <w:sz w:val="20"/>
          <w:szCs w:val="20"/>
        </w:rPr>
      </w:pPr>
      <w:r>
        <w:rPr>
          <w:rFonts w:ascii="Times New Roman" w:eastAsia="Times New Roman" w:hAnsi="Times New Roman" w:cs="Times New Roman"/>
          <w:sz w:val="24"/>
          <w:szCs w:val="24"/>
        </w:rPr>
        <w:t>сочетание педагогического просвещения с педагогическим самообразованием родителей (законных представителей);</w:t>
      </w:r>
    </w:p>
    <w:p w:rsidR="006B7E2D" w:rsidRDefault="006B7E2D" w:rsidP="007D0A65">
      <w:pPr>
        <w:spacing w:after="0" w:line="240" w:lineRule="auto"/>
        <w:ind w:right="20"/>
        <w:jc w:val="both"/>
        <w:rPr>
          <w:sz w:val="20"/>
          <w:szCs w:val="20"/>
        </w:rPr>
      </w:pPr>
      <w:r>
        <w:rPr>
          <w:rFonts w:ascii="Times New Roman" w:eastAsia="Times New Roman" w:hAnsi="Times New Roman" w:cs="Times New Roman"/>
          <w:sz w:val="24"/>
          <w:szCs w:val="24"/>
        </w:rPr>
        <w:t>педагогическое внимание, уважение и требовательность к родителям (законным представителям);</w:t>
      </w:r>
    </w:p>
    <w:p w:rsidR="006B7E2D" w:rsidRDefault="006B7E2D" w:rsidP="007D0A65">
      <w:pPr>
        <w:spacing w:after="0" w:line="240" w:lineRule="auto"/>
        <w:jc w:val="both"/>
        <w:rPr>
          <w:sz w:val="20"/>
          <w:szCs w:val="20"/>
        </w:rPr>
      </w:pPr>
      <w:r>
        <w:rPr>
          <w:rFonts w:ascii="Times New Roman" w:eastAsia="Times New Roman" w:hAnsi="Times New Roman" w:cs="Times New Roman"/>
          <w:sz w:val="24"/>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6B7E2D" w:rsidRDefault="006B7E2D" w:rsidP="007D0A65">
      <w:pPr>
        <w:spacing w:after="0" w:line="240" w:lineRule="auto"/>
        <w:jc w:val="both"/>
        <w:rPr>
          <w:sz w:val="20"/>
          <w:szCs w:val="20"/>
        </w:rPr>
      </w:pPr>
      <w:r>
        <w:rPr>
          <w:rFonts w:ascii="Times New Roman" w:eastAsia="Times New Roman" w:hAnsi="Times New Roman" w:cs="Times New Roman"/>
          <w:sz w:val="24"/>
          <w:szCs w:val="24"/>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6B7E2D" w:rsidRDefault="006B7E2D" w:rsidP="007D0A65">
      <w:pPr>
        <w:spacing w:after="0" w:line="240" w:lineRule="auto"/>
        <w:jc w:val="both"/>
        <w:rPr>
          <w:sz w:val="20"/>
          <w:szCs w:val="20"/>
        </w:rPr>
      </w:pPr>
      <w:r>
        <w:rPr>
          <w:rFonts w:ascii="Times New Roman" w:eastAsia="Times New Roman" w:hAnsi="Times New Roman" w:cs="Times New Roman"/>
          <w:sz w:val="24"/>
          <w:szCs w:val="24"/>
        </w:rPr>
        <w:t>опора на положительный опыт семейного воспитания, традиционные семейные ценности народов России.</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Методы повышения педагогической культуры родителей:</w:t>
      </w:r>
    </w:p>
    <w:p w:rsidR="006B7E2D" w:rsidRDefault="006B7E2D" w:rsidP="007D0A65">
      <w:pPr>
        <w:spacing w:after="0" w:line="240" w:lineRule="auto"/>
        <w:jc w:val="both"/>
        <w:rPr>
          <w:sz w:val="20"/>
          <w:szCs w:val="20"/>
        </w:rPr>
      </w:pPr>
      <w:r>
        <w:rPr>
          <w:rFonts w:ascii="Times New Roman" w:eastAsia="Times New Roman" w:hAnsi="Times New Roman" w:cs="Times New Roman"/>
          <w:sz w:val="24"/>
          <w:szCs w:val="24"/>
        </w:rPr>
        <w:t>– 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810C9C" w:rsidRDefault="006B7E2D" w:rsidP="007D0A65">
      <w:pPr>
        <w:tabs>
          <w:tab w:val="left" w:pos="460"/>
        </w:tabs>
        <w:spacing w:after="0" w:line="240" w:lineRule="auto"/>
        <w:rPr>
          <w:rFonts w:eastAsia="Times New Roman"/>
          <w:sz w:val="24"/>
          <w:szCs w:val="24"/>
        </w:rPr>
      </w:pPr>
      <w:r>
        <w:rPr>
          <w:rFonts w:ascii="Times New Roman" w:eastAsia="Times New Roman" w:hAnsi="Times New Roman" w:cs="Times New Roman"/>
          <w:sz w:val="24"/>
          <w:szCs w:val="24"/>
        </w:rPr>
        <w:t>–  информирование родителей специалистами (педагогами, психологами, врачами</w:t>
      </w:r>
      <w:r w:rsidR="00810C9C">
        <w:rPr>
          <w:rFonts w:ascii="Times New Roman" w:eastAsia="Times New Roman" w:hAnsi="Times New Roman" w:cs="Times New Roman"/>
          <w:sz w:val="24"/>
          <w:szCs w:val="24"/>
        </w:rPr>
        <w:t>т. п.);</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p>
    <w:p w:rsidR="006B7E2D" w:rsidRDefault="006B7E2D" w:rsidP="007D0A65">
      <w:pPr>
        <w:spacing w:after="0" w:line="240" w:lineRule="auto"/>
        <w:rPr>
          <w:rFonts w:eastAsia="Times New Roman"/>
          <w:sz w:val="24"/>
          <w:szCs w:val="24"/>
        </w:rPr>
      </w:pP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lastRenderedPageBreak/>
        <w:t>– 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 организация предъявления родителями своего опыта воспитания, своих проектов решения актуальных задач помощи ребенку;</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 проигрывание родителем актуальных ситуаций для понимания собственных стереотипов и барьеров для эффективного воспитания;</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 организация преодоления родителями ошибочных и неэффективных способов решения задач семейного воспитания младших школьников;</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 организация совместного времяпрепровождения родителей одного ученического класса;</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 преобразования стереотипов взаимодействия с родными близкими и партнерами в воспитании и социализации детей.</w:t>
      </w: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w:t>
      </w:r>
    </w:p>
    <w:p w:rsidR="006B7E2D" w:rsidRDefault="006B7E2D" w:rsidP="007D0A65">
      <w:pPr>
        <w:spacing w:after="0" w:line="240" w:lineRule="auto"/>
        <w:rPr>
          <w:rFonts w:eastAsia="Times New Roman"/>
          <w:sz w:val="24"/>
          <w:szCs w:val="24"/>
        </w:rPr>
      </w:pP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b/>
          <w:bCs/>
          <w:sz w:val="24"/>
          <w:szCs w:val="24"/>
        </w:rPr>
        <w:t>2.3.10.Планируемые результаты</w:t>
      </w:r>
    </w:p>
    <w:p w:rsidR="006B7E2D" w:rsidRDefault="006B7E2D" w:rsidP="007D0A65">
      <w:pPr>
        <w:spacing w:after="0" w:line="240" w:lineRule="auto"/>
      </w:pPr>
    </w:p>
    <w:p w:rsidR="006B7E2D" w:rsidRDefault="006B7E2D" w:rsidP="007D0A65">
      <w:pPr>
        <w:spacing w:after="0" w:line="240" w:lineRule="auto"/>
        <w:rPr>
          <w:sz w:val="20"/>
          <w:szCs w:val="20"/>
        </w:rPr>
      </w:pPr>
    </w:p>
    <w:p w:rsidR="00810C9C" w:rsidRDefault="00810C9C" w:rsidP="007D0A65">
      <w:pPr>
        <w:spacing w:after="0" w:line="240" w:lineRule="auto"/>
        <w:jc w:val="both"/>
        <w:rPr>
          <w:sz w:val="20"/>
          <w:szCs w:val="20"/>
        </w:rPr>
      </w:pPr>
      <w:r>
        <w:rPr>
          <w:rFonts w:ascii="Times New Roman" w:eastAsia="Times New Roman" w:hAnsi="Times New Roman" w:cs="Times New Roman"/>
          <w:sz w:val="24"/>
          <w:szCs w:val="24"/>
        </w:rPr>
        <w:t>Каждое из основных направлений духовно-нравственного развития, воспитания и социализации обучающихся должно обеспечивать присвоение ими соответствующих</w:t>
      </w:r>
    </w:p>
    <w:p w:rsidR="00810C9C" w:rsidRDefault="00810C9C" w:rsidP="007D0A65">
      <w:pPr>
        <w:spacing w:after="0" w:line="240" w:lineRule="auto"/>
        <w:rPr>
          <w:sz w:val="20"/>
          <w:szCs w:val="20"/>
        </w:rPr>
      </w:pPr>
    </w:p>
    <w:p w:rsidR="00810C9C" w:rsidRDefault="00810C9C" w:rsidP="007D0A65">
      <w:pPr>
        <w:spacing w:after="0" w:line="240" w:lineRule="auto"/>
        <w:jc w:val="both"/>
        <w:rPr>
          <w:sz w:val="20"/>
          <w:szCs w:val="20"/>
        </w:rPr>
      </w:pPr>
      <w:r>
        <w:rPr>
          <w:rFonts w:ascii="Times New Roman" w:eastAsia="Times New Roman" w:hAnsi="Times New Roman" w:cs="Times New Roman"/>
          <w:sz w:val="24"/>
          <w:szCs w:val="24"/>
        </w:rPr>
        <w:t>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810C9C" w:rsidRDefault="00810C9C" w:rsidP="007D0A65">
      <w:pPr>
        <w:tabs>
          <w:tab w:val="left" w:pos="1215"/>
        </w:tabs>
        <w:spacing w:after="0" w:line="240" w:lineRule="auto"/>
        <w:jc w:val="both"/>
        <w:rPr>
          <w:rFonts w:eastAsia="Times New Roman"/>
          <w:sz w:val="24"/>
          <w:szCs w:val="24"/>
        </w:rPr>
      </w:pPr>
      <w:r>
        <w:rPr>
          <w:rFonts w:ascii="Times New Roman" w:eastAsia="Times New Roman" w:hAnsi="Times New Roman" w:cs="Times New Roman"/>
          <w:sz w:val="24"/>
          <w:szCs w:val="24"/>
        </w:rPr>
        <w:t>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810C9C" w:rsidRDefault="00810C9C" w:rsidP="007D0A65">
      <w:pPr>
        <w:spacing w:after="0" w:line="240" w:lineRule="auto"/>
        <w:rPr>
          <w:rFonts w:eastAsia="Times New Roman"/>
          <w:sz w:val="24"/>
          <w:szCs w:val="24"/>
        </w:rPr>
      </w:pPr>
    </w:p>
    <w:p w:rsidR="00810C9C" w:rsidRDefault="00810C9C"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приобрел, участвуя в каком-либо мероприятии, опыт самостоятельного действия);</w:t>
      </w:r>
    </w:p>
    <w:p w:rsidR="00810C9C" w:rsidRDefault="00810C9C" w:rsidP="007D0A65">
      <w:pPr>
        <w:spacing w:after="0" w:line="240" w:lineRule="auto"/>
        <w:rPr>
          <w:rFonts w:eastAsia="Times New Roman"/>
          <w:sz w:val="24"/>
          <w:szCs w:val="24"/>
        </w:rPr>
      </w:pPr>
    </w:p>
    <w:p w:rsidR="00810C9C" w:rsidRDefault="00810C9C"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эффекта – последствий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810C9C" w:rsidRDefault="00810C9C" w:rsidP="007D0A65">
      <w:pPr>
        <w:spacing w:after="0" w:line="240" w:lineRule="auto"/>
        <w:rPr>
          <w:rFonts w:eastAsia="Times New Roman"/>
          <w:sz w:val="24"/>
          <w:szCs w:val="24"/>
        </w:rPr>
      </w:pPr>
    </w:p>
    <w:p w:rsidR="00810C9C" w:rsidRDefault="00810C9C"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 т. п.), а также собственным усилиям обучающегося.</w:t>
      </w:r>
    </w:p>
    <w:p w:rsidR="00810C9C" w:rsidRDefault="00810C9C" w:rsidP="007D0A65">
      <w:pPr>
        <w:spacing w:after="0" w:line="240" w:lineRule="auto"/>
        <w:rPr>
          <w:rFonts w:eastAsia="Times New Roman"/>
          <w:sz w:val="24"/>
          <w:szCs w:val="24"/>
        </w:rPr>
      </w:pPr>
    </w:p>
    <w:p w:rsidR="00810C9C" w:rsidRDefault="00810C9C" w:rsidP="007D0A65">
      <w:pPr>
        <w:spacing w:after="0" w:line="240" w:lineRule="auto"/>
        <w:rPr>
          <w:rFonts w:eastAsia="Times New Roman"/>
          <w:sz w:val="24"/>
          <w:szCs w:val="24"/>
        </w:rPr>
      </w:pPr>
      <w:r>
        <w:rPr>
          <w:rFonts w:ascii="Times New Roman" w:eastAsia="Times New Roman" w:hAnsi="Times New Roman" w:cs="Times New Roman"/>
          <w:sz w:val="24"/>
          <w:szCs w:val="24"/>
        </w:rPr>
        <w:t>Воспитательные результаты могут быть распределены по трем уровням.</w:t>
      </w:r>
    </w:p>
    <w:p w:rsidR="006B7E2D" w:rsidRDefault="006B7E2D" w:rsidP="007D0A65">
      <w:pPr>
        <w:spacing w:after="0" w:line="240" w:lineRule="auto"/>
        <w:rPr>
          <w:rFonts w:eastAsia="Times New Roman"/>
          <w:sz w:val="24"/>
          <w:szCs w:val="24"/>
        </w:rPr>
      </w:pP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b/>
          <w:bCs/>
          <w:sz w:val="24"/>
          <w:szCs w:val="24"/>
        </w:rPr>
        <w:t xml:space="preserve">Первый уровень результатов </w:t>
      </w:r>
      <w:r>
        <w:rPr>
          <w:rFonts w:ascii="Times New Roman" w:eastAsia="Times New Roman" w:hAnsi="Times New Roman" w:cs="Times New Roman"/>
          <w:sz w:val="24"/>
          <w:szCs w:val="24"/>
        </w:rPr>
        <w:t>–приобретение обучающимися социальных знаний(об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урочнойи внеурочной деятельности) как значимыми для него носителями положительного социального знания и повседневного опыта.</w:t>
      </w:r>
    </w:p>
    <w:p w:rsidR="006B7E2D" w:rsidRDefault="006B7E2D" w:rsidP="007D0A65">
      <w:pPr>
        <w:spacing w:after="0" w:line="240" w:lineRule="auto"/>
        <w:rPr>
          <w:rFonts w:eastAsia="Times New Roman"/>
          <w:sz w:val="24"/>
          <w:szCs w:val="24"/>
        </w:rPr>
      </w:pP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b/>
          <w:bCs/>
          <w:sz w:val="24"/>
          <w:szCs w:val="24"/>
        </w:rPr>
        <w:t xml:space="preserve">Второй уровень результатов </w:t>
      </w:r>
      <w:r>
        <w:rPr>
          <w:rFonts w:ascii="Times New Roman" w:eastAsia="Times New Roman" w:hAnsi="Times New Roman" w:cs="Times New Roman"/>
          <w:sz w:val="24"/>
          <w:szCs w:val="24"/>
        </w:rPr>
        <w:t xml:space="preserve">–получение обучающимися опыта переживания ипозитивного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w:t>
      </w:r>
      <w:r>
        <w:rPr>
          <w:rFonts w:ascii="Times New Roman" w:eastAsia="Times New Roman" w:hAnsi="Times New Roman" w:cs="Times New Roman"/>
          <w:sz w:val="24"/>
          <w:szCs w:val="24"/>
        </w:rPr>
        <w:lastRenderedPageBreak/>
        <w:t>взаимодействие обучающихся между собой на уровне класса, образовательной организации, т. е. в защищенной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6B7E2D" w:rsidRDefault="006B7E2D" w:rsidP="007D0A65">
      <w:pPr>
        <w:spacing w:after="0" w:line="240" w:lineRule="auto"/>
        <w:rPr>
          <w:rFonts w:eastAsia="Times New Roman"/>
          <w:sz w:val="24"/>
          <w:szCs w:val="24"/>
        </w:rPr>
      </w:pP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b/>
          <w:bCs/>
          <w:sz w:val="24"/>
          <w:szCs w:val="24"/>
        </w:rPr>
        <w:t xml:space="preserve">Третий уровень результатов </w:t>
      </w:r>
      <w:r>
        <w:rPr>
          <w:rFonts w:ascii="Times New Roman" w:eastAsia="Times New Roman" w:hAnsi="Times New Roman" w:cs="Times New Roman"/>
          <w:sz w:val="24"/>
          <w:szCs w:val="24"/>
        </w:rPr>
        <w:t>–получение обучающимся начального опытасамостоятельного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 в открытой общественной среде.</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С переходом от одного уровня результатов к другому существенно возрастают воспитательные эффекты:</w:t>
      </w:r>
    </w:p>
    <w:p w:rsidR="006B7E2D" w:rsidRDefault="006B7E2D" w:rsidP="007D0A65">
      <w:pPr>
        <w:spacing w:after="0" w:line="240" w:lineRule="auto"/>
        <w:jc w:val="right"/>
        <w:rPr>
          <w:rFonts w:eastAsia="Times New Roman"/>
          <w:sz w:val="24"/>
          <w:szCs w:val="24"/>
        </w:rPr>
      </w:pPr>
      <w:r>
        <w:rPr>
          <w:rFonts w:ascii="Times New Roman" w:eastAsia="Times New Roman" w:hAnsi="Times New Roman" w:cs="Times New Roman"/>
          <w:sz w:val="24"/>
          <w:szCs w:val="24"/>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 на втором уровне воспитание осуществляется в контексте жизнедеятельности школьников  и  ценности  могут  усваиваться  ими  в  форме  отдельных  нравственно</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ориентированных поступков;</w:t>
      </w:r>
    </w:p>
    <w:p w:rsidR="006B7E2D" w:rsidRDefault="006B7E2D" w:rsidP="007D0A65">
      <w:pPr>
        <w:spacing w:after="0" w:line="240" w:lineRule="auto"/>
        <w:rPr>
          <w:sz w:val="20"/>
          <w:szCs w:val="20"/>
        </w:rPr>
      </w:pPr>
    </w:p>
    <w:p w:rsidR="00810C9C" w:rsidRDefault="00810C9C" w:rsidP="007D0A65">
      <w:pPr>
        <w:spacing w:after="0" w:line="240" w:lineRule="auto"/>
        <w:jc w:val="both"/>
        <w:rPr>
          <w:sz w:val="20"/>
          <w:szCs w:val="20"/>
        </w:rPr>
      </w:pPr>
      <w:r>
        <w:rPr>
          <w:rFonts w:ascii="Times New Roman" w:eastAsia="Times New Roman" w:hAnsi="Times New Roman" w:cs="Times New Roman"/>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810C9C" w:rsidRDefault="00810C9C" w:rsidP="007D0A65">
      <w:pPr>
        <w:spacing w:after="0" w:line="240" w:lineRule="auto"/>
        <w:rPr>
          <w:sz w:val="20"/>
          <w:szCs w:val="20"/>
        </w:rPr>
      </w:pPr>
    </w:p>
    <w:p w:rsidR="00810C9C" w:rsidRDefault="00810C9C" w:rsidP="007D0A65">
      <w:pPr>
        <w:spacing w:after="0" w:line="240" w:lineRule="auto"/>
        <w:jc w:val="both"/>
        <w:rPr>
          <w:sz w:val="20"/>
          <w:szCs w:val="20"/>
        </w:rPr>
      </w:pPr>
      <w:r>
        <w:rPr>
          <w:rFonts w:ascii="Times New Roman" w:eastAsia="Times New Roman" w:hAnsi="Times New Roman" w:cs="Times New Roman"/>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810C9C" w:rsidRDefault="00810C9C" w:rsidP="007D0A65">
      <w:pPr>
        <w:spacing w:after="0" w:line="240" w:lineRule="auto"/>
        <w:jc w:val="both"/>
        <w:rPr>
          <w:sz w:val="20"/>
          <w:szCs w:val="20"/>
        </w:rPr>
      </w:pPr>
      <w:r>
        <w:rPr>
          <w:rFonts w:ascii="Times New Roman" w:eastAsia="Times New Roman" w:hAnsi="Times New Roman" w:cs="Times New Roman"/>
          <w:sz w:val="24"/>
          <w:szCs w:val="24"/>
        </w:rPr>
        <w:t>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w:t>
      </w:r>
    </w:p>
    <w:p w:rsidR="006B7E2D" w:rsidRDefault="006B7E2D" w:rsidP="007D0A65">
      <w:pPr>
        <w:spacing w:after="0" w:line="240" w:lineRule="auto"/>
        <w:jc w:val="both"/>
        <w:rPr>
          <w:sz w:val="20"/>
          <w:szCs w:val="20"/>
        </w:rPr>
      </w:pPr>
      <w:r>
        <w:rPr>
          <w:rFonts w:ascii="Times New Roman" w:eastAsia="Times New Roman" w:hAnsi="Times New Roman" w:cs="Times New Roman"/>
          <w:sz w:val="24"/>
          <w:szCs w:val="24"/>
        </w:rPr>
        <w:t>Переход от одного уровня воспитательных результатов к другому должен быть последовательным, постепенным.</w:t>
      </w:r>
    </w:p>
    <w:p w:rsidR="006B7E2D" w:rsidRDefault="006B7E2D" w:rsidP="007D0A65">
      <w:pPr>
        <w:spacing w:after="0" w:line="240" w:lineRule="auto"/>
        <w:jc w:val="both"/>
        <w:rPr>
          <w:sz w:val="20"/>
          <w:szCs w:val="20"/>
        </w:rPr>
      </w:pPr>
      <w:r>
        <w:rPr>
          <w:rFonts w:ascii="Times New Roman" w:eastAsia="Times New Roman" w:hAnsi="Times New Roman" w:cs="Times New Roman"/>
          <w:sz w:val="24"/>
          <w:szCs w:val="24"/>
        </w:rPr>
        <w:t>Достижение трех уровней воспитательных результатов обеспечивает появление значимых эффектов духовно-нравственного развития, воспитания и социализации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w:t>
      </w:r>
    </w:p>
    <w:p w:rsidR="006B7E2D" w:rsidRDefault="006B7E2D" w:rsidP="00B0143E">
      <w:pPr>
        <w:numPr>
          <w:ilvl w:val="0"/>
          <w:numId w:val="3"/>
        </w:numPr>
        <w:tabs>
          <w:tab w:val="left" w:pos="524"/>
        </w:tabs>
        <w:spacing w:after="0" w:line="240" w:lineRule="auto"/>
        <w:rPr>
          <w:rFonts w:eastAsia="Times New Roman"/>
          <w:sz w:val="24"/>
          <w:szCs w:val="24"/>
        </w:rPr>
      </w:pPr>
      <w:r>
        <w:rPr>
          <w:rFonts w:ascii="Times New Roman" w:eastAsia="Times New Roman" w:hAnsi="Times New Roman" w:cs="Times New Roman"/>
          <w:sz w:val="24"/>
          <w:szCs w:val="24"/>
        </w:rPr>
        <w:t>социально-психологического здоровья, позитивного отношения к жизни, доверия к людям и обществу и т. д.</w:t>
      </w: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b/>
          <w:bCs/>
          <w:sz w:val="24"/>
          <w:szCs w:val="24"/>
        </w:rPr>
        <w:t>Гражданско-патриотическое воспитание:</w:t>
      </w:r>
    </w:p>
    <w:p w:rsidR="006B7E2D" w:rsidRDefault="006B7E2D" w:rsidP="007D0A65">
      <w:pPr>
        <w:spacing w:after="0" w:line="240" w:lineRule="auto"/>
        <w:rPr>
          <w:rFonts w:eastAsia="Times New Roman"/>
          <w:sz w:val="24"/>
          <w:szCs w:val="24"/>
        </w:rPr>
      </w:pP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6B7E2D" w:rsidRDefault="006B7E2D" w:rsidP="007D0A65">
      <w:pPr>
        <w:spacing w:after="0" w:line="240" w:lineRule="auto"/>
        <w:rPr>
          <w:rFonts w:eastAsia="Times New Roman"/>
          <w:sz w:val="24"/>
          <w:szCs w:val="24"/>
        </w:rPr>
      </w:pP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lastRenderedPageBreak/>
        <w:t>– первоначальный опыт ролевого взаимодействия и реализации гражданской, патриотической позиции;</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 первоначальный опыт межкультурной коммуникации с детьми и взрослыми – представителями разных народов России;</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 уважительное отношение к воинскому прошлому и настоящему нашей страны, уважение к защитникам Родины.</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b/>
          <w:bCs/>
          <w:sz w:val="24"/>
          <w:szCs w:val="24"/>
        </w:rPr>
        <w:t>Нравственное и духовное воспитание:</w:t>
      </w:r>
    </w:p>
    <w:p w:rsidR="006B7E2D" w:rsidRDefault="006B7E2D" w:rsidP="007D0A65">
      <w:pPr>
        <w:spacing w:after="0" w:line="240" w:lineRule="auto"/>
        <w:rPr>
          <w:rFonts w:eastAsia="Times New Roman"/>
          <w:sz w:val="24"/>
          <w:szCs w:val="24"/>
        </w:rPr>
      </w:pP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6B7E2D" w:rsidRDefault="006B7E2D" w:rsidP="007D0A65">
      <w:pPr>
        <w:spacing w:after="0" w:line="240" w:lineRule="auto"/>
        <w:rPr>
          <w:rFonts w:eastAsia="Times New Roman"/>
          <w:sz w:val="24"/>
          <w:szCs w:val="24"/>
        </w:rPr>
      </w:pP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 уважительное отношение к традиционным религиям народов России;</w:t>
      </w:r>
    </w:p>
    <w:p w:rsidR="006B7E2D" w:rsidRDefault="006B7E2D" w:rsidP="007D0A65">
      <w:pPr>
        <w:spacing w:after="0" w:line="240" w:lineRule="auto"/>
        <w:rPr>
          <w:rFonts w:eastAsia="Times New Roman"/>
          <w:sz w:val="24"/>
          <w:szCs w:val="24"/>
        </w:rPr>
      </w:pP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 неравнодушие к жизненным проблемам других людей, сочувствие к человеку, находящемуся в трудной ситуации;</w:t>
      </w: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уважительное отношение к родителям (законным представителям), к старшим, заботливое отношение к младшим;</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знание традиций своей семьи и образовательной организации, бережное отношение к ним.</w:t>
      </w:r>
    </w:p>
    <w:p w:rsidR="006B7E2D" w:rsidRDefault="006B7E2D" w:rsidP="007D0A65">
      <w:pPr>
        <w:spacing w:after="0" w:line="240" w:lineRule="auto"/>
        <w:rPr>
          <w:sz w:val="20"/>
          <w:szCs w:val="20"/>
        </w:rPr>
      </w:pPr>
      <w:r>
        <w:rPr>
          <w:rFonts w:ascii="Times New Roman" w:eastAsia="Times New Roman" w:hAnsi="Times New Roman" w:cs="Times New Roman"/>
          <w:b/>
          <w:bCs/>
          <w:sz w:val="24"/>
          <w:szCs w:val="24"/>
        </w:rPr>
        <w:t>Воспитание положительного отношения к труду и творчеству:</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ценностное отношение к труду и творчеству, человеку труда, трудовым достижениям России и человечества, трудолюбие;</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ценностное и творческое отношение к учебному труду, понимание важности образования для жизни человека;</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элементарные представления о различных профессиях;</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первоначальные навыки трудового, творческого сотрудничества со сверстниками, старшими детьми и взрослыми;</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осознание приоритета нравственных основ труда, творчества, создания нового;</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первоначальный опыт участия в различных видах общественно полезной и личностно значимой деятельности;</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потребности и начальные умения выражать себя в различных доступных и наиболее привлекательных для ребенка видах творческой деятельности;</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осознание важности самореализации в социальном творчестве, познавательной и практической, общественно полезной деятельности;</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умения и навыки самообслуживания в школе и дома.</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b/>
          <w:bCs/>
          <w:sz w:val="24"/>
          <w:szCs w:val="24"/>
        </w:rPr>
        <w:t>Интеллектуальное воспитание:</w:t>
      </w:r>
    </w:p>
    <w:p w:rsidR="006B7E2D" w:rsidRDefault="006B7E2D" w:rsidP="007D0A65">
      <w:pPr>
        <w:spacing w:after="0" w:line="240" w:lineRule="auto"/>
        <w:rPr>
          <w:sz w:val="20"/>
          <w:szCs w:val="20"/>
        </w:rPr>
      </w:pPr>
    </w:p>
    <w:p w:rsidR="006B7E2D" w:rsidRDefault="006B7E2D" w:rsidP="007D0A65">
      <w:pPr>
        <w:spacing w:after="0" w:line="240" w:lineRule="auto"/>
        <w:jc w:val="both"/>
        <w:rPr>
          <w:sz w:val="20"/>
          <w:szCs w:val="20"/>
        </w:rPr>
      </w:pPr>
      <w:r>
        <w:rPr>
          <w:rFonts w:ascii="Times New Roman" w:eastAsia="Times New Roman" w:hAnsi="Times New Roman" w:cs="Times New Roman"/>
          <w:sz w:val="24"/>
          <w:szCs w:val="24"/>
        </w:rPr>
        <w:t>– 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элементарные навыки учебно-исследовательской работы;</w:t>
      </w:r>
    </w:p>
    <w:p w:rsidR="006B7E2D" w:rsidRDefault="006B7E2D" w:rsidP="007D0A65">
      <w:pPr>
        <w:spacing w:after="0" w:line="240" w:lineRule="auto"/>
        <w:rPr>
          <w:sz w:val="20"/>
          <w:szCs w:val="20"/>
        </w:rPr>
      </w:pPr>
    </w:p>
    <w:p w:rsidR="006B7E2D" w:rsidRDefault="006B7E2D" w:rsidP="007D0A65">
      <w:pPr>
        <w:spacing w:after="0" w:line="240" w:lineRule="auto"/>
        <w:jc w:val="both"/>
        <w:rPr>
          <w:sz w:val="20"/>
          <w:szCs w:val="20"/>
        </w:rPr>
      </w:pPr>
      <w:r>
        <w:rPr>
          <w:rFonts w:ascii="Times New Roman" w:eastAsia="Times New Roman" w:hAnsi="Times New Roman" w:cs="Times New Roman"/>
          <w:sz w:val="24"/>
          <w:szCs w:val="24"/>
        </w:rPr>
        <w:lastRenderedPageBreak/>
        <w:t>– 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элементарные представления об этике интеллектуальной деятельности.</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b/>
          <w:bCs/>
          <w:sz w:val="24"/>
          <w:szCs w:val="24"/>
        </w:rPr>
        <w:t>Здоровьесберегающее воспитание</w:t>
      </w:r>
      <w:r>
        <w:rPr>
          <w:rFonts w:ascii="Times New Roman" w:eastAsia="Times New Roman" w:hAnsi="Times New Roman" w:cs="Times New Roman"/>
          <w:sz w:val="24"/>
          <w:szCs w:val="24"/>
        </w:rPr>
        <w:t>:</w:t>
      </w:r>
    </w:p>
    <w:p w:rsidR="006B7E2D" w:rsidRDefault="006B7E2D" w:rsidP="007D0A65">
      <w:pPr>
        <w:spacing w:after="0" w:line="240" w:lineRule="auto"/>
        <w:rPr>
          <w:sz w:val="20"/>
          <w:szCs w:val="20"/>
        </w:rPr>
      </w:pPr>
    </w:p>
    <w:p w:rsidR="006B7E2D" w:rsidRDefault="006B7E2D" w:rsidP="007D0A65">
      <w:pPr>
        <w:spacing w:after="0" w:line="240" w:lineRule="auto"/>
        <w:jc w:val="both"/>
        <w:rPr>
          <w:sz w:val="20"/>
          <w:szCs w:val="20"/>
        </w:rPr>
      </w:pPr>
      <w:r>
        <w:rPr>
          <w:rFonts w:ascii="Times New Roman" w:eastAsia="Times New Roman" w:hAnsi="Times New Roman" w:cs="Times New Roman"/>
          <w:sz w:val="24"/>
          <w:szCs w:val="24"/>
        </w:rPr>
        <w:t>– 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элементарный опыт пропаганды здорового образа жизни;</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элементарный опыт организации здорового образа жизни;</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представление о возможном негативном влиянии компьютерных игр, телевидения, рекламы на здоровье человека;</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представление о негативном влиянии психоактивных веществ, алкоголя, табакокурения на здоровье человека;</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регулярные занятия физической культурой и спортом и осознанное к ним отношение.</w:t>
      </w:r>
    </w:p>
    <w:p w:rsidR="006B7E2D" w:rsidRDefault="006B7E2D" w:rsidP="007D0A65">
      <w:pPr>
        <w:spacing w:after="0" w:line="240" w:lineRule="auto"/>
        <w:rPr>
          <w:sz w:val="20"/>
          <w:szCs w:val="20"/>
        </w:rPr>
      </w:pPr>
      <w:r>
        <w:rPr>
          <w:rFonts w:ascii="Times New Roman" w:eastAsia="Times New Roman" w:hAnsi="Times New Roman" w:cs="Times New Roman"/>
          <w:b/>
          <w:bCs/>
          <w:sz w:val="24"/>
          <w:szCs w:val="24"/>
        </w:rPr>
        <w:t>Социокультурное и медиакультурное воспитание:</w:t>
      </w:r>
    </w:p>
    <w:p w:rsidR="006B7E2D" w:rsidRDefault="006B7E2D" w:rsidP="007D0A65">
      <w:pPr>
        <w:spacing w:after="0" w:line="240" w:lineRule="auto"/>
        <w:rPr>
          <w:sz w:val="20"/>
          <w:szCs w:val="20"/>
        </w:rPr>
      </w:pPr>
    </w:p>
    <w:p w:rsidR="006B7E2D" w:rsidRDefault="006B7E2D" w:rsidP="007D0A65">
      <w:pPr>
        <w:spacing w:after="0" w:line="240" w:lineRule="auto"/>
        <w:ind w:right="20"/>
        <w:rPr>
          <w:sz w:val="20"/>
          <w:szCs w:val="20"/>
        </w:rPr>
      </w:pPr>
      <w:r>
        <w:rPr>
          <w:rFonts w:ascii="Times New Roman" w:eastAsia="Times New Roman" w:hAnsi="Times New Roman" w:cs="Times New Roman"/>
          <w:sz w:val="24"/>
          <w:szCs w:val="24"/>
        </w:rPr>
        <w:t>– первоначальное представление о значении понятий «миролюбие», «гражданское согласие», «социальное партнерство»;</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элементарный опыт, межкультурного, межнационального, межконфессионального сотрудничества, диалогического общения;</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первичный опыт социального партнерства и диалога поколений;</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6B7E2D" w:rsidRDefault="006B7E2D" w:rsidP="007D0A65">
      <w:pPr>
        <w:spacing w:after="0" w:line="240" w:lineRule="auto"/>
        <w:ind w:right="20"/>
        <w:rPr>
          <w:sz w:val="20"/>
          <w:szCs w:val="20"/>
        </w:rPr>
      </w:pPr>
      <w:r>
        <w:rPr>
          <w:rFonts w:ascii="Times New Roman" w:eastAsia="Times New Roman" w:hAnsi="Times New Roman" w:cs="Times New Roman"/>
          <w:sz w:val="24"/>
          <w:szCs w:val="24"/>
        </w:rPr>
        <w:t>– первичные навыки использования информационной среды, телекоммуникационных технологий для организации межкультурного сотрудничества.</w:t>
      </w:r>
    </w:p>
    <w:p w:rsidR="006B7E2D" w:rsidRDefault="006B7E2D" w:rsidP="007D0A65">
      <w:pPr>
        <w:spacing w:after="0" w:line="240" w:lineRule="auto"/>
        <w:rPr>
          <w:sz w:val="20"/>
          <w:szCs w:val="20"/>
        </w:rPr>
      </w:pPr>
      <w:r>
        <w:rPr>
          <w:rFonts w:ascii="Times New Roman" w:eastAsia="Times New Roman" w:hAnsi="Times New Roman" w:cs="Times New Roman"/>
          <w:b/>
          <w:bCs/>
          <w:sz w:val="24"/>
          <w:szCs w:val="24"/>
        </w:rPr>
        <w:t>Культуротворческое и эстетическое воспитание:</w:t>
      </w:r>
    </w:p>
    <w:p w:rsidR="00E340DD" w:rsidRDefault="00E340DD" w:rsidP="007D0A65">
      <w:pPr>
        <w:spacing w:after="0" w:line="240" w:lineRule="auto"/>
      </w:pPr>
    </w:p>
    <w:p w:rsidR="00E340DD" w:rsidRPr="00E340DD" w:rsidRDefault="00E340DD" w:rsidP="00E340DD"/>
    <w:p w:rsidR="00E340DD" w:rsidRPr="00E340DD" w:rsidRDefault="00E340DD" w:rsidP="00E340DD"/>
    <w:p w:rsidR="00E340DD" w:rsidRPr="00E340DD" w:rsidRDefault="00E340DD" w:rsidP="00E340DD"/>
    <w:p w:rsidR="00E340DD" w:rsidRDefault="00E340DD" w:rsidP="00E340DD">
      <w:pPr>
        <w:tabs>
          <w:tab w:val="left" w:pos="1690"/>
        </w:tabs>
      </w:pPr>
    </w:p>
    <w:p w:rsidR="00E340DD" w:rsidRDefault="00E340DD" w:rsidP="00E340DD"/>
    <w:p w:rsidR="006B7E2D" w:rsidRPr="00E340DD" w:rsidRDefault="006B7E2D" w:rsidP="00E340DD">
      <w:pPr>
        <w:sectPr w:rsidR="006B7E2D" w:rsidRPr="00E340DD" w:rsidSect="00E21A8B">
          <w:pgSz w:w="11900" w:h="16840"/>
          <w:pgMar w:top="1110" w:right="843" w:bottom="202" w:left="1440" w:header="0" w:footer="0" w:gutter="0"/>
          <w:cols w:space="720" w:equalWidth="0">
            <w:col w:w="9617"/>
          </w:cols>
        </w:sectPr>
      </w:pPr>
    </w:p>
    <w:p w:rsidR="006B7E2D" w:rsidRDefault="006B7E2D" w:rsidP="007D0A65">
      <w:pPr>
        <w:spacing w:after="0" w:line="240" w:lineRule="auto"/>
        <w:rPr>
          <w:sz w:val="20"/>
          <w:szCs w:val="20"/>
        </w:rPr>
      </w:pPr>
    </w:p>
    <w:p w:rsidR="00810C9C" w:rsidRDefault="00810C9C" w:rsidP="007D0A65">
      <w:pPr>
        <w:spacing w:after="0" w:line="240" w:lineRule="auto"/>
        <w:rPr>
          <w:sz w:val="20"/>
          <w:szCs w:val="20"/>
        </w:rPr>
      </w:pPr>
      <w:r>
        <w:rPr>
          <w:rFonts w:ascii="Times New Roman" w:eastAsia="Times New Roman" w:hAnsi="Times New Roman" w:cs="Times New Roman"/>
          <w:sz w:val="24"/>
          <w:szCs w:val="24"/>
        </w:rPr>
        <w:t>–  умения видеть красоту в окружающем мире;</w:t>
      </w:r>
    </w:p>
    <w:p w:rsidR="00810C9C" w:rsidRDefault="00810C9C" w:rsidP="007D0A65">
      <w:pPr>
        <w:spacing w:after="0" w:line="240" w:lineRule="auto"/>
        <w:rPr>
          <w:sz w:val="20"/>
          <w:szCs w:val="20"/>
        </w:rPr>
      </w:pPr>
      <w:r>
        <w:rPr>
          <w:rFonts w:ascii="Times New Roman" w:eastAsia="Times New Roman" w:hAnsi="Times New Roman" w:cs="Times New Roman"/>
          <w:sz w:val="24"/>
          <w:szCs w:val="24"/>
        </w:rPr>
        <w:t>– первоначальные умения видеть красоту в поведении, поступках людей;</w:t>
      </w:r>
    </w:p>
    <w:p w:rsidR="00810C9C" w:rsidRDefault="00810C9C" w:rsidP="007D0A65">
      <w:pPr>
        <w:spacing w:after="0" w:line="240" w:lineRule="auto"/>
        <w:rPr>
          <w:sz w:val="20"/>
          <w:szCs w:val="20"/>
        </w:rPr>
      </w:pPr>
      <w:r>
        <w:rPr>
          <w:rFonts w:ascii="Times New Roman" w:eastAsia="Times New Roman" w:hAnsi="Times New Roman" w:cs="Times New Roman"/>
          <w:sz w:val="24"/>
          <w:szCs w:val="24"/>
        </w:rPr>
        <w:t>– элементарные представления об эстетических и художественных ценностях отечественной культуры;</w:t>
      </w:r>
    </w:p>
    <w:p w:rsidR="00810C9C" w:rsidRDefault="00810C9C" w:rsidP="007D0A65">
      <w:pPr>
        <w:spacing w:after="0" w:line="240" w:lineRule="auto"/>
        <w:ind w:right="20"/>
        <w:rPr>
          <w:sz w:val="20"/>
          <w:szCs w:val="20"/>
        </w:rPr>
      </w:pPr>
      <w:r>
        <w:rPr>
          <w:rFonts w:ascii="Times New Roman" w:eastAsia="Times New Roman" w:hAnsi="Times New Roman" w:cs="Times New Roman"/>
          <w:sz w:val="24"/>
          <w:szCs w:val="24"/>
        </w:rPr>
        <w:t>– первоначальный опыт эмоционального постижения народного творчества, этнокультурных традиций, фольклора народов России;</w:t>
      </w:r>
    </w:p>
    <w:p w:rsidR="00810C9C" w:rsidRDefault="00810C9C" w:rsidP="007D0A65">
      <w:pPr>
        <w:spacing w:after="0" w:line="240" w:lineRule="auto"/>
        <w:jc w:val="both"/>
        <w:rPr>
          <w:sz w:val="20"/>
          <w:szCs w:val="20"/>
        </w:rPr>
      </w:pPr>
      <w:r>
        <w:rPr>
          <w:rFonts w:ascii="Times New Roman" w:eastAsia="Times New Roman" w:hAnsi="Times New Roman" w:cs="Times New Roman"/>
          <w:sz w:val="24"/>
          <w:szCs w:val="24"/>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10C9C" w:rsidRDefault="00810C9C" w:rsidP="007D0A65">
      <w:pPr>
        <w:spacing w:after="0" w:line="240" w:lineRule="auto"/>
        <w:rPr>
          <w:sz w:val="20"/>
          <w:szCs w:val="20"/>
        </w:rPr>
      </w:pPr>
    </w:p>
    <w:p w:rsidR="00810C9C" w:rsidRDefault="00810C9C" w:rsidP="007D0A65">
      <w:pPr>
        <w:spacing w:after="0" w:line="240" w:lineRule="auto"/>
        <w:jc w:val="both"/>
        <w:rPr>
          <w:sz w:val="20"/>
          <w:szCs w:val="20"/>
        </w:rPr>
      </w:pPr>
      <w:r>
        <w:rPr>
          <w:rFonts w:ascii="Times New Roman" w:eastAsia="Times New Roman" w:hAnsi="Times New Roman" w:cs="Times New Roman"/>
          <w:sz w:val="24"/>
          <w:szCs w:val="24"/>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810C9C" w:rsidRDefault="00810C9C" w:rsidP="007D0A65">
      <w:pPr>
        <w:spacing w:after="0" w:line="240" w:lineRule="auto"/>
        <w:rPr>
          <w:sz w:val="20"/>
          <w:szCs w:val="20"/>
        </w:rPr>
      </w:pPr>
    </w:p>
    <w:p w:rsidR="00810C9C" w:rsidRDefault="00810C9C" w:rsidP="007D0A65">
      <w:pPr>
        <w:spacing w:after="0" w:line="240" w:lineRule="auto"/>
        <w:rPr>
          <w:sz w:val="20"/>
          <w:szCs w:val="20"/>
        </w:rPr>
      </w:pPr>
      <w:r>
        <w:rPr>
          <w:rFonts w:ascii="Times New Roman" w:eastAsia="Times New Roman" w:hAnsi="Times New Roman" w:cs="Times New Roman"/>
          <w:sz w:val="24"/>
          <w:szCs w:val="24"/>
        </w:rPr>
        <w:t>– понимание важности реализации эстетических ценностей в пространстве образовательной организации и семьи, в быту, в стиле одежды.</w:t>
      </w:r>
    </w:p>
    <w:p w:rsidR="00810C9C" w:rsidRDefault="00810C9C" w:rsidP="007D0A65">
      <w:pPr>
        <w:spacing w:after="0" w:line="240" w:lineRule="auto"/>
        <w:rPr>
          <w:sz w:val="20"/>
          <w:szCs w:val="20"/>
        </w:rPr>
      </w:pPr>
      <w:r>
        <w:rPr>
          <w:rFonts w:ascii="Times New Roman" w:eastAsia="Times New Roman" w:hAnsi="Times New Roman" w:cs="Times New Roman"/>
          <w:b/>
          <w:bCs/>
          <w:sz w:val="24"/>
          <w:szCs w:val="24"/>
        </w:rPr>
        <w:t>Правовое воспитание и культура безопасности:</w:t>
      </w:r>
    </w:p>
    <w:p w:rsidR="00810C9C" w:rsidRDefault="00810C9C" w:rsidP="007D0A65">
      <w:pPr>
        <w:spacing w:after="0" w:line="240" w:lineRule="auto"/>
        <w:rPr>
          <w:sz w:val="20"/>
          <w:szCs w:val="20"/>
        </w:rPr>
      </w:pPr>
    </w:p>
    <w:p w:rsidR="00810C9C" w:rsidRDefault="00810C9C" w:rsidP="007D0A65">
      <w:pPr>
        <w:spacing w:after="0" w:line="240" w:lineRule="auto"/>
        <w:rPr>
          <w:sz w:val="20"/>
          <w:szCs w:val="20"/>
        </w:rPr>
      </w:pPr>
      <w:r>
        <w:rPr>
          <w:rFonts w:ascii="Times New Roman" w:eastAsia="Times New Roman" w:hAnsi="Times New Roman" w:cs="Times New Roman"/>
          <w:sz w:val="24"/>
          <w:szCs w:val="24"/>
        </w:rPr>
        <w:t>– первоначальные представления о правах, свободах и обязанностях человека;</w:t>
      </w:r>
    </w:p>
    <w:p w:rsidR="00810C9C" w:rsidRDefault="00810C9C" w:rsidP="007D0A65">
      <w:pPr>
        <w:spacing w:after="0" w:line="240" w:lineRule="auto"/>
        <w:rPr>
          <w:sz w:val="20"/>
          <w:szCs w:val="20"/>
        </w:rPr>
      </w:pPr>
    </w:p>
    <w:p w:rsidR="00810C9C" w:rsidRDefault="00810C9C" w:rsidP="007D0A65">
      <w:pPr>
        <w:spacing w:after="0" w:line="240" w:lineRule="auto"/>
        <w:rPr>
          <w:sz w:val="20"/>
          <w:szCs w:val="20"/>
        </w:rPr>
      </w:pPr>
      <w:r>
        <w:rPr>
          <w:rFonts w:ascii="Times New Roman" w:eastAsia="Times New Roman" w:hAnsi="Times New Roman" w:cs="Times New Roman"/>
          <w:sz w:val="24"/>
          <w:szCs w:val="24"/>
        </w:rPr>
        <w:t>– первоначальные умения отвечать за свои поступки, достигать общественного согласия по вопросам школьной жизни;</w:t>
      </w:r>
    </w:p>
    <w:p w:rsidR="00810C9C" w:rsidRDefault="00810C9C" w:rsidP="007D0A65">
      <w:pPr>
        <w:spacing w:after="0" w:line="240" w:lineRule="auto"/>
        <w:rPr>
          <w:sz w:val="20"/>
          <w:szCs w:val="20"/>
        </w:rPr>
      </w:pPr>
      <w:r>
        <w:rPr>
          <w:rFonts w:ascii="Times New Roman" w:eastAsia="Times New Roman" w:hAnsi="Times New Roman" w:cs="Times New Roman"/>
          <w:sz w:val="24"/>
          <w:szCs w:val="24"/>
        </w:rPr>
        <w:t>– элементарный опыт ответственного социального поведения, реализации прав школьника;</w:t>
      </w:r>
    </w:p>
    <w:p w:rsidR="00810C9C" w:rsidRDefault="00810C9C" w:rsidP="007D0A65">
      <w:pPr>
        <w:spacing w:after="0" w:line="240" w:lineRule="auto"/>
        <w:rPr>
          <w:sz w:val="20"/>
          <w:szCs w:val="20"/>
        </w:rPr>
      </w:pPr>
      <w:r>
        <w:rPr>
          <w:rFonts w:ascii="Times New Roman" w:eastAsia="Times New Roman" w:hAnsi="Times New Roman" w:cs="Times New Roman"/>
          <w:sz w:val="24"/>
          <w:szCs w:val="24"/>
        </w:rPr>
        <w:t>– первоначальный опыт общественного школьного самоуправления;</w:t>
      </w:r>
    </w:p>
    <w:p w:rsidR="00810C9C" w:rsidRDefault="00810C9C" w:rsidP="007D0A65">
      <w:pPr>
        <w:spacing w:after="0" w:line="240" w:lineRule="auto"/>
        <w:rPr>
          <w:sz w:val="20"/>
          <w:szCs w:val="20"/>
        </w:rPr>
      </w:pPr>
    </w:p>
    <w:p w:rsidR="00810C9C" w:rsidRDefault="00810C9C" w:rsidP="007D0A65">
      <w:pPr>
        <w:spacing w:after="0" w:line="240" w:lineRule="auto"/>
        <w:jc w:val="both"/>
        <w:rPr>
          <w:sz w:val="20"/>
          <w:szCs w:val="20"/>
        </w:rPr>
      </w:pPr>
      <w:r>
        <w:rPr>
          <w:rFonts w:ascii="Times New Roman" w:eastAsia="Times New Roman" w:hAnsi="Times New Roman" w:cs="Times New Roman"/>
          <w:sz w:val="24"/>
          <w:szCs w:val="24"/>
        </w:rPr>
        <w:t>–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810C9C" w:rsidRDefault="00810C9C" w:rsidP="007D0A65">
      <w:pPr>
        <w:spacing w:after="0" w:line="240" w:lineRule="auto"/>
        <w:rPr>
          <w:sz w:val="20"/>
          <w:szCs w:val="20"/>
        </w:rPr>
      </w:pPr>
    </w:p>
    <w:p w:rsidR="00810C9C" w:rsidRDefault="00810C9C" w:rsidP="007D0A65">
      <w:pPr>
        <w:spacing w:after="0" w:line="240" w:lineRule="auto"/>
        <w:rPr>
          <w:sz w:val="20"/>
          <w:szCs w:val="20"/>
        </w:rPr>
      </w:pPr>
      <w:r>
        <w:rPr>
          <w:rFonts w:ascii="Times New Roman" w:eastAsia="Times New Roman" w:hAnsi="Times New Roman" w:cs="Times New Roman"/>
          <w:sz w:val="24"/>
          <w:szCs w:val="24"/>
        </w:rPr>
        <w:t>– первоначальные представления о правилах безопасного поведения в школе, семье, на улице, общественных местах.</w:t>
      </w:r>
    </w:p>
    <w:p w:rsidR="00810C9C" w:rsidRDefault="00810C9C" w:rsidP="007D0A65">
      <w:pPr>
        <w:spacing w:after="0" w:line="240" w:lineRule="auto"/>
        <w:rPr>
          <w:sz w:val="20"/>
          <w:szCs w:val="20"/>
        </w:rPr>
      </w:pPr>
      <w:r>
        <w:rPr>
          <w:rFonts w:ascii="Times New Roman" w:eastAsia="Times New Roman" w:hAnsi="Times New Roman" w:cs="Times New Roman"/>
          <w:b/>
          <w:bCs/>
          <w:sz w:val="24"/>
          <w:szCs w:val="24"/>
        </w:rPr>
        <w:t>Воспитание семейных ценностей:</w:t>
      </w:r>
    </w:p>
    <w:p w:rsidR="00810C9C" w:rsidRDefault="00810C9C" w:rsidP="007D0A65">
      <w:pPr>
        <w:spacing w:after="0" w:line="240" w:lineRule="auto"/>
        <w:rPr>
          <w:sz w:val="20"/>
          <w:szCs w:val="20"/>
        </w:rPr>
      </w:pPr>
    </w:p>
    <w:p w:rsidR="00810C9C" w:rsidRDefault="00810C9C" w:rsidP="007D0A65">
      <w:pPr>
        <w:spacing w:after="0" w:line="240" w:lineRule="auto"/>
        <w:rPr>
          <w:sz w:val="20"/>
          <w:szCs w:val="20"/>
        </w:rPr>
      </w:pPr>
      <w:r>
        <w:rPr>
          <w:rFonts w:ascii="Times New Roman" w:eastAsia="Times New Roman" w:hAnsi="Times New Roman" w:cs="Times New Roman"/>
          <w:sz w:val="24"/>
          <w:szCs w:val="24"/>
        </w:rPr>
        <w:t>– элементарные представления о семье как социальном институте, о роли семьи в жизни человека;</w:t>
      </w:r>
    </w:p>
    <w:p w:rsidR="00810C9C" w:rsidRDefault="00810C9C" w:rsidP="007D0A65">
      <w:pPr>
        <w:spacing w:after="0" w:line="240" w:lineRule="auto"/>
        <w:jc w:val="both"/>
        <w:rPr>
          <w:sz w:val="20"/>
          <w:szCs w:val="20"/>
        </w:rPr>
      </w:pPr>
      <w:r>
        <w:rPr>
          <w:rFonts w:ascii="Times New Roman" w:eastAsia="Times New Roman" w:hAnsi="Times New Roman" w:cs="Times New Roman"/>
          <w:sz w:val="24"/>
          <w:szCs w:val="24"/>
        </w:rPr>
        <w:t>– 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810C9C" w:rsidRDefault="00810C9C" w:rsidP="007D0A65">
      <w:pPr>
        <w:spacing w:after="0" w:line="240" w:lineRule="auto"/>
        <w:rPr>
          <w:sz w:val="20"/>
          <w:szCs w:val="20"/>
        </w:rPr>
      </w:pPr>
      <w:r>
        <w:rPr>
          <w:rFonts w:ascii="Times New Roman" w:eastAsia="Times New Roman" w:hAnsi="Times New Roman" w:cs="Times New Roman"/>
          <w:sz w:val="24"/>
          <w:szCs w:val="24"/>
        </w:rPr>
        <w:t>– опыт позитивного взаимодействия в семье в рамках школьно-семейных программ и проектов.</w:t>
      </w:r>
    </w:p>
    <w:p w:rsidR="006B7E2D" w:rsidRDefault="006B7E2D" w:rsidP="007D0A65">
      <w:pPr>
        <w:spacing w:after="0" w:line="240" w:lineRule="auto"/>
        <w:rPr>
          <w:sz w:val="20"/>
          <w:szCs w:val="20"/>
        </w:rPr>
      </w:pPr>
      <w:r>
        <w:rPr>
          <w:rFonts w:ascii="Times New Roman" w:eastAsia="Times New Roman" w:hAnsi="Times New Roman" w:cs="Times New Roman"/>
          <w:b/>
          <w:bCs/>
          <w:sz w:val="24"/>
          <w:szCs w:val="24"/>
        </w:rPr>
        <w:t>Формирование коммуникативной культуры</w:t>
      </w:r>
    </w:p>
    <w:p w:rsidR="006B7E2D" w:rsidRDefault="006B7E2D" w:rsidP="007D0A65">
      <w:pPr>
        <w:spacing w:after="0" w:line="240" w:lineRule="auto"/>
        <w:rPr>
          <w:sz w:val="20"/>
          <w:szCs w:val="20"/>
        </w:rPr>
      </w:pP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первоначальные представления о значении общения для жизни человека, развития личности, успешной учебы;</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знание правил эффективного, бесконфликтного, безопасного общения в классе, школе, семье, со сверстниками, старшими;</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элементарные основы риторической компетентности;</w:t>
      </w:r>
    </w:p>
    <w:p w:rsidR="006B7E2D" w:rsidRDefault="00810C9C" w:rsidP="007D0A65">
      <w:pPr>
        <w:spacing w:after="0" w:line="240" w:lineRule="auto"/>
        <w:rPr>
          <w:sz w:val="20"/>
          <w:szCs w:val="20"/>
        </w:rPr>
      </w:pPr>
      <w:r>
        <w:rPr>
          <w:rFonts w:ascii="Times New Roman" w:eastAsia="Times New Roman" w:hAnsi="Times New Roman" w:cs="Times New Roman"/>
          <w:sz w:val="24"/>
          <w:szCs w:val="24"/>
        </w:rPr>
        <w:t>-</w:t>
      </w:r>
      <w:r w:rsidR="006B7E2D">
        <w:rPr>
          <w:rFonts w:ascii="Times New Roman" w:eastAsia="Times New Roman" w:hAnsi="Times New Roman" w:cs="Times New Roman"/>
          <w:sz w:val="24"/>
          <w:szCs w:val="24"/>
        </w:rPr>
        <w:t xml:space="preserve"> элементарный опыт участия в развитии школьных средств массовой информации;</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первоначальные представления о безопасном общении в интернете, о современных технологиях коммуникации;</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первоначальные представления о ценности и возможностях родного языка, об истории родного языка, его особенностях и месте в мире;</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элементарные навыки межкультурной коммуникации.</w:t>
      </w:r>
    </w:p>
    <w:p w:rsidR="006B7E2D" w:rsidRDefault="006B7E2D" w:rsidP="007D0A65">
      <w:pPr>
        <w:spacing w:after="0" w:line="240" w:lineRule="auto"/>
        <w:rPr>
          <w:sz w:val="20"/>
          <w:szCs w:val="20"/>
        </w:rPr>
      </w:pPr>
      <w:r>
        <w:rPr>
          <w:rFonts w:ascii="Times New Roman" w:eastAsia="Times New Roman" w:hAnsi="Times New Roman" w:cs="Times New Roman"/>
          <w:b/>
          <w:bCs/>
          <w:sz w:val="24"/>
          <w:szCs w:val="24"/>
        </w:rPr>
        <w:t>Экологическое воспитание:</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ценностное отношение к природе;</w:t>
      </w:r>
    </w:p>
    <w:p w:rsidR="006B7E2D" w:rsidRDefault="006B7E2D" w:rsidP="007D0A65">
      <w:pPr>
        <w:spacing w:after="0" w:line="240" w:lineRule="auto"/>
        <w:rPr>
          <w:sz w:val="20"/>
          <w:szCs w:val="20"/>
        </w:rPr>
      </w:pPr>
      <w:r>
        <w:rPr>
          <w:rFonts w:ascii="Times New Roman" w:eastAsia="Times New Roman" w:hAnsi="Times New Roman" w:cs="Times New Roman"/>
          <w:sz w:val="24"/>
          <w:szCs w:val="24"/>
        </w:rPr>
        <w:t>– элементарные представления об экокультурных ценностях, о законодательстве в области защиты окружающей среды;</w:t>
      </w:r>
    </w:p>
    <w:p w:rsidR="006B7E2D" w:rsidRDefault="006B7E2D" w:rsidP="007D0A65">
      <w:pPr>
        <w:spacing w:after="0" w:line="240" w:lineRule="auto"/>
        <w:sectPr w:rsidR="006B7E2D" w:rsidSect="00E21A8B">
          <w:pgSz w:w="11900" w:h="16840"/>
          <w:pgMar w:top="1110" w:right="843" w:bottom="202" w:left="1440" w:header="0" w:footer="0" w:gutter="0"/>
          <w:cols w:space="720" w:equalWidth="0">
            <w:col w:w="9617"/>
          </w:cols>
        </w:sectPr>
      </w:pPr>
    </w:p>
    <w:p w:rsidR="00810C9C" w:rsidRDefault="00810C9C" w:rsidP="007D0A65">
      <w:pPr>
        <w:spacing w:after="0" w:line="240" w:lineRule="auto"/>
        <w:rPr>
          <w:sz w:val="20"/>
          <w:szCs w:val="20"/>
        </w:rPr>
      </w:pPr>
      <w:r>
        <w:rPr>
          <w:rFonts w:ascii="Times New Roman" w:eastAsia="Times New Roman" w:hAnsi="Times New Roman" w:cs="Times New Roman"/>
          <w:sz w:val="24"/>
          <w:szCs w:val="24"/>
        </w:rPr>
        <w:lastRenderedPageBreak/>
        <w:t>– первоначальный опыт эстетического, эмоционально-нравственного отношения к природе;</w:t>
      </w:r>
    </w:p>
    <w:p w:rsidR="00810C9C" w:rsidRDefault="00810C9C" w:rsidP="007D0A65">
      <w:pPr>
        <w:spacing w:after="0" w:line="240" w:lineRule="auto"/>
        <w:rPr>
          <w:sz w:val="20"/>
          <w:szCs w:val="20"/>
        </w:rPr>
      </w:pPr>
      <w:r>
        <w:rPr>
          <w:rFonts w:ascii="Times New Roman" w:eastAsia="Times New Roman" w:hAnsi="Times New Roman" w:cs="Times New Roman"/>
          <w:sz w:val="24"/>
          <w:szCs w:val="24"/>
        </w:rPr>
        <w:t>– элементарные знания о традициях нравственно-этического отношения к природе</w:t>
      </w:r>
    </w:p>
    <w:p w:rsidR="00810C9C" w:rsidRDefault="00810C9C" w:rsidP="007D0A65">
      <w:pPr>
        <w:tabs>
          <w:tab w:val="left" w:pos="440"/>
        </w:tabs>
        <w:spacing w:after="0" w:line="240" w:lineRule="auto"/>
        <w:rPr>
          <w:rFonts w:eastAsia="Times New Roman"/>
          <w:sz w:val="24"/>
          <w:szCs w:val="24"/>
        </w:rPr>
      </w:pPr>
      <w:r>
        <w:rPr>
          <w:rFonts w:ascii="Times New Roman" w:eastAsia="Times New Roman" w:hAnsi="Times New Roman" w:cs="Times New Roman"/>
          <w:sz w:val="24"/>
          <w:szCs w:val="24"/>
        </w:rPr>
        <w:t xml:space="preserve">          -культуре народов России, нормах экологической этики;</w:t>
      </w:r>
    </w:p>
    <w:p w:rsidR="00810C9C" w:rsidRDefault="00810C9C" w:rsidP="007D0A65">
      <w:pPr>
        <w:spacing w:after="0" w:line="240" w:lineRule="auto"/>
        <w:rPr>
          <w:rFonts w:eastAsia="Times New Roman"/>
          <w:sz w:val="24"/>
          <w:szCs w:val="24"/>
        </w:rPr>
      </w:pPr>
      <w:r>
        <w:rPr>
          <w:rFonts w:ascii="Times New Roman" w:eastAsia="Times New Roman" w:hAnsi="Times New Roman" w:cs="Times New Roman"/>
          <w:sz w:val="24"/>
          <w:szCs w:val="24"/>
        </w:rPr>
        <w:t>– первоначальный опыт участия в природоохранной деятельности в школе, на пришкольном участке, по месту жительства.</w:t>
      </w:r>
    </w:p>
    <w:p w:rsidR="006B7E2D" w:rsidRDefault="006B7E2D" w:rsidP="007D0A65">
      <w:pPr>
        <w:spacing w:after="0" w:line="240" w:lineRule="auto"/>
        <w:rPr>
          <w:sz w:val="20"/>
          <w:szCs w:val="20"/>
        </w:rPr>
      </w:pPr>
    </w:p>
    <w:p w:rsidR="00810C9C" w:rsidRDefault="00810C9C" w:rsidP="007D0A65">
      <w:pPr>
        <w:spacing w:after="0" w:line="240" w:lineRule="auto"/>
        <w:ind w:right="60"/>
        <w:jc w:val="center"/>
        <w:rPr>
          <w:sz w:val="20"/>
          <w:szCs w:val="20"/>
        </w:rPr>
      </w:pPr>
      <w:r>
        <w:rPr>
          <w:rFonts w:ascii="Times New Roman" w:eastAsia="Times New Roman" w:hAnsi="Times New Roman" w:cs="Times New Roman"/>
          <w:b/>
          <w:bCs/>
          <w:sz w:val="24"/>
          <w:szCs w:val="24"/>
        </w:rPr>
        <w:t>2.3.11.Критерии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810C9C" w:rsidRDefault="00810C9C" w:rsidP="007D0A65">
      <w:pPr>
        <w:spacing w:after="0" w:line="240" w:lineRule="auto"/>
        <w:rPr>
          <w:sz w:val="20"/>
          <w:szCs w:val="20"/>
        </w:rPr>
      </w:pPr>
    </w:p>
    <w:p w:rsidR="00810C9C" w:rsidRDefault="00810C9C" w:rsidP="007D0A65">
      <w:pPr>
        <w:spacing w:after="0" w:line="240" w:lineRule="auto"/>
        <w:jc w:val="both"/>
        <w:rPr>
          <w:sz w:val="20"/>
          <w:szCs w:val="20"/>
        </w:rPr>
      </w:pPr>
      <w:r>
        <w:rPr>
          <w:rFonts w:ascii="Times New Roman" w:eastAsia="Times New Roman" w:hAnsi="Times New Roman" w:cs="Times New Roman"/>
          <w:sz w:val="24"/>
          <w:szCs w:val="24"/>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810C9C" w:rsidRDefault="00810C9C" w:rsidP="007D0A65">
      <w:pPr>
        <w:spacing w:after="0" w:line="240" w:lineRule="auto"/>
        <w:rPr>
          <w:sz w:val="20"/>
          <w:szCs w:val="20"/>
        </w:rPr>
      </w:pPr>
    </w:p>
    <w:p w:rsidR="00810C9C" w:rsidRDefault="00810C9C" w:rsidP="007D0A65">
      <w:pPr>
        <w:spacing w:after="0" w:line="240" w:lineRule="auto"/>
        <w:jc w:val="both"/>
        <w:rPr>
          <w:sz w:val="20"/>
          <w:szCs w:val="20"/>
        </w:rPr>
      </w:pPr>
      <w:r>
        <w:rPr>
          <w:rFonts w:ascii="Times New Roman" w:eastAsia="Times New Roman" w:hAnsi="Times New Roman" w:cs="Times New Roman"/>
          <w:sz w:val="24"/>
          <w:szCs w:val="24"/>
        </w:rPr>
        <w:t>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w:t>
      </w:r>
    </w:p>
    <w:p w:rsidR="00810C9C" w:rsidRDefault="00810C9C" w:rsidP="007D0A65">
      <w:pPr>
        <w:tabs>
          <w:tab w:val="left" w:pos="490"/>
        </w:tabs>
        <w:spacing w:after="0" w:line="240" w:lineRule="auto"/>
        <w:jc w:val="both"/>
        <w:rPr>
          <w:rFonts w:eastAsia="Times New Roman"/>
          <w:sz w:val="24"/>
          <w:szCs w:val="24"/>
        </w:rPr>
      </w:pPr>
      <w:r>
        <w:rPr>
          <w:rFonts w:ascii="Times New Roman" w:eastAsia="Times New Roman" w:hAnsi="Times New Roman" w:cs="Times New Roman"/>
          <w:sz w:val="24"/>
          <w:szCs w:val="24"/>
        </w:rPr>
        <w:t>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w:t>
      </w:r>
    </w:p>
    <w:p w:rsidR="00810C9C" w:rsidRDefault="00810C9C" w:rsidP="007D0A65">
      <w:pPr>
        <w:spacing w:after="0" w:line="240" w:lineRule="auto"/>
        <w:jc w:val="both"/>
        <w:rPr>
          <w:rFonts w:eastAsia="Times New Roman"/>
          <w:sz w:val="24"/>
          <w:szCs w:val="24"/>
        </w:rPr>
      </w:pPr>
      <w:r>
        <w:rPr>
          <w:rFonts w:ascii="Times New Roman" w:eastAsia="Times New Roman" w:hAnsi="Times New Roman" w:cs="Times New Roman"/>
          <w:b/>
          <w:bCs/>
          <w:sz w:val="24"/>
          <w:szCs w:val="24"/>
        </w:rPr>
        <w:t xml:space="preserve">Методологический инструментарий </w:t>
      </w:r>
      <w:r>
        <w:rPr>
          <w:rFonts w:ascii="Times New Roman" w:eastAsia="Times New Roman" w:hAnsi="Times New Roman" w:cs="Times New Roman"/>
          <w:sz w:val="24"/>
          <w:szCs w:val="24"/>
        </w:rPr>
        <w:t>исследования предусматриваетиспользование следующих методов: тестирование (метод тестов), проективные методы, опрос (анкетирование, интервью, беседа), 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810C9C" w:rsidRDefault="00810C9C" w:rsidP="007D0A65">
      <w:pPr>
        <w:spacing w:after="0" w:line="240" w:lineRule="auto"/>
        <w:rPr>
          <w:rFonts w:eastAsia="Times New Roman"/>
          <w:sz w:val="24"/>
          <w:szCs w:val="24"/>
        </w:rPr>
      </w:pPr>
    </w:p>
    <w:p w:rsidR="00810C9C" w:rsidRDefault="00810C9C"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Основной </w:t>
      </w:r>
      <w:r>
        <w:rPr>
          <w:rFonts w:ascii="Times New Roman" w:eastAsia="Times New Roman" w:hAnsi="Times New Roman" w:cs="Times New Roman"/>
          <w:b/>
          <w:bCs/>
          <w:sz w:val="24"/>
          <w:szCs w:val="24"/>
        </w:rPr>
        <w:t>целью исследования</w:t>
      </w:r>
      <w:r>
        <w:rPr>
          <w:rFonts w:ascii="Times New Roman" w:eastAsia="Times New Roman" w:hAnsi="Times New Roman" w:cs="Times New Roman"/>
          <w:sz w:val="24"/>
          <w:szCs w:val="24"/>
        </w:rPr>
        <w:t xml:space="preserve"> является изучение динамики развития и воспитания обучающихся в условиях специально-организованной воспитательной деятельности</w:t>
      </w:r>
    </w:p>
    <w:p w:rsidR="006B7E2D" w:rsidRDefault="006B7E2D" w:rsidP="007D0A65">
      <w:pPr>
        <w:spacing w:after="0" w:line="240" w:lineRule="auto"/>
        <w:rPr>
          <w:sz w:val="20"/>
          <w:szCs w:val="20"/>
        </w:rPr>
      </w:pPr>
    </w:p>
    <w:p w:rsidR="006B7E2D" w:rsidRDefault="006B7E2D" w:rsidP="007D0A65">
      <w:pPr>
        <w:spacing w:after="0" w:line="240" w:lineRule="auto"/>
        <w:rPr>
          <w:rFonts w:eastAsia="Times New Roman"/>
          <w:sz w:val="24"/>
          <w:szCs w:val="24"/>
        </w:rPr>
      </w:pP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На основе результатов исследования может быть составлена характеристика класса</w:t>
      </w:r>
    </w:p>
    <w:p w:rsidR="006B7E2D" w:rsidRDefault="006B7E2D" w:rsidP="007D0A65">
      <w:pPr>
        <w:tabs>
          <w:tab w:val="left" w:pos="460"/>
        </w:tabs>
        <w:spacing w:after="0" w:line="240" w:lineRule="auto"/>
        <w:rPr>
          <w:rFonts w:eastAsia="Times New Roman"/>
          <w:sz w:val="24"/>
          <w:szCs w:val="24"/>
        </w:rPr>
      </w:pPr>
      <w:r>
        <w:rPr>
          <w:rFonts w:ascii="Times New Roman" w:eastAsia="Times New Roman" w:hAnsi="Times New Roman" w:cs="Times New Roman"/>
          <w:sz w:val="24"/>
          <w:szCs w:val="24"/>
        </w:rPr>
        <w:t>индивидуальная характеристика учащегося</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включающая три основных компонента:</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 характеристику достижений и положительных качеств обучающегося;</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 определение приоритетных задач и направлений индивидуального развития;</w:t>
      </w: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 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w:t>
      </w:r>
    </w:p>
    <w:p w:rsidR="006B7E2D" w:rsidRDefault="006B7E2D" w:rsidP="007D0A65">
      <w:pPr>
        <w:spacing w:after="0" w:line="240" w:lineRule="auto"/>
        <w:rPr>
          <w:rFonts w:eastAsia="Times New Roman"/>
          <w:sz w:val="24"/>
          <w:szCs w:val="24"/>
        </w:rPr>
      </w:pPr>
      <w:r>
        <w:rPr>
          <w:rFonts w:ascii="Times New Roman" w:eastAsia="Times New Roman" w:hAnsi="Times New Roman" w:cs="Times New Roman"/>
          <w:sz w:val="24"/>
          <w:szCs w:val="24"/>
        </w:rPr>
        <w:t>Полученные и зафиксированные результаты исследования могут быть включены в портфель достижений младших школьников.</w:t>
      </w: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w:t>
      </w: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b/>
          <w:bCs/>
          <w:sz w:val="24"/>
          <w:szCs w:val="24"/>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7E1CB2" w:rsidRDefault="006B7E2D" w:rsidP="007D0A65">
      <w:pPr>
        <w:spacing w:after="0" w:line="240" w:lineRule="auto"/>
        <w:jc w:val="both"/>
        <w:rPr>
          <w:sz w:val="20"/>
          <w:szCs w:val="20"/>
        </w:rPr>
      </w:pPr>
      <w:r>
        <w:rPr>
          <w:rFonts w:ascii="Times New Roman" w:eastAsia="Times New Roman" w:hAnsi="Times New Roman" w:cs="Times New Roman"/>
          <w:sz w:val="24"/>
          <w:szCs w:val="24"/>
        </w:rPr>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w:t>
      </w:r>
      <w:r w:rsidR="007E1CB2">
        <w:rPr>
          <w:rFonts w:ascii="Times New Roman" w:eastAsia="Times New Roman" w:hAnsi="Times New Roman" w:cs="Times New Roman"/>
          <w:sz w:val="24"/>
          <w:szCs w:val="24"/>
        </w:rPr>
        <w:t xml:space="preserve">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w:t>
      </w:r>
      <w:r w:rsidR="007E1CB2">
        <w:rPr>
          <w:rFonts w:ascii="Times New Roman" w:eastAsia="Times New Roman" w:hAnsi="Times New Roman" w:cs="Times New Roman"/>
          <w:sz w:val="24"/>
          <w:szCs w:val="24"/>
        </w:rPr>
        <w:lastRenderedPageBreak/>
        <w:t>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7E1CB2" w:rsidRDefault="007E1CB2" w:rsidP="007D0A65">
      <w:pPr>
        <w:spacing w:after="0" w:line="240" w:lineRule="auto"/>
        <w:rPr>
          <w:sz w:val="24"/>
          <w:szCs w:val="24"/>
        </w:rPr>
      </w:pPr>
    </w:p>
    <w:p w:rsidR="007E1CB2" w:rsidRDefault="007E1CB2" w:rsidP="00B0143E">
      <w:pPr>
        <w:numPr>
          <w:ilvl w:val="1"/>
          <w:numId w:val="53"/>
        </w:numPr>
        <w:tabs>
          <w:tab w:val="left" w:pos="1239"/>
        </w:tabs>
        <w:spacing w:after="0" w:line="240" w:lineRule="auto"/>
        <w:jc w:val="both"/>
        <w:rPr>
          <w:rFonts w:eastAsia="Times New Roman"/>
          <w:sz w:val="24"/>
          <w:szCs w:val="24"/>
        </w:rPr>
      </w:pPr>
      <w:r>
        <w:rPr>
          <w:rFonts w:ascii="Times New Roman" w:eastAsia="Times New Roman" w:hAnsi="Times New Roman" w:cs="Times New Roman"/>
          <w:sz w:val="24"/>
          <w:szCs w:val="24"/>
        </w:rPr>
        <w:t>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6B7E2D" w:rsidRDefault="006B7E2D" w:rsidP="007D0A65">
      <w:pPr>
        <w:spacing w:after="0" w:line="240" w:lineRule="auto"/>
        <w:rPr>
          <w:rFonts w:eastAsia="Times New Roman"/>
          <w:sz w:val="24"/>
          <w:szCs w:val="24"/>
        </w:rPr>
      </w:pPr>
    </w:p>
    <w:p w:rsidR="006B7E2D" w:rsidRDefault="006B7E2D" w:rsidP="00B0143E">
      <w:pPr>
        <w:numPr>
          <w:ilvl w:val="1"/>
          <w:numId w:val="53"/>
        </w:numPr>
        <w:tabs>
          <w:tab w:val="left" w:pos="1330"/>
        </w:tabs>
        <w:spacing w:after="0" w:line="240" w:lineRule="auto"/>
        <w:jc w:val="both"/>
        <w:rPr>
          <w:rFonts w:eastAsia="Times New Roman"/>
          <w:sz w:val="24"/>
          <w:szCs w:val="24"/>
        </w:rPr>
      </w:pPr>
      <w:r>
        <w:rPr>
          <w:rFonts w:ascii="Times New Roman" w:eastAsia="Times New Roman" w:hAnsi="Times New Roman" w:cs="Times New Roman"/>
          <w:sz w:val="24"/>
          <w:szCs w:val="24"/>
        </w:rPr>
        <w:t>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w:t>
      </w:r>
    </w:p>
    <w:p w:rsidR="006B7E2D" w:rsidRDefault="006B7E2D" w:rsidP="007D0A65">
      <w:pPr>
        <w:spacing w:after="0" w:line="240" w:lineRule="auto"/>
        <w:jc w:val="both"/>
        <w:rPr>
          <w:rFonts w:eastAsia="Times New Roman"/>
          <w:sz w:val="24"/>
          <w:szCs w:val="24"/>
        </w:rPr>
      </w:pPr>
      <w:r>
        <w:rPr>
          <w:rFonts w:ascii="Times New Roman" w:eastAsia="Times New Roman" w:hAnsi="Times New Roman" w:cs="Times New Roman"/>
          <w:sz w:val="24"/>
          <w:szCs w:val="24"/>
        </w:rPr>
        <w:t>образовательной организации; информационно-техническая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6B7E2D" w:rsidRDefault="006B7E2D" w:rsidP="00B0143E">
      <w:pPr>
        <w:numPr>
          <w:ilvl w:val="1"/>
          <w:numId w:val="53"/>
        </w:numPr>
        <w:tabs>
          <w:tab w:val="left" w:pos="1287"/>
        </w:tabs>
        <w:spacing w:after="0" w:line="240" w:lineRule="auto"/>
        <w:jc w:val="both"/>
        <w:rPr>
          <w:rFonts w:eastAsia="Times New Roman"/>
          <w:sz w:val="24"/>
          <w:szCs w:val="24"/>
        </w:rPr>
      </w:pPr>
      <w:r>
        <w:rPr>
          <w:rFonts w:ascii="Times New Roman" w:eastAsia="Times New Roman" w:hAnsi="Times New Roman" w:cs="Times New Roman"/>
          <w:sz w:val="24"/>
          <w:szCs w:val="24"/>
        </w:rPr>
        <w:t>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w:t>
      </w:r>
    </w:p>
    <w:p w:rsidR="006B7E2D" w:rsidRDefault="006B7E2D" w:rsidP="007D0A65">
      <w:pPr>
        <w:spacing w:after="0" w:line="240" w:lineRule="auto"/>
        <w:rPr>
          <w:rFonts w:eastAsia="Times New Roman"/>
          <w:sz w:val="24"/>
          <w:szCs w:val="24"/>
        </w:rPr>
      </w:pPr>
    </w:p>
    <w:p w:rsidR="006B7E2D" w:rsidRDefault="006B7E2D" w:rsidP="007D0A65">
      <w:pPr>
        <w:tabs>
          <w:tab w:val="left" w:pos="440"/>
        </w:tabs>
        <w:spacing w:after="0" w:line="240" w:lineRule="auto"/>
        <w:rPr>
          <w:rFonts w:eastAsia="Times New Roman"/>
          <w:sz w:val="24"/>
          <w:szCs w:val="24"/>
        </w:rPr>
      </w:pPr>
      <w:r>
        <w:rPr>
          <w:rFonts w:ascii="Times New Roman" w:eastAsia="Times New Roman" w:hAnsi="Times New Roman" w:cs="Times New Roman"/>
          <w:sz w:val="24"/>
          <w:szCs w:val="24"/>
        </w:rPr>
        <w:t>образовательной организации органов ученического самоуправления.</w:t>
      </w:r>
    </w:p>
    <w:p w:rsidR="006B7E2D" w:rsidRDefault="006B7E2D" w:rsidP="007D0A65">
      <w:pPr>
        <w:spacing w:after="0" w:line="240" w:lineRule="auto"/>
        <w:rPr>
          <w:rFonts w:eastAsia="Times New Roman"/>
          <w:sz w:val="24"/>
          <w:szCs w:val="24"/>
        </w:rPr>
      </w:pPr>
    </w:p>
    <w:p w:rsidR="006B7E2D" w:rsidRDefault="006B7E2D" w:rsidP="007D0A65">
      <w:pPr>
        <w:tabs>
          <w:tab w:val="left" w:pos="1220"/>
        </w:tabs>
        <w:spacing w:after="0" w:line="240" w:lineRule="auto"/>
        <w:rPr>
          <w:rFonts w:eastAsia="Times New Roman"/>
          <w:sz w:val="24"/>
          <w:szCs w:val="24"/>
        </w:rPr>
      </w:pPr>
      <w:r>
        <w:rPr>
          <w:rFonts w:ascii="Times New Roman" w:eastAsia="Times New Roman" w:hAnsi="Times New Roman" w:cs="Times New Roman"/>
          <w:sz w:val="24"/>
          <w:szCs w:val="24"/>
        </w:rPr>
        <w:t xml:space="preserve">      Кадровое обеспечение воспитательной деятельности в начальной школе: наличие</w:t>
      </w:r>
    </w:p>
    <w:p w:rsidR="006B7E2D" w:rsidRDefault="006B7E2D" w:rsidP="007D0A65">
      <w:pPr>
        <w:spacing w:after="0" w:line="240" w:lineRule="auto"/>
        <w:rPr>
          <w:rFonts w:eastAsia="Times New Roman"/>
          <w:sz w:val="24"/>
          <w:szCs w:val="24"/>
        </w:rPr>
      </w:pPr>
    </w:p>
    <w:p w:rsidR="006B7E2D" w:rsidRDefault="006B7E2D" w:rsidP="00B0143E">
      <w:pPr>
        <w:numPr>
          <w:ilvl w:val="0"/>
          <w:numId w:val="54"/>
        </w:numPr>
        <w:tabs>
          <w:tab w:val="left" w:pos="577"/>
        </w:tabs>
        <w:spacing w:after="0" w:line="240" w:lineRule="auto"/>
        <w:jc w:val="both"/>
        <w:rPr>
          <w:rFonts w:eastAsia="Times New Roman"/>
          <w:sz w:val="24"/>
          <w:szCs w:val="24"/>
        </w:rPr>
      </w:pPr>
      <w:r>
        <w:rPr>
          <w:rFonts w:ascii="Times New Roman" w:eastAsia="Times New Roman" w:hAnsi="Times New Roman" w:cs="Times New Roman"/>
          <w:sz w:val="24"/>
          <w:szCs w:val="24"/>
        </w:rPr>
        <w:t>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6B7E2D" w:rsidRPr="00E21A8B" w:rsidRDefault="006B7E2D" w:rsidP="00E21A8B">
      <w:pPr>
        <w:tabs>
          <w:tab w:val="left" w:pos="1258"/>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w:t>
      </w:r>
      <w:r>
        <w:rPr>
          <w:rFonts w:ascii="Times New Roman" w:eastAsia="Times New Roman" w:hAnsi="Times New Roman" w:cs="Times New Roman"/>
          <w:sz w:val="24"/>
          <w:szCs w:val="24"/>
        </w:rPr>
        <w:lastRenderedPageBreak/>
        <w:t>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6B7E2D" w:rsidRDefault="006B7E2D" w:rsidP="007D0A65">
      <w:pPr>
        <w:tabs>
          <w:tab w:val="left" w:pos="1254"/>
        </w:tabs>
        <w:spacing w:after="0" w:line="240" w:lineRule="auto"/>
        <w:jc w:val="both"/>
        <w:rPr>
          <w:rFonts w:eastAsia="Times New Roman"/>
          <w:sz w:val="24"/>
          <w:szCs w:val="24"/>
        </w:rPr>
      </w:pPr>
      <w:r>
        <w:rPr>
          <w:rFonts w:ascii="Times New Roman" w:eastAsia="Times New Roman" w:hAnsi="Times New Roman" w:cs="Times New Roman"/>
          <w:sz w:val="24"/>
          <w:szCs w:val="24"/>
        </w:rPr>
        <w:t>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педколлективе).</w:t>
      </w:r>
    </w:p>
    <w:p w:rsidR="006B7E2D" w:rsidRDefault="000B1834" w:rsidP="007D0A65">
      <w:pPr>
        <w:tabs>
          <w:tab w:val="left" w:pos="1479"/>
        </w:tabs>
        <w:spacing w:after="0" w:line="240" w:lineRule="auto"/>
        <w:jc w:val="both"/>
        <w:rPr>
          <w:rFonts w:eastAsia="Times New Roman"/>
          <w:sz w:val="24"/>
          <w:szCs w:val="24"/>
        </w:rPr>
      </w:pPr>
      <w:r>
        <w:rPr>
          <w:rFonts w:ascii="Times New Roman" w:eastAsia="Times New Roman" w:hAnsi="Times New Roman" w:cs="Times New Roman"/>
          <w:sz w:val="24"/>
          <w:szCs w:val="24"/>
        </w:rPr>
        <w:t>-</w:t>
      </w:r>
      <w:r w:rsidR="006B7E2D">
        <w:rPr>
          <w:rFonts w:ascii="Times New Roman" w:eastAsia="Times New Roman" w:hAnsi="Times New Roman" w:cs="Times New Roman"/>
          <w:sz w:val="24"/>
          <w:szCs w:val="24"/>
        </w:rPr>
        <w:t>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6B7E2D" w:rsidRDefault="000B1834" w:rsidP="007D0A65">
      <w:pPr>
        <w:tabs>
          <w:tab w:val="left" w:pos="1340"/>
        </w:tabs>
        <w:spacing w:after="0" w:line="240" w:lineRule="auto"/>
        <w:jc w:val="both"/>
        <w:rPr>
          <w:rFonts w:eastAsia="Times New Roman"/>
          <w:sz w:val="24"/>
          <w:szCs w:val="24"/>
        </w:rPr>
      </w:pPr>
      <w:r>
        <w:rPr>
          <w:rFonts w:ascii="Times New Roman" w:eastAsia="Times New Roman" w:hAnsi="Times New Roman" w:cs="Times New Roman"/>
          <w:sz w:val="24"/>
          <w:szCs w:val="24"/>
        </w:rPr>
        <w:t>-</w:t>
      </w:r>
      <w:r w:rsidR="006B7E2D">
        <w:rPr>
          <w:rFonts w:ascii="Times New Roman" w:eastAsia="Times New Roman" w:hAnsi="Times New Roman" w:cs="Times New Roman"/>
          <w:sz w:val="24"/>
          <w:szCs w:val="24"/>
        </w:rPr>
        <w:t>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w:t>
      </w:r>
    </w:p>
    <w:p w:rsidR="006B7E2D" w:rsidRDefault="006B7E2D" w:rsidP="007D0A65">
      <w:pPr>
        <w:spacing w:after="0" w:line="240" w:lineRule="auto"/>
        <w:sectPr w:rsidR="006B7E2D" w:rsidSect="00E21A8B">
          <w:pgSz w:w="11900" w:h="16840"/>
          <w:pgMar w:top="1110" w:right="843" w:bottom="202" w:left="1440" w:header="0" w:footer="0" w:gutter="0"/>
          <w:cols w:space="720" w:equalWidth="0">
            <w:col w:w="9617"/>
          </w:cols>
        </w:sectPr>
      </w:pPr>
    </w:p>
    <w:p w:rsidR="006B7E2D" w:rsidRDefault="006B7E2D" w:rsidP="007D0A65">
      <w:pPr>
        <w:spacing w:after="0" w:line="240" w:lineRule="auto"/>
        <w:rPr>
          <w:sz w:val="20"/>
          <w:szCs w:val="20"/>
        </w:rPr>
      </w:pPr>
    </w:p>
    <w:p w:rsidR="006B7E2D" w:rsidRPr="00810C9C" w:rsidRDefault="006B7E2D" w:rsidP="007D0A65">
      <w:pPr>
        <w:spacing w:after="0" w:line="240" w:lineRule="auto"/>
        <w:rPr>
          <w:sz w:val="20"/>
          <w:szCs w:val="20"/>
        </w:rPr>
        <w:sectPr w:rsidR="006B7E2D" w:rsidRPr="00810C9C" w:rsidSect="007D0A65">
          <w:type w:val="continuous"/>
          <w:pgSz w:w="11900" w:h="16840"/>
          <w:pgMar w:top="1110" w:right="560" w:bottom="202" w:left="1440" w:header="0" w:footer="0" w:gutter="0"/>
          <w:cols w:space="720" w:equalWidth="0">
            <w:col w:w="10207"/>
          </w:cols>
        </w:sectPr>
      </w:pPr>
    </w:p>
    <w:p w:rsidR="006B7E2D" w:rsidRDefault="006B7E2D" w:rsidP="007D0A6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воспитательной деятельности; выраженность ориентации администрации образовательной организации на поддержание связей организации с другими организациями для обеспечения культурного досуга, духовно-нравственного развития младшего школьника.</w:t>
      </w:r>
    </w:p>
    <w:p w:rsidR="00345A26" w:rsidRDefault="00345A26" w:rsidP="007D0A65">
      <w:pPr>
        <w:tabs>
          <w:tab w:val="left" w:pos="0"/>
        </w:tabs>
        <w:spacing w:line="240" w:lineRule="auto"/>
        <w:ind w:right="-259"/>
        <w:jc w:val="center"/>
        <w:rPr>
          <w:rFonts w:ascii="Times New Roman" w:eastAsia="Times New Roman" w:hAnsi="Times New Roman" w:cs="Times New Roman"/>
          <w:b/>
          <w:bCs/>
          <w:sz w:val="24"/>
          <w:szCs w:val="24"/>
        </w:rPr>
      </w:pPr>
    </w:p>
    <w:p w:rsidR="00B16E6F" w:rsidRPr="00CC3A46" w:rsidRDefault="00B16E6F" w:rsidP="007D0A65">
      <w:pPr>
        <w:tabs>
          <w:tab w:val="left" w:pos="0"/>
        </w:tabs>
        <w:spacing w:line="240" w:lineRule="auto"/>
        <w:ind w:right="-259"/>
        <w:jc w:val="center"/>
        <w:rPr>
          <w:sz w:val="20"/>
          <w:szCs w:val="20"/>
        </w:rPr>
      </w:pPr>
      <w:r w:rsidRPr="00CC3A46">
        <w:rPr>
          <w:rFonts w:ascii="Times New Roman" w:eastAsia="Times New Roman" w:hAnsi="Times New Roman" w:cs="Times New Roman"/>
          <w:b/>
          <w:bCs/>
          <w:sz w:val="24"/>
          <w:szCs w:val="24"/>
        </w:rPr>
        <w:lastRenderedPageBreak/>
        <w:t>2.4.</w:t>
      </w:r>
      <w:r w:rsidRPr="00CC3A46">
        <w:rPr>
          <w:sz w:val="20"/>
          <w:szCs w:val="20"/>
        </w:rPr>
        <w:tab/>
      </w:r>
      <w:r w:rsidRPr="00CC3A46">
        <w:rPr>
          <w:rFonts w:ascii="Times New Roman" w:eastAsia="Times New Roman" w:hAnsi="Times New Roman" w:cs="Times New Roman"/>
          <w:b/>
          <w:bCs/>
          <w:sz w:val="24"/>
          <w:szCs w:val="24"/>
        </w:rPr>
        <w:t>Программа формирования экологической культуры, здорового и безопасного</w:t>
      </w:r>
    </w:p>
    <w:p w:rsidR="00B16E6F" w:rsidRPr="00CC3A46" w:rsidRDefault="007E1CB2" w:rsidP="007D0A65">
      <w:pPr>
        <w:tabs>
          <w:tab w:val="left" w:pos="0"/>
        </w:tabs>
        <w:spacing w:line="240" w:lineRule="auto"/>
        <w:rPr>
          <w:sz w:val="20"/>
          <w:szCs w:val="20"/>
        </w:rPr>
      </w:pPr>
      <w:r w:rsidRPr="00CC3A46">
        <w:rPr>
          <w:rFonts w:ascii="Times New Roman" w:eastAsia="Times New Roman" w:hAnsi="Times New Roman" w:cs="Times New Roman"/>
          <w:b/>
          <w:bCs/>
          <w:sz w:val="24"/>
          <w:szCs w:val="24"/>
        </w:rPr>
        <w:t>образа жизни</w:t>
      </w:r>
    </w:p>
    <w:p w:rsidR="00345A26" w:rsidRPr="00CC3A46" w:rsidRDefault="00345A26" w:rsidP="00345A26">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Pr="00CC3A46">
        <w:rPr>
          <w:rFonts w:ascii="Times New Roman" w:eastAsia="Times New Roman" w:hAnsi="Times New Roman" w:cs="Times New Roman"/>
          <w:spacing w:val="2"/>
          <w:sz w:val="24"/>
          <w:szCs w:val="24"/>
        </w:rPr>
        <w:t>у обучающихся знаний, установок, личностных ориентиров</w:t>
      </w:r>
      <w:r w:rsidRPr="00CC3A46">
        <w:rPr>
          <w:rFonts w:ascii="Times New Roman" w:eastAsia="Times New Roman" w:hAnsi="Times New Roman" w:cs="Times New Roman"/>
          <w:sz w:val="24"/>
          <w:szCs w:val="24"/>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345A26" w:rsidRPr="00CC3A46" w:rsidRDefault="00345A26" w:rsidP="00345A26">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rPr>
      </w:pPr>
      <w:r w:rsidRPr="00CC3A46">
        <w:rPr>
          <w:rFonts w:ascii="Times New Roman" w:eastAsia="Times New Roman" w:hAnsi="Times New Roman" w:cs="Times New Roman"/>
          <w:spacing w:val="2"/>
          <w:sz w:val="24"/>
          <w:szCs w:val="24"/>
        </w:rPr>
        <w:t>Программа построена на основе общенациональных цен</w:t>
      </w:r>
      <w:r w:rsidRPr="00CC3A46">
        <w:rPr>
          <w:rFonts w:ascii="Times New Roman" w:eastAsia="Times New Roman" w:hAnsi="Times New Roman" w:cs="Times New Roman"/>
          <w:sz w:val="24"/>
          <w:szCs w:val="24"/>
        </w:rPr>
        <w:t xml:space="preserve">ностей российского общества, таких, как гражданственность, </w:t>
      </w:r>
      <w:r w:rsidRPr="00CC3A46">
        <w:rPr>
          <w:rFonts w:ascii="Times New Roman" w:eastAsia="Times New Roman" w:hAnsi="Times New Roman" w:cs="Times New Roman"/>
          <w:spacing w:val="2"/>
          <w:sz w:val="24"/>
          <w:szCs w:val="24"/>
        </w:rPr>
        <w:t xml:space="preserve">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w:t>
      </w:r>
      <w:r w:rsidRPr="00CC3A46">
        <w:rPr>
          <w:rFonts w:ascii="Times New Roman" w:eastAsia="Times New Roman" w:hAnsi="Times New Roman" w:cs="Times New Roman"/>
          <w:sz w:val="24"/>
          <w:szCs w:val="24"/>
        </w:rPr>
        <w:t xml:space="preserve">экологическую грамотность, действовать предусмотрительно, </w:t>
      </w:r>
      <w:r w:rsidRPr="00CC3A46">
        <w:rPr>
          <w:rFonts w:ascii="Times New Roman" w:eastAsia="Times New Roman" w:hAnsi="Times New Roman" w:cs="Times New Roman"/>
          <w:spacing w:val="2"/>
          <w:sz w:val="24"/>
          <w:szCs w:val="24"/>
        </w:rPr>
        <w:t>осознанно придерживаться здорового и экологически без</w:t>
      </w:r>
      <w:r w:rsidRPr="00CC3A46">
        <w:rPr>
          <w:rFonts w:ascii="Times New Roman" w:eastAsia="Times New Roman" w:hAnsi="Times New Roman" w:cs="Times New Roman"/>
          <w:sz w:val="24"/>
          <w:szCs w:val="24"/>
        </w:rPr>
        <w:t xml:space="preserve">опасного образа жизни, вести работу по экологическому просвещению, ценить природу как источник духовного развития, </w:t>
      </w:r>
      <w:r w:rsidRPr="00CC3A46">
        <w:rPr>
          <w:rFonts w:ascii="Times New Roman" w:eastAsia="Times New Roman" w:hAnsi="Times New Roman" w:cs="Times New Roman"/>
          <w:spacing w:val="2"/>
          <w:sz w:val="24"/>
          <w:szCs w:val="24"/>
        </w:rPr>
        <w:t xml:space="preserve">информации, красоты, здоровья, материального благополучия. </w:t>
      </w:r>
    </w:p>
    <w:p w:rsidR="00345A26" w:rsidRPr="00CC3A46" w:rsidRDefault="00345A26" w:rsidP="00345A26">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Программа формирования экологической культуры, здорового и безопасного образа жизни при получении  начального общего образования cформирована с учётом факторов, оказывающих существенное влияние на состояние здоровья детей:</w:t>
      </w:r>
    </w:p>
    <w:p w:rsidR="00345A26" w:rsidRPr="00CC3A46" w:rsidRDefault="00345A26" w:rsidP="00345A26">
      <w:pPr>
        <w:spacing w:after="0" w:line="240" w:lineRule="auto"/>
        <w:ind w:left="284" w:hanging="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z w:val="24"/>
          <w:szCs w:val="24"/>
        </w:rPr>
        <w:t>неблагоприятные экологические, социальные и экономические условия;</w:t>
      </w:r>
    </w:p>
    <w:p w:rsidR="00345A26" w:rsidRPr="00CC3A46" w:rsidRDefault="00345A26" w:rsidP="00345A26">
      <w:pPr>
        <w:spacing w:after="0" w:line="240" w:lineRule="auto"/>
        <w:ind w:left="284" w:hanging="284"/>
        <w:contextualSpacing/>
        <w:jc w:val="both"/>
        <w:outlineLvl w:val="1"/>
        <w:rPr>
          <w:rFonts w:ascii="Times New Roman" w:eastAsia="Times New Roman" w:hAnsi="Times New Roman" w:cs="Times New Roman"/>
          <w:color w:val="000000"/>
          <w:spacing w:val="2"/>
          <w:sz w:val="24"/>
          <w:szCs w:val="24"/>
        </w:rPr>
      </w:pPr>
      <w:r w:rsidRPr="00CC3A46">
        <w:rPr>
          <w:rFonts w:ascii="Times New Roman" w:eastAsia="Times New Roman" w:hAnsi="Times New Roman" w:cs="Times New Roman"/>
          <w:color w:val="000000"/>
          <w:spacing w:val="-2"/>
          <w:sz w:val="24"/>
          <w:szCs w:val="24"/>
        </w:rPr>
        <w:t>факторы риска, имеющие место в образовательных организациях</w:t>
      </w:r>
      <w:r w:rsidRPr="00CC3A46">
        <w:rPr>
          <w:rFonts w:ascii="Times New Roman" w:eastAsia="Times New Roman" w:hAnsi="Times New Roman" w:cs="Times New Roman"/>
          <w:color w:val="000000"/>
          <w:spacing w:val="2"/>
          <w:sz w:val="24"/>
          <w:szCs w:val="24"/>
        </w:rPr>
        <w:t>, которые приводят к дальнейшему ухудшению здоровья детей и подростков от первого к последнему году обучения;</w:t>
      </w:r>
    </w:p>
    <w:p w:rsidR="00345A26" w:rsidRPr="00CC3A46" w:rsidRDefault="00345A26" w:rsidP="00345A26">
      <w:pPr>
        <w:spacing w:after="0" w:line="240" w:lineRule="auto"/>
        <w:ind w:left="284" w:hanging="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pacing w:val="2"/>
          <w:sz w:val="24"/>
          <w:szCs w:val="24"/>
        </w:rPr>
        <w:t>чувствительность к воздействиям при одновременной</w:t>
      </w:r>
      <w:r w:rsidRPr="00CC3A46">
        <w:rPr>
          <w:rFonts w:ascii="Times New Roman" w:eastAsia="Times New Roman" w:hAnsi="Times New Roman" w:cs="Times New Roman"/>
          <w:color w:val="000000"/>
          <w:spacing w:val="2"/>
          <w:sz w:val="24"/>
          <w:szCs w:val="24"/>
        </w:rPr>
        <w:br/>
      </w:r>
      <w:r w:rsidRPr="00CC3A46">
        <w:rPr>
          <w:rFonts w:ascii="Times New Roman" w:eastAsia="Times New Roman" w:hAnsi="Times New Roman" w:cs="Times New Roman"/>
          <w:color w:val="000000"/>
          <w:sz w:val="24"/>
          <w:szCs w:val="24"/>
        </w:rPr>
        <w:t xml:space="preserve">к ним инертности по своей природе, обусловливающей временной разрыв между воздействием и результатом, который </w:t>
      </w:r>
      <w:r w:rsidRPr="00CC3A46">
        <w:rPr>
          <w:rFonts w:ascii="Times New Roman" w:eastAsia="Times New Roman" w:hAnsi="Times New Roman" w:cs="Times New Roman"/>
          <w:color w:val="000000"/>
          <w:spacing w:val="2"/>
          <w:sz w:val="24"/>
          <w:szCs w:val="24"/>
        </w:rPr>
        <w:t>может быть значительным, достигая нескольких лет, и те</w:t>
      </w:r>
      <w:r w:rsidRPr="00CC3A46">
        <w:rPr>
          <w:rFonts w:ascii="Times New Roman" w:eastAsia="Times New Roman" w:hAnsi="Times New Roman" w:cs="Times New Roman"/>
          <w:color w:val="000000"/>
          <w:spacing w:val="-3"/>
          <w:sz w:val="24"/>
          <w:szCs w:val="24"/>
        </w:rPr>
        <w:t>м самым между начальным и существенным проявлением небла</w:t>
      </w:r>
      <w:r w:rsidRPr="00CC3A46">
        <w:rPr>
          <w:rFonts w:ascii="Times New Roman" w:eastAsia="Times New Roman" w:hAnsi="Times New Roman" w:cs="Times New Roman"/>
          <w:color w:val="000000"/>
          <w:sz w:val="24"/>
          <w:szCs w:val="24"/>
        </w:rPr>
        <w:t>гополучных популяционных сдвигов в здоровье детей и подростков и всего населения страны в целом;</w:t>
      </w:r>
    </w:p>
    <w:p w:rsidR="00345A26" w:rsidRPr="00CC3A46" w:rsidRDefault="00345A26" w:rsidP="00345A26">
      <w:pPr>
        <w:spacing w:after="0" w:line="240" w:lineRule="auto"/>
        <w:ind w:left="284" w:hanging="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z w:val="24"/>
          <w:szCs w:val="24"/>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w:t>
      </w:r>
      <w:r w:rsidRPr="00CC3A46">
        <w:rPr>
          <w:rFonts w:ascii="Times New Roman" w:eastAsia="Times New Roman" w:hAnsi="Times New Roman" w:cs="Times New Roman"/>
          <w:color w:val="000000"/>
          <w:spacing w:val="-2"/>
          <w:sz w:val="24"/>
          <w:szCs w:val="24"/>
        </w:rPr>
        <w:t>опыта «нездоровья» (за исключением детей с серьёзными хро</w:t>
      </w:r>
      <w:r w:rsidRPr="00CC3A46">
        <w:rPr>
          <w:rFonts w:ascii="Times New Roman" w:eastAsia="Times New Roman" w:hAnsi="Times New Roman" w:cs="Times New Roman"/>
          <w:color w:val="000000"/>
          <w:sz w:val="24"/>
          <w:szCs w:val="24"/>
        </w:rPr>
        <w:t>ническими заболеваниями) и восприятием ребёнком состо</w:t>
      </w:r>
      <w:r w:rsidRPr="00CC3A46">
        <w:rPr>
          <w:rFonts w:ascii="Times New Roman" w:eastAsia="Times New Roman" w:hAnsi="Times New Roman" w:cs="Times New Roman"/>
          <w:color w:val="000000"/>
          <w:spacing w:val="2"/>
          <w:sz w:val="24"/>
          <w:szCs w:val="24"/>
        </w:rPr>
        <w:t xml:space="preserve">яния болезни главным образом как ограничения свободы </w:t>
      </w:r>
      <w:r w:rsidRPr="00CC3A46">
        <w:rPr>
          <w:rFonts w:ascii="Times New Roman" w:eastAsia="Times New Roman" w:hAnsi="Times New Roman" w:cs="Times New Roman"/>
          <w:color w:val="000000"/>
          <w:sz w:val="24"/>
          <w:szCs w:val="24"/>
        </w:rPr>
        <w:t>(необходимость лежать в постели, болезненные уколы).</w:t>
      </w:r>
    </w:p>
    <w:p w:rsidR="00345A26" w:rsidRPr="00CC3A46" w:rsidRDefault="00345A26" w:rsidP="00345A26">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Наиболее эффективным путём формирования экологиче</w:t>
      </w:r>
      <w:r w:rsidRPr="00CC3A46">
        <w:rPr>
          <w:rFonts w:ascii="Times New Roman" w:eastAsia="Times New Roman" w:hAnsi="Times New Roman" w:cs="Times New Roman"/>
          <w:spacing w:val="2"/>
          <w:sz w:val="24"/>
          <w:szCs w:val="24"/>
        </w:rPr>
        <w:t>ской культуры, здорового и безопасного образа жизни об</w:t>
      </w:r>
      <w:r w:rsidRPr="00CC3A46">
        <w:rPr>
          <w:rFonts w:ascii="Times New Roman" w:eastAsia="Times New Roman" w:hAnsi="Times New Roman" w:cs="Times New Roman"/>
          <w:sz w:val="24"/>
          <w:szCs w:val="24"/>
        </w:rPr>
        <w:t>учащихся является направляемая и организуемая взрослыми самостоятельная работа школьников, способствующая актив</w:t>
      </w:r>
      <w:r w:rsidRPr="00CC3A46">
        <w:rPr>
          <w:rFonts w:ascii="Times New Roman" w:eastAsia="Times New Roman" w:hAnsi="Times New Roman" w:cs="Times New Roman"/>
          <w:spacing w:val="2"/>
          <w:sz w:val="24"/>
          <w:szCs w:val="24"/>
        </w:rPr>
        <w:t xml:space="preserve">ной и успешной социализации ребёнка в образовательной </w:t>
      </w:r>
      <w:r w:rsidRPr="00CC3A46">
        <w:rPr>
          <w:rFonts w:ascii="Times New Roman" w:eastAsia="Times New Roman" w:hAnsi="Times New Roman" w:cs="Times New Roman"/>
          <w:sz w:val="24"/>
          <w:szCs w:val="24"/>
        </w:rPr>
        <w:t xml:space="preserve">организации, развивающая способность понимать своё состояние, знать способы и варианты рациональной организации </w:t>
      </w:r>
      <w:r w:rsidRPr="00CC3A46">
        <w:rPr>
          <w:rFonts w:ascii="Times New Roman" w:eastAsia="Times New Roman" w:hAnsi="Times New Roman" w:cs="Times New Roman"/>
          <w:spacing w:val="2"/>
          <w:sz w:val="24"/>
          <w:szCs w:val="24"/>
        </w:rPr>
        <w:t xml:space="preserve">режима дня и двигательной активности, питания, правил </w:t>
      </w:r>
      <w:r w:rsidRPr="00CC3A46">
        <w:rPr>
          <w:rFonts w:ascii="Times New Roman" w:eastAsia="Times New Roman" w:hAnsi="Times New Roman" w:cs="Times New Roman"/>
          <w:sz w:val="24"/>
          <w:szCs w:val="24"/>
        </w:rPr>
        <w:t>личной гигиены.</w:t>
      </w:r>
    </w:p>
    <w:p w:rsidR="00345A26" w:rsidRPr="00CC3A46" w:rsidRDefault="00345A26" w:rsidP="00345A26">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CC3A46">
        <w:rPr>
          <w:rFonts w:ascii="Times New Roman" w:eastAsia="Times New Roman" w:hAnsi="Times New Roman" w:cs="Times New Roman"/>
          <w:spacing w:val="2"/>
          <w:sz w:val="24"/>
          <w:szCs w:val="24"/>
        </w:rPr>
        <w:t xml:space="preserve">Однако только знание основ здорового образа жизни не обеспечивает и не гарантирует их использования, если </w:t>
      </w:r>
      <w:r w:rsidRPr="00CC3A46">
        <w:rPr>
          <w:rFonts w:ascii="Times New Roman" w:eastAsia="Times New Roman" w:hAnsi="Times New Roman" w:cs="Times New Roman"/>
          <w:sz w:val="24"/>
          <w:szCs w:val="24"/>
        </w:rPr>
        <w:t>это не становится необходимым условием ежедневной жизни ребёнка в семье и образовательной организации.</w:t>
      </w:r>
    </w:p>
    <w:p w:rsidR="00345A26" w:rsidRPr="00CC3A46" w:rsidRDefault="00345A26" w:rsidP="00345A26">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CC3A46">
        <w:rPr>
          <w:rFonts w:ascii="Times New Roman" w:eastAsia="Times New Roman" w:hAnsi="Times New Roman" w:cs="Times New Roman"/>
          <w:spacing w:val="2"/>
          <w:sz w:val="24"/>
          <w:szCs w:val="24"/>
        </w:rPr>
        <w:t>При выборе стратегии реализации настоящей программы необходимо учитывать психологические и психофизио</w:t>
      </w:r>
      <w:r w:rsidRPr="00CC3A46">
        <w:rPr>
          <w:rFonts w:ascii="Times New Roman" w:eastAsia="Times New Roman" w:hAnsi="Times New Roman" w:cs="Times New Roman"/>
          <w:sz w:val="24"/>
          <w:szCs w:val="24"/>
        </w:rPr>
        <w:t xml:space="preserve">логические характеристики детей младшего школьного возраста, опираться на зону актуального развития. Необходимо </w:t>
      </w:r>
      <w:r w:rsidRPr="00CC3A46">
        <w:rPr>
          <w:rFonts w:ascii="Times New Roman" w:eastAsia="Times New Roman" w:hAnsi="Times New Roman" w:cs="Times New Roman"/>
          <w:spacing w:val="2"/>
          <w:sz w:val="24"/>
          <w:szCs w:val="24"/>
        </w:rPr>
        <w:t>исходить из того, что формирование культуры здорового</w:t>
      </w:r>
      <w:r w:rsidRPr="00CC3A46">
        <w:rPr>
          <w:rFonts w:ascii="Times New Roman" w:eastAsia="Times New Roman" w:hAnsi="Times New Roman" w:cs="Times New Roman"/>
          <w:spacing w:val="2"/>
          <w:sz w:val="24"/>
          <w:szCs w:val="24"/>
        </w:rPr>
        <w:br/>
        <w:t xml:space="preserve">и безопасного образа жизни — необходимый и обязательный компонент здоровьесберегающей работы </w:t>
      </w:r>
      <w:r w:rsidRPr="00CC3A46">
        <w:rPr>
          <w:rFonts w:ascii="Times New Roman" w:eastAsia="Times New Roman" w:hAnsi="Times New Roman" w:cs="Times New Roman"/>
          <w:sz w:val="24"/>
          <w:szCs w:val="24"/>
        </w:rPr>
        <w:t xml:space="preserve"> образовательной </w:t>
      </w:r>
      <w:r w:rsidRPr="00CC3A46">
        <w:rPr>
          <w:rFonts w:ascii="Times New Roman" w:eastAsia="Times New Roman" w:hAnsi="Times New Roman" w:cs="Times New Roman"/>
          <w:spacing w:val="2"/>
          <w:sz w:val="24"/>
          <w:szCs w:val="24"/>
        </w:rPr>
        <w:t xml:space="preserve">организации, </w:t>
      </w:r>
      <w:r w:rsidRPr="00CC3A46">
        <w:rPr>
          <w:rFonts w:ascii="Times New Roman" w:eastAsia="Times New Roman" w:hAnsi="Times New Roman" w:cs="Times New Roman"/>
          <w:sz w:val="24"/>
          <w:szCs w:val="24"/>
        </w:rPr>
        <w:t xml:space="preserve">требующий соответствующей экологически </w:t>
      </w:r>
      <w:r w:rsidRPr="00CC3A46">
        <w:rPr>
          <w:rFonts w:ascii="Times New Roman" w:eastAsia="Times New Roman" w:hAnsi="Times New Roman" w:cs="Times New Roman"/>
          <w:spacing w:val="2"/>
          <w:sz w:val="24"/>
          <w:szCs w:val="24"/>
        </w:rPr>
        <w:t xml:space="preserve">безопасной, здоровьесберегающей организации всей жизни  образовательной организации, включая её инфраструктуру, </w:t>
      </w:r>
      <w:r w:rsidRPr="00CC3A46">
        <w:rPr>
          <w:rFonts w:ascii="Times New Roman" w:eastAsia="Times New Roman" w:hAnsi="Times New Roman" w:cs="Times New Roman"/>
          <w:sz w:val="24"/>
          <w:szCs w:val="24"/>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345A26" w:rsidRPr="00CC3A46" w:rsidRDefault="00345A26" w:rsidP="00345A26">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rPr>
      </w:pPr>
      <w:r w:rsidRPr="00CC3A46">
        <w:rPr>
          <w:rFonts w:ascii="Times New Roman" w:eastAsia="Times New Roman" w:hAnsi="Times New Roman" w:cs="Times New Roman"/>
          <w:spacing w:val="-2"/>
          <w:sz w:val="24"/>
          <w:szCs w:val="24"/>
        </w:rPr>
        <w:lastRenderedPageBreak/>
        <w:t>Одним из компонентов формирования экологической куль</w:t>
      </w:r>
      <w:r w:rsidRPr="00CC3A46">
        <w:rPr>
          <w:rFonts w:ascii="Times New Roman" w:eastAsia="Times New Roman" w:hAnsi="Times New Roman" w:cs="Times New Roman"/>
          <w:spacing w:val="2"/>
          <w:sz w:val="24"/>
          <w:szCs w:val="24"/>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CC3A46">
        <w:rPr>
          <w:rFonts w:ascii="Times New Roman" w:eastAsia="Times New Roman" w:hAnsi="Times New Roman" w:cs="Times New Roman"/>
          <w:sz w:val="24"/>
          <w:szCs w:val="24"/>
        </w:rPr>
        <w:t>представителей) к совместной работе с детьми, к разработке программы школы по охране здоровья обучающихся.</w:t>
      </w:r>
    </w:p>
    <w:p w:rsidR="00345A26" w:rsidRPr="00CC3A46" w:rsidRDefault="00345A26" w:rsidP="00345A26">
      <w:pPr>
        <w:autoSpaceDE w:val="0"/>
        <w:autoSpaceDN w:val="0"/>
        <w:adjustRightInd w:val="0"/>
        <w:spacing w:after="0" w:line="240" w:lineRule="auto"/>
        <w:jc w:val="both"/>
        <w:textAlignment w:val="center"/>
        <w:rPr>
          <w:rFonts w:ascii="Times New Roman" w:eastAsia="Times New Roman" w:hAnsi="Times New Roman" w:cs="Times New Roman"/>
          <w:b/>
          <w:bCs/>
          <w:iCs/>
          <w:sz w:val="24"/>
          <w:szCs w:val="24"/>
        </w:rPr>
      </w:pPr>
    </w:p>
    <w:p w:rsidR="00345A26" w:rsidRPr="00CC3A46" w:rsidRDefault="00345A26" w:rsidP="00345A26">
      <w:pPr>
        <w:spacing w:after="0" w:line="240" w:lineRule="auto"/>
        <w:ind w:firstLine="360"/>
        <w:jc w:val="center"/>
        <w:rPr>
          <w:rFonts w:ascii="Times New Roman" w:eastAsia="Times New Roman" w:hAnsi="Times New Roman" w:cs="Times New Roman"/>
          <w:b/>
          <w:bCs/>
          <w:sz w:val="24"/>
          <w:szCs w:val="24"/>
        </w:rPr>
      </w:pPr>
      <w:r w:rsidRPr="00CC3A46">
        <w:rPr>
          <w:rFonts w:ascii="Times New Roman" w:eastAsia="Times New Roman" w:hAnsi="Times New Roman" w:cs="Times New Roman"/>
          <w:b/>
          <w:bCs/>
          <w:sz w:val="24"/>
          <w:szCs w:val="24"/>
        </w:rPr>
        <w:t>2.4.1 Цели и задачи формирования экологической культуры, здорового и безопасного образа жизни</w:t>
      </w:r>
    </w:p>
    <w:p w:rsidR="00345A26" w:rsidRPr="00CC3A46" w:rsidRDefault="00345A26" w:rsidP="00345A26">
      <w:pPr>
        <w:spacing w:after="0" w:line="240" w:lineRule="auto"/>
        <w:ind w:firstLine="284"/>
        <w:jc w:val="both"/>
        <w:rPr>
          <w:rFonts w:ascii="Times New Roman" w:eastAsia="Times New Roman" w:hAnsi="Times New Roman" w:cs="Times New Roman"/>
          <w:b/>
          <w:bCs/>
          <w:color w:val="000000"/>
          <w:sz w:val="24"/>
          <w:szCs w:val="24"/>
        </w:rPr>
      </w:pPr>
      <w:r w:rsidRPr="00CC3A46">
        <w:rPr>
          <w:rFonts w:ascii="Times New Roman" w:eastAsia="Times New Roman" w:hAnsi="Times New Roman" w:cs="Times New Roman"/>
          <w:color w:val="000000"/>
          <w:spacing w:val="-2"/>
          <w:sz w:val="24"/>
          <w:szCs w:val="24"/>
        </w:rPr>
        <w:t>Разработка программы формирования экологической куль</w:t>
      </w:r>
      <w:r w:rsidRPr="00CC3A46">
        <w:rPr>
          <w:rFonts w:ascii="Times New Roman" w:eastAsia="Times New Roman" w:hAnsi="Times New Roman" w:cs="Times New Roman"/>
          <w:color w:val="000000"/>
          <w:sz w:val="24"/>
          <w:szCs w:val="24"/>
        </w:rPr>
        <w:t xml:space="preserve">туры, здорового и безопасного образа жизни, а также организация всей работы по её реализации должны строиться на </w:t>
      </w:r>
      <w:r w:rsidRPr="00CC3A46">
        <w:rPr>
          <w:rFonts w:ascii="Times New Roman" w:eastAsia="Times New Roman" w:hAnsi="Times New Roman" w:cs="Times New Roman"/>
          <w:color w:val="000000"/>
          <w:spacing w:val="2"/>
          <w:sz w:val="24"/>
          <w:szCs w:val="24"/>
        </w:rPr>
        <w:t>основе научной обоснованности, последовательности, воз</w:t>
      </w:r>
      <w:r w:rsidRPr="00CC3A46">
        <w:rPr>
          <w:rFonts w:ascii="Times New Roman" w:eastAsia="Times New Roman" w:hAnsi="Times New Roman" w:cs="Times New Roman"/>
          <w:color w:val="000000"/>
          <w:sz w:val="24"/>
          <w:szCs w:val="24"/>
        </w:rPr>
        <w:t>растной и социокультурной адекватности, информационной безопасности и практической целесообразности.</w:t>
      </w:r>
    </w:p>
    <w:p w:rsidR="00345A26" w:rsidRPr="00CC3A4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z w:val="24"/>
          <w:szCs w:val="24"/>
        </w:rPr>
      </w:pPr>
      <w:r w:rsidRPr="00CC3A46">
        <w:rPr>
          <w:rFonts w:ascii="Times New Roman" w:eastAsia="Times New Roman" w:hAnsi="Times New Roman" w:cs="Times New Roman"/>
          <w:spacing w:val="2"/>
          <w:sz w:val="24"/>
          <w:szCs w:val="24"/>
        </w:rPr>
        <w:t xml:space="preserve">Основная </w:t>
      </w:r>
      <w:r w:rsidRPr="00CC3A46">
        <w:rPr>
          <w:rFonts w:ascii="Times New Roman" w:eastAsia="Times New Roman" w:hAnsi="Times New Roman" w:cs="Times New Roman"/>
          <w:b/>
          <w:bCs/>
          <w:spacing w:val="2"/>
          <w:sz w:val="24"/>
          <w:szCs w:val="24"/>
        </w:rPr>
        <w:t>цель</w:t>
      </w:r>
      <w:r w:rsidRPr="00CC3A46">
        <w:rPr>
          <w:rFonts w:ascii="Times New Roman" w:eastAsia="Times New Roman" w:hAnsi="Times New Roman" w:cs="Times New Roman"/>
          <w:spacing w:val="2"/>
          <w:sz w:val="24"/>
          <w:szCs w:val="24"/>
        </w:rPr>
        <w:t xml:space="preserve"> настоящей программы – сохранение и укрепление физического, психологического и социально</w:t>
      </w:r>
      <w:r w:rsidRPr="00CC3A46">
        <w:rPr>
          <w:rFonts w:ascii="Times New Roman" w:eastAsia="Times New Roman" w:hAnsi="Times New Roman" w:cs="Times New Roman"/>
          <w:sz w:val="24"/>
          <w:szCs w:val="24"/>
        </w:rPr>
        <w:t>го здоровья обучающихся младшего школьного возраста какодной из ценностных составляющих, способствующих позна</w:t>
      </w:r>
      <w:r w:rsidRPr="00CC3A46">
        <w:rPr>
          <w:rFonts w:ascii="Times New Roman" w:eastAsia="Times New Roman" w:hAnsi="Times New Roman" w:cs="Times New Roman"/>
          <w:spacing w:val="2"/>
          <w:sz w:val="24"/>
          <w:szCs w:val="24"/>
        </w:rPr>
        <w:t>вательному и эмоциональному развитию ребёнка, достиже</w:t>
      </w:r>
      <w:r w:rsidRPr="00CC3A46">
        <w:rPr>
          <w:rFonts w:ascii="Times New Roman" w:eastAsia="Times New Roman" w:hAnsi="Times New Roman" w:cs="Times New Roman"/>
          <w:sz w:val="24"/>
          <w:szCs w:val="24"/>
        </w:rPr>
        <w:t xml:space="preserve">нию планируемых результатов освоения основной образовательной программы начального общего образования. </w:t>
      </w:r>
    </w:p>
    <w:p w:rsidR="00345A26" w:rsidRPr="00CC3A4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b/>
          <w:bCs/>
          <w:sz w:val="24"/>
          <w:szCs w:val="24"/>
        </w:rPr>
      </w:pPr>
      <w:r w:rsidRPr="00CC3A46">
        <w:rPr>
          <w:rFonts w:ascii="Times New Roman" w:eastAsia="Times New Roman" w:hAnsi="Times New Roman" w:cs="Times New Roman"/>
          <w:b/>
          <w:bCs/>
          <w:sz w:val="24"/>
          <w:szCs w:val="24"/>
        </w:rPr>
        <w:t>Задачи программы:</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pacing w:val="2"/>
          <w:sz w:val="24"/>
          <w:szCs w:val="24"/>
        </w:rPr>
        <w:t xml:space="preserve">сформировать представления об основах экологической культуры на примере экологически сообразного поведения </w:t>
      </w:r>
      <w:r w:rsidRPr="00CC3A46">
        <w:rPr>
          <w:rFonts w:ascii="Times New Roman" w:eastAsia="Times New Roman" w:hAnsi="Times New Roman" w:cs="Times New Roman"/>
          <w:color w:val="000000"/>
          <w:sz w:val="24"/>
          <w:szCs w:val="24"/>
        </w:rPr>
        <w:t>в быту и природе, безопасного для человека и окружающей среды;</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z w:val="24"/>
          <w:szCs w:val="24"/>
        </w:rPr>
        <w:t xml:space="preserve">сформировать представление о позитивных и негативных </w:t>
      </w:r>
      <w:r w:rsidRPr="00CC3A46">
        <w:rPr>
          <w:rFonts w:ascii="Times New Roman" w:eastAsia="Times New Roman" w:hAnsi="Times New Roman" w:cs="Times New Roman"/>
          <w:color w:val="000000"/>
          <w:spacing w:val="2"/>
          <w:sz w:val="24"/>
          <w:szCs w:val="24"/>
        </w:rPr>
        <w:t>факторах, влияющих на здоровье, в том числе о влиянии</w:t>
      </w:r>
      <w:r w:rsidRPr="00CC3A46">
        <w:rPr>
          <w:rFonts w:ascii="Times New Roman" w:eastAsia="Times New Roman" w:hAnsi="Times New Roman" w:cs="Times New Roman"/>
          <w:color w:val="000000"/>
          <w:sz w:val="24"/>
          <w:szCs w:val="24"/>
        </w:rPr>
        <w:t>на здоровье позитивных и негативных эмоций, получаемых от общения с компьютером, просмотра телепередач, участия в азартных играх;</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pacing w:val="2"/>
          <w:sz w:val="24"/>
          <w:szCs w:val="24"/>
        </w:rPr>
        <w:t>дать представление с учётом принципа информацион</w:t>
      </w:r>
      <w:r w:rsidRPr="00CC3A46">
        <w:rPr>
          <w:rFonts w:ascii="Times New Roman" w:eastAsia="Times New Roman" w:hAnsi="Times New Roman" w:cs="Times New Roman"/>
          <w:color w:val="000000"/>
          <w:sz w:val="24"/>
          <w:szCs w:val="24"/>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 здоровье;</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z w:val="24"/>
          <w:szCs w:val="24"/>
        </w:rPr>
        <w:t>сформировать познавательный интерес и бережное отношение к природе;</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z w:val="24"/>
          <w:szCs w:val="24"/>
        </w:rPr>
        <w:t>научить школьников выполнять правила личной гигиены и развить готовность на их основе самостоятельно поддерживать своё здоровье;</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pacing w:val="2"/>
          <w:sz w:val="24"/>
          <w:szCs w:val="24"/>
        </w:rPr>
        <w:t xml:space="preserve">сформировать представление о правильном (здоровом) </w:t>
      </w:r>
      <w:r w:rsidRPr="00CC3A46">
        <w:rPr>
          <w:rFonts w:ascii="Times New Roman" w:eastAsia="Times New Roman" w:hAnsi="Times New Roman" w:cs="Times New Roman"/>
          <w:color w:val="000000"/>
          <w:sz w:val="24"/>
          <w:szCs w:val="24"/>
        </w:rPr>
        <w:t>питании, его режиме, структуре, полезных продуктах;</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z w:val="24"/>
          <w:szCs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pacing w:val="-2"/>
          <w:sz w:val="24"/>
          <w:szCs w:val="24"/>
        </w:rPr>
      </w:pPr>
      <w:r w:rsidRPr="00CC3A46">
        <w:rPr>
          <w:rFonts w:ascii="Times New Roman" w:eastAsia="Times New Roman" w:hAnsi="Times New Roman" w:cs="Times New Roman"/>
          <w:color w:val="000000"/>
          <w:spacing w:val="-5"/>
          <w:sz w:val="24"/>
          <w:szCs w:val="24"/>
        </w:rPr>
        <w:t>обучить безопасному поведению в окружающей среде и эле</w:t>
      </w:r>
      <w:r w:rsidRPr="00CC3A46">
        <w:rPr>
          <w:rFonts w:ascii="Times New Roman" w:eastAsia="Times New Roman" w:hAnsi="Times New Roman" w:cs="Times New Roman"/>
          <w:color w:val="000000"/>
          <w:spacing w:val="-2"/>
          <w:sz w:val="24"/>
          <w:szCs w:val="24"/>
        </w:rPr>
        <w:t>ментарным навыкам поведения в экстремальных ситуациях;</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pacing w:val="2"/>
          <w:sz w:val="24"/>
          <w:szCs w:val="24"/>
        </w:rPr>
        <w:t xml:space="preserve">сформировать навыки позитивного </w:t>
      </w:r>
      <w:r w:rsidRPr="00CC3A46">
        <w:rPr>
          <w:rFonts w:ascii="Times New Roman" w:eastAsia="Times New Roman" w:hAnsi="Times New Roman" w:cs="Times New Roman"/>
          <w:color w:val="000000"/>
          <w:sz w:val="24"/>
          <w:szCs w:val="24"/>
        </w:rPr>
        <w:t>общения;</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pacing w:val="2"/>
          <w:sz w:val="24"/>
          <w:szCs w:val="24"/>
        </w:rPr>
        <w:t>научить осознанному выбору поступков, стиля поведе</w:t>
      </w:r>
      <w:r w:rsidRPr="00CC3A46">
        <w:rPr>
          <w:rFonts w:ascii="Times New Roman" w:eastAsia="Times New Roman" w:hAnsi="Times New Roman" w:cs="Times New Roman"/>
          <w:color w:val="000000"/>
          <w:sz w:val="24"/>
          <w:szCs w:val="24"/>
        </w:rPr>
        <w:t>ния, позволяющих сохранять и укреплять здоровье;</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z w:val="24"/>
          <w:szCs w:val="24"/>
        </w:rPr>
        <w:t>сформировать потребность ребёнка безбоязненно обра</w:t>
      </w:r>
      <w:r w:rsidRPr="00CC3A46">
        <w:rPr>
          <w:rFonts w:ascii="Times New Roman" w:eastAsia="Times New Roman" w:hAnsi="Times New Roman" w:cs="Times New Roman"/>
          <w:color w:val="000000"/>
          <w:spacing w:val="2"/>
          <w:sz w:val="24"/>
          <w:szCs w:val="24"/>
        </w:rPr>
        <w:t>щаться к врачу по любым вопросам состояния здоровья,</w:t>
      </w:r>
      <w:r w:rsidRPr="00CC3A46">
        <w:rPr>
          <w:rFonts w:ascii="Times New Roman" w:eastAsia="Times New Roman" w:hAnsi="Times New Roman" w:cs="Times New Roman"/>
          <w:color w:val="000000"/>
          <w:sz w:val="24"/>
          <w:szCs w:val="24"/>
        </w:rPr>
        <w:t>в том числе связанным с особенностями роста и развития.</w:t>
      </w:r>
    </w:p>
    <w:p w:rsidR="00345A26" w:rsidRPr="00CC3A4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b/>
          <w:bCs/>
          <w:iCs/>
          <w:sz w:val="24"/>
          <w:szCs w:val="24"/>
        </w:rPr>
      </w:pPr>
      <w:r w:rsidRPr="00CC3A46">
        <w:rPr>
          <w:rFonts w:ascii="Times New Roman" w:eastAsia="Times New Roman" w:hAnsi="Times New Roman" w:cs="Times New Roman"/>
          <w:b/>
          <w:bCs/>
          <w:iCs/>
          <w:sz w:val="24"/>
          <w:szCs w:val="24"/>
        </w:rPr>
        <w:t>Основные направления программы</w:t>
      </w:r>
    </w:p>
    <w:p w:rsidR="00345A26" w:rsidRPr="00CC3A4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pacing w:val="-2"/>
          <w:sz w:val="24"/>
          <w:szCs w:val="24"/>
        </w:rPr>
      </w:pPr>
      <w:r w:rsidRPr="00CC3A46">
        <w:rPr>
          <w:rFonts w:ascii="Times New Roman" w:eastAsia="Times New Roman" w:hAnsi="Times New Roman" w:cs="Times New Roman"/>
          <w:spacing w:val="-5"/>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CC3A46">
        <w:rPr>
          <w:rFonts w:ascii="Times New Roman" w:eastAsia="Times New Roman" w:hAnsi="Times New Roman" w:cs="Times New Roman"/>
          <w:spacing w:val="-2"/>
          <w:sz w:val="24"/>
          <w:szCs w:val="24"/>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345A26" w:rsidRPr="00CC3A4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z w:val="24"/>
          <w:szCs w:val="24"/>
        </w:rPr>
      </w:pPr>
      <w:r w:rsidRPr="00CC3A46">
        <w:rPr>
          <w:rFonts w:ascii="Times New Roman" w:eastAsia="Times New Roman" w:hAnsi="Times New Roman" w:cs="Times New Roman"/>
          <w:spacing w:val="-4"/>
          <w:sz w:val="24"/>
          <w:szCs w:val="24"/>
        </w:rPr>
        <w:lastRenderedPageBreak/>
        <w:t>Основными источниками содержания выступают экологиче</w:t>
      </w:r>
      <w:r w:rsidRPr="00CC3A46">
        <w:rPr>
          <w:rFonts w:ascii="Times New Roman" w:eastAsia="Times New Roman" w:hAnsi="Times New Roman" w:cs="Times New Roman"/>
          <w:spacing w:val="-2"/>
          <w:sz w:val="24"/>
          <w:szCs w:val="24"/>
        </w:rPr>
        <w:t>ские образы в традициях и творчестве разных народов, художественной литературе, искусстве, а также элементы науч</w:t>
      </w:r>
      <w:r w:rsidRPr="00CC3A46">
        <w:rPr>
          <w:rFonts w:ascii="Times New Roman" w:eastAsia="Times New Roman" w:hAnsi="Times New Roman" w:cs="Times New Roman"/>
          <w:sz w:val="24"/>
          <w:szCs w:val="24"/>
        </w:rPr>
        <w:t>ного знания.</w:t>
      </w:r>
    </w:p>
    <w:p w:rsidR="00345A26" w:rsidRPr="00CC3A4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pacing w:val="-6"/>
          <w:sz w:val="24"/>
          <w:szCs w:val="24"/>
        </w:rPr>
      </w:pPr>
      <w:r w:rsidRPr="00CC3A46">
        <w:rPr>
          <w:rFonts w:ascii="Times New Roman" w:eastAsia="Times New Roman" w:hAnsi="Times New Roman" w:cs="Times New Roman"/>
          <w:spacing w:val="-5"/>
          <w:sz w:val="24"/>
          <w:szCs w:val="24"/>
        </w:rPr>
        <w:t>Основные виды деятельности обучающихся: учебная, учебно­исследовательская, образно­познавательная, игровая, рефлексив</w:t>
      </w:r>
      <w:r w:rsidRPr="00CC3A46">
        <w:rPr>
          <w:rFonts w:ascii="Times New Roman" w:eastAsia="Times New Roman" w:hAnsi="Times New Roman" w:cs="Times New Roman"/>
          <w:spacing w:val="-6"/>
          <w:sz w:val="24"/>
          <w:szCs w:val="24"/>
        </w:rPr>
        <w:t xml:space="preserve">но­оценочная, регулятивная, креативная, общественно полезная. </w:t>
      </w:r>
    </w:p>
    <w:p w:rsidR="00345A26" w:rsidRPr="00CC3A4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 xml:space="preserve">Формируемые ценности: природа, здоровье, экологическая культура, экологически безопасное поведение. </w:t>
      </w:r>
    </w:p>
    <w:p w:rsidR="00345A26" w:rsidRPr="00CC3A4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 xml:space="preserve">Основные формы организации внеурочной деятельности: развивающие ситуации игрового и учебного типа. </w:t>
      </w:r>
    </w:p>
    <w:p w:rsidR="00345A26" w:rsidRPr="00CC3A4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iCs/>
          <w:sz w:val="24"/>
          <w:szCs w:val="24"/>
        </w:rPr>
      </w:pPr>
      <w:r w:rsidRPr="00CC3A46">
        <w:rPr>
          <w:rFonts w:ascii="Times New Roman" w:eastAsia="Times New Roman" w:hAnsi="Times New Roman" w:cs="Times New Roman"/>
          <w:iCs/>
          <w:sz w:val="24"/>
          <w:szCs w:val="24"/>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CC3A46">
        <w:rPr>
          <w:rFonts w:ascii="Times New Roman" w:eastAsia="Times New Roman" w:hAnsi="Times New Roman" w:cs="Times New Roman"/>
          <w:b/>
          <w:iCs/>
          <w:sz w:val="24"/>
          <w:szCs w:val="24"/>
        </w:rPr>
        <w:t>направлениям</w:t>
      </w:r>
      <w:r w:rsidRPr="00CC3A46">
        <w:rPr>
          <w:rFonts w:ascii="Times New Roman" w:eastAsia="Times New Roman" w:hAnsi="Times New Roman" w:cs="Times New Roman"/>
          <w:iCs/>
          <w:sz w:val="24"/>
          <w:szCs w:val="24"/>
        </w:rPr>
        <w:t>:</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z w:val="24"/>
          <w:szCs w:val="24"/>
        </w:rPr>
        <w:t xml:space="preserve">создание экологически безопасной, здоровьесберегающей инфраструктуры </w:t>
      </w:r>
      <w:r w:rsidRPr="00CC3A46">
        <w:rPr>
          <w:rFonts w:ascii="Times New Roman" w:eastAsia="Times New Roman" w:hAnsi="Times New Roman" w:cs="Times New Roman"/>
          <w:color w:val="000000"/>
          <w:spacing w:val="-3"/>
          <w:sz w:val="24"/>
          <w:szCs w:val="24"/>
        </w:rPr>
        <w:t>образовательной организации</w:t>
      </w:r>
      <w:r w:rsidRPr="00CC3A46">
        <w:rPr>
          <w:rFonts w:ascii="Times New Roman" w:eastAsia="Times New Roman" w:hAnsi="Times New Roman" w:cs="Times New Roman"/>
          <w:color w:val="000000"/>
          <w:sz w:val="24"/>
          <w:szCs w:val="24"/>
        </w:rPr>
        <w:t>;</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z w:val="24"/>
          <w:szCs w:val="24"/>
        </w:rPr>
        <w:t xml:space="preserve">организация учебной и внеурочной деятельности обучающихся; </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z w:val="24"/>
          <w:szCs w:val="24"/>
        </w:rPr>
        <w:t xml:space="preserve">организация физкультурно­оздоровительной работы; </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z w:val="24"/>
          <w:szCs w:val="24"/>
        </w:rPr>
        <w:t>реализация дополнительных образовательных курсов;</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z w:val="24"/>
          <w:szCs w:val="24"/>
        </w:rPr>
        <w:t>организация работы с родителями (законными представителями).</w:t>
      </w:r>
    </w:p>
    <w:p w:rsidR="00345A26" w:rsidRPr="00CC3A4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b/>
          <w:bCs/>
          <w:iCs/>
          <w:sz w:val="24"/>
          <w:szCs w:val="24"/>
        </w:rPr>
      </w:pPr>
      <w:r w:rsidRPr="00CC3A46">
        <w:rPr>
          <w:rFonts w:ascii="Times New Roman" w:eastAsia="Times New Roman" w:hAnsi="Times New Roman" w:cs="Times New Roman"/>
          <w:b/>
          <w:bCs/>
          <w:iCs/>
          <w:sz w:val="24"/>
          <w:szCs w:val="24"/>
        </w:rPr>
        <w:t>Модель организации работы образовательной организации по реализации программы</w:t>
      </w:r>
    </w:p>
    <w:p w:rsidR="00345A26" w:rsidRPr="00CC3A4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pacing w:val="-3"/>
          <w:sz w:val="24"/>
          <w:szCs w:val="24"/>
        </w:rPr>
      </w:pPr>
      <w:r w:rsidRPr="00CC3A46">
        <w:rPr>
          <w:rFonts w:ascii="Times New Roman" w:eastAsia="Times New Roman" w:hAnsi="Times New Roman" w:cs="Times New Roman"/>
          <w:spacing w:val="-3"/>
          <w:sz w:val="24"/>
          <w:szCs w:val="24"/>
        </w:rPr>
        <w:t xml:space="preserve"> Работа  образовательной организации по реализации про</w:t>
      </w:r>
      <w:r w:rsidRPr="00CC3A46">
        <w:rPr>
          <w:rFonts w:ascii="Times New Roman" w:eastAsia="Times New Roman" w:hAnsi="Times New Roman" w:cs="Times New Roman"/>
          <w:sz w:val="24"/>
          <w:szCs w:val="24"/>
        </w:rPr>
        <w:t xml:space="preserve">граммы формирования экологической культуры, здорового и </w:t>
      </w:r>
      <w:r w:rsidRPr="00CC3A46">
        <w:rPr>
          <w:rFonts w:ascii="Times New Roman" w:eastAsia="Times New Roman" w:hAnsi="Times New Roman" w:cs="Times New Roman"/>
          <w:spacing w:val="-3"/>
          <w:sz w:val="24"/>
          <w:szCs w:val="24"/>
        </w:rPr>
        <w:t xml:space="preserve">безопасного образа жизни может быть реализована в два этапа. </w:t>
      </w:r>
    </w:p>
    <w:p w:rsidR="00345A26" w:rsidRPr="00CC3A4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z w:val="24"/>
          <w:szCs w:val="24"/>
        </w:rPr>
      </w:pPr>
      <w:r w:rsidRPr="00CC3A46">
        <w:rPr>
          <w:rFonts w:ascii="Times New Roman" w:eastAsia="Times New Roman" w:hAnsi="Times New Roman" w:cs="Times New Roman"/>
          <w:iCs/>
          <w:sz w:val="24"/>
          <w:szCs w:val="24"/>
        </w:rPr>
        <w:t>Первый этап</w:t>
      </w:r>
      <w:r w:rsidRPr="00CC3A46">
        <w:rPr>
          <w:rFonts w:ascii="Times New Roman" w:eastAsia="Times New Roman" w:hAnsi="Times New Roman" w:cs="Times New Roman"/>
          <w:sz w:val="24"/>
          <w:szCs w:val="24"/>
        </w:rPr>
        <w:t xml:space="preserve"> — анализ состояния и планирование работы образовательной организации по данному направлению, в том числе по:</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z w:val="24"/>
          <w:szCs w:val="24"/>
        </w:rPr>
        <w:t xml:space="preserve">организации режима дня детей, их нагрузкам, питанию, </w:t>
      </w:r>
      <w:r w:rsidRPr="00CC3A46">
        <w:rPr>
          <w:rFonts w:ascii="Times New Roman" w:eastAsia="Times New Roman" w:hAnsi="Times New Roman" w:cs="Times New Roman"/>
          <w:color w:val="000000"/>
          <w:spacing w:val="-4"/>
          <w:sz w:val="24"/>
          <w:szCs w:val="24"/>
        </w:rPr>
        <w:t>физкультурно­оздоровительной работе, сформированности эле</w:t>
      </w:r>
      <w:r w:rsidRPr="00CC3A46">
        <w:rPr>
          <w:rFonts w:ascii="Times New Roman" w:eastAsia="Times New Roman" w:hAnsi="Times New Roman" w:cs="Times New Roman"/>
          <w:color w:val="000000"/>
          <w:sz w:val="24"/>
          <w:szCs w:val="24"/>
        </w:rPr>
        <w:t>ментарных навыков гигиены, рационального питания и профилактике вредных привычек;</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pacing w:val="2"/>
          <w:sz w:val="24"/>
          <w:szCs w:val="24"/>
        </w:rPr>
        <w:t>организации проводимой и необходимой для реализации программы просветительской работы образовательно</w:t>
      </w:r>
      <w:r w:rsidRPr="00CC3A46">
        <w:rPr>
          <w:rFonts w:ascii="Times New Roman" w:eastAsia="Times New Roman" w:hAnsi="Times New Roman" w:cs="Times New Roman"/>
          <w:color w:val="000000"/>
          <w:spacing w:val="-2"/>
          <w:sz w:val="24"/>
          <w:szCs w:val="24"/>
        </w:rPr>
        <w:t>й организации с обучающимися и родителями (законными пред</w:t>
      </w:r>
      <w:r w:rsidRPr="00CC3A46">
        <w:rPr>
          <w:rFonts w:ascii="Times New Roman" w:eastAsia="Times New Roman" w:hAnsi="Times New Roman" w:cs="Times New Roman"/>
          <w:color w:val="000000"/>
          <w:sz w:val="24"/>
          <w:szCs w:val="24"/>
        </w:rPr>
        <w:t>ставителями);</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pacing w:val="-3"/>
          <w:sz w:val="24"/>
          <w:szCs w:val="24"/>
        </w:rPr>
        <w:t xml:space="preserve">выделению приоритетов в работе образовательного образовательной организации </w:t>
      </w:r>
      <w:r w:rsidRPr="00CC3A46">
        <w:rPr>
          <w:rFonts w:ascii="Times New Roman" w:eastAsia="Times New Roman" w:hAnsi="Times New Roman" w:cs="Times New Roman"/>
          <w:color w:val="000000"/>
          <w:spacing w:val="2"/>
          <w:sz w:val="24"/>
          <w:szCs w:val="24"/>
        </w:rPr>
        <w:t>с учётом результатов проведённого анализа, а также возрастных особенностей обучающихся при получении  началь</w:t>
      </w:r>
      <w:r w:rsidRPr="00CC3A46">
        <w:rPr>
          <w:rFonts w:ascii="Times New Roman" w:eastAsia="Times New Roman" w:hAnsi="Times New Roman" w:cs="Times New Roman"/>
          <w:color w:val="000000"/>
          <w:sz w:val="24"/>
          <w:szCs w:val="24"/>
        </w:rPr>
        <w:t>ного общего образования.</w:t>
      </w:r>
    </w:p>
    <w:p w:rsidR="00345A26" w:rsidRPr="00CC3A4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z w:val="24"/>
          <w:szCs w:val="24"/>
        </w:rPr>
      </w:pPr>
      <w:r w:rsidRPr="00CC3A46">
        <w:rPr>
          <w:rFonts w:ascii="Times New Roman" w:eastAsia="Times New Roman" w:hAnsi="Times New Roman" w:cs="Times New Roman"/>
          <w:iCs/>
          <w:spacing w:val="-4"/>
          <w:sz w:val="24"/>
          <w:szCs w:val="24"/>
        </w:rPr>
        <w:t>Второй этап</w:t>
      </w:r>
      <w:r w:rsidRPr="00CC3A46">
        <w:rPr>
          <w:rFonts w:ascii="Times New Roman" w:eastAsia="Times New Roman" w:hAnsi="Times New Roman" w:cs="Times New Roman"/>
          <w:spacing w:val="-4"/>
          <w:sz w:val="24"/>
          <w:szCs w:val="24"/>
        </w:rPr>
        <w:t xml:space="preserve"> — организация просветительской, учебно­вос</w:t>
      </w:r>
      <w:r w:rsidRPr="00CC3A46">
        <w:rPr>
          <w:rFonts w:ascii="Times New Roman" w:eastAsia="Times New Roman" w:hAnsi="Times New Roman" w:cs="Times New Roman"/>
          <w:spacing w:val="-3"/>
          <w:sz w:val="24"/>
          <w:szCs w:val="24"/>
        </w:rPr>
        <w:t xml:space="preserve">питательной и методической работы образовательной организации </w:t>
      </w:r>
      <w:r w:rsidRPr="00CC3A46">
        <w:rPr>
          <w:rFonts w:ascii="Times New Roman" w:eastAsia="Times New Roman" w:hAnsi="Times New Roman" w:cs="Times New Roman"/>
          <w:sz w:val="24"/>
          <w:szCs w:val="24"/>
        </w:rPr>
        <w:t xml:space="preserve"> по данному направлению.</w:t>
      </w:r>
    </w:p>
    <w:p w:rsidR="00345A26" w:rsidRPr="00CC3A4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1.</w:t>
      </w:r>
      <w:r w:rsidRPr="00CC3A46">
        <w:rPr>
          <w:rFonts w:ascii="Times New Roman" w:eastAsia="Times New Roman" w:hAnsi="Times New Roman" w:cs="Times New Roman"/>
          <w:sz w:val="24"/>
          <w:szCs w:val="24"/>
        </w:rPr>
        <w:t> </w:t>
      </w:r>
      <w:r w:rsidRPr="00CC3A46">
        <w:rPr>
          <w:rFonts w:ascii="Times New Roman" w:eastAsia="Times New Roman" w:hAnsi="Times New Roman" w:cs="Times New Roman"/>
          <w:sz w:val="24"/>
          <w:szCs w:val="24"/>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z w:val="24"/>
          <w:szCs w:val="24"/>
        </w:rPr>
        <w:t xml:space="preserve">внедрение в систему работы </w:t>
      </w:r>
      <w:r w:rsidRPr="00CC3A46">
        <w:rPr>
          <w:rFonts w:ascii="Times New Roman" w:eastAsia="Times New Roman" w:hAnsi="Times New Roman" w:cs="Times New Roman"/>
          <w:color w:val="000000"/>
          <w:spacing w:val="-3"/>
          <w:sz w:val="24"/>
          <w:szCs w:val="24"/>
        </w:rPr>
        <w:t xml:space="preserve">образовательной организации </w:t>
      </w:r>
      <w:r w:rsidRPr="00CC3A46">
        <w:rPr>
          <w:rFonts w:ascii="Times New Roman" w:eastAsia="Times New Roman" w:hAnsi="Times New Roman" w:cs="Times New Roman"/>
          <w:color w:val="000000"/>
          <w:spacing w:val="2"/>
          <w:sz w:val="24"/>
          <w:szCs w:val="24"/>
        </w:rPr>
        <w:t>дополнительных образовательных курсов, которые на</w:t>
      </w:r>
      <w:r w:rsidRPr="00CC3A46">
        <w:rPr>
          <w:rFonts w:ascii="Times New Roman" w:eastAsia="Times New Roman" w:hAnsi="Times New Roman" w:cs="Times New Roman"/>
          <w:color w:val="000000"/>
          <w:sz w:val="24"/>
          <w:szCs w:val="24"/>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z w:val="24"/>
          <w:szCs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pacing w:val="2"/>
          <w:sz w:val="24"/>
          <w:szCs w:val="24"/>
        </w:rPr>
        <w:t xml:space="preserve">проведение дней здоровья, конкурсов, экологических </w:t>
      </w:r>
      <w:r w:rsidRPr="00CC3A46">
        <w:rPr>
          <w:rFonts w:ascii="Times New Roman" w:eastAsia="Times New Roman" w:hAnsi="Times New Roman" w:cs="Times New Roman"/>
          <w:color w:val="000000"/>
          <w:sz w:val="24"/>
          <w:szCs w:val="24"/>
        </w:rPr>
        <w:t>троп, праздников и других активных мероприятий, направленных на экологическое просвещение, пропаганду здорового образа жизни;</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z w:val="24"/>
          <w:szCs w:val="24"/>
        </w:rPr>
        <w:t xml:space="preserve">создание в школе общественного совета по реализации </w:t>
      </w:r>
      <w:r w:rsidRPr="00CC3A46">
        <w:rPr>
          <w:rFonts w:ascii="Times New Roman" w:eastAsia="Times New Roman" w:hAnsi="Times New Roman" w:cs="Times New Roman"/>
          <w:color w:val="000000"/>
          <w:spacing w:val="2"/>
          <w:sz w:val="24"/>
          <w:szCs w:val="24"/>
        </w:rPr>
        <w:t xml:space="preserve">Программы, включающего представителей администрации, </w:t>
      </w:r>
      <w:r w:rsidRPr="00CC3A46">
        <w:rPr>
          <w:rFonts w:ascii="Times New Roman" w:eastAsia="Times New Roman" w:hAnsi="Times New Roman" w:cs="Times New Roman"/>
          <w:color w:val="000000"/>
          <w:sz w:val="24"/>
          <w:szCs w:val="24"/>
        </w:rPr>
        <w:t>учащихся старших классов, родителей (законных представи</w:t>
      </w:r>
      <w:r w:rsidRPr="00CC3A46">
        <w:rPr>
          <w:rFonts w:ascii="Times New Roman" w:eastAsia="Times New Roman" w:hAnsi="Times New Roman" w:cs="Times New Roman"/>
          <w:color w:val="000000"/>
          <w:spacing w:val="2"/>
          <w:sz w:val="24"/>
          <w:szCs w:val="24"/>
        </w:rPr>
        <w:t>телей), представителей детских физкультурно­оздоровитель</w:t>
      </w:r>
      <w:r w:rsidRPr="00CC3A46">
        <w:rPr>
          <w:rFonts w:ascii="Times New Roman" w:eastAsia="Times New Roman" w:hAnsi="Times New Roman" w:cs="Times New Roman"/>
          <w:color w:val="000000"/>
          <w:sz w:val="24"/>
          <w:szCs w:val="24"/>
        </w:rPr>
        <w:t>ных клубов, специалистов по охране окружающей среды.</w:t>
      </w:r>
    </w:p>
    <w:p w:rsidR="00345A26" w:rsidRPr="00CC3A4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lastRenderedPageBreak/>
        <w:t>2.</w:t>
      </w:r>
      <w:r w:rsidRPr="00CC3A46">
        <w:rPr>
          <w:rFonts w:ascii="Times New Roman" w:eastAsia="Times New Roman" w:hAnsi="Times New Roman" w:cs="Times New Roman"/>
          <w:sz w:val="24"/>
          <w:szCs w:val="24"/>
        </w:rPr>
        <w:t> </w:t>
      </w:r>
      <w:r w:rsidRPr="00CC3A46">
        <w:rPr>
          <w:rFonts w:ascii="Times New Roman" w:eastAsia="Times New Roman" w:hAnsi="Times New Roman" w:cs="Times New Roman"/>
          <w:sz w:val="24"/>
          <w:szCs w:val="24"/>
        </w:rPr>
        <w:t xml:space="preserve">Просветительская и методическая работа с педагогами, специалистами и родителями (законными представителями), </w:t>
      </w:r>
      <w:r w:rsidRPr="00CC3A46">
        <w:rPr>
          <w:rFonts w:ascii="Times New Roman" w:eastAsia="Times New Roman" w:hAnsi="Times New Roman" w:cs="Times New Roman"/>
          <w:spacing w:val="2"/>
          <w:sz w:val="24"/>
          <w:szCs w:val="24"/>
        </w:rPr>
        <w:t>направленная на повышение квалификации работников</w:t>
      </w:r>
      <w:r w:rsidRPr="00CC3A46">
        <w:rPr>
          <w:rFonts w:ascii="Times New Roman" w:eastAsia="Times New Roman" w:hAnsi="Times New Roman" w:cs="Times New Roman"/>
          <w:spacing w:val="-3"/>
          <w:sz w:val="24"/>
          <w:szCs w:val="24"/>
        </w:rPr>
        <w:t xml:space="preserve"> образовательной организации</w:t>
      </w:r>
      <w:r w:rsidRPr="00CC3A46">
        <w:rPr>
          <w:rFonts w:ascii="Times New Roman" w:eastAsia="Times New Roman" w:hAnsi="Times New Roman" w:cs="Times New Roman"/>
          <w:spacing w:val="2"/>
          <w:sz w:val="24"/>
          <w:szCs w:val="24"/>
        </w:rPr>
        <w:t xml:space="preserve"> и повышение уровня знаний </w:t>
      </w:r>
      <w:r w:rsidRPr="00CC3A46">
        <w:rPr>
          <w:rFonts w:ascii="Times New Roman" w:eastAsia="Times New Roman" w:hAnsi="Times New Roman" w:cs="Times New Roman"/>
          <w:sz w:val="24"/>
          <w:szCs w:val="24"/>
        </w:rPr>
        <w:t>родителей (законных представителей) по проблемам охраны и укрепления здоровья детей, включает:</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pacing w:val="-3"/>
          <w:sz w:val="24"/>
          <w:szCs w:val="24"/>
        </w:rPr>
        <w:t>проведение соответствующих лекций, консультаций, семи</w:t>
      </w:r>
      <w:r w:rsidRPr="00CC3A46">
        <w:rPr>
          <w:rFonts w:ascii="Times New Roman" w:eastAsia="Times New Roman" w:hAnsi="Times New Roman" w:cs="Times New Roman"/>
          <w:color w:val="000000"/>
          <w:sz w:val="24"/>
          <w:szCs w:val="24"/>
        </w:rPr>
        <w:t>наров, круглых столов, родительских собраний, педагогических советов по данной проблеме;</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z w:val="24"/>
          <w:szCs w:val="24"/>
        </w:rPr>
        <w:t xml:space="preserve">приобретение для педагогов, специалистов и родителей </w:t>
      </w:r>
      <w:r w:rsidRPr="00CC3A46">
        <w:rPr>
          <w:rFonts w:ascii="Times New Roman" w:eastAsia="Times New Roman" w:hAnsi="Times New Roman" w:cs="Times New Roman"/>
          <w:color w:val="000000"/>
          <w:spacing w:val="-3"/>
          <w:sz w:val="24"/>
          <w:szCs w:val="24"/>
        </w:rPr>
        <w:t>(законных представителей) необходимой научно­методической</w:t>
      </w:r>
      <w:r w:rsidRPr="00CC3A46">
        <w:rPr>
          <w:rFonts w:ascii="Times New Roman" w:eastAsia="Times New Roman" w:hAnsi="Times New Roman" w:cs="Times New Roman"/>
          <w:color w:val="000000"/>
          <w:sz w:val="24"/>
          <w:szCs w:val="24"/>
        </w:rPr>
        <w:t>литературы;</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z w:val="24"/>
          <w:szCs w:val="24"/>
        </w:rPr>
        <w:t xml:space="preserve">привлечение педагогов, медицинских работников, психологов и родителей (законных представителей) к совместной </w:t>
      </w:r>
      <w:r w:rsidRPr="00CC3A46">
        <w:rPr>
          <w:rFonts w:ascii="Times New Roman" w:eastAsia="Times New Roman" w:hAnsi="Times New Roman" w:cs="Times New Roman"/>
          <w:color w:val="000000"/>
          <w:spacing w:val="2"/>
          <w:sz w:val="24"/>
          <w:szCs w:val="24"/>
        </w:rPr>
        <w:t xml:space="preserve">работе по проведению природоохранных, оздоровительных </w:t>
      </w:r>
      <w:r w:rsidRPr="00CC3A46">
        <w:rPr>
          <w:rFonts w:ascii="Times New Roman" w:eastAsia="Times New Roman" w:hAnsi="Times New Roman" w:cs="Times New Roman"/>
          <w:color w:val="000000"/>
          <w:sz w:val="24"/>
          <w:szCs w:val="24"/>
        </w:rPr>
        <w:t>мероприятий и спортивных соревнований.</w:t>
      </w:r>
    </w:p>
    <w:p w:rsidR="00345A26" w:rsidRPr="00CC3A4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z w:val="24"/>
          <w:szCs w:val="24"/>
        </w:rPr>
      </w:pPr>
      <w:r w:rsidRPr="00CC3A46">
        <w:rPr>
          <w:rFonts w:ascii="Times New Roman" w:eastAsia="Times New Roman" w:hAnsi="Times New Roman" w:cs="Times New Roman"/>
          <w:iCs/>
          <w:spacing w:val="2"/>
          <w:sz w:val="24"/>
          <w:szCs w:val="24"/>
        </w:rPr>
        <w:t>Создание экологически безопасной, здоровьесберегающей инфра</w:t>
      </w:r>
      <w:r w:rsidRPr="00CC3A46">
        <w:rPr>
          <w:rFonts w:ascii="Times New Roman" w:eastAsia="Times New Roman" w:hAnsi="Times New Roman" w:cs="Times New Roman"/>
          <w:iCs/>
          <w:sz w:val="24"/>
          <w:szCs w:val="24"/>
        </w:rPr>
        <w:t xml:space="preserve">структуры </w:t>
      </w:r>
      <w:r w:rsidRPr="00CC3A46">
        <w:rPr>
          <w:rFonts w:ascii="Times New Roman" w:eastAsia="Times New Roman" w:hAnsi="Times New Roman" w:cs="Times New Roman"/>
          <w:spacing w:val="-3"/>
          <w:sz w:val="24"/>
          <w:szCs w:val="24"/>
        </w:rPr>
        <w:t xml:space="preserve">образовательной организации </w:t>
      </w:r>
      <w:r w:rsidRPr="00CC3A46">
        <w:rPr>
          <w:rFonts w:ascii="Times New Roman" w:eastAsia="Times New Roman" w:hAnsi="Times New Roman" w:cs="Times New Roman"/>
          <w:sz w:val="24"/>
          <w:szCs w:val="24"/>
        </w:rPr>
        <w:t>включает:</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z w:val="24"/>
          <w:szCs w:val="24"/>
        </w:rPr>
        <w:t xml:space="preserve">соответствие состояния и содержания здания и помещений </w:t>
      </w:r>
      <w:r w:rsidRPr="00CC3A46">
        <w:rPr>
          <w:rFonts w:ascii="Times New Roman" w:eastAsia="Times New Roman" w:hAnsi="Times New Roman" w:cs="Times New Roman"/>
          <w:color w:val="000000"/>
          <w:spacing w:val="-3"/>
          <w:sz w:val="24"/>
          <w:szCs w:val="24"/>
        </w:rPr>
        <w:t xml:space="preserve">образовательной организации </w:t>
      </w:r>
      <w:r w:rsidRPr="00CC3A46">
        <w:rPr>
          <w:rFonts w:ascii="Times New Roman" w:eastAsia="Times New Roman" w:hAnsi="Times New Roman" w:cs="Times New Roman"/>
          <w:color w:val="000000"/>
          <w:sz w:val="24"/>
          <w:szCs w:val="24"/>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pacing w:val="-5"/>
          <w:sz w:val="24"/>
          <w:szCs w:val="24"/>
        </w:rPr>
        <w:t>наличие и необходимое оснащение помещений для пита</w:t>
      </w:r>
      <w:r w:rsidRPr="00CC3A46">
        <w:rPr>
          <w:rFonts w:ascii="Times New Roman" w:eastAsia="Times New Roman" w:hAnsi="Times New Roman" w:cs="Times New Roman"/>
          <w:color w:val="000000"/>
          <w:spacing w:val="2"/>
          <w:sz w:val="24"/>
          <w:szCs w:val="24"/>
        </w:rPr>
        <w:t>ния обучающихся</w:t>
      </w:r>
      <w:r w:rsidRPr="00CC3A46">
        <w:rPr>
          <w:rFonts w:ascii="Times New Roman" w:eastAsia="Times New Roman" w:hAnsi="Times New Roman" w:cs="Times New Roman"/>
          <w:color w:val="000000"/>
          <w:sz w:val="24"/>
          <w:szCs w:val="24"/>
        </w:rPr>
        <w:t>;</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pacing w:val="2"/>
          <w:sz w:val="24"/>
          <w:szCs w:val="24"/>
        </w:rPr>
        <w:t>оснащённость кабинетов, физкультурного зала, спорт</w:t>
      </w:r>
      <w:r w:rsidRPr="00CC3A46">
        <w:rPr>
          <w:rFonts w:ascii="Times New Roman" w:eastAsia="Times New Roman" w:hAnsi="Times New Roman" w:cs="Times New Roman"/>
          <w:color w:val="000000"/>
          <w:sz w:val="24"/>
          <w:szCs w:val="24"/>
        </w:rPr>
        <w:t>площадок необходимым игровым и спортивным оборудованием и инвентарём.</w:t>
      </w:r>
    </w:p>
    <w:p w:rsidR="00345A26" w:rsidRPr="00CC3A4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 xml:space="preserve">Ответственность и контроль за реализацию этого направления возлагаются на администрацию </w:t>
      </w:r>
      <w:r w:rsidRPr="00CC3A46">
        <w:rPr>
          <w:rFonts w:ascii="Times New Roman" w:eastAsia="Times New Roman" w:hAnsi="Times New Roman" w:cs="Times New Roman"/>
          <w:spacing w:val="-3"/>
          <w:sz w:val="24"/>
          <w:szCs w:val="24"/>
        </w:rPr>
        <w:t>образовательной организации</w:t>
      </w:r>
      <w:r w:rsidRPr="00CC3A46">
        <w:rPr>
          <w:rFonts w:ascii="Times New Roman" w:eastAsia="Times New Roman" w:hAnsi="Times New Roman" w:cs="Times New Roman"/>
          <w:sz w:val="24"/>
          <w:szCs w:val="24"/>
        </w:rPr>
        <w:t>.</w:t>
      </w:r>
    </w:p>
    <w:p w:rsidR="00345A26" w:rsidRPr="00CC3A4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pacing w:val="-2"/>
          <w:sz w:val="24"/>
          <w:szCs w:val="24"/>
        </w:rPr>
      </w:pPr>
      <w:r w:rsidRPr="00CC3A46">
        <w:rPr>
          <w:rFonts w:ascii="Times New Roman" w:eastAsia="Times New Roman" w:hAnsi="Times New Roman" w:cs="Times New Roman"/>
          <w:iCs/>
          <w:spacing w:val="-2"/>
          <w:sz w:val="24"/>
          <w:szCs w:val="24"/>
        </w:rPr>
        <w:t>Организация учебной и внеурочной деятельности обучающихся</w:t>
      </w:r>
      <w:r w:rsidRPr="00CC3A46">
        <w:rPr>
          <w:rFonts w:ascii="Times New Roman" w:eastAsia="Times New Roman" w:hAnsi="Times New Roman" w:cs="Times New Roman"/>
          <w:spacing w:val="-2"/>
          <w:sz w:val="24"/>
          <w:szCs w:val="24"/>
        </w:rPr>
        <w:t>, направленная на повышение эффективности учебного процесса, при чередовании обучения и отдыха включает:</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z w:val="24"/>
          <w:szCs w:val="24"/>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z w:val="24"/>
          <w:szCs w:val="24"/>
        </w:rPr>
        <w:t xml:space="preserve">использование методов и методик обучения, адекватных </w:t>
      </w:r>
      <w:r w:rsidRPr="00CC3A46">
        <w:rPr>
          <w:rFonts w:ascii="Times New Roman" w:eastAsia="Times New Roman" w:hAnsi="Times New Roman" w:cs="Times New Roman"/>
          <w:color w:val="000000"/>
          <w:spacing w:val="2"/>
          <w:sz w:val="24"/>
          <w:szCs w:val="24"/>
        </w:rPr>
        <w:t>возрастным возможностям и особенностям обучающихся</w:t>
      </w:r>
      <w:r w:rsidRPr="00CC3A46">
        <w:rPr>
          <w:rFonts w:ascii="Times New Roman" w:eastAsia="Times New Roman" w:hAnsi="Times New Roman" w:cs="Times New Roman"/>
          <w:color w:val="000000"/>
          <w:spacing w:val="2"/>
          <w:sz w:val="24"/>
          <w:szCs w:val="24"/>
        </w:rPr>
        <w:br/>
      </w:r>
      <w:r w:rsidRPr="00CC3A46">
        <w:rPr>
          <w:rFonts w:ascii="Times New Roman" w:eastAsia="Times New Roman" w:hAnsi="Times New Roman" w:cs="Times New Roman"/>
          <w:color w:val="000000"/>
          <w:sz w:val="24"/>
          <w:szCs w:val="24"/>
        </w:rPr>
        <w:t>(использование методик, прошедших апробацию);</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pacing w:val="2"/>
          <w:sz w:val="24"/>
          <w:szCs w:val="24"/>
        </w:rPr>
        <w:t xml:space="preserve">введение любых инноваций в учебный процесс только </w:t>
      </w:r>
      <w:r w:rsidRPr="00CC3A46">
        <w:rPr>
          <w:rFonts w:ascii="Times New Roman" w:eastAsia="Times New Roman" w:hAnsi="Times New Roman" w:cs="Times New Roman"/>
          <w:color w:val="000000"/>
          <w:sz w:val="24"/>
          <w:szCs w:val="24"/>
        </w:rPr>
        <w:t>под контролем специалистов;</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pacing w:val="-3"/>
          <w:sz w:val="24"/>
          <w:szCs w:val="24"/>
        </w:rPr>
        <w:t>строгое соблюдение всех требований к использованию тех</w:t>
      </w:r>
      <w:r w:rsidRPr="00CC3A46">
        <w:rPr>
          <w:rFonts w:ascii="Times New Roman" w:eastAsia="Times New Roman" w:hAnsi="Times New Roman" w:cs="Times New Roman"/>
          <w:color w:val="000000"/>
          <w:spacing w:val="-2"/>
          <w:sz w:val="24"/>
          <w:szCs w:val="24"/>
        </w:rPr>
        <w:t>нических средств обучения, в том числе компьютеров и аудио­</w:t>
      </w:r>
      <w:r w:rsidRPr="00CC3A46">
        <w:rPr>
          <w:rFonts w:ascii="Times New Roman" w:eastAsia="Times New Roman" w:hAnsi="Times New Roman" w:cs="Times New Roman"/>
          <w:color w:val="000000"/>
          <w:spacing w:val="-2"/>
          <w:sz w:val="24"/>
          <w:szCs w:val="24"/>
        </w:rPr>
        <w:br/>
      </w:r>
      <w:r w:rsidRPr="00CC3A46">
        <w:rPr>
          <w:rFonts w:ascii="Times New Roman" w:eastAsia="Times New Roman" w:hAnsi="Times New Roman" w:cs="Times New Roman"/>
          <w:color w:val="000000"/>
          <w:sz w:val="24"/>
          <w:szCs w:val="24"/>
        </w:rPr>
        <w:t>визуальных средств;</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z w:val="24"/>
          <w:szCs w:val="24"/>
        </w:rPr>
        <w:t>индивидуализацию обучения, учёт индивидуальных осо</w:t>
      </w:r>
      <w:r w:rsidRPr="00CC3A46">
        <w:rPr>
          <w:rFonts w:ascii="Times New Roman" w:eastAsia="Times New Roman" w:hAnsi="Times New Roman" w:cs="Times New Roman"/>
          <w:color w:val="000000"/>
          <w:spacing w:val="2"/>
          <w:sz w:val="24"/>
          <w:szCs w:val="24"/>
        </w:rPr>
        <w:t xml:space="preserve">бенностей развития обучающихся: темпа развития и темпа </w:t>
      </w:r>
      <w:r w:rsidRPr="00CC3A46">
        <w:rPr>
          <w:rFonts w:ascii="Times New Roman" w:eastAsia="Times New Roman" w:hAnsi="Times New Roman" w:cs="Times New Roman"/>
          <w:color w:val="000000"/>
          <w:sz w:val="24"/>
          <w:szCs w:val="24"/>
        </w:rPr>
        <w:t>деятельности, обучение по индивидуальным образовательным траекториям;</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z w:val="24"/>
          <w:szCs w:val="24"/>
        </w:rPr>
        <w:t>ведение систематической работы с детьми с ослабленным здоровьем и с детьми с ОВЗ.</w:t>
      </w:r>
    </w:p>
    <w:p w:rsidR="00345A26" w:rsidRPr="00CC3A4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z w:val="24"/>
          <w:szCs w:val="24"/>
        </w:rPr>
      </w:pPr>
      <w:r w:rsidRPr="00CC3A46">
        <w:rPr>
          <w:rFonts w:ascii="Times New Roman" w:eastAsia="Times New Roman" w:hAnsi="Times New Roman" w:cs="Times New Roman"/>
          <w:spacing w:val="2"/>
          <w:sz w:val="24"/>
          <w:szCs w:val="24"/>
        </w:rPr>
        <w:t xml:space="preserve">Эффективность реализации этого направления зависит </w:t>
      </w:r>
      <w:r w:rsidRPr="00CC3A46">
        <w:rPr>
          <w:rFonts w:ascii="Times New Roman" w:eastAsia="Times New Roman" w:hAnsi="Times New Roman" w:cs="Times New Roman"/>
          <w:sz w:val="24"/>
          <w:szCs w:val="24"/>
        </w:rPr>
        <w:t>от деятельности каждого педагога.</w:t>
      </w:r>
    </w:p>
    <w:p w:rsidR="00345A26" w:rsidRPr="00CC3A4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pacing w:val="2"/>
          <w:sz w:val="24"/>
          <w:szCs w:val="24"/>
        </w:rPr>
      </w:pPr>
      <w:r w:rsidRPr="00CC3A46">
        <w:rPr>
          <w:rFonts w:ascii="Times New Roman" w:eastAsia="Times New Roman" w:hAnsi="Times New Roman" w:cs="Times New Roman"/>
          <w:spacing w:val="2"/>
          <w:sz w:val="24"/>
          <w:szCs w:val="24"/>
        </w:rPr>
        <w:t xml:space="preserve">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w:t>
      </w:r>
      <w:r w:rsidRPr="00CC3A46">
        <w:rPr>
          <w:rFonts w:ascii="Times New Roman" w:eastAsia="Times New Roman" w:hAnsi="Times New Roman" w:cs="Times New Roman"/>
          <w:spacing w:val="-2"/>
          <w:sz w:val="24"/>
          <w:szCs w:val="24"/>
        </w:rPr>
        <w:t>и организуемая взрослыми: учителями, воспитателями, психо</w:t>
      </w:r>
      <w:r w:rsidRPr="00CC3A46">
        <w:rPr>
          <w:rFonts w:ascii="Times New Roman" w:eastAsia="Times New Roman" w:hAnsi="Times New Roman" w:cs="Times New Roman"/>
          <w:sz w:val="24"/>
          <w:szCs w:val="24"/>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w:t>
      </w:r>
      <w:r w:rsidRPr="00CC3A46">
        <w:rPr>
          <w:rFonts w:ascii="Times New Roman" w:eastAsia="Times New Roman" w:hAnsi="Times New Roman" w:cs="Times New Roman"/>
          <w:spacing w:val="2"/>
          <w:sz w:val="24"/>
          <w:szCs w:val="24"/>
        </w:rPr>
        <w:t>способы и варианты рациональной организации режима дня и двигательной активности, питания, правил личной гигиены.</w:t>
      </w:r>
    </w:p>
    <w:p w:rsidR="00345A26" w:rsidRPr="00CC3A4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z w:val="24"/>
          <w:szCs w:val="24"/>
        </w:rPr>
      </w:pPr>
      <w:r w:rsidRPr="00CC3A46">
        <w:rPr>
          <w:rFonts w:ascii="Times New Roman" w:eastAsia="Times New Roman" w:hAnsi="Times New Roman" w:cs="Times New Roman"/>
          <w:spacing w:val="-3"/>
          <w:sz w:val="24"/>
          <w:szCs w:val="24"/>
        </w:rPr>
        <w:t>Виды учебной деятельности, используемые в урочной и вне</w:t>
      </w:r>
      <w:r w:rsidRPr="00CC3A46">
        <w:rPr>
          <w:rFonts w:ascii="Times New Roman" w:eastAsia="Times New Roman" w:hAnsi="Times New Roman" w:cs="Times New Roman"/>
          <w:sz w:val="24"/>
          <w:szCs w:val="24"/>
        </w:rPr>
        <w:t xml:space="preserve">урочной деятельности: ролевые игры, проблемно­ценностное </w:t>
      </w:r>
      <w:r w:rsidRPr="00CC3A46">
        <w:rPr>
          <w:rFonts w:ascii="Times New Roman" w:eastAsia="Times New Roman" w:hAnsi="Times New Roman" w:cs="Times New Roman"/>
          <w:spacing w:val="2"/>
          <w:sz w:val="24"/>
          <w:szCs w:val="24"/>
        </w:rPr>
        <w:t>и досуговое общение, проектная деятельность, социально­</w:t>
      </w:r>
      <w:r w:rsidRPr="00CC3A46">
        <w:rPr>
          <w:rFonts w:ascii="Times New Roman" w:eastAsia="Times New Roman" w:hAnsi="Times New Roman" w:cs="Times New Roman"/>
          <w:sz w:val="24"/>
          <w:szCs w:val="24"/>
        </w:rPr>
        <w:t>творческая и общественно полезная практика.</w:t>
      </w:r>
    </w:p>
    <w:p w:rsidR="00345A26" w:rsidRPr="00CC3A4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z w:val="24"/>
          <w:szCs w:val="24"/>
        </w:rPr>
      </w:pPr>
      <w:r w:rsidRPr="00CC3A46">
        <w:rPr>
          <w:rFonts w:ascii="Times New Roman" w:eastAsia="Times New Roman" w:hAnsi="Times New Roman" w:cs="Times New Roman"/>
          <w:spacing w:val="2"/>
          <w:sz w:val="24"/>
          <w:szCs w:val="24"/>
        </w:rPr>
        <w:t>Формы учебной деятельности, используемые при реали</w:t>
      </w:r>
      <w:r w:rsidRPr="00CC3A46">
        <w:rPr>
          <w:rFonts w:ascii="Times New Roman" w:eastAsia="Times New Roman" w:hAnsi="Times New Roman" w:cs="Times New Roman"/>
          <w:sz w:val="24"/>
          <w:szCs w:val="24"/>
        </w:rPr>
        <w:t xml:space="preserve">зации программы: исследовательская работа во время прогулок, в музее, деятельность классной или школьной </w:t>
      </w:r>
      <w:r w:rsidRPr="00CC3A46">
        <w:rPr>
          <w:rFonts w:ascii="Times New Roman" w:eastAsia="Times New Roman" w:hAnsi="Times New Roman" w:cs="Times New Roman"/>
          <w:sz w:val="24"/>
          <w:szCs w:val="24"/>
        </w:rPr>
        <w:lastRenderedPageBreak/>
        <w:t>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345A26" w:rsidRPr="00CC3A4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z w:val="24"/>
          <w:szCs w:val="24"/>
        </w:rPr>
      </w:pPr>
      <w:r w:rsidRPr="00CC3A46">
        <w:rPr>
          <w:rFonts w:ascii="Times New Roman" w:eastAsia="Times New Roman" w:hAnsi="Times New Roman" w:cs="Times New Roman"/>
          <w:iCs/>
          <w:spacing w:val="2"/>
          <w:sz w:val="24"/>
          <w:szCs w:val="24"/>
        </w:rPr>
        <w:t>Организация физкультурно­оздоровительной работы</w:t>
      </w:r>
      <w:r w:rsidRPr="00CC3A46">
        <w:rPr>
          <w:rFonts w:ascii="Times New Roman" w:eastAsia="Times New Roman" w:hAnsi="Times New Roman" w:cs="Times New Roman"/>
          <w:spacing w:val="2"/>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CC3A46">
        <w:rPr>
          <w:rFonts w:ascii="Times New Roman" w:eastAsia="Times New Roman" w:hAnsi="Times New Roman" w:cs="Times New Roman"/>
          <w:sz w:val="24"/>
          <w:szCs w:val="24"/>
        </w:rPr>
        <w:t>возможностей организма, сохранение и укрепление здоровья обучающихся и формирование культуры здоровья, включает:</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pacing w:val="-3"/>
          <w:sz w:val="24"/>
          <w:szCs w:val="24"/>
        </w:rPr>
      </w:pPr>
      <w:r w:rsidRPr="00CC3A46">
        <w:rPr>
          <w:rFonts w:ascii="Times New Roman" w:eastAsia="Times New Roman" w:hAnsi="Times New Roman" w:cs="Times New Roman"/>
          <w:color w:val="000000"/>
          <w:spacing w:val="2"/>
          <w:sz w:val="24"/>
          <w:szCs w:val="24"/>
        </w:rPr>
        <w:t xml:space="preserve">полноценную и эффективную работу с обучающимися </w:t>
      </w:r>
      <w:r w:rsidRPr="00CC3A46">
        <w:rPr>
          <w:rFonts w:ascii="Times New Roman" w:eastAsia="Times New Roman" w:hAnsi="Times New Roman" w:cs="Times New Roman"/>
          <w:color w:val="000000"/>
          <w:spacing w:val="-3"/>
          <w:sz w:val="24"/>
          <w:szCs w:val="24"/>
        </w:rPr>
        <w:t>всех групп здоровья (на уроках физкультуры, в секциях и т. п.);</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z w:val="24"/>
          <w:szCs w:val="24"/>
        </w:rPr>
        <w:t>рациональную организацию уроков физической культуры и занятий активно­двигательного характера;</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pacing w:val="2"/>
          <w:sz w:val="24"/>
          <w:szCs w:val="24"/>
        </w:rPr>
        <w:t xml:space="preserve">организацию динамических перемен, физкультминуток </w:t>
      </w:r>
      <w:r w:rsidRPr="00CC3A46">
        <w:rPr>
          <w:rFonts w:ascii="Times New Roman" w:eastAsia="Times New Roman" w:hAnsi="Times New Roman" w:cs="Times New Roman"/>
          <w:color w:val="000000"/>
          <w:spacing w:val="-2"/>
          <w:sz w:val="24"/>
          <w:szCs w:val="24"/>
        </w:rPr>
        <w:t>на уроках, способствующих эмоциональной разгрузке и повы</w:t>
      </w:r>
      <w:r w:rsidRPr="00CC3A46">
        <w:rPr>
          <w:rFonts w:ascii="Times New Roman" w:eastAsia="Times New Roman" w:hAnsi="Times New Roman" w:cs="Times New Roman"/>
          <w:color w:val="000000"/>
          <w:sz w:val="24"/>
          <w:szCs w:val="24"/>
        </w:rPr>
        <w:t>шению двигательной активности;</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pacing w:val="-2"/>
          <w:sz w:val="24"/>
          <w:szCs w:val="24"/>
        </w:rPr>
        <w:t>организацию работы спортивных секций и создание усло</w:t>
      </w:r>
      <w:r w:rsidRPr="00CC3A46">
        <w:rPr>
          <w:rFonts w:ascii="Times New Roman" w:eastAsia="Times New Roman" w:hAnsi="Times New Roman" w:cs="Times New Roman"/>
          <w:color w:val="000000"/>
          <w:sz w:val="24"/>
          <w:szCs w:val="24"/>
        </w:rPr>
        <w:t>вий для их эффективного функционирования;</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pacing w:val="2"/>
          <w:sz w:val="24"/>
          <w:szCs w:val="24"/>
        </w:rPr>
        <w:t xml:space="preserve">регулярное проведение спортивно­оздоровительных мероприятий (дней спорта, соревнований, олимпиад, походов </w:t>
      </w:r>
      <w:r w:rsidRPr="00CC3A46">
        <w:rPr>
          <w:rFonts w:ascii="Times New Roman" w:eastAsia="Times New Roman" w:hAnsi="Times New Roman" w:cs="Times New Roman"/>
          <w:color w:val="000000"/>
          <w:sz w:val="24"/>
          <w:szCs w:val="24"/>
        </w:rPr>
        <w:t>и т. п.).</w:t>
      </w:r>
    </w:p>
    <w:p w:rsidR="00345A26" w:rsidRPr="00CC3A4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pacing w:val="-2"/>
          <w:sz w:val="24"/>
          <w:szCs w:val="24"/>
        </w:rPr>
      </w:pPr>
      <w:r w:rsidRPr="00CC3A46">
        <w:rPr>
          <w:rFonts w:ascii="Times New Roman" w:eastAsia="Times New Roman" w:hAnsi="Times New Roman" w:cs="Times New Roman"/>
          <w:sz w:val="24"/>
          <w:szCs w:val="24"/>
        </w:rPr>
        <w:t xml:space="preserve">Реализация этого направления зависит от администрации </w:t>
      </w:r>
      <w:r w:rsidRPr="00CC3A46">
        <w:rPr>
          <w:rFonts w:ascii="Times New Roman" w:eastAsia="Times New Roman" w:hAnsi="Times New Roman" w:cs="Times New Roman"/>
          <w:spacing w:val="-3"/>
          <w:sz w:val="24"/>
          <w:szCs w:val="24"/>
        </w:rPr>
        <w:t xml:space="preserve">образовательной организации </w:t>
      </w:r>
      <w:r w:rsidRPr="00CC3A46">
        <w:rPr>
          <w:rFonts w:ascii="Times New Roman" w:eastAsia="Times New Roman" w:hAnsi="Times New Roman" w:cs="Times New Roman"/>
          <w:spacing w:val="-2"/>
          <w:sz w:val="24"/>
          <w:szCs w:val="24"/>
        </w:rPr>
        <w:t>учителей физической культуры, психологов, а также всех педагогов.</w:t>
      </w:r>
    </w:p>
    <w:p w:rsidR="00345A26" w:rsidRPr="00CC3A4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z w:val="24"/>
          <w:szCs w:val="24"/>
        </w:rPr>
      </w:pPr>
      <w:r w:rsidRPr="00CC3A46">
        <w:rPr>
          <w:rFonts w:ascii="Times New Roman" w:eastAsia="Times New Roman" w:hAnsi="Times New Roman" w:cs="Times New Roman"/>
          <w:iCs/>
          <w:spacing w:val="2"/>
          <w:sz w:val="24"/>
          <w:szCs w:val="24"/>
        </w:rPr>
        <w:t>Реализация дополнительных образовательных курсов</w:t>
      </w:r>
      <w:r w:rsidRPr="00CC3A46">
        <w:rPr>
          <w:rFonts w:ascii="Times New Roman" w:eastAsia="Times New Roman" w:hAnsi="Times New Roman" w:cs="Times New Roman"/>
          <w:spacing w:val="2"/>
          <w:sz w:val="24"/>
          <w:szCs w:val="24"/>
        </w:rPr>
        <w:t>,</w:t>
      </w:r>
      <w:r w:rsidRPr="00CC3A46">
        <w:rPr>
          <w:rFonts w:ascii="Times New Roman" w:eastAsia="Times New Roman" w:hAnsi="Times New Roman" w:cs="Times New Roman"/>
          <w:sz w:val="24"/>
          <w:szCs w:val="24"/>
        </w:rPr>
        <w:t xml:space="preserve">направленных на повышение уровня знаний и практических </w:t>
      </w:r>
      <w:r w:rsidRPr="00CC3A46">
        <w:rPr>
          <w:rFonts w:ascii="Times New Roman" w:eastAsia="Times New Roman" w:hAnsi="Times New Roman" w:cs="Times New Roman"/>
          <w:spacing w:val="-5"/>
          <w:sz w:val="24"/>
          <w:szCs w:val="24"/>
        </w:rPr>
        <w:t>умений обучающихся в области экологической культуры и охра</w:t>
      </w:r>
      <w:r w:rsidRPr="00CC3A46">
        <w:rPr>
          <w:rFonts w:ascii="Times New Roman" w:eastAsia="Times New Roman" w:hAnsi="Times New Roman" w:cs="Times New Roman"/>
          <w:sz w:val="24"/>
          <w:szCs w:val="24"/>
        </w:rPr>
        <w:t xml:space="preserve">ны здоровья, предусматривает: </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z w:val="24"/>
          <w:szCs w:val="24"/>
        </w:rPr>
        <w:t xml:space="preserve">внедрение в систему работы </w:t>
      </w:r>
      <w:r w:rsidRPr="00CC3A46">
        <w:rPr>
          <w:rFonts w:ascii="Times New Roman" w:eastAsia="Times New Roman" w:hAnsi="Times New Roman" w:cs="Times New Roman"/>
          <w:color w:val="000000"/>
          <w:spacing w:val="-3"/>
          <w:sz w:val="24"/>
          <w:szCs w:val="24"/>
        </w:rPr>
        <w:t xml:space="preserve">образовательной организации </w:t>
      </w:r>
      <w:r w:rsidRPr="00CC3A46">
        <w:rPr>
          <w:rFonts w:ascii="Times New Roman" w:eastAsia="Times New Roman" w:hAnsi="Times New Roman" w:cs="Times New Roman"/>
          <w:color w:val="000000"/>
          <w:sz w:val="24"/>
          <w:szCs w:val="24"/>
        </w:rPr>
        <w:t>дополнительных образовательных курсов, направленных на формирование экологической культуры, здорового и без</w:t>
      </w:r>
      <w:r w:rsidRPr="00CC3A46">
        <w:rPr>
          <w:rFonts w:ascii="Times New Roman" w:eastAsia="Times New Roman" w:hAnsi="Times New Roman" w:cs="Times New Roman"/>
          <w:color w:val="000000"/>
          <w:spacing w:val="-2"/>
          <w:sz w:val="24"/>
          <w:szCs w:val="24"/>
        </w:rPr>
        <w:t xml:space="preserve">опасного образа жизни, в качестве отдельных образовательных </w:t>
      </w:r>
      <w:r w:rsidRPr="00CC3A46">
        <w:rPr>
          <w:rFonts w:ascii="Times New Roman" w:eastAsia="Times New Roman" w:hAnsi="Times New Roman" w:cs="Times New Roman"/>
          <w:color w:val="000000"/>
          <w:sz w:val="24"/>
          <w:szCs w:val="24"/>
        </w:rPr>
        <w:t>модулей или компонентов, включённых в учебный процесс;</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pacing w:val="2"/>
          <w:sz w:val="24"/>
          <w:szCs w:val="24"/>
        </w:rPr>
        <w:t xml:space="preserve">организацию в образовательной организации кружков, </w:t>
      </w:r>
      <w:r w:rsidRPr="00CC3A46">
        <w:rPr>
          <w:rFonts w:ascii="Times New Roman" w:eastAsia="Times New Roman" w:hAnsi="Times New Roman" w:cs="Times New Roman"/>
          <w:color w:val="000000"/>
          <w:sz w:val="24"/>
          <w:szCs w:val="24"/>
        </w:rPr>
        <w:t>секций, факультативов по избранной тематике;</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z w:val="24"/>
          <w:szCs w:val="24"/>
        </w:rPr>
        <w:t>проведение тематических дней здоровья, интеллектуальных соревнований, конкурсов, праздников и т. п.</w:t>
      </w:r>
    </w:p>
    <w:p w:rsidR="00345A26" w:rsidRPr="00CC3A4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z w:val="24"/>
          <w:szCs w:val="24"/>
        </w:rPr>
      </w:pPr>
      <w:r w:rsidRPr="00CC3A46">
        <w:rPr>
          <w:rFonts w:ascii="Times New Roman" w:eastAsia="Times New Roman" w:hAnsi="Times New Roman" w:cs="Times New Roman"/>
          <w:spacing w:val="2"/>
          <w:sz w:val="24"/>
          <w:szCs w:val="24"/>
        </w:rPr>
        <w:t xml:space="preserve">Эффективность реализации этого направления зависит </w:t>
      </w:r>
      <w:r w:rsidRPr="00CC3A46">
        <w:rPr>
          <w:rFonts w:ascii="Times New Roman" w:eastAsia="Times New Roman" w:hAnsi="Times New Roman" w:cs="Times New Roman"/>
          <w:sz w:val="24"/>
          <w:szCs w:val="24"/>
        </w:rPr>
        <w:t xml:space="preserve">от деятельности всех педагогов. </w:t>
      </w:r>
    </w:p>
    <w:p w:rsidR="00345A26" w:rsidRPr="00CC3A4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z w:val="24"/>
          <w:szCs w:val="24"/>
        </w:rPr>
      </w:pPr>
      <w:r w:rsidRPr="00CC3A46">
        <w:rPr>
          <w:rFonts w:ascii="Times New Roman" w:eastAsia="Times New Roman" w:hAnsi="Times New Roman" w:cs="Times New Roman"/>
          <w:spacing w:val="-4"/>
          <w:sz w:val="24"/>
          <w:szCs w:val="24"/>
        </w:rPr>
        <w:t>Преподавание дополнительных образовательных курсов, на</w:t>
      </w:r>
      <w:r w:rsidRPr="00CC3A46">
        <w:rPr>
          <w:rFonts w:ascii="Times New Roman" w:eastAsia="Times New Roman" w:hAnsi="Times New Roman" w:cs="Times New Roman"/>
          <w:sz w:val="24"/>
          <w:szCs w:val="24"/>
        </w:rPr>
        <w:t>правленных на формирование экологической культуры, здо</w:t>
      </w:r>
      <w:r w:rsidRPr="00CC3A46">
        <w:rPr>
          <w:rFonts w:ascii="Times New Roman" w:eastAsia="Times New Roman" w:hAnsi="Times New Roman" w:cs="Times New Roman"/>
          <w:spacing w:val="-2"/>
          <w:sz w:val="24"/>
          <w:szCs w:val="24"/>
        </w:rPr>
        <w:t xml:space="preserve">рового и безопасного образа жизни, предусматривает </w:t>
      </w:r>
      <w:r w:rsidRPr="00CC3A46">
        <w:rPr>
          <w:rFonts w:ascii="Times New Roman" w:eastAsia="Times New Roman" w:hAnsi="Times New Roman" w:cs="Times New Roman"/>
          <w:sz w:val="24"/>
          <w:szCs w:val="24"/>
        </w:rPr>
        <w:t xml:space="preserve">разные </w:t>
      </w:r>
      <w:r w:rsidRPr="00CC3A46">
        <w:rPr>
          <w:rFonts w:ascii="Times New Roman" w:eastAsia="Times New Roman" w:hAnsi="Times New Roman" w:cs="Times New Roman"/>
          <w:spacing w:val="2"/>
          <w:sz w:val="24"/>
          <w:szCs w:val="24"/>
        </w:rPr>
        <w:t>формы организации занятий: интеграцию в базовые обра</w:t>
      </w:r>
      <w:r w:rsidRPr="00CC3A46">
        <w:rPr>
          <w:rFonts w:ascii="Times New Roman" w:eastAsia="Times New Roman" w:hAnsi="Times New Roman" w:cs="Times New Roman"/>
          <w:sz w:val="24"/>
          <w:szCs w:val="24"/>
        </w:rPr>
        <w:t xml:space="preserve">зовательные дисциплины, факультативные занятия, занятия </w:t>
      </w:r>
      <w:r w:rsidRPr="00CC3A46">
        <w:rPr>
          <w:rFonts w:ascii="Times New Roman" w:eastAsia="Times New Roman" w:hAnsi="Times New Roman" w:cs="Times New Roman"/>
          <w:spacing w:val="2"/>
          <w:sz w:val="24"/>
          <w:szCs w:val="24"/>
        </w:rPr>
        <w:t xml:space="preserve">в кружках, проведение досуговых мероприятий: конкурсов, </w:t>
      </w:r>
      <w:r w:rsidRPr="00CC3A46">
        <w:rPr>
          <w:rFonts w:ascii="Times New Roman" w:eastAsia="Times New Roman" w:hAnsi="Times New Roman" w:cs="Times New Roman"/>
          <w:sz w:val="24"/>
          <w:szCs w:val="24"/>
        </w:rPr>
        <w:t>праздников, викторин, экскурсий, организацию тематических дней здоровья.</w:t>
      </w:r>
    </w:p>
    <w:p w:rsidR="00345A26" w:rsidRPr="00CC3A46" w:rsidRDefault="00345A26" w:rsidP="00345A26">
      <w:pPr>
        <w:autoSpaceDE w:val="0"/>
        <w:autoSpaceDN w:val="0"/>
        <w:adjustRightInd w:val="0"/>
        <w:spacing w:after="0" w:line="240" w:lineRule="auto"/>
        <w:ind w:firstLine="284"/>
        <w:jc w:val="both"/>
        <w:textAlignment w:val="center"/>
        <w:rPr>
          <w:rFonts w:ascii="Times New Roman" w:eastAsia="Times New Roman" w:hAnsi="Times New Roman" w:cs="Times New Roman"/>
          <w:spacing w:val="2"/>
          <w:sz w:val="24"/>
          <w:szCs w:val="24"/>
        </w:rPr>
      </w:pPr>
      <w:r w:rsidRPr="00CC3A46">
        <w:rPr>
          <w:rFonts w:ascii="Times New Roman" w:eastAsia="Times New Roman" w:hAnsi="Times New Roman" w:cs="Times New Roman"/>
          <w:iCs/>
          <w:spacing w:val="2"/>
          <w:sz w:val="24"/>
          <w:szCs w:val="24"/>
        </w:rPr>
        <w:t>Работа с родителями (законными представителями)</w:t>
      </w:r>
      <w:r w:rsidRPr="00CC3A46">
        <w:rPr>
          <w:rFonts w:ascii="Times New Roman" w:eastAsia="Times New Roman" w:hAnsi="Times New Roman" w:cs="Times New Roman"/>
          <w:spacing w:val="2"/>
          <w:sz w:val="24"/>
          <w:szCs w:val="24"/>
        </w:rPr>
        <w:t xml:space="preserve"> включает:</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pacing w:val="-5"/>
          <w:sz w:val="24"/>
          <w:szCs w:val="24"/>
        </w:rPr>
      </w:pPr>
      <w:r w:rsidRPr="00CC3A46">
        <w:rPr>
          <w:rFonts w:ascii="Times New Roman" w:eastAsia="Times New Roman" w:hAnsi="Times New Roman" w:cs="Times New Roman"/>
          <w:color w:val="000000"/>
          <w:spacing w:val="-5"/>
          <w:sz w:val="24"/>
          <w:szCs w:val="24"/>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345A26" w:rsidRPr="00CC3A46" w:rsidRDefault="00345A26" w:rsidP="00345A26">
      <w:pPr>
        <w:spacing w:after="0" w:line="240" w:lineRule="auto"/>
        <w:ind w:firstLine="284"/>
        <w:contextualSpacing/>
        <w:jc w:val="both"/>
        <w:outlineLvl w:val="1"/>
        <w:rPr>
          <w:rFonts w:ascii="Times New Roman" w:eastAsia="Times New Roman" w:hAnsi="Times New Roman" w:cs="Times New Roman"/>
          <w:color w:val="000000"/>
          <w:sz w:val="24"/>
          <w:szCs w:val="24"/>
        </w:rPr>
      </w:pPr>
      <w:r w:rsidRPr="00CC3A46">
        <w:rPr>
          <w:rFonts w:ascii="Times New Roman" w:eastAsia="Times New Roman" w:hAnsi="Times New Roman" w:cs="Times New Roman"/>
          <w:color w:val="000000"/>
          <w:spacing w:val="2"/>
          <w:sz w:val="24"/>
          <w:szCs w:val="24"/>
        </w:rPr>
        <w:t>организацию совместной работы педагогов и родите</w:t>
      </w:r>
      <w:r w:rsidRPr="00CC3A46">
        <w:rPr>
          <w:rFonts w:ascii="Times New Roman" w:eastAsia="Times New Roman" w:hAnsi="Times New Roman" w:cs="Times New Roman"/>
          <w:color w:val="000000"/>
          <w:sz w:val="24"/>
          <w:szCs w:val="24"/>
        </w:rPr>
        <w:t xml:space="preserve">лей </w:t>
      </w:r>
      <w:r w:rsidRPr="00CC3A46">
        <w:rPr>
          <w:rFonts w:ascii="Times New Roman" w:eastAsia="Times New Roman" w:hAnsi="Times New Roman" w:cs="Times New Roman"/>
          <w:color w:val="000000"/>
          <w:spacing w:val="2"/>
          <w:sz w:val="24"/>
          <w:szCs w:val="24"/>
        </w:rPr>
        <w:t xml:space="preserve">(законных представителей) по проведению спортивных </w:t>
      </w:r>
      <w:r w:rsidRPr="00CC3A46">
        <w:rPr>
          <w:rFonts w:ascii="Times New Roman" w:eastAsia="Times New Roman" w:hAnsi="Times New Roman" w:cs="Times New Roman"/>
          <w:color w:val="000000"/>
          <w:spacing w:val="-2"/>
          <w:sz w:val="24"/>
          <w:szCs w:val="24"/>
        </w:rPr>
        <w:t>соревнований, дней здоровья, занятий по профилактике вред</w:t>
      </w:r>
      <w:r w:rsidRPr="00CC3A46">
        <w:rPr>
          <w:rFonts w:ascii="Times New Roman" w:eastAsia="Times New Roman" w:hAnsi="Times New Roman" w:cs="Times New Roman"/>
          <w:color w:val="000000"/>
          <w:sz w:val="24"/>
          <w:szCs w:val="24"/>
        </w:rPr>
        <w:t>ных привычек и т. п.</w:t>
      </w:r>
    </w:p>
    <w:p w:rsidR="00345A26" w:rsidRPr="00CC3A46" w:rsidRDefault="00345A26" w:rsidP="00345A26">
      <w:pPr>
        <w:shd w:val="clear" w:color="auto" w:fill="FFFFFF"/>
        <w:spacing w:after="0" w:line="240" w:lineRule="auto"/>
        <w:ind w:firstLine="284"/>
        <w:jc w:val="both"/>
        <w:rPr>
          <w:rFonts w:ascii="Times New Roman" w:eastAsia="Times New Roman" w:hAnsi="Times New Roman" w:cs="Times New Roman"/>
          <w:b/>
          <w:bCs/>
          <w:spacing w:val="2"/>
          <w:sz w:val="24"/>
          <w:szCs w:val="24"/>
        </w:rPr>
      </w:pPr>
      <w:r w:rsidRPr="00CC3A46">
        <w:rPr>
          <w:rFonts w:ascii="Times New Roman" w:eastAsia="Times New Roman" w:hAnsi="Times New Roman" w:cs="Times New Roman"/>
          <w:color w:val="000000"/>
          <w:spacing w:val="2"/>
          <w:sz w:val="24"/>
          <w:szCs w:val="24"/>
        </w:rPr>
        <w:t xml:space="preserve">Эффективность реализации этого направления зависит </w:t>
      </w:r>
      <w:r w:rsidRPr="00CC3A46">
        <w:rPr>
          <w:rFonts w:ascii="Times New Roman" w:eastAsia="Times New Roman" w:hAnsi="Times New Roman" w:cs="Times New Roman"/>
          <w:color w:val="000000"/>
          <w:sz w:val="24"/>
          <w:szCs w:val="24"/>
        </w:rPr>
        <w:t xml:space="preserve">от </w:t>
      </w:r>
      <w:r w:rsidRPr="00CC3A46">
        <w:rPr>
          <w:rFonts w:ascii="Times New Roman" w:eastAsia="Times New Roman" w:hAnsi="Times New Roman" w:cs="Times New Roman"/>
          <w:color w:val="000000"/>
          <w:spacing w:val="2"/>
          <w:sz w:val="24"/>
          <w:szCs w:val="24"/>
        </w:rPr>
        <w:t xml:space="preserve">деятельности администрации </w:t>
      </w:r>
      <w:r w:rsidRPr="00CC3A46">
        <w:rPr>
          <w:rFonts w:ascii="Times New Roman" w:eastAsia="Times New Roman" w:hAnsi="Times New Roman" w:cs="Times New Roman"/>
          <w:color w:val="000000"/>
          <w:spacing w:val="-3"/>
          <w:sz w:val="24"/>
          <w:szCs w:val="24"/>
        </w:rPr>
        <w:t xml:space="preserve">образовательной организации </w:t>
      </w:r>
      <w:r w:rsidRPr="00CC3A46">
        <w:rPr>
          <w:rFonts w:ascii="Times New Roman" w:eastAsia="Times New Roman" w:hAnsi="Times New Roman" w:cs="Times New Roman"/>
          <w:color w:val="000000"/>
          <w:sz w:val="24"/>
          <w:szCs w:val="24"/>
        </w:rPr>
        <w:t>всех педагогов.</w:t>
      </w:r>
    </w:p>
    <w:p w:rsidR="00345A26" w:rsidRPr="00CC3A46" w:rsidRDefault="00345A26" w:rsidP="00345A26">
      <w:pPr>
        <w:shd w:val="clear" w:color="auto" w:fill="FFFFFF"/>
        <w:spacing w:after="0" w:line="240" w:lineRule="auto"/>
        <w:ind w:firstLine="284"/>
        <w:jc w:val="both"/>
        <w:rPr>
          <w:rFonts w:ascii="Times New Roman" w:eastAsia="Times New Roman" w:hAnsi="Times New Roman" w:cs="Times New Roman"/>
          <w:b/>
          <w:bCs/>
          <w:spacing w:val="2"/>
          <w:sz w:val="24"/>
          <w:szCs w:val="24"/>
        </w:rPr>
      </w:pPr>
    </w:p>
    <w:p w:rsidR="00345A26" w:rsidRPr="00CC3A46" w:rsidRDefault="00345A26" w:rsidP="00345A26">
      <w:pPr>
        <w:shd w:val="clear" w:color="auto" w:fill="FFFFFF"/>
        <w:spacing w:after="0" w:line="240" w:lineRule="auto"/>
        <w:ind w:firstLine="426"/>
        <w:rPr>
          <w:rFonts w:ascii="Times New Roman" w:eastAsia="Times New Roman" w:hAnsi="Times New Roman" w:cs="Times New Roman"/>
          <w:b/>
          <w:spacing w:val="2"/>
          <w:sz w:val="24"/>
          <w:szCs w:val="24"/>
        </w:rPr>
      </w:pPr>
      <w:r w:rsidRPr="00CC3A46">
        <w:rPr>
          <w:rFonts w:ascii="Times New Roman" w:eastAsia="Times New Roman" w:hAnsi="Times New Roman" w:cs="Times New Roman"/>
          <w:b/>
          <w:bCs/>
          <w:spacing w:val="2"/>
          <w:sz w:val="24"/>
          <w:szCs w:val="24"/>
        </w:rPr>
        <w:t>2.4.2 Принципы</w:t>
      </w:r>
      <w:r w:rsidRPr="00CC3A46">
        <w:rPr>
          <w:rFonts w:ascii="Times New Roman" w:eastAsia="Times New Roman" w:hAnsi="Times New Roman" w:cs="Times New Roman"/>
          <w:b/>
          <w:spacing w:val="2"/>
          <w:sz w:val="24"/>
          <w:szCs w:val="24"/>
        </w:rPr>
        <w:t xml:space="preserve"> программы формирования экологической культуры, здорового и безопасного образа жизни</w:t>
      </w:r>
    </w:p>
    <w:p w:rsidR="00345A26" w:rsidRPr="00CC3A46" w:rsidRDefault="00345A26" w:rsidP="00345A26">
      <w:pPr>
        <w:shd w:val="clear" w:color="auto" w:fill="FFFFFF"/>
        <w:spacing w:after="0" w:line="240" w:lineRule="auto"/>
        <w:ind w:firstLine="426"/>
        <w:jc w:val="center"/>
        <w:rPr>
          <w:rFonts w:ascii="Times New Roman" w:eastAsia="Times New Roman" w:hAnsi="Times New Roman" w:cs="Times New Roman"/>
          <w:b/>
          <w:spacing w:val="2"/>
          <w:sz w:val="24"/>
          <w:szCs w:val="24"/>
        </w:rPr>
      </w:pPr>
    </w:p>
    <w:p w:rsidR="00345A26" w:rsidRPr="00CC3A46" w:rsidRDefault="00345A26" w:rsidP="00345A26">
      <w:pPr>
        <w:shd w:val="clear" w:color="auto" w:fill="FFFFFF"/>
        <w:spacing w:after="0" w:line="240" w:lineRule="auto"/>
        <w:jc w:val="both"/>
        <w:rPr>
          <w:rFonts w:ascii="Times New Roman" w:eastAsia="Times New Roman" w:hAnsi="Times New Roman" w:cs="Times New Roman"/>
          <w:spacing w:val="2"/>
          <w:sz w:val="24"/>
          <w:szCs w:val="24"/>
        </w:rPr>
      </w:pPr>
      <w:r w:rsidRPr="00CC3A46">
        <w:rPr>
          <w:rFonts w:ascii="Times New Roman" w:eastAsia="Times New Roman" w:hAnsi="Times New Roman" w:cs="Times New Roman"/>
          <w:spacing w:val="2"/>
          <w:sz w:val="24"/>
          <w:szCs w:val="24"/>
        </w:rPr>
        <w:t>В основу программы формирования экологической культуры, здорового и безопасного образа жизни положены принципы:</w:t>
      </w:r>
    </w:p>
    <w:p w:rsidR="00345A26" w:rsidRPr="00CC3A46" w:rsidRDefault="00345A26" w:rsidP="00B0143E">
      <w:pPr>
        <w:numPr>
          <w:ilvl w:val="0"/>
          <w:numId w:val="87"/>
        </w:numPr>
        <w:tabs>
          <w:tab w:val="left" w:pos="0"/>
          <w:tab w:val="num" w:pos="284"/>
        </w:tabs>
        <w:autoSpaceDE w:val="0"/>
        <w:autoSpaceDN w:val="0"/>
        <w:adjustRightInd w:val="0"/>
        <w:spacing w:after="0" w:line="240" w:lineRule="auto"/>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 xml:space="preserve">Принцип учета индивидуальных возможностей и способностей школьников предусматривает поддержку всех учащихся с использованием разного по </w:t>
      </w:r>
      <w:r w:rsidRPr="00CC3A46">
        <w:rPr>
          <w:rFonts w:ascii="Times New Roman" w:eastAsia="Times New Roman" w:hAnsi="Times New Roman" w:cs="Times New Roman"/>
          <w:sz w:val="24"/>
          <w:szCs w:val="24"/>
        </w:rPr>
        <w:lastRenderedPageBreak/>
        <w:t>трудности и объему предметного содержания, а соответственно, помощи и взаимопомощи при усвоении программного материала каждым учеником. Это открывает широкие возможности для вариативности образования, реализации индивидуальных образовательных программ, адекватных развитию ре6енка.</w:t>
      </w:r>
    </w:p>
    <w:p w:rsidR="00345A26" w:rsidRPr="00CC3A46" w:rsidRDefault="00345A26" w:rsidP="00B0143E">
      <w:pPr>
        <w:numPr>
          <w:ilvl w:val="0"/>
          <w:numId w:val="87"/>
        </w:numPr>
        <w:tabs>
          <w:tab w:val="left" w:pos="0"/>
          <w:tab w:val="num" w:pos="284"/>
        </w:tabs>
        <w:autoSpaceDE w:val="0"/>
        <w:autoSpaceDN w:val="0"/>
        <w:adjustRightInd w:val="0"/>
        <w:spacing w:after="0" w:line="240" w:lineRule="auto"/>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 xml:space="preserve">Учет  возрастных особенностей обучающихся </w:t>
      </w:r>
    </w:p>
    <w:p w:rsidR="00345A26" w:rsidRPr="00CC3A46" w:rsidRDefault="00345A26" w:rsidP="00B0143E">
      <w:pPr>
        <w:numPr>
          <w:ilvl w:val="0"/>
          <w:numId w:val="87"/>
        </w:numPr>
        <w:tabs>
          <w:tab w:val="left" w:pos="0"/>
          <w:tab w:val="num" w:pos="284"/>
        </w:tabs>
        <w:autoSpaceDE w:val="0"/>
        <w:autoSpaceDN w:val="0"/>
        <w:adjustRightInd w:val="0"/>
        <w:spacing w:after="0" w:line="240" w:lineRule="auto"/>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Создание образовательной среды, обеспечивающей снятие всех стрессобразующих факторов учебно-воспитательного процесса. Атмосфера доброжелательности, вера в силы ребенка, создание для каждого ситуации успеха необходимы не только для познавательного развития детей, но и для их нормального психофизиологического состояния.</w:t>
      </w:r>
    </w:p>
    <w:p w:rsidR="00345A26" w:rsidRPr="00CC3A46" w:rsidRDefault="00345A26" w:rsidP="00B0143E">
      <w:pPr>
        <w:numPr>
          <w:ilvl w:val="0"/>
          <w:numId w:val="87"/>
        </w:numPr>
        <w:tabs>
          <w:tab w:val="left" w:pos="0"/>
          <w:tab w:val="num" w:pos="284"/>
        </w:tabs>
        <w:autoSpaceDE w:val="0"/>
        <w:autoSpaceDN w:val="0"/>
        <w:adjustRightInd w:val="0"/>
        <w:spacing w:after="0" w:line="240" w:lineRule="auto"/>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Обеспечение мотивации образовательной деятельности. Ребенок — субъект образования и обучающего общения, он должен быть эмоционально вовлечен в процесс социализации, что обеспечивает естественное повышение работоспособности и эффективности работы мозга не в ущерб здоровью.</w:t>
      </w:r>
    </w:p>
    <w:p w:rsidR="00345A26" w:rsidRPr="00CC3A46" w:rsidRDefault="00345A26" w:rsidP="00B0143E">
      <w:pPr>
        <w:numPr>
          <w:ilvl w:val="0"/>
          <w:numId w:val="87"/>
        </w:numPr>
        <w:tabs>
          <w:tab w:val="left" w:pos="0"/>
          <w:tab w:val="num" w:pos="284"/>
        </w:tabs>
        <w:autoSpaceDE w:val="0"/>
        <w:autoSpaceDN w:val="0"/>
        <w:adjustRightInd w:val="0"/>
        <w:spacing w:after="0" w:line="240" w:lineRule="auto"/>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Построение учебно-воспитательного процесса в соответствии с закономерностями становления психических функций. Прежде всего, имеется в виду переход от совместных действий к самостоятельным, от действия по материализованной программе к речевому и умственному выполнению действий, переход от поэтапных действий к автоматизированным.</w:t>
      </w:r>
    </w:p>
    <w:p w:rsidR="00345A26" w:rsidRPr="00CC3A46" w:rsidRDefault="00345A26" w:rsidP="00B0143E">
      <w:pPr>
        <w:numPr>
          <w:ilvl w:val="0"/>
          <w:numId w:val="87"/>
        </w:numPr>
        <w:tabs>
          <w:tab w:val="left" w:pos="0"/>
          <w:tab w:val="num" w:pos="284"/>
        </w:tabs>
        <w:autoSpaceDE w:val="0"/>
        <w:autoSpaceDN w:val="0"/>
        <w:adjustRightInd w:val="0"/>
        <w:spacing w:after="0" w:line="240" w:lineRule="auto"/>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Рациональная организация двигательной активности. Сочетание методик оздоровления и воспитания позволяет добиться быстрой и стойкой адаптации ребенка к условиям школы</w:t>
      </w:r>
    </w:p>
    <w:p w:rsidR="00345A26" w:rsidRPr="00CC3A46" w:rsidRDefault="00345A26" w:rsidP="00B0143E">
      <w:pPr>
        <w:numPr>
          <w:ilvl w:val="0"/>
          <w:numId w:val="87"/>
        </w:numPr>
        <w:tabs>
          <w:tab w:val="left" w:pos="0"/>
          <w:tab w:val="num" w:pos="284"/>
        </w:tabs>
        <w:autoSpaceDE w:val="0"/>
        <w:autoSpaceDN w:val="0"/>
        <w:adjustRightInd w:val="0"/>
        <w:spacing w:after="0" w:line="240" w:lineRule="auto"/>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Обеспечение адекватного восстановления сил. Смена видов деятельности, регулярное чередование периодов напряженной активной работы и расслабления, произвольной и эмоциональной активации необходимы для предотвращения переутомления детей.</w:t>
      </w:r>
    </w:p>
    <w:p w:rsidR="00345A26" w:rsidRPr="00CC3A46" w:rsidRDefault="00345A26" w:rsidP="00345A2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 xml:space="preserve">Наиболее эффективным путём формирования осознания ценности здоровья и здорового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 </w:t>
      </w:r>
    </w:p>
    <w:p w:rsidR="00345A26" w:rsidRPr="00CC3A46" w:rsidRDefault="00345A26" w:rsidP="00345A2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 xml:space="preserve">Не менее важно для сохранения здоровья развивать у детей способность рассматривать себя и своё состояние со стороны, понимать свои чувства и причины их возникновения. Самонаблюдение и самоанализ формируют желание самосовершенствоваться, позволяют ребёнку видеть и развивать свои личностные возможности, повышать свой интеллектуальный потенциал. </w:t>
      </w:r>
    </w:p>
    <w:p w:rsidR="00345A26" w:rsidRPr="00CC3A46" w:rsidRDefault="00345A26" w:rsidP="00345A2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 xml:space="preserve"> Необходимо формировать у ребёнка нравственное отношение к своему здоровью, которое выражается в желании и потребности быть здоровым, вести здоровый образ жизни. Чтобы мотивировать его на здравоохранительное поведение, необходимо заинтересовать, создать положительные эмоции при освоении знаний, дать почувствовать удовольствие от методов оздоровления, использовать положительные примеры из окружающего мира, личный пример родителей.</w:t>
      </w:r>
    </w:p>
    <w:p w:rsidR="00345A26" w:rsidRPr="00CC3A46" w:rsidRDefault="00345A26" w:rsidP="00345A2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Проблема организации помощи ребенку в сохранении, укреплении и формировании здоровья весьма актуальна. Решить проблему здоровья в рамках учебно-воспитательного процесса может созданная система физкультурно-оздоровительной деятельности школы и переход школы в режим работы «Школа содействия укреплению и сохранению здоровья школьников».</w:t>
      </w:r>
    </w:p>
    <w:p w:rsidR="00345A26" w:rsidRPr="00CC3A46" w:rsidRDefault="00345A26" w:rsidP="00345A2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Актуальность программы по созданию системы физкультурно-оздоровительной деятельности в школе заключается, прежде всего, в том, что она ориентирована на решение таких значимых проблем, устранение которых в сумме может дать максимально возможный положительный эффект оздоровления учащихся</w:t>
      </w:r>
    </w:p>
    <w:p w:rsidR="00345A26" w:rsidRPr="00CC3A46" w:rsidRDefault="00345A26" w:rsidP="00345A26">
      <w:pPr>
        <w:tabs>
          <w:tab w:val="right" w:pos="9355"/>
        </w:tabs>
        <w:autoSpaceDE w:val="0"/>
        <w:autoSpaceDN w:val="0"/>
        <w:adjustRightInd w:val="0"/>
        <w:spacing w:after="0" w:line="240" w:lineRule="auto"/>
        <w:jc w:val="both"/>
        <w:rPr>
          <w:rFonts w:ascii="Times New Roman" w:eastAsia="Times New Roman" w:hAnsi="Times New Roman" w:cs="Times New Roman"/>
          <w:b/>
          <w:sz w:val="24"/>
          <w:szCs w:val="24"/>
        </w:rPr>
      </w:pPr>
      <w:r w:rsidRPr="00CC3A46">
        <w:rPr>
          <w:rFonts w:ascii="Times New Roman" w:eastAsia="Times New Roman" w:hAnsi="Times New Roman" w:cs="Times New Roman"/>
          <w:b/>
          <w:sz w:val="24"/>
          <w:szCs w:val="24"/>
        </w:rPr>
        <w:lastRenderedPageBreak/>
        <w:t>Дидактические принципы деятельностного метода УМК «Школа России»</w:t>
      </w:r>
      <w:r w:rsidRPr="00CC3A46">
        <w:rPr>
          <w:rFonts w:ascii="Times New Roman" w:eastAsia="Times New Roman" w:hAnsi="Times New Roman" w:cs="Times New Roman"/>
          <w:b/>
          <w:sz w:val="24"/>
          <w:szCs w:val="24"/>
        </w:rPr>
        <w:tab/>
      </w:r>
    </w:p>
    <w:p w:rsidR="00345A26" w:rsidRPr="00CC3A46" w:rsidRDefault="00345A26" w:rsidP="00345A26">
      <w:pPr>
        <w:autoSpaceDE w:val="0"/>
        <w:autoSpaceDN w:val="0"/>
        <w:adjustRightInd w:val="0"/>
        <w:spacing w:after="0" w:line="240" w:lineRule="auto"/>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ab/>
        <w:t>Программа формирования культуры здорового и безопасного образа жизни средствами урочной деятельности может быть реализована с помощью УМК образовательных систем .</w:t>
      </w:r>
    </w:p>
    <w:p w:rsidR="00345A26" w:rsidRPr="00CC3A46" w:rsidRDefault="00345A26" w:rsidP="00345A26">
      <w:pPr>
        <w:autoSpaceDE w:val="0"/>
        <w:autoSpaceDN w:val="0"/>
        <w:adjustRightInd w:val="0"/>
        <w:spacing w:after="0" w:line="240" w:lineRule="auto"/>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ab/>
        <w:t>Учебно-методические комплекты  способствует созданию здоровьесберегающей среды обучения; формирует установку школьников на безопасный, здоровый образ жизни.</w:t>
      </w:r>
    </w:p>
    <w:p w:rsidR="00345A26" w:rsidRPr="00CC3A46" w:rsidRDefault="00345A26" w:rsidP="00345A26">
      <w:pPr>
        <w:autoSpaceDE w:val="0"/>
        <w:autoSpaceDN w:val="0"/>
        <w:adjustRightInd w:val="0"/>
        <w:spacing w:after="0" w:line="240" w:lineRule="auto"/>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ab/>
        <w:t>В целях создания здоровьесберегающей среды УМК обеспечивает организацию адаптационного периода обучения первоклассников, что способствует благоприятному вхождению ребёнка в школьную жизнь, позволяет провести необходимую коррекционную работу для подведения детей к единому стартовому уровню.</w:t>
      </w:r>
    </w:p>
    <w:p w:rsidR="00345A26" w:rsidRPr="00CC3A46" w:rsidRDefault="00345A26" w:rsidP="00345A26">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 xml:space="preserve">Дидактические принципы деятельностного методов УМК позволяют системно устранять факторы, негативно влияющие на здоровье детей: </w:t>
      </w:r>
    </w:p>
    <w:p w:rsidR="00345A26" w:rsidRPr="00CC3A46" w:rsidRDefault="00345A26" w:rsidP="00B0143E">
      <w:pPr>
        <w:numPr>
          <w:ilvl w:val="0"/>
          <w:numId w:val="88"/>
        </w:numPr>
        <w:autoSpaceDE w:val="0"/>
        <w:autoSpaceDN w:val="0"/>
        <w:adjustRightInd w:val="0"/>
        <w:spacing w:after="0" w:line="240" w:lineRule="auto"/>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принцип деятельности исключает пассивное восприятие учебного содержания, утомляющее детей, и обеспечивает включение каждого ребёнка в самостоятельную познавательную деятельность;</w:t>
      </w:r>
    </w:p>
    <w:p w:rsidR="00345A26" w:rsidRPr="00CC3A46" w:rsidRDefault="00345A26" w:rsidP="00B0143E">
      <w:pPr>
        <w:numPr>
          <w:ilvl w:val="0"/>
          <w:numId w:val="88"/>
        </w:numPr>
        <w:autoSpaceDE w:val="0"/>
        <w:autoSpaceDN w:val="0"/>
        <w:adjustRightInd w:val="0"/>
        <w:spacing w:after="0" w:line="240" w:lineRule="auto"/>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принципы непрерывности и целостности создают механизм устранения «разрывов» в организации образовательного процесса и приведения содержания образования в соответствие с функциональными и возрастными особенностями детей;</w:t>
      </w:r>
    </w:p>
    <w:p w:rsidR="00345A26" w:rsidRPr="00CC3A46" w:rsidRDefault="00345A26" w:rsidP="00B0143E">
      <w:pPr>
        <w:numPr>
          <w:ilvl w:val="0"/>
          <w:numId w:val="88"/>
        </w:numPr>
        <w:autoSpaceDE w:val="0"/>
        <w:autoSpaceDN w:val="0"/>
        <w:adjustRightInd w:val="0"/>
        <w:spacing w:after="0" w:line="240" w:lineRule="auto"/>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принцип минимакса обеспечивает для каждого ребёнка адекватную нагрузку и возможность успешного освоения учебного содержания по своей индивидуальной образовательной траектории;</w:t>
      </w:r>
    </w:p>
    <w:p w:rsidR="00345A26" w:rsidRPr="00CC3A46" w:rsidRDefault="00345A26" w:rsidP="00B0143E">
      <w:pPr>
        <w:numPr>
          <w:ilvl w:val="0"/>
          <w:numId w:val="88"/>
        </w:numPr>
        <w:autoSpaceDE w:val="0"/>
        <w:autoSpaceDN w:val="0"/>
        <w:adjustRightInd w:val="0"/>
        <w:spacing w:after="0" w:line="240" w:lineRule="auto"/>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принцип психологической комфортности обеспечивает снятие стрессовых факторов во взаимодействии между учениками и учителями, создание атмосферы доброжелательности и взаимной поддержки;</w:t>
      </w:r>
    </w:p>
    <w:p w:rsidR="00345A26" w:rsidRPr="00CC3A46" w:rsidRDefault="00345A26" w:rsidP="00B0143E">
      <w:pPr>
        <w:numPr>
          <w:ilvl w:val="0"/>
          <w:numId w:val="88"/>
        </w:numPr>
        <w:autoSpaceDE w:val="0"/>
        <w:autoSpaceDN w:val="0"/>
        <w:adjustRightInd w:val="0"/>
        <w:spacing w:after="0" w:line="240" w:lineRule="auto"/>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принцип вариативности создаёт условия для формирования умения делать осознанный  выбор и тем самым снижает у детей напряжение в ситуации выбора;</w:t>
      </w:r>
    </w:p>
    <w:p w:rsidR="00345A26" w:rsidRPr="00CC3A46" w:rsidRDefault="00345A26" w:rsidP="00B0143E">
      <w:pPr>
        <w:numPr>
          <w:ilvl w:val="0"/>
          <w:numId w:val="88"/>
        </w:numPr>
        <w:autoSpaceDE w:val="0"/>
        <w:autoSpaceDN w:val="0"/>
        <w:adjustRightInd w:val="0"/>
        <w:spacing w:after="0" w:line="240" w:lineRule="auto"/>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принцип творчества ориентирован  на формирование у учащихся интереса к обучению,  создание для каждого из них условий  для самореализации в учебной деятельности.</w:t>
      </w:r>
    </w:p>
    <w:p w:rsidR="00345A26" w:rsidRPr="00CC3A46" w:rsidRDefault="00345A26" w:rsidP="00345A26">
      <w:pPr>
        <w:spacing w:after="0" w:line="240" w:lineRule="auto"/>
        <w:ind w:firstLine="567"/>
        <w:jc w:val="both"/>
        <w:rPr>
          <w:rFonts w:ascii="Times New Roman" w:eastAsia="NewtonCSanPin-Regular" w:hAnsi="Times New Roman" w:cs="Times New Roman"/>
          <w:b/>
          <w:sz w:val="24"/>
          <w:szCs w:val="24"/>
        </w:rPr>
      </w:pPr>
    </w:p>
    <w:p w:rsidR="00345A26" w:rsidRPr="00CC3A46" w:rsidRDefault="00345A26" w:rsidP="00345A26">
      <w:pPr>
        <w:spacing w:after="0" w:line="240" w:lineRule="auto"/>
        <w:ind w:firstLine="567"/>
        <w:rPr>
          <w:rFonts w:ascii="Times New Roman" w:eastAsia="NewtonCSanPin-Regular" w:hAnsi="Times New Roman" w:cs="Times New Roman"/>
          <w:b/>
          <w:sz w:val="24"/>
          <w:szCs w:val="24"/>
        </w:rPr>
      </w:pPr>
      <w:r w:rsidRPr="00CC3A46">
        <w:rPr>
          <w:rFonts w:ascii="Times New Roman" w:eastAsia="NewtonCSanPin-Regular" w:hAnsi="Times New Roman" w:cs="Times New Roman"/>
          <w:b/>
          <w:sz w:val="24"/>
          <w:szCs w:val="24"/>
        </w:rPr>
        <w:t>2.4.3 Формирование экологической культуры</w:t>
      </w:r>
    </w:p>
    <w:p w:rsidR="00345A26" w:rsidRPr="00CC3A46" w:rsidRDefault="00345A26" w:rsidP="00345A26">
      <w:pPr>
        <w:spacing w:after="0" w:line="240" w:lineRule="auto"/>
        <w:ind w:firstLine="567"/>
        <w:jc w:val="center"/>
        <w:rPr>
          <w:rFonts w:ascii="Times New Roman" w:eastAsia="NewtonCSanPin-Regular" w:hAnsi="Times New Roman" w:cs="Times New Roman"/>
          <w:b/>
          <w:sz w:val="24"/>
          <w:szCs w:val="24"/>
        </w:rPr>
      </w:pPr>
    </w:p>
    <w:tbl>
      <w:tblPr>
        <w:tblStyle w:val="112"/>
        <w:tblW w:w="10031" w:type="dxa"/>
        <w:tblLayout w:type="fixed"/>
        <w:tblLook w:val="0000" w:firstRow="0" w:lastRow="0" w:firstColumn="0" w:lastColumn="0" w:noHBand="0" w:noVBand="0"/>
      </w:tblPr>
      <w:tblGrid>
        <w:gridCol w:w="1701"/>
        <w:gridCol w:w="2802"/>
        <w:gridCol w:w="5528"/>
      </w:tblGrid>
      <w:tr w:rsidR="00345A26" w:rsidRPr="00CC3A46" w:rsidTr="0013378B">
        <w:trPr>
          <w:trHeight w:val="1106"/>
        </w:trPr>
        <w:tc>
          <w:tcPr>
            <w:tcW w:w="1701" w:type="dxa"/>
          </w:tcPr>
          <w:p w:rsidR="00345A26" w:rsidRPr="00CC3A46" w:rsidRDefault="00345A26" w:rsidP="00345A26">
            <w:pPr>
              <w:shd w:val="clear" w:color="auto" w:fill="FFFFFF"/>
              <w:snapToGrid w:val="0"/>
              <w:ind w:left="-142" w:right="-75"/>
              <w:jc w:val="center"/>
              <w:rPr>
                <w:spacing w:val="2"/>
                <w:sz w:val="24"/>
                <w:szCs w:val="24"/>
              </w:rPr>
            </w:pPr>
            <w:r w:rsidRPr="00CC3A46">
              <w:rPr>
                <w:spacing w:val="2"/>
                <w:sz w:val="24"/>
                <w:szCs w:val="24"/>
              </w:rPr>
              <w:t>Уровни формирования экологической культуры</w:t>
            </w:r>
          </w:p>
        </w:tc>
        <w:tc>
          <w:tcPr>
            <w:tcW w:w="2802" w:type="dxa"/>
          </w:tcPr>
          <w:p w:rsidR="00345A26" w:rsidRPr="00CC3A46" w:rsidRDefault="00345A26" w:rsidP="00345A26">
            <w:pPr>
              <w:shd w:val="clear" w:color="auto" w:fill="FFFFFF"/>
              <w:snapToGrid w:val="0"/>
              <w:ind w:left="57" w:right="57"/>
              <w:jc w:val="center"/>
              <w:rPr>
                <w:spacing w:val="2"/>
                <w:sz w:val="24"/>
                <w:szCs w:val="24"/>
              </w:rPr>
            </w:pPr>
            <w:r w:rsidRPr="00CC3A46">
              <w:rPr>
                <w:spacing w:val="2"/>
                <w:sz w:val="24"/>
                <w:szCs w:val="24"/>
              </w:rPr>
              <w:t>Формы</w:t>
            </w:r>
          </w:p>
        </w:tc>
        <w:tc>
          <w:tcPr>
            <w:tcW w:w="5528" w:type="dxa"/>
          </w:tcPr>
          <w:p w:rsidR="00345A26" w:rsidRPr="00CC3A46" w:rsidRDefault="00345A26" w:rsidP="00345A26">
            <w:pPr>
              <w:shd w:val="clear" w:color="auto" w:fill="FFFFFF"/>
              <w:snapToGrid w:val="0"/>
              <w:ind w:left="57" w:right="57"/>
              <w:jc w:val="center"/>
              <w:rPr>
                <w:spacing w:val="2"/>
                <w:sz w:val="24"/>
                <w:szCs w:val="24"/>
              </w:rPr>
            </w:pPr>
            <w:r w:rsidRPr="00CC3A46">
              <w:rPr>
                <w:spacing w:val="2"/>
                <w:sz w:val="24"/>
                <w:szCs w:val="24"/>
              </w:rPr>
              <w:t>Мероприятия</w:t>
            </w:r>
          </w:p>
        </w:tc>
      </w:tr>
      <w:tr w:rsidR="00345A26" w:rsidRPr="00CC3A46" w:rsidTr="0013378B">
        <w:trPr>
          <w:trHeight w:val="511"/>
        </w:trPr>
        <w:tc>
          <w:tcPr>
            <w:tcW w:w="1701" w:type="dxa"/>
            <w:vMerge w:val="restart"/>
          </w:tcPr>
          <w:p w:rsidR="00345A26" w:rsidRPr="00CC3A46" w:rsidRDefault="00345A26" w:rsidP="00345A26">
            <w:pPr>
              <w:shd w:val="clear" w:color="auto" w:fill="FFFFFF"/>
              <w:snapToGrid w:val="0"/>
              <w:ind w:left="57" w:right="57"/>
              <w:rPr>
                <w:bCs/>
                <w:spacing w:val="2"/>
                <w:sz w:val="24"/>
                <w:szCs w:val="24"/>
              </w:rPr>
            </w:pPr>
            <w:r w:rsidRPr="00CC3A46">
              <w:rPr>
                <w:bCs/>
                <w:spacing w:val="2"/>
                <w:sz w:val="24"/>
                <w:szCs w:val="24"/>
              </w:rPr>
              <w:t>1 уровень</w:t>
            </w:r>
          </w:p>
          <w:p w:rsidR="00345A26" w:rsidRPr="00CC3A46" w:rsidRDefault="00345A26" w:rsidP="00345A26">
            <w:pPr>
              <w:shd w:val="clear" w:color="auto" w:fill="FFFFFF"/>
              <w:ind w:left="57" w:right="57"/>
              <w:rPr>
                <w:spacing w:val="2"/>
                <w:sz w:val="24"/>
                <w:szCs w:val="24"/>
              </w:rPr>
            </w:pPr>
          </w:p>
          <w:p w:rsidR="00345A26" w:rsidRPr="00CC3A46" w:rsidRDefault="00345A26" w:rsidP="00345A26">
            <w:pPr>
              <w:shd w:val="clear" w:color="auto" w:fill="FFFFFF"/>
              <w:ind w:left="57" w:right="57"/>
              <w:rPr>
                <w:spacing w:val="2"/>
                <w:sz w:val="24"/>
                <w:szCs w:val="24"/>
              </w:rPr>
            </w:pPr>
          </w:p>
          <w:p w:rsidR="00345A26" w:rsidRPr="00CC3A46" w:rsidRDefault="00345A26" w:rsidP="00345A26">
            <w:pPr>
              <w:shd w:val="clear" w:color="auto" w:fill="FFFFFF"/>
              <w:ind w:left="57" w:right="57"/>
              <w:rPr>
                <w:spacing w:val="2"/>
                <w:sz w:val="24"/>
                <w:szCs w:val="24"/>
              </w:rPr>
            </w:pPr>
          </w:p>
          <w:p w:rsidR="00345A26" w:rsidRPr="00CC3A46" w:rsidRDefault="00345A26" w:rsidP="00345A26">
            <w:pPr>
              <w:shd w:val="clear" w:color="auto" w:fill="FFFFFF"/>
              <w:ind w:left="57" w:right="57"/>
              <w:rPr>
                <w:spacing w:val="2"/>
                <w:sz w:val="24"/>
                <w:szCs w:val="24"/>
              </w:rPr>
            </w:pPr>
          </w:p>
        </w:tc>
        <w:tc>
          <w:tcPr>
            <w:tcW w:w="2802" w:type="dxa"/>
          </w:tcPr>
          <w:p w:rsidR="00345A26" w:rsidRPr="00CC3A46" w:rsidRDefault="00345A26" w:rsidP="00345A26">
            <w:pPr>
              <w:shd w:val="clear" w:color="auto" w:fill="FFFFFF"/>
              <w:snapToGrid w:val="0"/>
              <w:ind w:left="57" w:right="57"/>
              <w:rPr>
                <w:bCs/>
                <w:spacing w:val="2"/>
                <w:sz w:val="24"/>
                <w:szCs w:val="24"/>
              </w:rPr>
            </w:pPr>
            <w:r w:rsidRPr="00CC3A46">
              <w:rPr>
                <w:bCs/>
                <w:spacing w:val="2"/>
                <w:sz w:val="24"/>
                <w:szCs w:val="24"/>
              </w:rPr>
              <w:t>Беседы</w:t>
            </w:r>
          </w:p>
          <w:p w:rsidR="00345A26" w:rsidRPr="00CC3A46" w:rsidRDefault="00345A26" w:rsidP="00345A26">
            <w:pPr>
              <w:shd w:val="clear" w:color="auto" w:fill="FFFFFF"/>
              <w:ind w:left="57" w:right="57"/>
              <w:rPr>
                <w:bCs/>
                <w:spacing w:val="2"/>
                <w:sz w:val="24"/>
                <w:szCs w:val="24"/>
              </w:rPr>
            </w:pPr>
          </w:p>
        </w:tc>
        <w:tc>
          <w:tcPr>
            <w:tcW w:w="5528" w:type="dxa"/>
          </w:tcPr>
          <w:p w:rsidR="00345A26" w:rsidRPr="00CC3A46" w:rsidRDefault="00345A26" w:rsidP="00345A26">
            <w:pPr>
              <w:shd w:val="clear" w:color="auto" w:fill="FFFFFF"/>
              <w:snapToGrid w:val="0"/>
              <w:ind w:left="57" w:right="57"/>
              <w:rPr>
                <w:bCs/>
                <w:spacing w:val="2"/>
                <w:sz w:val="24"/>
                <w:szCs w:val="24"/>
              </w:rPr>
            </w:pPr>
            <w:r w:rsidRPr="00CC3A46">
              <w:rPr>
                <w:bCs/>
                <w:spacing w:val="2"/>
                <w:sz w:val="24"/>
                <w:szCs w:val="24"/>
              </w:rPr>
              <w:t>«Есть в осени первоначальной», «Зимушка-зима»,</w:t>
            </w:r>
          </w:p>
          <w:p w:rsidR="00345A26" w:rsidRPr="00CC3A46" w:rsidRDefault="00345A26" w:rsidP="00345A26">
            <w:pPr>
              <w:shd w:val="clear" w:color="auto" w:fill="FFFFFF"/>
              <w:ind w:left="57" w:right="57"/>
              <w:rPr>
                <w:bCs/>
                <w:spacing w:val="2"/>
                <w:sz w:val="24"/>
                <w:szCs w:val="24"/>
              </w:rPr>
            </w:pPr>
            <w:r w:rsidRPr="00CC3A46">
              <w:rPr>
                <w:bCs/>
                <w:spacing w:val="2"/>
                <w:sz w:val="24"/>
                <w:szCs w:val="24"/>
              </w:rPr>
              <w:t>«Капель, капель…», «Ах, лето!»</w:t>
            </w:r>
          </w:p>
        </w:tc>
      </w:tr>
      <w:tr w:rsidR="00345A26" w:rsidRPr="00CC3A46" w:rsidTr="0013378B">
        <w:trPr>
          <w:trHeight w:val="499"/>
        </w:trPr>
        <w:tc>
          <w:tcPr>
            <w:tcW w:w="1701" w:type="dxa"/>
            <w:vMerge/>
          </w:tcPr>
          <w:p w:rsidR="00345A26" w:rsidRPr="00CC3A46" w:rsidRDefault="00345A26" w:rsidP="00345A26">
            <w:pPr>
              <w:shd w:val="clear" w:color="auto" w:fill="FFFFFF"/>
              <w:snapToGrid w:val="0"/>
              <w:ind w:left="57" w:right="57"/>
              <w:rPr>
                <w:bCs/>
                <w:spacing w:val="2"/>
                <w:sz w:val="24"/>
                <w:szCs w:val="24"/>
              </w:rPr>
            </w:pPr>
          </w:p>
        </w:tc>
        <w:tc>
          <w:tcPr>
            <w:tcW w:w="2802" w:type="dxa"/>
          </w:tcPr>
          <w:p w:rsidR="00345A26" w:rsidRPr="00CC3A46" w:rsidRDefault="00345A26" w:rsidP="00345A26">
            <w:pPr>
              <w:shd w:val="clear" w:color="auto" w:fill="FFFFFF"/>
              <w:snapToGrid w:val="0"/>
              <w:ind w:left="57" w:right="57"/>
              <w:rPr>
                <w:bCs/>
                <w:spacing w:val="2"/>
                <w:sz w:val="24"/>
                <w:szCs w:val="24"/>
              </w:rPr>
            </w:pPr>
            <w:r w:rsidRPr="00CC3A46">
              <w:rPr>
                <w:bCs/>
                <w:spacing w:val="2"/>
                <w:sz w:val="24"/>
                <w:szCs w:val="24"/>
              </w:rPr>
              <w:t>Классные часы</w:t>
            </w:r>
          </w:p>
        </w:tc>
        <w:tc>
          <w:tcPr>
            <w:tcW w:w="5528" w:type="dxa"/>
          </w:tcPr>
          <w:p w:rsidR="00345A26" w:rsidRPr="00CC3A46" w:rsidRDefault="00345A26" w:rsidP="00345A26">
            <w:pPr>
              <w:shd w:val="clear" w:color="auto" w:fill="FFFFFF"/>
              <w:snapToGrid w:val="0"/>
              <w:ind w:left="57" w:right="57"/>
              <w:rPr>
                <w:bCs/>
                <w:spacing w:val="2"/>
                <w:sz w:val="24"/>
                <w:szCs w:val="24"/>
              </w:rPr>
            </w:pPr>
            <w:r w:rsidRPr="00CC3A46">
              <w:rPr>
                <w:bCs/>
                <w:spacing w:val="2"/>
                <w:sz w:val="24"/>
                <w:szCs w:val="24"/>
              </w:rPr>
              <w:t xml:space="preserve">«Краски осени», « Покормите птиц зимой», </w:t>
            </w:r>
          </w:p>
          <w:p w:rsidR="00345A26" w:rsidRPr="00CC3A46" w:rsidRDefault="00345A26" w:rsidP="00345A26">
            <w:pPr>
              <w:shd w:val="clear" w:color="auto" w:fill="FFFFFF"/>
              <w:ind w:left="57" w:right="57"/>
              <w:rPr>
                <w:bCs/>
                <w:spacing w:val="2"/>
                <w:sz w:val="24"/>
                <w:szCs w:val="24"/>
              </w:rPr>
            </w:pPr>
            <w:r w:rsidRPr="00CC3A46">
              <w:rPr>
                <w:bCs/>
                <w:spacing w:val="2"/>
                <w:sz w:val="24"/>
                <w:szCs w:val="24"/>
              </w:rPr>
              <w:t xml:space="preserve">«Первоцветы» </w:t>
            </w:r>
          </w:p>
        </w:tc>
      </w:tr>
      <w:tr w:rsidR="00345A26" w:rsidRPr="00CC3A46" w:rsidTr="0013378B">
        <w:trPr>
          <w:trHeight w:val="1072"/>
        </w:trPr>
        <w:tc>
          <w:tcPr>
            <w:tcW w:w="1701" w:type="dxa"/>
            <w:vMerge/>
          </w:tcPr>
          <w:p w:rsidR="00345A26" w:rsidRPr="00CC3A46" w:rsidRDefault="00345A26" w:rsidP="00345A26">
            <w:pPr>
              <w:shd w:val="clear" w:color="auto" w:fill="FFFFFF"/>
              <w:snapToGrid w:val="0"/>
              <w:ind w:left="57" w:right="57"/>
              <w:rPr>
                <w:bCs/>
                <w:spacing w:val="2"/>
                <w:sz w:val="24"/>
                <w:szCs w:val="24"/>
              </w:rPr>
            </w:pPr>
          </w:p>
        </w:tc>
        <w:tc>
          <w:tcPr>
            <w:tcW w:w="2802" w:type="dxa"/>
          </w:tcPr>
          <w:p w:rsidR="00345A26" w:rsidRPr="00CC3A46" w:rsidRDefault="00345A26" w:rsidP="00345A26">
            <w:pPr>
              <w:shd w:val="clear" w:color="auto" w:fill="FFFFFF"/>
              <w:snapToGrid w:val="0"/>
              <w:ind w:left="57" w:right="57"/>
              <w:rPr>
                <w:bCs/>
                <w:spacing w:val="2"/>
                <w:sz w:val="24"/>
                <w:szCs w:val="24"/>
              </w:rPr>
            </w:pPr>
            <w:r w:rsidRPr="00CC3A46">
              <w:rPr>
                <w:bCs/>
                <w:spacing w:val="2"/>
                <w:sz w:val="24"/>
                <w:szCs w:val="24"/>
              </w:rPr>
              <w:t>Школьные праздники, социально значимые мероприятия, творческие конкурсы:</w:t>
            </w:r>
          </w:p>
        </w:tc>
        <w:tc>
          <w:tcPr>
            <w:tcW w:w="5528" w:type="dxa"/>
          </w:tcPr>
          <w:p w:rsidR="00345A26" w:rsidRPr="00CC3A46" w:rsidRDefault="00345A26" w:rsidP="00345A26">
            <w:pPr>
              <w:shd w:val="clear" w:color="auto" w:fill="FFFFFF"/>
              <w:snapToGrid w:val="0"/>
              <w:ind w:left="57" w:right="57"/>
              <w:rPr>
                <w:spacing w:val="2"/>
                <w:sz w:val="24"/>
                <w:szCs w:val="24"/>
              </w:rPr>
            </w:pPr>
            <w:r w:rsidRPr="00CC3A46">
              <w:rPr>
                <w:spacing w:val="2"/>
                <w:sz w:val="24"/>
                <w:szCs w:val="24"/>
              </w:rPr>
              <w:t xml:space="preserve">Участие в  акции «Чистая школа», « В лесу родилась елочка». Конкурс рисунков «Мое село», выставка «Дары осени». Тематические конкурсы чтецов. </w:t>
            </w:r>
          </w:p>
        </w:tc>
      </w:tr>
      <w:tr w:rsidR="00345A26" w:rsidRPr="00CC3A46" w:rsidTr="0013378B">
        <w:trPr>
          <w:trHeight w:val="249"/>
        </w:trPr>
        <w:tc>
          <w:tcPr>
            <w:tcW w:w="1701" w:type="dxa"/>
            <w:vMerge/>
          </w:tcPr>
          <w:p w:rsidR="00345A26" w:rsidRPr="00CC3A46" w:rsidRDefault="00345A26" w:rsidP="00345A26">
            <w:pPr>
              <w:shd w:val="clear" w:color="auto" w:fill="FFFFFF"/>
              <w:snapToGrid w:val="0"/>
              <w:ind w:left="57" w:right="57"/>
              <w:rPr>
                <w:bCs/>
                <w:spacing w:val="2"/>
                <w:sz w:val="24"/>
                <w:szCs w:val="24"/>
              </w:rPr>
            </w:pPr>
          </w:p>
        </w:tc>
        <w:tc>
          <w:tcPr>
            <w:tcW w:w="2802" w:type="dxa"/>
          </w:tcPr>
          <w:p w:rsidR="00345A26" w:rsidRPr="00CC3A46" w:rsidRDefault="00345A26" w:rsidP="00345A26">
            <w:pPr>
              <w:shd w:val="clear" w:color="auto" w:fill="FFFFFF"/>
              <w:snapToGrid w:val="0"/>
              <w:ind w:left="57" w:right="57"/>
              <w:rPr>
                <w:bCs/>
                <w:spacing w:val="2"/>
                <w:sz w:val="24"/>
                <w:szCs w:val="24"/>
              </w:rPr>
            </w:pPr>
            <w:r w:rsidRPr="00CC3A46">
              <w:rPr>
                <w:bCs/>
                <w:spacing w:val="2"/>
                <w:sz w:val="24"/>
                <w:szCs w:val="24"/>
              </w:rPr>
              <w:t xml:space="preserve">Экскурсии </w:t>
            </w:r>
          </w:p>
        </w:tc>
        <w:tc>
          <w:tcPr>
            <w:tcW w:w="5528" w:type="dxa"/>
          </w:tcPr>
          <w:p w:rsidR="00345A26" w:rsidRPr="00CC3A46" w:rsidRDefault="00345A26" w:rsidP="00345A26">
            <w:pPr>
              <w:shd w:val="clear" w:color="auto" w:fill="FFFFFF"/>
              <w:snapToGrid w:val="0"/>
              <w:ind w:left="57" w:right="57"/>
              <w:rPr>
                <w:spacing w:val="2"/>
                <w:sz w:val="24"/>
                <w:szCs w:val="24"/>
              </w:rPr>
            </w:pPr>
            <w:r w:rsidRPr="00CC3A46">
              <w:rPr>
                <w:spacing w:val="2"/>
                <w:sz w:val="24"/>
                <w:szCs w:val="24"/>
              </w:rPr>
              <w:t xml:space="preserve">Экскурсии  по посёлку. </w:t>
            </w:r>
          </w:p>
        </w:tc>
      </w:tr>
      <w:tr w:rsidR="00345A26" w:rsidRPr="00CC3A46" w:rsidTr="0013378B">
        <w:trPr>
          <w:trHeight w:val="1054"/>
        </w:trPr>
        <w:tc>
          <w:tcPr>
            <w:tcW w:w="1701" w:type="dxa"/>
            <w:vMerge w:val="restart"/>
          </w:tcPr>
          <w:p w:rsidR="00345A26" w:rsidRPr="00CC3A46" w:rsidRDefault="00345A26" w:rsidP="00345A26">
            <w:pPr>
              <w:shd w:val="clear" w:color="auto" w:fill="FFFFFF"/>
              <w:snapToGrid w:val="0"/>
              <w:ind w:left="57" w:right="57"/>
              <w:rPr>
                <w:bCs/>
                <w:spacing w:val="2"/>
                <w:sz w:val="24"/>
                <w:szCs w:val="24"/>
              </w:rPr>
            </w:pPr>
            <w:r w:rsidRPr="00CC3A46">
              <w:rPr>
                <w:bCs/>
                <w:spacing w:val="2"/>
                <w:sz w:val="24"/>
                <w:szCs w:val="24"/>
              </w:rPr>
              <w:t>2 уровень</w:t>
            </w:r>
          </w:p>
          <w:p w:rsidR="00345A26" w:rsidRPr="00CC3A46" w:rsidRDefault="00345A26" w:rsidP="00345A26">
            <w:pPr>
              <w:shd w:val="clear" w:color="auto" w:fill="FFFFFF"/>
              <w:ind w:left="57" w:right="57"/>
              <w:rPr>
                <w:spacing w:val="2"/>
                <w:sz w:val="24"/>
                <w:szCs w:val="24"/>
              </w:rPr>
            </w:pPr>
          </w:p>
        </w:tc>
        <w:tc>
          <w:tcPr>
            <w:tcW w:w="2802" w:type="dxa"/>
          </w:tcPr>
          <w:p w:rsidR="00345A26" w:rsidRPr="00CC3A46" w:rsidRDefault="00345A26" w:rsidP="00345A26">
            <w:pPr>
              <w:shd w:val="clear" w:color="auto" w:fill="FFFFFF"/>
              <w:snapToGrid w:val="0"/>
              <w:ind w:left="57" w:right="57"/>
              <w:rPr>
                <w:bCs/>
                <w:spacing w:val="2"/>
                <w:sz w:val="24"/>
                <w:szCs w:val="24"/>
              </w:rPr>
            </w:pPr>
            <w:r w:rsidRPr="00CC3A46">
              <w:rPr>
                <w:bCs/>
                <w:spacing w:val="2"/>
                <w:sz w:val="24"/>
                <w:szCs w:val="24"/>
              </w:rPr>
              <w:t>Беседы, классные часы, диспуты, диалоги</w:t>
            </w:r>
          </w:p>
        </w:tc>
        <w:tc>
          <w:tcPr>
            <w:tcW w:w="5528" w:type="dxa"/>
          </w:tcPr>
          <w:p w:rsidR="00345A26" w:rsidRPr="00CC3A46" w:rsidRDefault="00345A26" w:rsidP="00345A26">
            <w:pPr>
              <w:shd w:val="clear" w:color="auto" w:fill="FFFFFF"/>
              <w:snapToGrid w:val="0"/>
              <w:ind w:left="57" w:right="57"/>
              <w:rPr>
                <w:spacing w:val="2"/>
                <w:sz w:val="24"/>
                <w:szCs w:val="24"/>
              </w:rPr>
            </w:pPr>
            <w:r w:rsidRPr="00CC3A46">
              <w:rPr>
                <w:spacing w:val="2"/>
                <w:sz w:val="24"/>
                <w:szCs w:val="24"/>
              </w:rPr>
              <w:t xml:space="preserve">«Красота природы глазами поэтов», «Красота природы глазами художников»,  </w:t>
            </w:r>
          </w:p>
          <w:p w:rsidR="00345A26" w:rsidRPr="00CC3A46" w:rsidRDefault="00345A26" w:rsidP="00345A26">
            <w:pPr>
              <w:shd w:val="clear" w:color="auto" w:fill="FFFFFF"/>
              <w:ind w:left="57" w:right="57"/>
              <w:rPr>
                <w:spacing w:val="2"/>
                <w:sz w:val="24"/>
                <w:szCs w:val="24"/>
              </w:rPr>
            </w:pPr>
            <w:r w:rsidRPr="00CC3A46">
              <w:rPr>
                <w:spacing w:val="2"/>
                <w:sz w:val="24"/>
                <w:szCs w:val="24"/>
              </w:rPr>
              <w:t>«Красная книга Ростовской области», «Охрана памятников  природы  Ростовской области»  и др.</w:t>
            </w:r>
          </w:p>
        </w:tc>
      </w:tr>
      <w:tr w:rsidR="00345A26" w:rsidRPr="00CC3A46" w:rsidTr="0013378B">
        <w:trPr>
          <w:trHeight w:val="144"/>
        </w:trPr>
        <w:tc>
          <w:tcPr>
            <w:tcW w:w="1701" w:type="dxa"/>
            <w:vMerge/>
          </w:tcPr>
          <w:p w:rsidR="00345A26" w:rsidRPr="00CC3A46" w:rsidRDefault="00345A26" w:rsidP="00345A26">
            <w:pPr>
              <w:shd w:val="clear" w:color="auto" w:fill="FFFFFF"/>
              <w:snapToGrid w:val="0"/>
              <w:ind w:left="57" w:right="57"/>
              <w:rPr>
                <w:bCs/>
                <w:spacing w:val="2"/>
                <w:sz w:val="24"/>
                <w:szCs w:val="24"/>
              </w:rPr>
            </w:pPr>
          </w:p>
        </w:tc>
        <w:tc>
          <w:tcPr>
            <w:tcW w:w="2802" w:type="dxa"/>
          </w:tcPr>
          <w:p w:rsidR="00345A26" w:rsidRPr="00CC3A46" w:rsidRDefault="00345A26" w:rsidP="00345A26">
            <w:pPr>
              <w:shd w:val="clear" w:color="auto" w:fill="FFFFFF"/>
              <w:snapToGrid w:val="0"/>
              <w:ind w:left="57" w:right="57"/>
              <w:rPr>
                <w:bCs/>
                <w:spacing w:val="2"/>
                <w:sz w:val="24"/>
                <w:szCs w:val="24"/>
              </w:rPr>
            </w:pPr>
            <w:r w:rsidRPr="00CC3A46">
              <w:rPr>
                <w:bCs/>
                <w:spacing w:val="2"/>
                <w:sz w:val="24"/>
                <w:szCs w:val="24"/>
              </w:rPr>
              <w:t>Участие в</w:t>
            </w:r>
          </w:p>
          <w:p w:rsidR="00345A26" w:rsidRPr="00CC3A46" w:rsidRDefault="00345A26" w:rsidP="00345A26">
            <w:pPr>
              <w:shd w:val="clear" w:color="auto" w:fill="FFFFFF"/>
              <w:ind w:left="57" w:right="57"/>
              <w:rPr>
                <w:bCs/>
                <w:spacing w:val="2"/>
                <w:sz w:val="24"/>
                <w:szCs w:val="24"/>
              </w:rPr>
            </w:pPr>
            <w:r w:rsidRPr="00CC3A46">
              <w:rPr>
                <w:bCs/>
                <w:spacing w:val="2"/>
                <w:sz w:val="24"/>
                <w:szCs w:val="24"/>
              </w:rPr>
              <w:t>подготовке и проведении мероприятий,</w:t>
            </w:r>
          </w:p>
          <w:p w:rsidR="00345A26" w:rsidRPr="00CC3A46" w:rsidRDefault="00345A26" w:rsidP="00345A26">
            <w:pPr>
              <w:shd w:val="clear" w:color="auto" w:fill="FFFFFF"/>
              <w:ind w:left="57" w:right="57"/>
              <w:rPr>
                <w:bCs/>
                <w:spacing w:val="2"/>
                <w:sz w:val="24"/>
                <w:szCs w:val="24"/>
              </w:rPr>
            </w:pPr>
            <w:r w:rsidRPr="00CC3A46">
              <w:rPr>
                <w:bCs/>
                <w:spacing w:val="2"/>
                <w:sz w:val="24"/>
                <w:szCs w:val="24"/>
              </w:rPr>
              <w:t>конкурсов</w:t>
            </w:r>
          </w:p>
        </w:tc>
        <w:tc>
          <w:tcPr>
            <w:tcW w:w="5528" w:type="dxa"/>
          </w:tcPr>
          <w:p w:rsidR="00345A26" w:rsidRPr="00CC3A46" w:rsidRDefault="00345A26" w:rsidP="00345A26">
            <w:pPr>
              <w:shd w:val="clear" w:color="auto" w:fill="FFFFFF"/>
              <w:snapToGrid w:val="0"/>
              <w:ind w:left="57" w:right="57"/>
              <w:rPr>
                <w:spacing w:val="2"/>
                <w:sz w:val="24"/>
                <w:szCs w:val="24"/>
              </w:rPr>
            </w:pPr>
            <w:r w:rsidRPr="00CC3A46">
              <w:rPr>
                <w:spacing w:val="2"/>
                <w:sz w:val="24"/>
                <w:szCs w:val="24"/>
              </w:rPr>
              <w:t>Выставка поделок из природного материала</w:t>
            </w:r>
          </w:p>
          <w:p w:rsidR="00345A26" w:rsidRPr="00CC3A46" w:rsidRDefault="00345A26" w:rsidP="00345A26">
            <w:pPr>
              <w:shd w:val="clear" w:color="auto" w:fill="FFFFFF"/>
              <w:ind w:left="57" w:right="57"/>
              <w:rPr>
                <w:spacing w:val="2"/>
                <w:sz w:val="24"/>
                <w:szCs w:val="24"/>
              </w:rPr>
            </w:pPr>
            <w:r w:rsidRPr="00CC3A46">
              <w:rPr>
                <w:i/>
                <w:iCs/>
                <w:spacing w:val="2"/>
                <w:sz w:val="24"/>
                <w:szCs w:val="24"/>
              </w:rPr>
              <w:t xml:space="preserve">Акция </w:t>
            </w:r>
            <w:r w:rsidRPr="00CC3A46">
              <w:rPr>
                <w:spacing w:val="2"/>
                <w:sz w:val="24"/>
                <w:szCs w:val="24"/>
              </w:rPr>
              <w:t xml:space="preserve">«Чистая школа» Конкурсы рисунков «Зимняя сказка» </w:t>
            </w:r>
          </w:p>
          <w:p w:rsidR="00345A26" w:rsidRPr="00CC3A46" w:rsidRDefault="00345A26" w:rsidP="00345A26">
            <w:pPr>
              <w:shd w:val="clear" w:color="auto" w:fill="FFFFFF"/>
              <w:ind w:left="57" w:right="57"/>
              <w:rPr>
                <w:spacing w:val="2"/>
                <w:sz w:val="24"/>
                <w:szCs w:val="24"/>
              </w:rPr>
            </w:pPr>
            <w:r w:rsidRPr="00CC3A46">
              <w:rPr>
                <w:spacing w:val="2"/>
                <w:sz w:val="24"/>
                <w:szCs w:val="24"/>
              </w:rPr>
              <w:t>Тематические конкурсы чтецов</w:t>
            </w:r>
          </w:p>
        </w:tc>
      </w:tr>
      <w:tr w:rsidR="00345A26" w:rsidRPr="00CC3A46" w:rsidTr="0013378B">
        <w:trPr>
          <w:trHeight w:val="492"/>
        </w:trPr>
        <w:tc>
          <w:tcPr>
            <w:tcW w:w="1701" w:type="dxa"/>
            <w:vMerge/>
          </w:tcPr>
          <w:p w:rsidR="00345A26" w:rsidRPr="00CC3A46" w:rsidRDefault="00345A26" w:rsidP="00345A26">
            <w:pPr>
              <w:shd w:val="clear" w:color="auto" w:fill="FFFFFF"/>
              <w:snapToGrid w:val="0"/>
              <w:ind w:left="57" w:right="57"/>
              <w:rPr>
                <w:bCs/>
                <w:spacing w:val="2"/>
                <w:sz w:val="24"/>
                <w:szCs w:val="24"/>
              </w:rPr>
            </w:pPr>
          </w:p>
        </w:tc>
        <w:tc>
          <w:tcPr>
            <w:tcW w:w="2802" w:type="dxa"/>
          </w:tcPr>
          <w:p w:rsidR="00345A26" w:rsidRPr="00CC3A46" w:rsidRDefault="00345A26" w:rsidP="00345A26">
            <w:pPr>
              <w:shd w:val="clear" w:color="auto" w:fill="FFFFFF"/>
              <w:snapToGrid w:val="0"/>
              <w:ind w:left="57" w:right="57"/>
              <w:rPr>
                <w:bCs/>
                <w:spacing w:val="2"/>
                <w:sz w:val="24"/>
                <w:szCs w:val="24"/>
              </w:rPr>
            </w:pPr>
            <w:r w:rsidRPr="00CC3A46">
              <w:rPr>
                <w:bCs/>
                <w:spacing w:val="2"/>
                <w:sz w:val="24"/>
                <w:szCs w:val="24"/>
              </w:rPr>
              <w:t>Проектная деятельность</w:t>
            </w:r>
          </w:p>
        </w:tc>
        <w:tc>
          <w:tcPr>
            <w:tcW w:w="5528" w:type="dxa"/>
          </w:tcPr>
          <w:p w:rsidR="00345A26" w:rsidRPr="00CC3A46" w:rsidRDefault="00345A26" w:rsidP="00345A26">
            <w:pPr>
              <w:shd w:val="clear" w:color="auto" w:fill="FFFFFF"/>
              <w:snapToGrid w:val="0"/>
              <w:ind w:left="57" w:right="57"/>
              <w:rPr>
                <w:spacing w:val="2"/>
                <w:sz w:val="24"/>
                <w:szCs w:val="24"/>
              </w:rPr>
            </w:pPr>
            <w:r w:rsidRPr="00CC3A46">
              <w:rPr>
                <w:spacing w:val="2"/>
                <w:sz w:val="24"/>
                <w:szCs w:val="24"/>
              </w:rPr>
              <w:t xml:space="preserve"> «Профессии моих родителей»</w:t>
            </w:r>
          </w:p>
          <w:p w:rsidR="00345A26" w:rsidRPr="00CC3A46" w:rsidRDefault="00345A26" w:rsidP="00345A26">
            <w:pPr>
              <w:shd w:val="clear" w:color="auto" w:fill="FFFFFF"/>
              <w:ind w:left="57" w:right="57"/>
              <w:rPr>
                <w:bCs/>
                <w:spacing w:val="2"/>
                <w:sz w:val="24"/>
                <w:szCs w:val="24"/>
              </w:rPr>
            </w:pPr>
          </w:p>
        </w:tc>
      </w:tr>
      <w:tr w:rsidR="00345A26" w:rsidRPr="00CC3A46" w:rsidTr="0013378B">
        <w:trPr>
          <w:trHeight w:val="144"/>
        </w:trPr>
        <w:tc>
          <w:tcPr>
            <w:tcW w:w="1701" w:type="dxa"/>
            <w:vMerge/>
          </w:tcPr>
          <w:p w:rsidR="00345A26" w:rsidRPr="00CC3A46" w:rsidRDefault="00345A26" w:rsidP="00345A26">
            <w:pPr>
              <w:shd w:val="clear" w:color="auto" w:fill="FFFFFF"/>
              <w:snapToGrid w:val="0"/>
              <w:ind w:left="57" w:right="57"/>
              <w:rPr>
                <w:bCs/>
                <w:spacing w:val="2"/>
                <w:sz w:val="24"/>
                <w:szCs w:val="24"/>
              </w:rPr>
            </w:pPr>
          </w:p>
        </w:tc>
        <w:tc>
          <w:tcPr>
            <w:tcW w:w="2802" w:type="dxa"/>
          </w:tcPr>
          <w:p w:rsidR="00345A26" w:rsidRPr="00CC3A46" w:rsidRDefault="00345A26" w:rsidP="00345A26">
            <w:pPr>
              <w:shd w:val="clear" w:color="auto" w:fill="FFFFFF"/>
              <w:snapToGrid w:val="0"/>
              <w:ind w:left="57" w:right="57"/>
              <w:rPr>
                <w:bCs/>
                <w:spacing w:val="2"/>
                <w:sz w:val="24"/>
                <w:szCs w:val="24"/>
              </w:rPr>
            </w:pPr>
            <w:r w:rsidRPr="00CC3A46">
              <w:rPr>
                <w:bCs/>
                <w:spacing w:val="2"/>
                <w:sz w:val="24"/>
                <w:szCs w:val="24"/>
              </w:rPr>
              <w:t>Экскурсии</w:t>
            </w:r>
          </w:p>
        </w:tc>
        <w:tc>
          <w:tcPr>
            <w:tcW w:w="5528" w:type="dxa"/>
          </w:tcPr>
          <w:p w:rsidR="00345A26" w:rsidRPr="00CC3A46" w:rsidRDefault="00345A26" w:rsidP="00345A26">
            <w:pPr>
              <w:shd w:val="clear" w:color="auto" w:fill="FFFFFF"/>
              <w:snapToGrid w:val="0"/>
              <w:ind w:left="57" w:right="57"/>
              <w:rPr>
                <w:bCs/>
                <w:spacing w:val="2"/>
                <w:sz w:val="24"/>
                <w:szCs w:val="24"/>
              </w:rPr>
            </w:pPr>
            <w:r w:rsidRPr="00CC3A46">
              <w:rPr>
                <w:bCs/>
                <w:spacing w:val="2"/>
                <w:sz w:val="24"/>
                <w:szCs w:val="24"/>
              </w:rPr>
              <w:t>Экскурсии по  городам Ростовской области.</w:t>
            </w:r>
          </w:p>
        </w:tc>
      </w:tr>
      <w:tr w:rsidR="00345A26" w:rsidRPr="00CC3A46" w:rsidTr="0013378B">
        <w:trPr>
          <w:trHeight w:val="538"/>
        </w:trPr>
        <w:tc>
          <w:tcPr>
            <w:tcW w:w="1701" w:type="dxa"/>
            <w:vMerge w:val="restart"/>
          </w:tcPr>
          <w:p w:rsidR="00345A26" w:rsidRPr="00CC3A46" w:rsidRDefault="00345A26" w:rsidP="00345A26">
            <w:pPr>
              <w:shd w:val="clear" w:color="auto" w:fill="FFFFFF"/>
              <w:snapToGrid w:val="0"/>
              <w:ind w:left="57" w:right="57"/>
              <w:rPr>
                <w:bCs/>
                <w:spacing w:val="2"/>
                <w:sz w:val="24"/>
                <w:szCs w:val="24"/>
              </w:rPr>
            </w:pPr>
            <w:r w:rsidRPr="00CC3A46">
              <w:rPr>
                <w:bCs/>
                <w:spacing w:val="2"/>
                <w:sz w:val="24"/>
                <w:szCs w:val="24"/>
              </w:rPr>
              <w:t>3 уровень</w:t>
            </w:r>
          </w:p>
          <w:p w:rsidR="00345A26" w:rsidRPr="00CC3A46" w:rsidRDefault="00345A26" w:rsidP="00345A26">
            <w:pPr>
              <w:shd w:val="clear" w:color="auto" w:fill="FFFFFF"/>
              <w:ind w:left="57" w:right="57"/>
              <w:rPr>
                <w:bCs/>
                <w:spacing w:val="2"/>
                <w:sz w:val="24"/>
                <w:szCs w:val="24"/>
              </w:rPr>
            </w:pPr>
          </w:p>
          <w:p w:rsidR="00345A26" w:rsidRPr="00CC3A46" w:rsidRDefault="00345A26" w:rsidP="00345A26">
            <w:pPr>
              <w:shd w:val="clear" w:color="auto" w:fill="FFFFFF"/>
              <w:ind w:left="57" w:right="57"/>
              <w:rPr>
                <w:bCs/>
                <w:spacing w:val="2"/>
                <w:sz w:val="24"/>
                <w:szCs w:val="24"/>
              </w:rPr>
            </w:pPr>
          </w:p>
          <w:p w:rsidR="00345A26" w:rsidRPr="00CC3A46" w:rsidRDefault="00345A26" w:rsidP="00345A26">
            <w:pPr>
              <w:shd w:val="clear" w:color="auto" w:fill="FFFFFF"/>
              <w:ind w:left="57" w:right="57"/>
              <w:rPr>
                <w:bCs/>
                <w:spacing w:val="2"/>
                <w:sz w:val="24"/>
                <w:szCs w:val="24"/>
              </w:rPr>
            </w:pPr>
          </w:p>
        </w:tc>
        <w:tc>
          <w:tcPr>
            <w:tcW w:w="2802" w:type="dxa"/>
          </w:tcPr>
          <w:p w:rsidR="00345A26" w:rsidRPr="00CC3A46" w:rsidRDefault="00345A26" w:rsidP="00345A26">
            <w:pPr>
              <w:shd w:val="clear" w:color="auto" w:fill="FFFFFF"/>
              <w:snapToGrid w:val="0"/>
              <w:ind w:left="57" w:right="57"/>
              <w:rPr>
                <w:bCs/>
                <w:spacing w:val="2"/>
                <w:sz w:val="24"/>
                <w:szCs w:val="24"/>
              </w:rPr>
            </w:pPr>
            <w:r w:rsidRPr="00CC3A46">
              <w:rPr>
                <w:bCs/>
                <w:spacing w:val="2"/>
                <w:sz w:val="24"/>
                <w:szCs w:val="24"/>
              </w:rPr>
              <w:t>Беседы, классные часы, диспуты, диалоги</w:t>
            </w:r>
          </w:p>
        </w:tc>
        <w:tc>
          <w:tcPr>
            <w:tcW w:w="5528" w:type="dxa"/>
          </w:tcPr>
          <w:p w:rsidR="00345A26" w:rsidRPr="00CC3A46" w:rsidRDefault="00345A26" w:rsidP="00345A26">
            <w:pPr>
              <w:shd w:val="clear" w:color="auto" w:fill="FFFFFF"/>
              <w:snapToGrid w:val="0"/>
              <w:ind w:left="57" w:right="57"/>
              <w:rPr>
                <w:bCs/>
                <w:spacing w:val="2"/>
                <w:sz w:val="24"/>
                <w:szCs w:val="24"/>
              </w:rPr>
            </w:pPr>
            <w:r w:rsidRPr="00CC3A46">
              <w:rPr>
                <w:bCs/>
                <w:spacing w:val="2"/>
                <w:sz w:val="24"/>
                <w:szCs w:val="24"/>
              </w:rPr>
              <w:t xml:space="preserve">«Россия – Родина моя!», «Красная книга России», </w:t>
            </w:r>
          </w:p>
          <w:p w:rsidR="00345A26" w:rsidRPr="00CC3A46" w:rsidRDefault="00345A26" w:rsidP="00345A26">
            <w:pPr>
              <w:shd w:val="clear" w:color="auto" w:fill="FFFFFF"/>
              <w:ind w:left="57" w:right="57"/>
              <w:rPr>
                <w:bCs/>
                <w:spacing w:val="2"/>
                <w:sz w:val="24"/>
                <w:szCs w:val="24"/>
              </w:rPr>
            </w:pPr>
            <w:r w:rsidRPr="00CC3A46">
              <w:rPr>
                <w:bCs/>
                <w:spacing w:val="2"/>
                <w:sz w:val="24"/>
                <w:szCs w:val="24"/>
              </w:rPr>
              <w:t>« Предприятия нашего поселка»</w:t>
            </w:r>
          </w:p>
        </w:tc>
      </w:tr>
      <w:tr w:rsidR="00345A26" w:rsidRPr="00CC3A46" w:rsidTr="0013378B">
        <w:trPr>
          <w:trHeight w:val="144"/>
        </w:trPr>
        <w:tc>
          <w:tcPr>
            <w:tcW w:w="1701" w:type="dxa"/>
            <w:vMerge/>
          </w:tcPr>
          <w:p w:rsidR="00345A26" w:rsidRPr="00CC3A46" w:rsidRDefault="00345A26" w:rsidP="00345A26">
            <w:pPr>
              <w:shd w:val="clear" w:color="auto" w:fill="FFFFFF"/>
              <w:snapToGrid w:val="0"/>
              <w:ind w:left="57" w:right="57"/>
              <w:rPr>
                <w:bCs/>
                <w:spacing w:val="2"/>
                <w:sz w:val="24"/>
                <w:szCs w:val="24"/>
              </w:rPr>
            </w:pPr>
          </w:p>
        </w:tc>
        <w:tc>
          <w:tcPr>
            <w:tcW w:w="2802" w:type="dxa"/>
          </w:tcPr>
          <w:p w:rsidR="00345A26" w:rsidRPr="00CC3A46" w:rsidRDefault="00345A26" w:rsidP="00345A26">
            <w:pPr>
              <w:shd w:val="clear" w:color="auto" w:fill="FFFFFF"/>
              <w:snapToGrid w:val="0"/>
              <w:ind w:left="57" w:right="57"/>
              <w:rPr>
                <w:bCs/>
                <w:spacing w:val="2"/>
                <w:sz w:val="24"/>
                <w:szCs w:val="24"/>
              </w:rPr>
            </w:pPr>
            <w:r w:rsidRPr="00CC3A46">
              <w:rPr>
                <w:bCs/>
                <w:spacing w:val="2"/>
                <w:sz w:val="24"/>
                <w:szCs w:val="24"/>
              </w:rPr>
              <w:t>Участие в</w:t>
            </w:r>
          </w:p>
          <w:p w:rsidR="00345A26" w:rsidRPr="00CC3A46" w:rsidRDefault="00345A26" w:rsidP="00345A26">
            <w:pPr>
              <w:shd w:val="clear" w:color="auto" w:fill="FFFFFF"/>
              <w:ind w:left="57" w:right="57"/>
              <w:rPr>
                <w:bCs/>
                <w:spacing w:val="2"/>
                <w:sz w:val="24"/>
                <w:szCs w:val="24"/>
              </w:rPr>
            </w:pPr>
            <w:r w:rsidRPr="00CC3A46">
              <w:rPr>
                <w:bCs/>
                <w:spacing w:val="2"/>
                <w:sz w:val="24"/>
                <w:szCs w:val="24"/>
              </w:rPr>
              <w:t>подготовке и проведении мероприятий,</w:t>
            </w:r>
          </w:p>
          <w:p w:rsidR="00345A26" w:rsidRPr="00CC3A46" w:rsidRDefault="00345A26" w:rsidP="00345A26">
            <w:pPr>
              <w:shd w:val="clear" w:color="auto" w:fill="FFFFFF"/>
              <w:ind w:left="57" w:right="57"/>
              <w:rPr>
                <w:bCs/>
                <w:spacing w:val="2"/>
                <w:sz w:val="24"/>
                <w:szCs w:val="24"/>
              </w:rPr>
            </w:pPr>
            <w:r w:rsidRPr="00CC3A46">
              <w:rPr>
                <w:bCs/>
                <w:spacing w:val="2"/>
                <w:sz w:val="24"/>
                <w:szCs w:val="24"/>
              </w:rPr>
              <w:t>конкурсов</w:t>
            </w:r>
          </w:p>
          <w:p w:rsidR="00345A26" w:rsidRPr="00CC3A46" w:rsidRDefault="00345A26" w:rsidP="00345A26">
            <w:pPr>
              <w:shd w:val="clear" w:color="auto" w:fill="FFFFFF"/>
              <w:ind w:right="57"/>
              <w:rPr>
                <w:bCs/>
                <w:spacing w:val="2"/>
                <w:sz w:val="24"/>
                <w:szCs w:val="24"/>
              </w:rPr>
            </w:pPr>
          </w:p>
        </w:tc>
        <w:tc>
          <w:tcPr>
            <w:tcW w:w="5528" w:type="dxa"/>
          </w:tcPr>
          <w:p w:rsidR="00345A26" w:rsidRPr="00CC3A46" w:rsidRDefault="00345A26" w:rsidP="00345A26">
            <w:pPr>
              <w:shd w:val="clear" w:color="auto" w:fill="FFFFFF"/>
              <w:snapToGrid w:val="0"/>
              <w:ind w:left="57" w:right="57"/>
              <w:rPr>
                <w:spacing w:val="2"/>
                <w:sz w:val="24"/>
                <w:szCs w:val="24"/>
              </w:rPr>
            </w:pPr>
            <w:r w:rsidRPr="00CC3A46">
              <w:rPr>
                <w:spacing w:val="2"/>
                <w:sz w:val="24"/>
                <w:szCs w:val="24"/>
              </w:rPr>
              <w:t>Выставка поделок из природного материала</w:t>
            </w:r>
          </w:p>
          <w:p w:rsidR="00345A26" w:rsidRPr="00CC3A46" w:rsidRDefault="00345A26" w:rsidP="00345A26">
            <w:pPr>
              <w:shd w:val="clear" w:color="auto" w:fill="FFFFFF"/>
              <w:ind w:left="57" w:right="57"/>
              <w:rPr>
                <w:spacing w:val="2"/>
                <w:sz w:val="24"/>
                <w:szCs w:val="24"/>
              </w:rPr>
            </w:pPr>
            <w:r w:rsidRPr="00CC3A46">
              <w:rPr>
                <w:spacing w:val="2"/>
                <w:sz w:val="24"/>
                <w:szCs w:val="24"/>
              </w:rPr>
              <w:t>Конкурс плакатов «Берегите воду!»</w:t>
            </w:r>
          </w:p>
          <w:p w:rsidR="00345A26" w:rsidRPr="00CC3A46" w:rsidRDefault="00345A26" w:rsidP="00345A26">
            <w:pPr>
              <w:shd w:val="clear" w:color="auto" w:fill="FFFFFF"/>
              <w:ind w:left="57" w:right="57"/>
              <w:rPr>
                <w:iCs/>
                <w:spacing w:val="2"/>
                <w:sz w:val="24"/>
                <w:szCs w:val="24"/>
              </w:rPr>
            </w:pPr>
            <w:r w:rsidRPr="00CC3A46">
              <w:rPr>
                <w:i/>
                <w:iCs/>
                <w:spacing w:val="2"/>
                <w:sz w:val="24"/>
                <w:szCs w:val="24"/>
              </w:rPr>
              <w:t xml:space="preserve">Акция  </w:t>
            </w:r>
            <w:r w:rsidRPr="00CC3A46">
              <w:rPr>
                <w:iCs/>
                <w:spacing w:val="2"/>
                <w:sz w:val="24"/>
                <w:szCs w:val="24"/>
              </w:rPr>
              <w:t>«Чистая школа»,</w:t>
            </w:r>
          </w:p>
          <w:p w:rsidR="00345A26" w:rsidRPr="00CC3A46" w:rsidRDefault="00345A26" w:rsidP="00345A26">
            <w:pPr>
              <w:shd w:val="clear" w:color="auto" w:fill="FFFFFF"/>
              <w:ind w:left="57" w:right="57"/>
              <w:rPr>
                <w:spacing w:val="2"/>
                <w:sz w:val="24"/>
                <w:szCs w:val="24"/>
              </w:rPr>
            </w:pPr>
            <w:r w:rsidRPr="00CC3A46">
              <w:rPr>
                <w:spacing w:val="2"/>
                <w:sz w:val="24"/>
                <w:szCs w:val="24"/>
              </w:rPr>
              <w:t>Конкурсы рисунков «Зимняя сказка».</w:t>
            </w:r>
          </w:p>
          <w:p w:rsidR="00345A26" w:rsidRPr="00CC3A46" w:rsidRDefault="00345A26" w:rsidP="00345A26">
            <w:pPr>
              <w:shd w:val="clear" w:color="auto" w:fill="FFFFFF"/>
              <w:ind w:left="57" w:right="57"/>
              <w:rPr>
                <w:iCs/>
                <w:spacing w:val="2"/>
                <w:sz w:val="24"/>
                <w:szCs w:val="24"/>
              </w:rPr>
            </w:pPr>
            <w:r w:rsidRPr="00CC3A46">
              <w:rPr>
                <w:spacing w:val="2"/>
                <w:sz w:val="24"/>
                <w:szCs w:val="24"/>
              </w:rPr>
              <w:t xml:space="preserve">Тематические конкурсы чтецов </w:t>
            </w:r>
          </w:p>
        </w:tc>
      </w:tr>
      <w:tr w:rsidR="00345A26" w:rsidRPr="00CC3A46" w:rsidTr="0013378B">
        <w:trPr>
          <w:trHeight w:val="144"/>
        </w:trPr>
        <w:tc>
          <w:tcPr>
            <w:tcW w:w="1701" w:type="dxa"/>
            <w:vMerge/>
          </w:tcPr>
          <w:p w:rsidR="00345A26" w:rsidRPr="00CC3A46" w:rsidRDefault="00345A26" w:rsidP="00345A26">
            <w:pPr>
              <w:shd w:val="clear" w:color="auto" w:fill="FFFFFF"/>
              <w:snapToGrid w:val="0"/>
              <w:ind w:left="57" w:right="57"/>
              <w:rPr>
                <w:bCs/>
                <w:spacing w:val="2"/>
                <w:sz w:val="24"/>
                <w:szCs w:val="24"/>
              </w:rPr>
            </w:pPr>
          </w:p>
        </w:tc>
        <w:tc>
          <w:tcPr>
            <w:tcW w:w="2802" w:type="dxa"/>
          </w:tcPr>
          <w:p w:rsidR="00345A26" w:rsidRPr="00CC3A46" w:rsidRDefault="00345A26" w:rsidP="00345A26">
            <w:pPr>
              <w:shd w:val="clear" w:color="auto" w:fill="FFFFFF"/>
              <w:snapToGrid w:val="0"/>
              <w:ind w:left="57" w:right="57"/>
              <w:rPr>
                <w:bCs/>
                <w:spacing w:val="2"/>
                <w:sz w:val="24"/>
                <w:szCs w:val="24"/>
              </w:rPr>
            </w:pPr>
            <w:r w:rsidRPr="00CC3A46">
              <w:rPr>
                <w:bCs/>
                <w:spacing w:val="2"/>
                <w:sz w:val="24"/>
                <w:szCs w:val="24"/>
              </w:rPr>
              <w:t xml:space="preserve">Учебно-исследовательская и проектная </w:t>
            </w:r>
          </w:p>
          <w:p w:rsidR="00345A26" w:rsidRPr="00CC3A46" w:rsidRDefault="00345A26" w:rsidP="00345A26">
            <w:pPr>
              <w:shd w:val="clear" w:color="auto" w:fill="FFFFFF"/>
              <w:ind w:left="57" w:right="57"/>
              <w:rPr>
                <w:bCs/>
                <w:spacing w:val="2"/>
                <w:sz w:val="24"/>
                <w:szCs w:val="24"/>
              </w:rPr>
            </w:pPr>
            <w:r w:rsidRPr="00CC3A46">
              <w:rPr>
                <w:bCs/>
                <w:spacing w:val="2"/>
                <w:sz w:val="24"/>
                <w:szCs w:val="24"/>
              </w:rPr>
              <w:t>деятельность</w:t>
            </w:r>
          </w:p>
        </w:tc>
        <w:tc>
          <w:tcPr>
            <w:tcW w:w="5528" w:type="dxa"/>
          </w:tcPr>
          <w:p w:rsidR="00345A26" w:rsidRPr="00CC3A46" w:rsidRDefault="00345A26" w:rsidP="00345A26">
            <w:pPr>
              <w:shd w:val="clear" w:color="auto" w:fill="FFFFFF"/>
              <w:ind w:left="57" w:right="57"/>
              <w:rPr>
                <w:bCs/>
                <w:spacing w:val="2"/>
                <w:sz w:val="24"/>
                <w:szCs w:val="24"/>
              </w:rPr>
            </w:pPr>
            <w:r w:rsidRPr="00CC3A46">
              <w:rPr>
                <w:bCs/>
                <w:spacing w:val="2"/>
                <w:sz w:val="24"/>
                <w:szCs w:val="24"/>
              </w:rPr>
              <w:t>Общешкольная  конференция «Мыслить глобально действовать локально»</w:t>
            </w:r>
          </w:p>
        </w:tc>
      </w:tr>
      <w:tr w:rsidR="00345A26" w:rsidRPr="00CC3A46" w:rsidTr="0013378B">
        <w:trPr>
          <w:trHeight w:val="144"/>
        </w:trPr>
        <w:tc>
          <w:tcPr>
            <w:tcW w:w="1701" w:type="dxa"/>
            <w:vMerge/>
          </w:tcPr>
          <w:p w:rsidR="00345A26" w:rsidRPr="00CC3A46" w:rsidRDefault="00345A26" w:rsidP="00345A26">
            <w:pPr>
              <w:shd w:val="clear" w:color="auto" w:fill="FFFFFF"/>
              <w:snapToGrid w:val="0"/>
              <w:ind w:left="57" w:right="57"/>
              <w:rPr>
                <w:spacing w:val="2"/>
                <w:sz w:val="24"/>
                <w:szCs w:val="24"/>
              </w:rPr>
            </w:pPr>
          </w:p>
        </w:tc>
        <w:tc>
          <w:tcPr>
            <w:tcW w:w="2802" w:type="dxa"/>
          </w:tcPr>
          <w:p w:rsidR="00345A26" w:rsidRPr="00CC3A46" w:rsidRDefault="00345A26" w:rsidP="00345A26">
            <w:pPr>
              <w:shd w:val="clear" w:color="auto" w:fill="FFFFFF"/>
              <w:snapToGrid w:val="0"/>
              <w:ind w:left="57" w:right="57"/>
              <w:rPr>
                <w:bCs/>
                <w:spacing w:val="2"/>
                <w:sz w:val="24"/>
                <w:szCs w:val="24"/>
              </w:rPr>
            </w:pPr>
            <w:r w:rsidRPr="00CC3A46">
              <w:rPr>
                <w:bCs/>
                <w:spacing w:val="2"/>
                <w:sz w:val="24"/>
                <w:szCs w:val="24"/>
              </w:rPr>
              <w:t xml:space="preserve">Общественно-полезные дела </w:t>
            </w:r>
          </w:p>
        </w:tc>
        <w:tc>
          <w:tcPr>
            <w:tcW w:w="5528" w:type="dxa"/>
          </w:tcPr>
          <w:p w:rsidR="00345A26" w:rsidRPr="00CC3A46" w:rsidRDefault="00345A26" w:rsidP="00345A26">
            <w:pPr>
              <w:shd w:val="clear" w:color="auto" w:fill="FFFFFF"/>
              <w:snapToGrid w:val="0"/>
              <w:ind w:left="57" w:right="57"/>
              <w:rPr>
                <w:spacing w:val="2"/>
                <w:sz w:val="24"/>
                <w:szCs w:val="24"/>
                <w:shd w:val="clear" w:color="auto" w:fill="FFFFFF"/>
              </w:rPr>
            </w:pPr>
            <w:r w:rsidRPr="00CC3A46">
              <w:rPr>
                <w:spacing w:val="2"/>
                <w:sz w:val="24"/>
                <w:szCs w:val="24"/>
                <w:shd w:val="clear" w:color="auto" w:fill="FFFFFF"/>
              </w:rPr>
              <w:t xml:space="preserve">Инсценировка экологической сказки для учащихся </w:t>
            </w:r>
          </w:p>
          <w:p w:rsidR="00345A26" w:rsidRPr="00CC3A46" w:rsidRDefault="00345A26" w:rsidP="00345A26">
            <w:pPr>
              <w:shd w:val="clear" w:color="auto" w:fill="FFFFFF"/>
              <w:ind w:left="57" w:right="57"/>
              <w:rPr>
                <w:spacing w:val="2"/>
                <w:sz w:val="24"/>
                <w:szCs w:val="24"/>
              </w:rPr>
            </w:pPr>
            <w:r w:rsidRPr="00CC3A46">
              <w:rPr>
                <w:spacing w:val="2"/>
                <w:sz w:val="24"/>
                <w:szCs w:val="24"/>
              </w:rPr>
              <w:t>Участие в акциях «Чистая школа»</w:t>
            </w:r>
          </w:p>
          <w:p w:rsidR="00345A26" w:rsidRPr="00CC3A46" w:rsidRDefault="00345A26" w:rsidP="00345A26">
            <w:pPr>
              <w:shd w:val="clear" w:color="auto" w:fill="FFFFFF"/>
              <w:ind w:left="57" w:right="57"/>
              <w:rPr>
                <w:spacing w:val="2"/>
                <w:sz w:val="24"/>
                <w:szCs w:val="24"/>
              </w:rPr>
            </w:pPr>
            <w:r w:rsidRPr="00CC3A46">
              <w:rPr>
                <w:spacing w:val="2"/>
                <w:sz w:val="24"/>
                <w:szCs w:val="24"/>
              </w:rPr>
              <w:t xml:space="preserve"> «День птиц».</w:t>
            </w:r>
          </w:p>
          <w:p w:rsidR="00345A26" w:rsidRPr="00CC3A46" w:rsidRDefault="00345A26" w:rsidP="00345A26">
            <w:pPr>
              <w:shd w:val="clear" w:color="auto" w:fill="FFFFFF"/>
              <w:ind w:left="57" w:right="57"/>
              <w:rPr>
                <w:spacing w:val="2"/>
                <w:sz w:val="24"/>
                <w:szCs w:val="24"/>
              </w:rPr>
            </w:pPr>
            <w:r w:rsidRPr="00CC3A46">
              <w:rPr>
                <w:spacing w:val="2"/>
                <w:sz w:val="24"/>
                <w:szCs w:val="24"/>
              </w:rPr>
              <w:t>«День экологических знаний», «День защиты от экологической опасности»</w:t>
            </w:r>
          </w:p>
        </w:tc>
      </w:tr>
      <w:tr w:rsidR="00345A26" w:rsidRPr="00CC3A46" w:rsidTr="0013378B">
        <w:trPr>
          <w:trHeight w:val="144"/>
        </w:trPr>
        <w:tc>
          <w:tcPr>
            <w:tcW w:w="1701" w:type="dxa"/>
            <w:vMerge/>
          </w:tcPr>
          <w:p w:rsidR="00345A26" w:rsidRPr="00CC3A46" w:rsidRDefault="00345A26" w:rsidP="00345A26">
            <w:pPr>
              <w:shd w:val="clear" w:color="auto" w:fill="FFFFFF"/>
              <w:snapToGrid w:val="0"/>
              <w:ind w:left="57" w:right="57"/>
              <w:rPr>
                <w:spacing w:val="2"/>
                <w:sz w:val="24"/>
                <w:szCs w:val="24"/>
              </w:rPr>
            </w:pPr>
          </w:p>
        </w:tc>
        <w:tc>
          <w:tcPr>
            <w:tcW w:w="2802" w:type="dxa"/>
          </w:tcPr>
          <w:p w:rsidR="00345A26" w:rsidRPr="00CC3A46" w:rsidRDefault="00345A26" w:rsidP="00345A26">
            <w:pPr>
              <w:shd w:val="clear" w:color="auto" w:fill="FFFFFF"/>
              <w:snapToGrid w:val="0"/>
              <w:ind w:left="57" w:right="57"/>
              <w:rPr>
                <w:bCs/>
                <w:spacing w:val="2"/>
                <w:sz w:val="24"/>
                <w:szCs w:val="24"/>
              </w:rPr>
            </w:pPr>
            <w:r w:rsidRPr="00CC3A46">
              <w:rPr>
                <w:bCs/>
                <w:spacing w:val="2"/>
                <w:sz w:val="24"/>
                <w:szCs w:val="24"/>
              </w:rPr>
              <w:t>Экскурсии</w:t>
            </w:r>
          </w:p>
        </w:tc>
        <w:tc>
          <w:tcPr>
            <w:tcW w:w="5528" w:type="dxa"/>
          </w:tcPr>
          <w:p w:rsidR="00345A26" w:rsidRPr="00CC3A46" w:rsidRDefault="00345A26" w:rsidP="00345A26">
            <w:pPr>
              <w:shd w:val="clear" w:color="auto" w:fill="FFFFFF"/>
              <w:snapToGrid w:val="0"/>
              <w:ind w:left="57" w:right="57"/>
              <w:rPr>
                <w:bCs/>
                <w:spacing w:val="2"/>
                <w:sz w:val="24"/>
                <w:szCs w:val="24"/>
              </w:rPr>
            </w:pPr>
            <w:r w:rsidRPr="00CC3A46">
              <w:rPr>
                <w:bCs/>
                <w:spacing w:val="2"/>
                <w:sz w:val="24"/>
                <w:szCs w:val="24"/>
              </w:rPr>
              <w:t>Экскурсии по Ростовской области Посещение музеев и выставочных залов</w:t>
            </w:r>
          </w:p>
        </w:tc>
      </w:tr>
    </w:tbl>
    <w:p w:rsidR="00345A26" w:rsidRPr="00CC3A46" w:rsidRDefault="00345A26" w:rsidP="00345A26">
      <w:pPr>
        <w:autoSpaceDE w:val="0"/>
        <w:autoSpaceDN w:val="0"/>
        <w:adjustRightInd w:val="0"/>
        <w:spacing w:after="0" w:line="240" w:lineRule="auto"/>
        <w:rPr>
          <w:rFonts w:ascii="Times New Roman" w:eastAsia="Times New Roman" w:hAnsi="Times New Roman" w:cs="Times New Roman"/>
          <w:b/>
          <w:bCs/>
          <w:iCs/>
          <w:sz w:val="24"/>
          <w:szCs w:val="24"/>
        </w:rPr>
      </w:pPr>
    </w:p>
    <w:p w:rsidR="00345A26" w:rsidRPr="00CC3A46" w:rsidRDefault="00345A26" w:rsidP="00345A26">
      <w:pPr>
        <w:autoSpaceDE w:val="0"/>
        <w:autoSpaceDN w:val="0"/>
        <w:adjustRightInd w:val="0"/>
        <w:spacing w:after="0" w:line="240" w:lineRule="auto"/>
        <w:ind w:firstLine="709"/>
        <w:rPr>
          <w:rFonts w:ascii="Times New Roman" w:eastAsia="Times New Roman" w:hAnsi="Times New Roman" w:cs="Times New Roman"/>
          <w:sz w:val="24"/>
          <w:szCs w:val="24"/>
        </w:rPr>
      </w:pPr>
      <w:r w:rsidRPr="00CC3A46">
        <w:rPr>
          <w:rFonts w:ascii="Times New Roman" w:eastAsia="Times New Roman" w:hAnsi="Times New Roman" w:cs="Times New Roman"/>
          <w:b/>
          <w:bCs/>
          <w:iCs/>
          <w:sz w:val="24"/>
          <w:szCs w:val="24"/>
        </w:rPr>
        <w:t xml:space="preserve">Использование возможностей УМК «Школа России» в образовательном процессе. </w:t>
      </w:r>
    </w:p>
    <w:p w:rsidR="00345A26" w:rsidRPr="00CC3A46" w:rsidRDefault="00345A26" w:rsidP="00345A2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 xml:space="preserve">Программа формирования культуры здорового и безопасного образа жизни средствами урочной деятельности может быть реализована с помощью предметов УМК. </w:t>
      </w:r>
    </w:p>
    <w:p w:rsidR="00345A26" w:rsidRPr="00CC3A46" w:rsidRDefault="00345A26" w:rsidP="00345A2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 xml:space="preserve">Система учебников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 </w:t>
      </w:r>
    </w:p>
    <w:p w:rsidR="00345A26" w:rsidRPr="00CC3A46" w:rsidRDefault="00345A26" w:rsidP="00345A2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3A46">
        <w:rPr>
          <w:rFonts w:ascii="Times New Roman" w:eastAsia="Times New Roman" w:hAnsi="Times New Roman" w:cs="Times New Roman"/>
          <w:b/>
          <w:bCs/>
          <w:sz w:val="24"/>
          <w:szCs w:val="24"/>
        </w:rPr>
        <w:t xml:space="preserve">В курсе «Окружающий мир» — </w:t>
      </w:r>
      <w:r w:rsidRPr="00CC3A46">
        <w:rPr>
          <w:rFonts w:ascii="Times New Roman" w:eastAsia="Times New Roman" w:hAnsi="Times New Roman" w:cs="Times New Roman"/>
          <w:sz w:val="24"/>
          <w:szCs w:val="24"/>
        </w:rPr>
        <w:t xml:space="preserve">при работе над темами «Вода», «Воздух» рассматриваются не только их свойства, но и значение для человека в плане сохранения и укрепления здоровья; рассматриваются вопросы охраны окружающей среды, и какую роль играет это для сохранения здоровья человека; дети получают ответы на вопросы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w:t>
      </w:r>
    </w:p>
    <w:p w:rsidR="00345A26" w:rsidRPr="00CC3A46" w:rsidRDefault="00345A26" w:rsidP="00345A2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345A26" w:rsidRPr="00CC3A46" w:rsidRDefault="00345A26" w:rsidP="00345A2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3A46">
        <w:rPr>
          <w:rFonts w:ascii="Times New Roman" w:eastAsia="Times New Roman" w:hAnsi="Times New Roman" w:cs="Times New Roman"/>
          <w:b/>
          <w:bCs/>
          <w:sz w:val="24"/>
          <w:szCs w:val="24"/>
        </w:rPr>
        <w:t xml:space="preserve">В курсе «Технология» </w:t>
      </w:r>
      <w:r w:rsidRPr="00CC3A46">
        <w:rPr>
          <w:rFonts w:ascii="Times New Roman" w:eastAsia="Times New Roman" w:hAnsi="Times New Roman" w:cs="Times New Roman"/>
          <w:sz w:val="24"/>
          <w:szCs w:val="24"/>
        </w:rPr>
        <w:t xml:space="preserve">при первом знакомстве с каждым инструментом или приспособлением обязательно вводятся правила безопасной работы с ним. </w:t>
      </w:r>
    </w:p>
    <w:p w:rsidR="00345A26" w:rsidRPr="00CC3A46" w:rsidRDefault="00345A26" w:rsidP="00345A2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3A46">
        <w:rPr>
          <w:rFonts w:ascii="Times New Roman" w:eastAsia="Times New Roman" w:hAnsi="Times New Roman" w:cs="Times New Roman"/>
          <w:b/>
          <w:bCs/>
          <w:sz w:val="24"/>
          <w:szCs w:val="24"/>
        </w:rPr>
        <w:lastRenderedPageBreak/>
        <w:t xml:space="preserve">В курсе «Физическая культура» </w:t>
      </w:r>
      <w:r w:rsidRPr="00CC3A46">
        <w:rPr>
          <w:rFonts w:ascii="Times New Roman" w:eastAsia="Times New Roman" w:hAnsi="Times New Roman" w:cs="Times New Roman"/>
          <w:sz w:val="24"/>
          <w:szCs w:val="24"/>
        </w:rPr>
        <w:t xml:space="preserve">весь материал способствует выработке установки на безопасный, здоровый образ жизни. На это ориентированы все разделы программы. </w:t>
      </w:r>
    </w:p>
    <w:p w:rsidR="00345A26" w:rsidRPr="00CC3A46" w:rsidRDefault="00345A26" w:rsidP="00345A26">
      <w:pPr>
        <w:spacing w:after="0" w:line="240" w:lineRule="auto"/>
        <w:rPr>
          <w:rFonts w:ascii="Times New Roman" w:eastAsia="Times New Roman" w:hAnsi="Times New Roman" w:cs="Times New Roman"/>
          <w:b/>
          <w:sz w:val="24"/>
          <w:szCs w:val="24"/>
        </w:rPr>
      </w:pPr>
      <w:r w:rsidRPr="00CC3A46">
        <w:rPr>
          <w:rFonts w:ascii="Times New Roman" w:eastAsia="Times New Roman" w:hAnsi="Times New Roman" w:cs="Times New Roman"/>
          <w:b/>
          <w:sz w:val="24"/>
          <w:szCs w:val="24"/>
        </w:rPr>
        <w:t>Оздоровительные физкультурные мероприятия, применяемые в ходе внеклассной работы.</w:t>
      </w:r>
    </w:p>
    <w:p w:rsidR="00345A26" w:rsidRPr="00CC3A46" w:rsidRDefault="00345A26" w:rsidP="00345A26">
      <w:pPr>
        <w:spacing w:after="0" w:line="240" w:lineRule="auto"/>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Задачи внеклассной работы:</w:t>
      </w:r>
    </w:p>
    <w:p w:rsidR="00345A26" w:rsidRPr="00CC3A46" w:rsidRDefault="00345A26" w:rsidP="00B0143E">
      <w:pPr>
        <w:numPr>
          <w:ilvl w:val="0"/>
          <w:numId w:val="89"/>
        </w:numPr>
        <w:autoSpaceDE w:val="0"/>
        <w:autoSpaceDN w:val="0"/>
        <w:adjustRightInd w:val="0"/>
        <w:spacing w:after="0" w:line="240" w:lineRule="auto"/>
        <w:ind w:left="284" w:hanging="284"/>
        <w:contextualSpacing/>
        <w:rPr>
          <w:rFonts w:ascii="Times New Roman" w:eastAsia="Calibri" w:hAnsi="Times New Roman" w:cs="Times New Roman"/>
          <w:sz w:val="24"/>
          <w:szCs w:val="24"/>
        </w:rPr>
      </w:pPr>
      <w:r w:rsidRPr="00CC3A46">
        <w:rPr>
          <w:rFonts w:ascii="Times New Roman" w:eastAsia="Calibri" w:hAnsi="Times New Roman" w:cs="Times New Roman"/>
          <w:sz w:val="24"/>
          <w:szCs w:val="24"/>
        </w:rPr>
        <w:t>содействовать укреплению здоровья, закаливанию организма,</w:t>
      </w:r>
    </w:p>
    <w:p w:rsidR="00345A26" w:rsidRPr="00CC3A46" w:rsidRDefault="00345A26" w:rsidP="00B0143E">
      <w:pPr>
        <w:numPr>
          <w:ilvl w:val="0"/>
          <w:numId w:val="89"/>
        </w:numPr>
        <w:autoSpaceDE w:val="0"/>
        <w:autoSpaceDN w:val="0"/>
        <w:adjustRightInd w:val="0"/>
        <w:spacing w:after="0" w:line="240" w:lineRule="auto"/>
        <w:ind w:left="284" w:hanging="284"/>
        <w:contextualSpacing/>
        <w:rPr>
          <w:rFonts w:ascii="Times New Roman" w:eastAsia="Calibri" w:hAnsi="Times New Roman" w:cs="Times New Roman"/>
          <w:sz w:val="24"/>
          <w:szCs w:val="24"/>
        </w:rPr>
      </w:pPr>
      <w:r w:rsidRPr="00CC3A46">
        <w:rPr>
          <w:rFonts w:ascii="Times New Roman" w:eastAsia="Calibri" w:hAnsi="Times New Roman" w:cs="Times New Roman"/>
          <w:sz w:val="24"/>
          <w:szCs w:val="24"/>
        </w:rPr>
        <w:t>разностороннему физическому развитию учащегося;</w:t>
      </w:r>
    </w:p>
    <w:p w:rsidR="00345A26" w:rsidRPr="00CC3A46" w:rsidRDefault="00345A26" w:rsidP="00B0143E">
      <w:pPr>
        <w:numPr>
          <w:ilvl w:val="0"/>
          <w:numId w:val="89"/>
        </w:numPr>
        <w:autoSpaceDE w:val="0"/>
        <w:autoSpaceDN w:val="0"/>
        <w:adjustRightInd w:val="0"/>
        <w:spacing w:after="0" w:line="240" w:lineRule="auto"/>
        <w:ind w:left="284" w:hanging="284"/>
        <w:contextualSpacing/>
        <w:jc w:val="both"/>
        <w:rPr>
          <w:rFonts w:ascii="Times New Roman" w:eastAsia="Calibri" w:hAnsi="Times New Roman" w:cs="Times New Roman"/>
          <w:sz w:val="24"/>
          <w:szCs w:val="24"/>
        </w:rPr>
      </w:pPr>
      <w:r w:rsidRPr="00CC3A46">
        <w:rPr>
          <w:rFonts w:ascii="Times New Roman" w:eastAsia="Calibri" w:hAnsi="Times New Roman" w:cs="Times New Roman"/>
          <w:sz w:val="24"/>
          <w:szCs w:val="24"/>
        </w:rPr>
        <w:t>углублять и расширять знания, умения и навыки в области здоровья;</w:t>
      </w:r>
    </w:p>
    <w:p w:rsidR="00345A26" w:rsidRPr="00CC3A46" w:rsidRDefault="00345A26" w:rsidP="00B0143E">
      <w:pPr>
        <w:numPr>
          <w:ilvl w:val="0"/>
          <w:numId w:val="89"/>
        </w:numPr>
        <w:autoSpaceDE w:val="0"/>
        <w:autoSpaceDN w:val="0"/>
        <w:adjustRightInd w:val="0"/>
        <w:spacing w:after="0" w:line="240" w:lineRule="auto"/>
        <w:ind w:left="284" w:hanging="284"/>
        <w:contextualSpacing/>
        <w:jc w:val="both"/>
        <w:rPr>
          <w:rFonts w:ascii="Times New Roman" w:eastAsia="Calibri" w:hAnsi="Times New Roman" w:cs="Times New Roman"/>
          <w:sz w:val="24"/>
          <w:szCs w:val="24"/>
        </w:rPr>
      </w:pPr>
      <w:r w:rsidRPr="00CC3A46">
        <w:rPr>
          <w:rFonts w:ascii="Times New Roman" w:eastAsia="Calibri" w:hAnsi="Times New Roman" w:cs="Times New Roman"/>
          <w:sz w:val="24"/>
          <w:szCs w:val="24"/>
        </w:rPr>
        <w:t>организовывать здоровый отдых учащихся;</w:t>
      </w:r>
    </w:p>
    <w:p w:rsidR="00345A26" w:rsidRPr="00CC3A46" w:rsidRDefault="00345A26" w:rsidP="00B0143E">
      <w:pPr>
        <w:numPr>
          <w:ilvl w:val="0"/>
          <w:numId w:val="89"/>
        </w:numPr>
        <w:autoSpaceDE w:val="0"/>
        <w:autoSpaceDN w:val="0"/>
        <w:adjustRightInd w:val="0"/>
        <w:spacing w:after="0" w:line="240" w:lineRule="auto"/>
        <w:ind w:left="284" w:hanging="284"/>
        <w:contextualSpacing/>
        <w:jc w:val="both"/>
        <w:rPr>
          <w:rFonts w:ascii="Times New Roman" w:eastAsia="Calibri" w:hAnsi="Times New Roman" w:cs="Times New Roman"/>
          <w:sz w:val="24"/>
          <w:szCs w:val="24"/>
        </w:rPr>
      </w:pPr>
      <w:r w:rsidRPr="00CC3A46">
        <w:rPr>
          <w:rFonts w:ascii="Times New Roman" w:eastAsia="Calibri" w:hAnsi="Times New Roman" w:cs="Times New Roman"/>
          <w:sz w:val="24"/>
          <w:szCs w:val="24"/>
        </w:rPr>
        <w:t>прививать учащимся любовь к систематическим занятиям физической</w:t>
      </w:r>
    </w:p>
    <w:p w:rsidR="00345A26" w:rsidRPr="00CC3A46" w:rsidRDefault="00345A26" w:rsidP="00B0143E">
      <w:pPr>
        <w:numPr>
          <w:ilvl w:val="0"/>
          <w:numId w:val="89"/>
        </w:numPr>
        <w:autoSpaceDE w:val="0"/>
        <w:autoSpaceDN w:val="0"/>
        <w:adjustRightInd w:val="0"/>
        <w:spacing w:after="0" w:line="240" w:lineRule="auto"/>
        <w:ind w:left="284" w:hanging="284"/>
        <w:contextualSpacing/>
        <w:jc w:val="both"/>
        <w:rPr>
          <w:rFonts w:ascii="Times New Roman" w:eastAsia="Calibri" w:hAnsi="Times New Roman" w:cs="Times New Roman"/>
          <w:sz w:val="24"/>
          <w:szCs w:val="24"/>
        </w:rPr>
      </w:pPr>
      <w:r w:rsidRPr="00CC3A46">
        <w:rPr>
          <w:rFonts w:ascii="Times New Roman" w:eastAsia="Calibri" w:hAnsi="Times New Roman" w:cs="Times New Roman"/>
          <w:sz w:val="24"/>
          <w:szCs w:val="24"/>
        </w:rPr>
        <w:t>культурой и спортом;</w:t>
      </w:r>
    </w:p>
    <w:p w:rsidR="00345A26" w:rsidRPr="00CC3A46" w:rsidRDefault="00345A26" w:rsidP="00B0143E">
      <w:pPr>
        <w:numPr>
          <w:ilvl w:val="0"/>
          <w:numId w:val="89"/>
        </w:numPr>
        <w:autoSpaceDE w:val="0"/>
        <w:autoSpaceDN w:val="0"/>
        <w:adjustRightInd w:val="0"/>
        <w:spacing w:after="0" w:line="240" w:lineRule="auto"/>
        <w:ind w:left="284" w:hanging="284"/>
        <w:contextualSpacing/>
        <w:jc w:val="both"/>
        <w:rPr>
          <w:rFonts w:ascii="Times New Roman" w:eastAsia="Calibri" w:hAnsi="Times New Roman" w:cs="Times New Roman"/>
          <w:sz w:val="24"/>
          <w:szCs w:val="24"/>
        </w:rPr>
      </w:pPr>
      <w:r w:rsidRPr="00CC3A46">
        <w:rPr>
          <w:rFonts w:ascii="Times New Roman" w:eastAsia="Calibri" w:hAnsi="Times New Roman" w:cs="Times New Roman"/>
          <w:sz w:val="24"/>
          <w:szCs w:val="24"/>
        </w:rPr>
        <w:t>воспитывать нравственную культуру учащихся, интерес к истории спорта, желания побеждать в себе отрицательные привычки и эмоции.</w:t>
      </w:r>
    </w:p>
    <w:p w:rsidR="00345A26" w:rsidRPr="00CC3A46" w:rsidRDefault="00345A26" w:rsidP="00345A26">
      <w:pPr>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Дни здоровья проводятся согласно плану работы школы 1 раз в год.</w:t>
      </w:r>
    </w:p>
    <w:p w:rsidR="00345A26" w:rsidRPr="00CC3A46" w:rsidRDefault="00345A26" w:rsidP="00345A26">
      <w:pPr>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Спортивные праздники и соревнования.</w:t>
      </w:r>
    </w:p>
    <w:p w:rsidR="00345A26" w:rsidRPr="00CC3A46" w:rsidRDefault="00345A26" w:rsidP="00345A26">
      <w:pPr>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Спортивные соревнования, праздники являются одной из самых интересных, увлекательных форм внеклассной работы. Они содействуют сплачиванию детского коллектива, повышают физическую подготовленность учеников.</w:t>
      </w:r>
    </w:p>
    <w:p w:rsidR="00345A26" w:rsidRPr="00CC3A46" w:rsidRDefault="00345A26" w:rsidP="00345A26">
      <w:pPr>
        <w:autoSpaceDE w:val="0"/>
        <w:autoSpaceDN w:val="0"/>
        <w:adjustRightInd w:val="0"/>
        <w:spacing w:after="0" w:line="240" w:lineRule="auto"/>
        <w:ind w:firstLine="360"/>
        <w:jc w:val="both"/>
        <w:rPr>
          <w:rFonts w:ascii="Times New Roman" w:eastAsia="Times New Roman" w:hAnsi="Times New Roman" w:cs="Times New Roman"/>
          <w:sz w:val="24"/>
          <w:szCs w:val="24"/>
        </w:rPr>
      </w:pPr>
    </w:p>
    <w:p w:rsidR="00345A26" w:rsidRPr="00CC3A46" w:rsidRDefault="00345A26" w:rsidP="00345A26">
      <w:pPr>
        <w:snapToGrid w:val="0"/>
        <w:spacing w:after="0" w:line="240" w:lineRule="auto"/>
        <w:ind w:firstLine="567"/>
        <w:rPr>
          <w:rFonts w:ascii="Times New Roman" w:eastAsia="Times New Roman" w:hAnsi="Times New Roman" w:cs="Times New Roman"/>
          <w:b/>
          <w:sz w:val="24"/>
          <w:szCs w:val="24"/>
        </w:rPr>
      </w:pPr>
      <w:r w:rsidRPr="00CC3A46">
        <w:rPr>
          <w:rFonts w:ascii="Times New Roman" w:eastAsia="Times New Roman" w:hAnsi="Times New Roman" w:cs="Times New Roman"/>
          <w:b/>
          <w:sz w:val="24"/>
          <w:szCs w:val="24"/>
        </w:rPr>
        <w:t>2.4.4 Формирование культуры здорового и безопасного образа жизни</w:t>
      </w:r>
    </w:p>
    <w:p w:rsidR="00345A26" w:rsidRPr="00CC3A46" w:rsidRDefault="00345A26" w:rsidP="00345A26">
      <w:pPr>
        <w:snapToGrid w:val="0"/>
        <w:spacing w:after="0" w:line="240" w:lineRule="auto"/>
        <w:ind w:firstLine="567"/>
        <w:jc w:val="center"/>
        <w:rPr>
          <w:rFonts w:ascii="Times New Roman" w:eastAsia="Times New Roman" w:hAnsi="Times New Roman" w:cs="Times New Roman"/>
          <w:b/>
          <w:sz w:val="24"/>
          <w:szCs w:val="24"/>
        </w:rPr>
      </w:pPr>
    </w:p>
    <w:p w:rsidR="00345A26" w:rsidRPr="00CC3A46" w:rsidRDefault="00345A26" w:rsidP="00345A26">
      <w:pPr>
        <w:tabs>
          <w:tab w:val="left" w:pos="851"/>
        </w:tabs>
        <w:autoSpaceDE w:val="0"/>
        <w:autoSpaceDN w:val="0"/>
        <w:adjustRightInd w:val="0"/>
        <w:spacing w:after="0" w:line="240" w:lineRule="auto"/>
        <w:ind w:firstLine="567"/>
        <w:jc w:val="both"/>
        <w:rPr>
          <w:rFonts w:ascii="Times New Roman" w:eastAsia="Calibri" w:hAnsi="Times New Roman" w:cs="Times New Roman"/>
          <w:bCs/>
          <w:iCs/>
          <w:sz w:val="24"/>
          <w:szCs w:val="24"/>
        </w:rPr>
      </w:pPr>
      <w:r w:rsidRPr="00CC3A46">
        <w:rPr>
          <w:rFonts w:ascii="Times New Roman" w:eastAsia="Calibri" w:hAnsi="Times New Roman" w:cs="Times New Roman"/>
          <w:b/>
          <w:bCs/>
          <w:iCs/>
          <w:sz w:val="24"/>
          <w:szCs w:val="24"/>
        </w:rPr>
        <w:t xml:space="preserve">Цель: </w:t>
      </w:r>
      <w:r w:rsidRPr="00CC3A46">
        <w:rPr>
          <w:rFonts w:ascii="Times New Roman" w:eastAsia="Calibri" w:hAnsi="Times New Roman" w:cs="Times New Roman"/>
          <w:sz w:val="24"/>
          <w:szCs w:val="24"/>
        </w:rPr>
        <w:t>формирование ценностных установок, личностных ориентиров и норм поведения, обеспечивающих сохранение и укрепление физического и социального здоровья обучающихся, приобретение опыта здорового и безопасного образа жизни.</w:t>
      </w:r>
    </w:p>
    <w:p w:rsidR="00345A26" w:rsidRPr="00CC3A46" w:rsidRDefault="00345A26" w:rsidP="00345A26">
      <w:pPr>
        <w:tabs>
          <w:tab w:val="left" w:pos="0"/>
        </w:tabs>
        <w:autoSpaceDE w:val="0"/>
        <w:autoSpaceDN w:val="0"/>
        <w:adjustRightInd w:val="0"/>
        <w:spacing w:after="0" w:line="240" w:lineRule="auto"/>
        <w:jc w:val="both"/>
        <w:rPr>
          <w:rFonts w:ascii="Times New Roman" w:eastAsia="Calibri" w:hAnsi="Times New Roman" w:cs="Times New Roman"/>
          <w:b/>
          <w:bCs/>
          <w:iCs/>
          <w:sz w:val="24"/>
          <w:szCs w:val="24"/>
        </w:rPr>
      </w:pPr>
      <w:r w:rsidRPr="00CC3A46">
        <w:rPr>
          <w:rFonts w:ascii="Times New Roman" w:eastAsia="Calibri" w:hAnsi="Times New Roman" w:cs="Times New Roman"/>
          <w:b/>
          <w:bCs/>
          <w:iCs/>
          <w:sz w:val="24"/>
          <w:szCs w:val="24"/>
        </w:rPr>
        <w:t>Задачи:</w:t>
      </w:r>
    </w:p>
    <w:p w:rsidR="00345A26" w:rsidRPr="00CC3A46" w:rsidRDefault="00345A26" w:rsidP="00B0143E">
      <w:pPr>
        <w:widowControl w:val="0"/>
        <w:numPr>
          <w:ilvl w:val="0"/>
          <w:numId w:val="86"/>
        </w:numPr>
        <w:tabs>
          <w:tab w:val="left" w:pos="0"/>
        </w:tabs>
        <w:autoSpaceDE w:val="0"/>
        <w:autoSpaceDN w:val="0"/>
        <w:adjustRightInd w:val="0"/>
        <w:spacing w:after="0" w:line="240" w:lineRule="auto"/>
        <w:ind w:left="567" w:hanging="283"/>
        <w:jc w:val="both"/>
        <w:rPr>
          <w:rFonts w:ascii="Times New Roman" w:eastAsia="Calibri" w:hAnsi="Times New Roman" w:cs="Times New Roman"/>
          <w:bCs/>
          <w:iCs/>
          <w:spacing w:val="-4"/>
          <w:sz w:val="24"/>
          <w:szCs w:val="24"/>
        </w:rPr>
      </w:pPr>
      <w:r w:rsidRPr="00CC3A46">
        <w:rPr>
          <w:rFonts w:ascii="Times New Roman" w:eastAsia="Calibri" w:hAnsi="Times New Roman" w:cs="Times New Roman"/>
          <w:bCs/>
          <w:iCs/>
          <w:spacing w:val="-4"/>
          <w:sz w:val="24"/>
          <w:szCs w:val="24"/>
        </w:rPr>
        <w:t>сформировать представление о позитивных факторах, влияющих на здоровье;</w:t>
      </w:r>
    </w:p>
    <w:p w:rsidR="00345A26" w:rsidRPr="00CC3A46" w:rsidRDefault="00345A26" w:rsidP="00B0143E">
      <w:pPr>
        <w:widowControl w:val="0"/>
        <w:numPr>
          <w:ilvl w:val="0"/>
          <w:numId w:val="86"/>
        </w:numPr>
        <w:tabs>
          <w:tab w:val="left" w:pos="0"/>
          <w:tab w:val="left" w:pos="1080"/>
        </w:tabs>
        <w:autoSpaceDE w:val="0"/>
        <w:autoSpaceDN w:val="0"/>
        <w:adjustRightInd w:val="0"/>
        <w:spacing w:after="0" w:line="240" w:lineRule="auto"/>
        <w:ind w:left="567" w:hanging="283"/>
        <w:jc w:val="both"/>
        <w:rPr>
          <w:rFonts w:ascii="Times New Roman" w:eastAsia="Calibri" w:hAnsi="Times New Roman" w:cs="Times New Roman"/>
          <w:bCs/>
          <w:iCs/>
          <w:sz w:val="24"/>
          <w:szCs w:val="24"/>
        </w:rPr>
      </w:pPr>
      <w:r w:rsidRPr="00CC3A46">
        <w:rPr>
          <w:rFonts w:ascii="Times New Roman" w:eastAsia="Calibri" w:hAnsi="Times New Roman" w:cs="Times New Roman"/>
          <w:bCs/>
          <w:iCs/>
          <w:sz w:val="24"/>
          <w:szCs w:val="24"/>
        </w:rPr>
        <w:t>научить обучающихся делать осознанный выбор поступков, поведения, позволяющих сохранять и укреплять здоровье;</w:t>
      </w:r>
    </w:p>
    <w:p w:rsidR="00345A26" w:rsidRPr="00CC3A46" w:rsidRDefault="00345A26" w:rsidP="00B0143E">
      <w:pPr>
        <w:widowControl w:val="0"/>
        <w:numPr>
          <w:ilvl w:val="0"/>
          <w:numId w:val="86"/>
        </w:numPr>
        <w:tabs>
          <w:tab w:val="left" w:pos="0"/>
          <w:tab w:val="left" w:pos="1080"/>
        </w:tabs>
        <w:autoSpaceDE w:val="0"/>
        <w:autoSpaceDN w:val="0"/>
        <w:adjustRightInd w:val="0"/>
        <w:spacing w:after="0" w:line="240" w:lineRule="auto"/>
        <w:ind w:left="567" w:hanging="283"/>
        <w:jc w:val="both"/>
        <w:rPr>
          <w:rFonts w:ascii="Times New Roman" w:eastAsia="Calibri" w:hAnsi="Times New Roman" w:cs="Times New Roman"/>
          <w:bCs/>
          <w:iCs/>
          <w:sz w:val="24"/>
          <w:szCs w:val="24"/>
        </w:rPr>
      </w:pPr>
      <w:r w:rsidRPr="00CC3A46">
        <w:rPr>
          <w:rFonts w:ascii="Times New Roman" w:eastAsia="Calibri" w:hAnsi="Times New Roman" w:cs="Times New Roman"/>
          <w:bCs/>
          <w:iCs/>
          <w:sz w:val="24"/>
          <w:szCs w:val="24"/>
        </w:rPr>
        <w:t>научить выполнять правила личной гигиены и развить готовность на основе ее использования самостоятельно поддерживать свое здоровье;</w:t>
      </w:r>
    </w:p>
    <w:p w:rsidR="00345A26" w:rsidRPr="00CC3A46" w:rsidRDefault="00345A26" w:rsidP="00B0143E">
      <w:pPr>
        <w:widowControl w:val="0"/>
        <w:numPr>
          <w:ilvl w:val="0"/>
          <w:numId w:val="86"/>
        </w:numPr>
        <w:tabs>
          <w:tab w:val="left" w:pos="0"/>
          <w:tab w:val="left" w:pos="1080"/>
        </w:tabs>
        <w:autoSpaceDE w:val="0"/>
        <w:autoSpaceDN w:val="0"/>
        <w:adjustRightInd w:val="0"/>
        <w:spacing w:after="0" w:line="240" w:lineRule="auto"/>
        <w:ind w:left="567" w:hanging="283"/>
        <w:jc w:val="both"/>
        <w:rPr>
          <w:rFonts w:ascii="Times New Roman" w:eastAsia="Calibri" w:hAnsi="Times New Roman" w:cs="Times New Roman"/>
          <w:bCs/>
          <w:iCs/>
          <w:sz w:val="24"/>
          <w:szCs w:val="24"/>
        </w:rPr>
      </w:pPr>
      <w:r w:rsidRPr="00CC3A46">
        <w:rPr>
          <w:rFonts w:ascii="Times New Roman" w:eastAsia="Calibri" w:hAnsi="Times New Roman" w:cs="Times New Roman"/>
          <w:bCs/>
          <w:iCs/>
          <w:sz w:val="24"/>
          <w:szCs w:val="24"/>
        </w:rPr>
        <w:t>сформировать представление о правильном (здоровом) питании, его режиме, структуре, полезных продуктах;</w:t>
      </w:r>
    </w:p>
    <w:p w:rsidR="00345A26" w:rsidRPr="00CC3A46" w:rsidRDefault="00345A26" w:rsidP="00B0143E">
      <w:pPr>
        <w:widowControl w:val="0"/>
        <w:numPr>
          <w:ilvl w:val="0"/>
          <w:numId w:val="86"/>
        </w:numPr>
        <w:tabs>
          <w:tab w:val="left" w:pos="0"/>
          <w:tab w:val="left" w:pos="1080"/>
        </w:tabs>
        <w:autoSpaceDE w:val="0"/>
        <w:autoSpaceDN w:val="0"/>
        <w:adjustRightInd w:val="0"/>
        <w:spacing w:after="0" w:line="240" w:lineRule="auto"/>
        <w:ind w:left="567" w:hanging="283"/>
        <w:jc w:val="both"/>
        <w:rPr>
          <w:rFonts w:ascii="Times New Roman" w:eastAsia="Calibri" w:hAnsi="Times New Roman" w:cs="Times New Roman"/>
          <w:bCs/>
          <w:iCs/>
          <w:sz w:val="24"/>
          <w:szCs w:val="24"/>
        </w:rPr>
      </w:pPr>
      <w:r w:rsidRPr="00CC3A46">
        <w:rPr>
          <w:rFonts w:ascii="Times New Roman" w:eastAsia="Calibri" w:hAnsi="Times New Roman" w:cs="Times New Roman"/>
          <w:bCs/>
          <w:iCs/>
          <w:sz w:val="24"/>
          <w:szCs w:val="24"/>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345A26" w:rsidRPr="00CC3A46" w:rsidRDefault="00345A26" w:rsidP="00B0143E">
      <w:pPr>
        <w:widowControl w:val="0"/>
        <w:numPr>
          <w:ilvl w:val="0"/>
          <w:numId w:val="86"/>
        </w:numPr>
        <w:tabs>
          <w:tab w:val="left" w:pos="0"/>
          <w:tab w:val="left" w:pos="1080"/>
        </w:tabs>
        <w:autoSpaceDE w:val="0"/>
        <w:autoSpaceDN w:val="0"/>
        <w:adjustRightInd w:val="0"/>
        <w:spacing w:after="0" w:line="240" w:lineRule="auto"/>
        <w:ind w:left="567" w:hanging="283"/>
        <w:jc w:val="both"/>
        <w:rPr>
          <w:rFonts w:ascii="Times New Roman" w:eastAsia="Calibri" w:hAnsi="Times New Roman" w:cs="Times New Roman"/>
          <w:bCs/>
          <w:iCs/>
          <w:sz w:val="24"/>
          <w:szCs w:val="24"/>
        </w:rPr>
      </w:pPr>
      <w:r w:rsidRPr="00CC3A46">
        <w:rPr>
          <w:rFonts w:ascii="Times New Roman" w:eastAsia="Calibri" w:hAnsi="Times New Roman" w:cs="Times New Roman"/>
          <w:bCs/>
          <w:iCs/>
          <w:sz w:val="24"/>
          <w:szCs w:val="24"/>
        </w:rPr>
        <w:t>дать представление о факторах, негативно влияющих на здоровье (сниженная двигательная активность, инфекционные заболевания, переутомления и т.п.), о причинах возникновения зависимости от табака, алкоголя, наркотиков и других психоактивных веществ, их пагубном влиянии на здоровье;</w:t>
      </w:r>
    </w:p>
    <w:p w:rsidR="00345A26" w:rsidRPr="00CC3A46" w:rsidRDefault="00345A26" w:rsidP="00B0143E">
      <w:pPr>
        <w:widowControl w:val="0"/>
        <w:numPr>
          <w:ilvl w:val="0"/>
          <w:numId w:val="86"/>
        </w:numPr>
        <w:tabs>
          <w:tab w:val="left" w:pos="0"/>
          <w:tab w:val="left" w:pos="1080"/>
        </w:tabs>
        <w:autoSpaceDE w:val="0"/>
        <w:autoSpaceDN w:val="0"/>
        <w:adjustRightInd w:val="0"/>
        <w:spacing w:after="0" w:line="240" w:lineRule="auto"/>
        <w:ind w:left="567" w:hanging="283"/>
        <w:jc w:val="both"/>
        <w:rPr>
          <w:rFonts w:ascii="Times New Roman" w:eastAsia="Calibri" w:hAnsi="Times New Roman" w:cs="Times New Roman"/>
          <w:bCs/>
          <w:iCs/>
          <w:spacing w:val="-4"/>
          <w:sz w:val="24"/>
          <w:szCs w:val="24"/>
        </w:rPr>
      </w:pPr>
      <w:r w:rsidRPr="00CC3A46">
        <w:rPr>
          <w:rFonts w:ascii="Times New Roman" w:eastAsia="Calibri" w:hAnsi="Times New Roman" w:cs="Times New Roman"/>
          <w:bCs/>
          <w:iCs/>
          <w:spacing w:val="-4"/>
          <w:sz w:val="24"/>
          <w:szCs w:val="24"/>
        </w:rPr>
        <w:t>дать представление о влиянии на здоровье позитивных и негативных эмоций;</w:t>
      </w:r>
    </w:p>
    <w:p w:rsidR="00345A26" w:rsidRPr="00CC3A46" w:rsidRDefault="00345A26" w:rsidP="00B0143E">
      <w:pPr>
        <w:widowControl w:val="0"/>
        <w:numPr>
          <w:ilvl w:val="0"/>
          <w:numId w:val="86"/>
        </w:numPr>
        <w:tabs>
          <w:tab w:val="left" w:pos="0"/>
          <w:tab w:val="left" w:pos="1080"/>
        </w:tabs>
        <w:autoSpaceDE w:val="0"/>
        <w:autoSpaceDN w:val="0"/>
        <w:adjustRightInd w:val="0"/>
        <w:spacing w:after="0" w:line="240" w:lineRule="auto"/>
        <w:ind w:left="567" w:hanging="283"/>
        <w:jc w:val="both"/>
        <w:rPr>
          <w:rFonts w:ascii="Times New Roman" w:eastAsia="Calibri" w:hAnsi="Times New Roman" w:cs="Times New Roman"/>
          <w:bCs/>
          <w:iCs/>
          <w:sz w:val="24"/>
          <w:szCs w:val="24"/>
        </w:rPr>
      </w:pPr>
      <w:r w:rsidRPr="00CC3A46">
        <w:rPr>
          <w:rFonts w:ascii="Times New Roman" w:eastAsia="Calibri" w:hAnsi="Times New Roman" w:cs="Times New Roman"/>
          <w:bCs/>
          <w:iCs/>
          <w:sz w:val="24"/>
          <w:szCs w:val="24"/>
        </w:rPr>
        <w:t>обучить элементарным навыкам эмоциональной разгрузки (релаксации);</w:t>
      </w:r>
    </w:p>
    <w:p w:rsidR="00345A26" w:rsidRPr="00CC3A46" w:rsidRDefault="00345A26" w:rsidP="00B0143E">
      <w:pPr>
        <w:widowControl w:val="0"/>
        <w:numPr>
          <w:ilvl w:val="0"/>
          <w:numId w:val="86"/>
        </w:numPr>
        <w:tabs>
          <w:tab w:val="left" w:pos="0"/>
          <w:tab w:val="left" w:pos="1080"/>
        </w:tabs>
        <w:autoSpaceDE w:val="0"/>
        <w:autoSpaceDN w:val="0"/>
        <w:adjustRightInd w:val="0"/>
        <w:spacing w:after="0" w:line="240" w:lineRule="auto"/>
        <w:ind w:left="567" w:hanging="283"/>
        <w:jc w:val="both"/>
        <w:rPr>
          <w:rFonts w:ascii="Times New Roman" w:eastAsia="Calibri" w:hAnsi="Times New Roman" w:cs="Times New Roman"/>
          <w:bCs/>
          <w:iCs/>
          <w:sz w:val="24"/>
          <w:szCs w:val="24"/>
        </w:rPr>
      </w:pPr>
      <w:r w:rsidRPr="00CC3A46">
        <w:rPr>
          <w:rFonts w:ascii="Times New Roman" w:eastAsia="Calibri" w:hAnsi="Times New Roman" w:cs="Times New Roman"/>
          <w:bCs/>
          <w:iCs/>
          <w:sz w:val="24"/>
          <w:szCs w:val="24"/>
        </w:rPr>
        <w:t>сформировать навыки позитивного коммуникативного общения;</w:t>
      </w:r>
    </w:p>
    <w:p w:rsidR="00345A26" w:rsidRPr="00CC3A46" w:rsidRDefault="00345A26" w:rsidP="00B0143E">
      <w:pPr>
        <w:widowControl w:val="0"/>
        <w:numPr>
          <w:ilvl w:val="0"/>
          <w:numId w:val="86"/>
        </w:numPr>
        <w:tabs>
          <w:tab w:val="left" w:pos="0"/>
          <w:tab w:val="left" w:pos="1080"/>
        </w:tabs>
        <w:autoSpaceDE w:val="0"/>
        <w:autoSpaceDN w:val="0"/>
        <w:adjustRightInd w:val="0"/>
        <w:spacing w:after="0" w:line="240" w:lineRule="auto"/>
        <w:ind w:left="567" w:hanging="283"/>
        <w:jc w:val="both"/>
        <w:rPr>
          <w:rFonts w:ascii="Times New Roman" w:eastAsia="Calibri" w:hAnsi="Times New Roman" w:cs="Times New Roman"/>
          <w:bCs/>
          <w:iCs/>
          <w:sz w:val="24"/>
          <w:szCs w:val="24"/>
        </w:rPr>
      </w:pPr>
      <w:r w:rsidRPr="00CC3A46">
        <w:rPr>
          <w:rFonts w:ascii="Times New Roman" w:eastAsia="Calibri" w:hAnsi="Times New Roman" w:cs="Times New Roman"/>
          <w:bCs/>
          <w:iCs/>
          <w:sz w:val="24"/>
          <w:szCs w:val="24"/>
        </w:rPr>
        <w:t>сформировать представление об основных компонентах культуры здоровья и здорового образа жизни;</w:t>
      </w:r>
    </w:p>
    <w:p w:rsidR="00345A26" w:rsidRPr="00CC3A46" w:rsidRDefault="00345A26" w:rsidP="00B0143E">
      <w:pPr>
        <w:widowControl w:val="0"/>
        <w:numPr>
          <w:ilvl w:val="0"/>
          <w:numId w:val="86"/>
        </w:numPr>
        <w:tabs>
          <w:tab w:val="left" w:pos="0"/>
          <w:tab w:val="left" w:pos="1080"/>
        </w:tabs>
        <w:autoSpaceDE w:val="0"/>
        <w:autoSpaceDN w:val="0"/>
        <w:adjustRightInd w:val="0"/>
        <w:snapToGrid w:val="0"/>
        <w:spacing w:after="0" w:line="240" w:lineRule="auto"/>
        <w:ind w:left="567" w:hanging="283"/>
        <w:jc w:val="both"/>
        <w:rPr>
          <w:rFonts w:ascii="Times New Roman" w:eastAsia="Times New Roman" w:hAnsi="Times New Roman" w:cs="Times New Roman"/>
          <w:b/>
          <w:sz w:val="24"/>
          <w:szCs w:val="24"/>
        </w:rPr>
      </w:pPr>
      <w:r w:rsidRPr="00CC3A46">
        <w:rPr>
          <w:rFonts w:ascii="Times New Roman" w:eastAsia="Calibri" w:hAnsi="Times New Roman" w:cs="Times New Roman"/>
          <w:bCs/>
          <w:iCs/>
          <w:sz w:val="24"/>
          <w:szCs w:val="24"/>
        </w:rPr>
        <w:t>сформировать потребность ребенка безбоязненно обращаться к врачу по любым вопросам состояния здоровья, в том числе связанным с особенностями роста и развития.</w:t>
      </w:r>
    </w:p>
    <w:p w:rsidR="00345A26" w:rsidRPr="00CC3A46" w:rsidRDefault="00345A26" w:rsidP="00345A26">
      <w:pPr>
        <w:tabs>
          <w:tab w:val="left" w:pos="851"/>
          <w:tab w:val="left" w:pos="1080"/>
        </w:tabs>
        <w:autoSpaceDE w:val="0"/>
        <w:autoSpaceDN w:val="0"/>
        <w:adjustRightInd w:val="0"/>
        <w:snapToGrid w:val="0"/>
        <w:spacing w:after="0" w:line="240" w:lineRule="auto"/>
        <w:ind w:left="567" w:hanging="283"/>
        <w:jc w:val="both"/>
        <w:rPr>
          <w:rFonts w:ascii="Times New Roman" w:eastAsia="Calibri" w:hAnsi="Times New Roman" w:cs="Times New Roman"/>
          <w:bCs/>
          <w:iCs/>
          <w:sz w:val="24"/>
          <w:szCs w:val="24"/>
        </w:rPr>
      </w:pPr>
    </w:p>
    <w:p w:rsidR="00345A26" w:rsidRPr="00CC3A46" w:rsidRDefault="00345A26" w:rsidP="00345A26">
      <w:pPr>
        <w:tabs>
          <w:tab w:val="left" w:pos="1080"/>
        </w:tabs>
        <w:autoSpaceDE w:val="0"/>
        <w:autoSpaceDN w:val="0"/>
        <w:adjustRightInd w:val="0"/>
        <w:spacing w:after="0" w:line="240" w:lineRule="auto"/>
        <w:jc w:val="center"/>
        <w:rPr>
          <w:rFonts w:ascii="Times New Roman" w:eastAsia="Calibri" w:hAnsi="Times New Roman" w:cs="Times New Roman"/>
          <w:b/>
          <w:bCs/>
          <w:iCs/>
          <w:sz w:val="24"/>
          <w:szCs w:val="24"/>
        </w:rPr>
      </w:pPr>
      <w:r w:rsidRPr="00CC3A46">
        <w:rPr>
          <w:rFonts w:ascii="Times New Roman" w:eastAsia="Calibri" w:hAnsi="Times New Roman" w:cs="Times New Roman"/>
          <w:b/>
          <w:bCs/>
          <w:iCs/>
          <w:sz w:val="24"/>
          <w:szCs w:val="24"/>
        </w:rPr>
        <w:t>Структура организации деятельности по формированию культуры здорового и безопасного образа жизни</w:t>
      </w:r>
    </w:p>
    <w:p w:rsidR="00345A26" w:rsidRPr="00CC3A46" w:rsidRDefault="00345A26" w:rsidP="00345A26">
      <w:pPr>
        <w:spacing w:after="0" w:line="240" w:lineRule="auto"/>
        <w:ind w:right="147"/>
        <w:jc w:val="both"/>
        <w:rPr>
          <w:rFonts w:ascii="Times New Roman" w:eastAsia="Times New Roman" w:hAnsi="Times New Roman" w:cs="Times New Roman"/>
          <w:bCs/>
          <w:iCs/>
          <w:sz w:val="24"/>
          <w:szCs w:val="24"/>
        </w:rPr>
      </w:pPr>
    </w:p>
    <w:tbl>
      <w:tblPr>
        <w:tblW w:w="10046" w:type="dxa"/>
        <w:tblInd w:w="-15" w:type="dxa"/>
        <w:tblLayout w:type="fixed"/>
        <w:tblLook w:val="0000" w:firstRow="0" w:lastRow="0" w:firstColumn="0" w:lastColumn="0" w:noHBand="0" w:noVBand="0"/>
      </w:tblPr>
      <w:tblGrid>
        <w:gridCol w:w="2129"/>
        <w:gridCol w:w="4298"/>
        <w:gridCol w:w="1996"/>
        <w:gridCol w:w="1623"/>
      </w:tblGrid>
      <w:tr w:rsidR="00345A26" w:rsidRPr="00CC3A46" w:rsidTr="0013378B">
        <w:trPr>
          <w:trHeight w:val="145"/>
        </w:trPr>
        <w:tc>
          <w:tcPr>
            <w:tcW w:w="2129" w:type="dxa"/>
            <w:tcBorders>
              <w:top w:val="single" w:sz="4" w:space="0" w:color="000000"/>
              <w:left w:val="single" w:sz="4" w:space="0" w:color="000000"/>
              <w:bottom w:val="single" w:sz="4" w:space="0" w:color="000000"/>
            </w:tcBorders>
            <w:shd w:val="clear" w:color="auto" w:fill="auto"/>
          </w:tcPr>
          <w:p w:rsidR="00345A26" w:rsidRPr="00CC3A46" w:rsidRDefault="00345A26" w:rsidP="00345A26">
            <w:pPr>
              <w:tabs>
                <w:tab w:val="left" w:pos="557"/>
              </w:tabs>
              <w:suppressAutoHyphens/>
              <w:autoSpaceDE w:val="0"/>
              <w:snapToGrid w:val="0"/>
              <w:spacing w:after="0" w:line="240" w:lineRule="auto"/>
              <w:ind w:left="57" w:right="57"/>
              <w:jc w:val="center"/>
              <w:rPr>
                <w:rFonts w:ascii="Times New Roman" w:eastAsia="Times New Roman" w:hAnsi="Times New Roman" w:cs="Times New Roman"/>
                <w:sz w:val="24"/>
                <w:szCs w:val="24"/>
                <w:lang w:eastAsia="ar-SA"/>
              </w:rPr>
            </w:pPr>
            <w:r w:rsidRPr="00CC3A46">
              <w:rPr>
                <w:rFonts w:ascii="Times New Roman" w:eastAsia="Times New Roman" w:hAnsi="Times New Roman" w:cs="Times New Roman"/>
                <w:sz w:val="24"/>
                <w:szCs w:val="24"/>
                <w:lang w:eastAsia="ar-SA"/>
              </w:rPr>
              <w:lastRenderedPageBreak/>
              <w:t>Направление</w:t>
            </w:r>
          </w:p>
        </w:tc>
        <w:tc>
          <w:tcPr>
            <w:tcW w:w="4298" w:type="dxa"/>
            <w:tcBorders>
              <w:top w:val="single" w:sz="4" w:space="0" w:color="000000"/>
              <w:left w:val="single" w:sz="4" w:space="0" w:color="000000"/>
              <w:bottom w:val="single" w:sz="4" w:space="0" w:color="000000"/>
            </w:tcBorders>
            <w:shd w:val="clear" w:color="auto" w:fill="auto"/>
          </w:tcPr>
          <w:p w:rsidR="00345A26" w:rsidRPr="00CC3A46" w:rsidRDefault="00345A26" w:rsidP="00345A26">
            <w:pPr>
              <w:tabs>
                <w:tab w:val="left" w:pos="557"/>
              </w:tabs>
              <w:suppressAutoHyphens/>
              <w:autoSpaceDE w:val="0"/>
              <w:snapToGrid w:val="0"/>
              <w:spacing w:after="0" w:line="240" w:lineRule="auto"/>
              <w:ind w:left="57" w:right="57"/>
              <w:jc w:val="center"/>
              <w:rPr>
                <w:rFonts w:ascii="Times New Roman" w:eastAsia="Times New Roman" w:hAnsi="Times New Roman" w:cs="Times New Roman"/>
                <w:sz w:val="24"/>
                <w:szCs w:val="24"/>
                <w:lang w:eastAsia="ar-SA"/>
              </w:rPr>
            </w:pPr>
            <w:r w:rsidRPr="00CC3A46">
              <w:rPr>
                <w:rFonts w:ascii="Times New Roman" w:eastAsia="Times New Roman" w:hAnsi="Times New Roman" w:cs="Times New Roman"/>
                <w:sz w:val="24"/>
                <w:szCs w:val="24"/>
                <w:lang w:eastAsia="ar-SA"/>
              </w:rPr>
              <w:t>Содержание</w:t>
            </w:r>
          </w:p>
        </w:tc>
        <w:tc>
          <w:tcPr>
            <w:tcW w:w="1996" w:type="dxa"/>
            <w:tcBorders>
              <w:top w:val="single" w:sz="4" w:space="0" w:color="000000"/>
              <w:left w:val="single" w:sz="4" w:space="0" w:color="000000"/>
              <w:bottom w:val="single" w:sz="4" w:space="0" w:color="000000"/>
            </w:tcBorders>
            <w:shd w:val="clear" w:color="auto" w:fill="auto"/>
          </w:tcPr>
          <w:p w:rsidR="00345A26" w:rsidRPr="00CC3A46" w:rsidRDefault="00345A26" w:rsidP="00345A26">
            <w:pPr>
              <w:tabs>
                <w:tab w:val="left" w:pos="557"/>
              </w:tabs>
              <w:suppressAutoHyphens/>
              <w:autoSpaceDE w:val="0"/>
              <w:snapToGrid w:val="0"/>
              <w:spacing w:after="0" w:line="240" w:lineRule="auto"/>
              <w:ind w:left="57" w:right="57"/>
              <w:jc w:val="center"/>
              <w:rPr>
                <w:rFonts w:ascii="Times New Roman" w:eastAsia="Times New Roman" w:hAnsi="Times New Roman" w:cs="Times New Roman"/>
                <w:sz w:val="24"/>
                <w:szCs w:val="24"/>
                <w:lang w:eastAsia="ar-SA"/>
              </w:rPr>
            </w:pPr>
            <w:r w:rsidRPr="00CC3A46">
              <w:rPr>
                <w:rFonts w:ascii="Times New Roman" w:eastAsia="Times New Roman" w:hAnsi="Times New Roman" w:cs="Times New Roman"/>
                <w:sz w:val="24"/>
                <w:szCs w:val="24"/>
                <w:lang w:eastAsia="ar-SA"/>
              </w:rPr>
              <w:t>Урочная деятельность</w:t>
            </w:r>
          </w:p>
        </w:tc>
        <w:tc>
          <w:tcPr>
            <w:tcW w:w="1623" w:type="dxa"/>
            <w:tcBorders>
              <w:top w:val="single" w:sz="4" w:space="0" w:color="000000"/>
              <w:left w:val="single" w:sz="4" w:space="0" w:color="000000"/>
              <w:bottom w:val="single" w:sz="4" w:space="0" w:color="000000"/>
              <w:right w:val="single" w:sz="4" w:space="0" w:color="000000"/>
            </w:tcBorders>
            <w:shd w:val="clear" w:color="auto" w:fill="auto"/>
          </w:tcPr>
          <w:p w:rsidR="00345A26" w:rsidRPr="00CC3A46" w:rsidRDefault="00345A26" w:rsidP="00345A26">
            <w:pPr>
              <w:tabs>
                <w:tab w:val="left" w:pos="557"/>
              </w:tabs>
              <w:suppressAutoHyphens/>
              <w:autoSpaceDE w:val="0"/>
              <w:snapToGrid w:val="0"/>
              <w:spacing w:after="0" w:line="240" w:lineRule="auto"/>
              <w:ind w:left="-44" w:right="57" w:firstLine="101"/>
              <w:jc w:val="center"/>
              <w:rPr>
                <w:rFonts w:ascii="Times New Roman" w:eastAsia="Times New Roman" w:hAnsi="Times New Roman" w:cs="Times New Roman"/>
                <w:sz w:val="24"/>
                <w:szCs w:val="24"/>
                <w:lang w:eastAsia="ar-SA"/>
              </w:rPr>
            </w:pPr>
            <w:r w:rsidRPr="00CC3A46">
              <w:rPr>
                <w:rFonts w:ascii="Times New Roman" w:eastAsia="Times New Roman" w:hAnsi="Times New Roman" w:cs="Times New Roman"/>
                <w:sz w:val="24"/>
                <w:szCs w:val="24"/>
                <w:lang w:eastAsia="ar-SA"/>
              </w:rPr>
              <w:t>Внеурочная деятельность</w:t>
            </w:r>
          </w:p>
        </w:tc>
      </w:tr>
      <w:tr w:rsidR="00345A26" w:rsidRPr="00CC3A46" w:rsidTr="0013378B">
        <w:trPr>
          <w:trHeight w:val="1413"/>
        </w:trPr>
        <w:tc>
          <w:tcPr>
            <w:tcW w:w="2129" w:type="dxa"/>
            <w:tcBorders>
              <w:top w:val="single" w:sz="4" w:space="0" w:color="000000"/>
              <w:left w:val="single" w:sz="4" w:space="0" w:color="000000"/>
              <w:bottom w:val="single" w:sz="4" w:space="0" w:color="000000"/>
            </w:tcBorders>
            <w:shd w:val="clear" w:color="auto" w:fill="auto"/>
          </w:tcPr>
          <w:p w:rsidR="00345A26" w:rsidRPr="00CC3A46" w:rsidRDefault="00345A26" w:rsidP="00345A26">
            <w:pPr>
              <w:suppressAutoHyphens/>
              <w:autoSpaceDE w:val="0"/>
              <w:snapToGrid w:val="0"/>
              <w:spacing w:after="0" w:line="240" w:lineRule="auto"/>
              <w:ind w:left="57" w:right="57"/>
              <w:jc w:val="both"/>
              <w:rPr>
                <w:rFonts w:ascii="Times New Roman" w:eastAsia="Times New Roman" w:hAnsi="Times New Roman" w:cs="Times New Roman"/>
                <w:iCs/>
                <w:sz w:val="24"/>
                <w:szCs w:val="24"/>
                <w:lang w:eastAsia="ar-SA"/>
              </w:rPr>
            </w:pPr>
            <w:r w:rsidRPr="00CC3A46">
              <w:rPr>
                <w:rFonts w:ascii="Times New Roman" w:eastAsia="Times New Roman" w:hAnsi="Times New Roman" w:cs="Times New Roman"/>
                <w:i/>
                <w:iCs/>
                <w:sz w:val="24"/>
                <w:szCs w:val="24"/>
                <w:lang w:eastAsia="ar-SA"/>
              </w:rPr>
              <w:t>1.Здоровье сберегающая инфраструктура образовательного учреждения включает:</w:t>
            </w:r>
          </w:p>
          <w:p w:rsidR="00345A26" w:rsidRPr="00CC3A46" w:rsidRDefault="00345A26" w:rsidP="00345A26">
            <w:pPr>
              <w:tabs>
                <w:tab w:val="left" w:pos="557"/>
              </w:tabs>
              <w:suppressAutoHyphens/>
              <w:autoSpaceDE w:val="0"/>
              <w:spacing w:after="0" w:line="240" w:lineRule="auto"/>
              <w:ind w:left="57" w:right="57"/>
              <w:jc w:val="both"/>
              <w:rPr>
                <w:rFonts w:ascii="Times New Roman" w:eastAsia="Times New Roman" w:hAnsi="Times New Roman" w:cs="Times New Roman"/>
                <w:sz w:val="24"/>
                <w:szCs w:val="24"/>
                <w:lang w:eastAsia="ar-SA"/>
              </w:rPr>
            </w:pPr>
          </w:p>
        </w:tc>
        <w:tc>
          <w:tcPr>
            <w:tcW w:w="4298" w:type="dxa"/>
            <w:tcBorders>
              <w:top w:val="single" w:sz="4" w:space="0" w:color="000000"/>
              <w:left w:val="single" w:sz="4" w:space="0" w:color="000000"/>
              <w:bottom w:val="single" w:sz="4" w:space="0" w:color="000000"/>
            </w:tcBorders>
            <w:shd w:val="clear" w:color="auto" w:fill="auto"/>
          </w:tcPr>
          <w:p w:rsidR="00345A26" w:rsidRPr="00CC3A46" w:rsidRDefault="00345A26" w:rsidP="00B0143E">
            <w:pPr>
              <w:numPr>
                <w:ilvl w:val="0"/>
                <w:numId w:val="83"/>
              </w:numPr>
              <w:suppressAutoHyphens/>
              <w:autoSpaceDE w:val="0"/>
              <w:snapToGrid w:val="0"/>
              <w:spacing w:after="0" w:line="240" w:lineRule="auto"/>
              <w:ind w:left="364" w:right="57" w:hanging="307"/>
              <w:jc w:val="both"/>
              <w:rPr>
                <w:rFonts w:ascii="Times New Roman" w:eastAsia="Times New Roman" w:hAnsi="Times New Roman" w:cs="Times New Roman"/>
                <w:sz w:val="24"/>
                <w:szCs w:val="24"/>
                <w:lang w:eastAsia="ar-SA"/>
              </w:rPr>
            </w:pPr>
            <w:r w:rsidRPr="00CC3A46">
              <w:rPr>
                <w:rFonts w:ascii="Times New Roman" w:eastAsia="Times New Roman" w:hAnsi="Times New Roman" w:cs="Times New Roman"/>
                <w:sz w:val="24"/>
                <w:szCs w:val="24"/>
                <w:lang w:eastAsia="ar-SA"/>
              </w:rPr>
              <w:t>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345A26" w:rsidRPr="00CC3A46" w:rsidRDefault="00345A26" w:rsidP="00B0143E">
            <w:pPr>
              <w:numPr>
                <w:ilvl w:val="0"/>
                <w:numId w:val="83"/>
              </w:numPr>
              <w:suppressAutoHyphens/>
              <w:autoSpaceDE w:val="0"/>
              <w:spacing w:after="0" w:line="240" w:lineRule="auto"/>
              <w:ind w:left="364" w:right="57" w:hanging="307"/>
              <w:jc w:val="both"/>
              <w:rPr>
                <w:rFonts w:ascii="Times New Roman" w:eastAsia="Times New Roman" w:hAnsi="Times New Roman" w:cs="Times New Roman"/>
                <w:sz w:val="24"/>
                <w:szCs w:val="24"/>
                <w:lang w:eastAsia="ar-SA"/>
              </w:rPr>
            </w:pPr>
            <w:r w:rsidRPr="00CC3A46">
              <w:rPr>
                <w:rFonts w:ascii="Times New Roman" w:eastAsia="Times New Roman" w:hAnsi="Times New Roman" w:cs="Times New Roman"/>
                <w:sz w:val="24"/>
                <w:szCs w:val="24"/>
                <w:lang w:eastAsia="ar-SA"/>
              </w:rPr>
              <w:t>организацию качественного горячего питания учащихся</w:t>
            </w:r>
          </w:p>
          <w:p w:rsidR="00345A26" w:rsidRPr="00CC3A46" w:rsidRDefault="00345A26" w:rsidP="00B0143E">
            <w:pPr>
              <w:numPr>
                <w:ilvl w:val="0"/>
                <w:numId w:val="83"/>
              </w:numPr>
              <w:suppressAutoHyphens/>
              <w:autoSpaceDE w:val="0"/>
              <w:spacing w:after="0" w:line="240" w:lineRule="auto"/>
              <w:ind w:left="364" w:right="57" w:hanging="307"/>
              <w:jc w:val="both"/>
              <w:rPr>
                <w:rFonts w:ascii="Times New Roman" w:eastAsia="Times New Roman" w:hAnsi="Times New Roman" w:cs="Times New Roman"/>
                <w:sz w:val="24"/>
                <w:szCs w:val="24"/>
                <w:lang w:eastAsia="ar-SA"/>
              </w:rPr>
            </w:pPr>
            <w:r w:rsidRPr="00CC3A46">
              <w:rPr>
                <w:rFonts w:ascii="Times New Roman" w:eastAsia="Times New Roman" w:hAnsi="Times New Roman" w:cs="Times New Roman"/>
                <w:sz w:val="24"/>
                <w:szCs w:val="24"/>
                <w:lang w:eastAsia="ar-SA"/>
              </w:rPr>
              <w:t>оснащённость кабинетов, физкультурного зала, спортплощадок необходимым игровым и спортивным оборудованием и инвентарём;</w:t>
            </w:r>
          </w:p>
          <w:p w:rsidR="00345A26" w:rsidRPr="00CC3A46" w:rsidRDefault="00345A26" w:rsidP="00B0143E">
            <w:pPr>
              <w:numPr>
                <w:ilvl w:val="0"/>
                <w:numId w:val="83"/>
              </w:numPr>
              <w:suppressAutoHyphens/>
              <w:autoSpaceDE w:val="0"/>
              <w:spacing w:after="0" w:line="240" w:lineRule="auto"/>
              <w:ind w:left="364" w:right="57" w:hanging="307"/>
              <w:jc w:val="both"/>
              <w:rPr>
                <w:rFonts w:ascii="Times New Roman" w:eastAsia="Times New Roman" w:hAnsi="Times New Roman" w:cs="Times New Roman"/>
                <w:sz w:val="24"/>
                <w:szCs w:val="24"/>
                <w:lang w:eastAsia="ar-SA"/>
              </w:rPr>
            </w:pPr>
            <w:r w:rsidRPr="00CC3A46">
              <w:rPr>
                <w:rFonts w:ascii="Times New Roman" w:eastAsia="Times New Roman" w:hAnsi="Times New Roman" w:cs="Times New Roman"/>
                <w:sz w:val="24"/>
                <w:szCs w:val="24"/>
                <w:lang w:eastAsia="ar-SA"/>
              </w:rPr>
              <w:t>наличие помещений для медицинского персонала;</w:t>
            </w:r>
          </w:p>
          <w:p w:rsidR="00345A26" w:rsidRPr="00CC3A46" w:rsidRDefault="00345A26" w:rsidP="00B0143E">
            <w:pPr>
              <w:numPr>
                <w:ilvl w:val="0"/>
                <w:numId w:val="83"/>
              </w:numPr>
              <w:suppressAutoHyphens/>
              <w:autoSpaceDE w:val="0"/>
              <w:spacing w:after="0" w:line="240" w:lineRule="auto"/>
              <w:ind w:left="364" w:right="57" w:hanging="307"/>
              <w:jc w:val="both"/>
              <w:rPr>
                <w:rFonts w:ascii="Times New Roman" w:eastAsia="Times New Roman" w:hAnsi="Times New Roman" w:cs="Times New Roman"/>
                <w:sz w:val="24"/>
                <w:szCs w:val="24"/>
                <w:lang w:eastAsia="ar-SA"/>
              </w:rPr>
            </w:pPr>
            <w:r w:rsidRPr="00CC3A46">
              <w:rPr>
                <w:rFonts w:ascii="Times New Roman" w:eastAsia="Times New Roman" w:hAnsi="Times New Roman" w:cs="Times New Roman"/>
                <w:sz w:val="24"/>
                <w:szCs w:val="24"/>
                <w:lang w:eastAsia="ar-SA"/>
              </w:rPr>
              <w:t>наличие необходимого и квалифицированного состава специалистов, обеспечивающих оздоровительную работу с обучающимися (учителя физической культуры, психолог, медицинские работники).</w:t>
            </w:r>
          </w:p>
        </w:tc>
        <w:tc>
          <w:tcPr>
            <w:tcW w:w="1996" w:type="dxa"/>
            <w:tcBorders>
              <w:top w:val="single" w:sz="4" w:space="0" w:color="000000"/>
              <w:left w:val="single" w:sz="4" w:space="0" w:color="000000"/>
              <w:bottom w:val="single" w:sz="4" w:space="0" w:color="000000"/>
            </w:tcBorders>
            <w:shd w:val="clear" w:color="auto" w:fill="auto"/>
          </w:tcPr>
          <w:p w:rsidR="00345A26" w:rsidRPr="00CC3A46" w:rsidRDefault="00345A26" w:rsidP="00345A26">
            <w:pPr>
              <w:tabs>
                <w:tab w:val="left" w:pos="557"/>
              </w:tabs>
              <w:suppressAutoHyphens/>
              <w:autoSpaceDE w:val="0"/>
              <w:snapToGrid w:val="0"/>
              <w:spacing w:after="0" w:line="240" w:lineRule="auto"/>
              <w:ind w:left="57" w:right="57"/>
              <w:jc w:val="both"/>
              <w:rPr>
                <w:rFonts w:ascii="Times New Roman" w:eastAsia="Times New Roman" w:hAnsi="Times New Roman" w:cs="Times New Roman"/>
                <w:sz w:val="24"/>
                <w:szCs w:val="24"/>
                <w:lang w:eastAsia="ar-SA"/>
              </w:rPr>
            </w:pPr>
          </w:p>
        </w:tc>
        <w:tc>
          <w:tcPr>
            <w:tcW w:w="1623" w:type="dxa"/>
            <w:tcBorders>
              <w:top w:val="single" w:sz="4" w:space="0" w:color="000000"/>
              <w:left w:val="single" w:sz="4" w:space="0" w:color="000000"/>
              <w:bottom w:val="single" w:sz="4" w:space="0" w:color="000000"/>
              <w:right w:val="single" w:sz="4" w:space="0" w:color="000000"/>
            </w:tcBorders>
            <w:shd w:val="clear" w:color="auto" w:fill="auto"/>
          </w:tcPr>
          <w:p w:rsidR="00345A26" w:rsidRPr="00CC3A46" w:rsidRDefault="00345A26" w:rsidP="00345A26">
            <w:pPr>
              <w:tabs>
                <w:tab w:val="left" w:pos="557"/>
              </w:tabs>
              <w:suppressAutoHyphens/>
              <w:autoSpaceDE w:val="0"/>
              <w:snapToGrid w:val="0"/>
              <w:spacing w:after="0" w:line="240" w:lineRule="auto"/>
              <w:ind w:left="57" w:right="57"/>
              <w:jc w:val="both"/>
              <w:rPr>
                <w:rFonts w:ascii="Times New Roman" w:eastAsia="Times New Roman" w:hAnsi="Times New Roman" w:cs="Times New Roman"/>
                <w:sz w:val="24"/>
                <w:szCs w:val="24"/>
                <w:lang w:eastAsia="ar-SA"/>
              </w:rPr>
            </w:pPr>
          </w:p>
        </w:tc>
      </w:tr>
      <w:tr w:rsidR="00345A26" w:rsidRPr="00CC3A46" w:rsidTr="0013378B">
        <w:trPr>
          <w:trHeight w:val="5310"/>
        </w:trPr>
        <w:tc>
          <w:tcPr>
            <w:tcW w:w="2129" w:type="dxa"/>
            <w:tcBorders>
              <w:top w:val="single" w:sz="4" w:space="0" w:color="000000"/>
              <w:left w:val="single" w:sz="4" w:space="0" w:color="000000"/>
              <w:bottom w:val="single" w:sz="4" w:space="0" w:color="auto"/>
            </w:tcBorders>
            <w:shd w:val="clear" w:color="auto" w:fill="auto"/>
          </w:tcPr>
          <w:p w:rsidR="00345A26" w:rsidRPr="00CC3A46" w:rsidRDefault="00345A26" w:rsidP="00345A26">
            <w:pPr>
              <w:suppressAutoHyphens/>
              <w:autoSpaceDE w:val="0"/>
              <w:snapToGrid w:val="0"/>
              <w:spacing w:after="0" w:line="240" w:lineRule="auto"/>
              <w:ind w:left="57" w:right="57"/>
              <w:rPr>
                <w:rFonts w:ascii="Times New Roman" w:eastAsia="Times New Roman" w:hAnsi="Times New Roman" w:cs="Times New Roman"/>
                <w:iCs/>
                <w:sz w:val="24"/>
                <w:szCs w:val="24"/>
                <w:lang w:eastAsia="ar-SA"/>
              </w:rPr>
            </w:pPr>
            <w:r w:rsidRPr="00CC3A46">
              <w:rPr>
                <w:rFonts w:ascii="Times New Roman" w:eastAsia="Times New Roman" w:hAnsi="Times New Roman" w:cs="Times New Roman"/>
                <w:i/>
                <w:iCs/>
                <w:sz w:val="24"/>
                <w:szCs w:val="24"/>
                <w:lang w:eastAsia="ar-SA"/>
              </w:rPr>
              <w:t>2.Рациональная организация учебной и внеучебной деятельности обучающихся.</w:t>
            </w:r>
          </w:p>
          <w:p w:rsidR="00345A26" w:rsidRPr="00CC3A46" w:rsidRDefault="00345A26" w:rsidP="00345A26">
            <w:pPr>
              <w:tabs>
                <w:tab w:val="left" w:pos="557"/>
              </w:tabs>
              <w:suppressAutoHyphens/>
              <w:autoSpaceDE w:val="0"/>
              <w:spacing w:after="0" w:line="240" w:lineRule="auto"/>
              <w:ind w:left="57" w:right="57"/>
              <w:rPr>
                <w:rFonts w:ascii="Times New Roman" w:eastAsia="Times New Roman" w:hAnsi="Times New Roman" w:cs="Times New Roman"/>
                <w:sz w:val="24"/>
                <w:szCs w:val="24"/>
                <w:lang w:eastAsia="ar-SA"/>
              </w:rPr>
            </w:pPr>
          </w:p>
        </w:tc>
        <w:tc>
          <w:tcPr>
            <w:tcW w:w="4298" w:type="dxa"/>
            <w:tcBorders>
              <w:top w:val="single" w:sz="4" w:space="0" w:color="000000"/>
              <w:left w:val="single" w:sz="4" w:space="0" w:color="000000"/>
              <w:bottom w:val="single" w:sz="4" w:space="0" w:color="auto"/>
            </w:tcBorders>
            <w:shd w:val="clear" w:color="auto" w:fill="auto"/>
          </w:tcPr>
          <w:p w:rsidR="00345A26" w:rsidRPr="00CC3A46" w:rsidRDefault="00345A26" w:rsidP="00B0143E">
            <w:pPr>
              <w:numPr>
                <w:ilvl w:val="0"/>
                <w:numId w:val="83"/>
              </w:numPr>
              <w:suppressAutoHyphens/>
              <w:autoSpaceDE w:val="0"/>
              <w:snapToGrid w:val="0"/>
              <w:spacing w:after="0" w:line="240" w:lineRule="auto"/>
              <w:ind w:left="364" w:right="57" w:hanging="307"/>
              <w:rPr>
                <w:rFonts w:ascii="Times New Roman" w:eastAsia="Times New Roman" w:hAnsi="Times New Roman" w:cs="Times New Roman"/>
                <w:sz w:val="24"/>
                <w:szCs w:val="24"/>
                <w:lang w:eastAsia="ar-SA"/>
              </w:rPr>
            </w:pPr>
            <w:r w:rsidRPr="00CC3A46">
              <w:rPr>
                <w:rFonts w:ascii="Times New Roman" w:eastAsia="Times New Roman" w:hAnsi="Times New Roman" w:cs="Times New Roman"/>
                <w:sz w:val="24"/>
                <w:szCs w:val="24"/>
                <w:lang w:eastAsia="ar-SA"/>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w:t>
            </w:r>
          </w:p>
          <w:p w:rsidR="00345A26" w:rsidRPr="00CC3A46" w:rsidRDefault="00345A26" w:rsidP="00B0143E">
            <w:pPr>
              <w:numPr>
                <w:ilvl w:val="0"/>
                <w:numId w:val="83"/>
              </w:numPr>
              <w:suppressAutoHyphens/>
              <w:autoSpaceDE w:val="0"/>
              <w:spacing w:after="0" w:line="240" w:lineRule="auto"/>
              <w:ind w:left="364" w:right="57" w:hanging="307"/>
              <w:rPr>
                <w:rFonts w:ascii="Times New Roman" w:eastAsia="Times New Roman" w:hAnsi="Times New Roman" w:cs="Times New Roman"/>
                <w:sz w:val="24"/>
                <w:szCs w:val="24"/>
                <w:lang w:eastAsia="ar-SA"/>
              </w:rPr>
            </w:pPr>
            <w:r w:rsidRPr="00CC3A46">
              <w:rPr>
                <w:rFonts w:ascii="Times New Roman" w:eastAsia="Times New Roman" w:hAnsi="Times New Roman" w:cs="Times New Roman"/>
                <w:sz w:val="24"/>
                <w:szCs w:val="24"/>
                <w:lang w:eastAsia="ar-SA"/>
              </w:rPr>
              <w:t>использование методов и методик обучения, адекватных возрастным возможностям и особенностям обучающихся;</w:t>
            </w:r>
          </w:p>
          <w:p w:rsidR="00345A26" w:rsidRPr="00CC3A46" w:rsidRDefault="00345A26" w:rsidP="00B0143E">
            <w:pPr>
              <w:numPr>
                <w:ilvl w:val="0"/>
                <w:numId w:val="83"/>
              </w:numPr>
              <w:suppressAutoHyphens/>
              <w:autoSpaceDE w:val="0"/>
              <w:spacing w:after="0" w:line="240" w:lineRule="auto"/>
              <w:ind w:left="364" w:right="57" w:hanging="307"/>
              <w:rPr>
                <w:rFonts w:ascii="Times New Roman" w:eastAsia="Times New Roman" w:hAnsi="Times New Roman" w:cs="Times New Roman"/>
                <w:sz w:val="24"/>
                <w:szCs w:val="24"/>
                <w:lang w:eastAsia="ar-SA"/>
              </w:rPr>
            </w:pPr>
            <w:r w:rsidRPr="00CC3A46">
              <w:rPr>
                <w:rFonts w:ascii="Times New Roman" w:eastAsia="Times New Roman" w:hAnsi="Times New Roman" w:cs="Times New Roman"/>
                <w:sz w:val="24"/>
                <w:szCs w:val="24"/>
                <w:lang w:eastAsia="ar-SA"/>
              </w:rPr>
              <w:t>строгое соблюдение всех требований к использованию технических средств обучения, в том числе компьютеров и аудиовизуальных средств;</w:t>
            </w:r>
          </w:p>
          <w:p w:rsidR="00345A26" w:rsidRPr="00CC3A46" w:rsidRDefault="00345A26" w:rsidP="00B0143E">
            <w:pPr>
              <w:numPr>
                <w:ilvl w:val="0"/>
                <w:numId w:val="83"/>
              </w:numPr>
              <w:suppressAutoHyphens/>
              <w:autoSpaceDE w:val="0"/>
              <w:spacing w:after="0" w:line="240" w:lineRule="auto"/>
              <w:ind w:left="364" w:right="57" w:hanging="307"/>
              <w:rPr>
                <w:rFonts w:ascii="Times New Roman" w:eastAsia="Times New Roman" w:hAnsi="Times New Roman" w:cs="Times New Roman"/>
                <w:sz w:val="24"/>
                <w:szCs w:val="24"/>
                <w:lang w:eastAsia="ar-SA"/>
              </w:rPr>
            </w:pPr>
            <w:r w:rsidRPr="00CC3A46">
              <w:rPr>
                <w:rFonts w:ascii="Times New Roman" w:eastAsia="Times New Roman" w:hAnsi="Times New Roman" w:cs="Times New Roman"/>
                <w:sz w:val="24"/>
                <w:szCs w:val="24"/>
                <w:lang w:eastAsia="ar-SA"/>
              </w:rPr>
              <w:t>индивидуализация обучения (учёт индивидуальных особенностей развития: темпа развития и темпа деятельности).</w:t>
            </w:r>
          </w:p>
        </w:tc>
        <w:tc>
          <w:tcPr>
            <w:tcW w:w="1996" w:type="dxa"/>
            <w:tcBorders>
              <w:top w:val="single" w:sz="4" w:space="0" w:color="000000"/>
              <w:left w:val="single" w:sz="4" w:space="0" w:color="000000"/>
              <w:bottom w:val="single" w:sz="4" w:space="0" w:color="auto"/>
            </w:tcBorders>
            <w:shd w:val="clear" w:color="auto" w:fill="auto"/>
          </w:tcPr>
          <w:p w:rsidR="00345A26" w:rsidRPr="00CC3A46" w:rsidRDefault="00345A26" w:rsidP="00345A26">
            <w:pPr>
              <w:tabs>
                <w:tab w:val="left" w:pos="557"/>
              </w:tabs>
              <w:suppressAutoHyphens/>
              <w:autoSpaceDE w:val="0"/>
              <w:snapToGrid w:val="0"/>
              <w:spacing w:after="0" w:line="240" w:lineRule="auto"/>
              <w:ind w:left="57" w:right="57"/>
              <w:rPr>
                <w:rFonts w:ascii="Times New Roman" w:eastAsia="Times New Roman" w:hAnsi="Times New Roman" w:cs="Times New Roman"/>
                <w:sz w:val="24"/>
                <w:szCs w:val="24"/>
                <w:lang w:eastAsia="ar-SA"/>
              </w:rPr>
            </w:pPr>
            <w:r w:rsidRPr="00CC3A46">
              <w:rPr>
                <w:rFonts w:ascii="Times New Roman" w:eastAsia="Times New Roman" w:hAnsi="Times New Roman" w:cs="Times New Roman"/>
                <w:sz w:val="24"/>
                <w:szCs w:val="24"/>
                <w:lang w:eastAsia="ar-SA"/>
              </w:rPr>
              <w:t>Соблюдение режимных моментов в рамках учебного дня;</w:t>
            </w:r>
          </w:p>
          <w:p w:rsidR="00345A26" w:rsidRPr="00CC3A46" w:rsidRDefault="00345A26" w:rsidP="00345A26">
            <w:pPr>
              <w:tabs>
                <w:tab w:val="left" w:pos="557"/>
              </w:tabs>
              <w:suppressAutoHyphens/>
              <w:autoSpaceDE w:val="0"/>
              <w:spacing w:after="0" w:line="240" w:lineRule="auto"/>
              <w:ind w:left="57" w:right="57"/>
              <w:rPr>
                <w:rFonts w:ascii="Times New Roman" w:eastAsia="Times New Roman" w:hAnsi="Times New Roman" w:cs="Times New Roman"/>
                <w:sz w:val="24"/>
                <w:szCs w:val="24"/>
                <w:lang w:eastAsia="ar-SA"/>
              </w:rPr>
            </w:pPr>
            <w:r w:rsidRPr="00CC3A46">
              <w:rPr>
                <w:rFonts w:ascii="Times New Roman" w:eastAsia="Times New Roman" w:hAnsi="Times New Roman" w:cs="Times New Roman"/>
                <w:sz w:val="24"/>
                <w:szCs w:val="24"/>
                <w:lang w:eastAsia="ar-SA"/>
              </w:rPr>
              <w:t>3 часа физической культуры в неделю;</w:t>
            </w:r>
          </w:p>
          <w:p w:rsidR="00345A26" w:rsidRPr="00CC3A46" w:rsidRDefault="00345A26" w:rsidP="00345A26">
            <w:pPr>
              <w:tabs>
                <w:tab w:val="left" w:pos="557"/>
              </w:tabs>
              <w:suppressAutoHyphens/>
              <w:autoSpaceDE w:val="0"/>
              <w:spacing w:after="0" w:line="240" w:lineRule="auto"/>
              <w:ind w:left="57" w:right="57"/>
              <w:rPr>
                <w:rFonts w:ascii="Times New Roman" w:eastAsia="Times New Roman" w:hAnsi="Times New Roman" w:cs="Times New Roman"/>
                <w:sz w:val="24"/>
                <w:szCs w:val="24"/>
                <w:lang w:eastAsia="ar-SA"/>
              </w:rPr>
            </w:pPr>
          </w:p>
        </w:tc>
        <w:tc>
          <w:tcPr>
            <w:tcW w:w="1623" w:type="dxa"/>
            <w:tcBorders>
              <w:top w:val="single" w:sz="4" w:space="0" w:color="000000"/>
              <w:left w:val="single" w:sz="4" w:space="0" w:color="000000"/>
              <w:bottom w:val="single" w:sz="4" w:space="0" w:color="auto"/>
              <w:right w:val="single" w:sz="4" w:space="0" w:color="000000"/>
            </w:tcBorders>
            <w:shd w:val="clear" w:color="auto" w:fill="auto"/>
          </w:tcPr>
          <w:p w:rsidR="00345A26" w:rsidRPr="00CC3A46" w:rsidRDefault="00345A26" w:rsidP="00345A26">
            <w:pPr>
              <w:tabs>
                <w:tab w:val="left" w:pos="557"/>
              </w:tabs>
              <w:suppressAutoHyphens/>
              <w:autoSpaceDE w:val="0"/>
              <w:snapToGrid w:val="0"/>
              <w:spacing w:after="0" w:line="240" w:lineRule="auto"/>
              <w:ind w:left="57" w:right="57"/>
              <w:rPr>
                <w:rFonts w:ascii="Times New Roman" w:eastAsia="Times New Roman" w:hAnsi="Times New Roman" w:cs="Times New Roman"/>
                <w:sz w:val="24"/>
                <w:szCs w:val="24"/>
                <w:lang w:eastAsia="ar-SA"/>
              </w:rPr>
            </w:pPr>
            <w:r w:rsidRPr="00CC3A46">
              <w:rPr>
                <w:rFonts w:ascii="Times New Roman" w:eastAsia="Times New Roman" w:hAnsi="Times New Roman" w:cs="Times New Roman"/>
                <w:sz w:val="24"/>
                <w:szCs w:val="24"/>
                <w:lang w:eastAsia="ar-SA"/>
              </w:rPr>
              <w:t>Соблюдение режимных моментов   при организации внеурочной деятельности</w:t>
            </w:r>
          </w:p>
          <w:p w:rsidR="00345A26" w:rsidRPr="00CC3A46" w:rsidRDefault="00345A26" w:rsidP="00345A26">
            <w:pPr>
              <w:tabs>
                <w:tab w:val="left" w:pos="557"/>
              </w:tabs>
              <w:suppressAutoHyphens/>
              <w:autoSpaceDE w:val="0"/>
              <w:spacing w:after="0" w:line="240" w:lineRule="auto"/>
              <w:ind w:left="57" w:right="57"/>
              <w:rPr>
                <w:rFonts w:ascii="Times New Roman" w:eastAsia="Times New Roman" w:hAnsi="Times New Roman" w:cs="Times New Roman"/>
                <w:sz w:val="24"/>
                <w:szCs w:val="24"/>
                <w:lang w:eastAsia="ar-SA"/>
              </w:rPr>
            </w:pPr>
          </w:p>
        </w:tc>
      </w:tr>
      <w:tr w:rsidR="00345A26" w:rsidRPr="00CC3A46" w:rsidTr="0013378B">
        <w:trPr>
          <w:trHeight w:val="663"/>
        </w:trPr>
        <w:tc>
          <w:tcPr>
            <w:tcW w:w="2129" w:type="dxa"/>
            <w:tcBorders>
              <w:top w:val="single" w:sz="4" w:space="0" w:color="auto"/>
              <w:left w:val="single" w:sz="4" w:space="0" w:color="000000"/>
              <w:bottom w:val="single" w:sz="4" w:space="0" w:color="000000"/>
            </w:tcBorders>
            <w:shd w:val="clear" w:color="auto" w:fill="auto"/>
          </w:tcPr>
          <w:p w:rsidR="00345A26" w:rsidRPr="00CC3A46" w:rsidRDefault="00345A26" w:rsidP="00345A26">
            <w:pPr>
              <w:suppressAutoHyphens/>
              <w:autoSpaceDE w:val="0"/>
              <w:snapToGrid w:val="0"/>
              <w:spacing w:after="0" w:line="240" w:lineRule="auto"/>
              <w:ind w:left="57" w:right="57"/>
              <w:jc w:val="both"/>
              <w:rPr>
                <w:rFonts w:ascii="Times New Roman" w:eastAsia="Times New Roman" w:hAnsi="Times New Roman" w:cs="Times New Roman"/>
                <w:iCs/>
                <w:sz w:val="24"/>
                <w:szCs w:val="24"/>
                <w:lang w:eastAsia="ar-SA"/>
              </w:rPr>
            </w:pPr>
            <w:r w:rsidRPr="00CC3A46">
              <w:rPr>
                <w:rFonts w:ascii="Times New Roman" w:eastAsia="Times New Roman" w:hAnsi="Times New Roman" w:cs="Times New Roman"/>
                <w:i/>
                <w:iCs/>
                <w:sz w:val="24"/>
                <w:szCs w:val="24"/>
                <w:lang w:eastAsia="ar-SA"/>
              </w:rPr>
              <w:t>3.Эффективная организация физкультурно-оздоровительной работы.</w:t>
            </w:r>
          </w:p>
          <w:p w:rsidR="00345A26" w:rsidRPr="00CC3A46" w:rsidRDefault="00345A26" w:rsidP="00345A26">
            <w:pPr>
              <w:tabs>
                <w:tab w:val="left" w:pos="557"/>
              </w:tabs>
              <w:suppressAutoHyphens/>
              <w:autoSpaceDE w:val="0"/>
              <w:spacing w:after="0" w:line="240" w:lineRule="auto"/>
              <w:ind w:left="57" w:right="57"/>
              <w:rPr>
                <w:rFonts w:ascii="Times New Roman" w:eastAsia="Times New Roman" w:hAnsi="Times New Roman" w:cs="Times New Roman"/>
                <w:i/>
                <w:iCs/>
                <w:sz w:val="24"/>
                <w:szCs w:val="24"/>
                <w:lang w:eastAsia="ar-SA"/>
              </w:rPr>
            </w:pPr>
          </w:p>
        </w:tc>
        <w:tc>
          <w:tcPr>
            <w:tcW w:w="4298" w:type="dxa"/>
            <w:tcBorders>
              <w:top w:val="single" w:sz="4" w:space="0" w:color="auto"/>
              <w:left w:val="single" w:sz="4" w:space="0" w:color="000000"/>
              <w:bottom w:val="single" w:sz="4" w:space="0" w:color="000000"/>
            </w:tcBorders>
            <w:shd w:val="clear" w:color="auto" w:fill="auto"/>
          </w:tcPr>
          <w:p w:rsidR="00345A26" w:rsidRPr="00CC3A46" w:rsidRDefault="00345A26" w:rsidP="00B0143E">
            <w:pPr>
              <w:numPr>
                <w:ilvl w:val="0"/>
                <w:numId w:val="83"/>
              </w:numPr>
              <w:suppressAutoHyphens/>
              <w:autoSpaceDE w:val="0"/>
              <w:snapToGrid w:val="0"/>
              <w:spacing w:after="0" w:line="240" w:lineRule="auto"/>
              <w:ind w:left="364" w:right="57" w:hanging="307"/>
              <w:rPr>
                <w:rFonts w:ascii="Times New Roman" w:eastAsia="Times New Roman" w:hAnsi="Times New Roman" w:cs="Times New Roman"/>
                <w:sz w:val="24"/>
                <w:szCs w:val="24"/>
                <w:lang w:eastAsia="ar-SA"/>
              </w:rPr>
            </w:pPr>
            <w:r w:rsidRPr="00CC3A46">
              <w:rPr>
                <w:rFonts w:ascii="Times New Roman" w:eastAsia="Times New Roman" w:hAnsi="Times New Roman" w:cs="Times New Roman"/>
                <w:sz w:val="24"/>
                <w:szCs w:val="24"/>
                <w:lang w:eastAsia="ar-SA"/>
              </w:rPr>
              <w:t>полноценная и эффективная работу с обучающимися всех групп здоровья (на уроках физкультуры, в секциях и т. п.);</w:t>
            </w:r>
          </w:p>
          <w:p w:rsidR="00345A26" w:rsidRPr="00CC3A46" w:rsidRDefault="00345A26" w:rsidP="00B0143E">
            <w:pPr>
              <w:numPr>
                <w:ilvl w:val="0"/>
                <w:numId w:val="83"/>
              </w:numPr>
              <w:suppressAutoHyphens/>
              <w:autoSpaceDE w:val="0"/>
              <w:spacing w:after="0" w:line="240" w:lineRule="auto"/>
              <w:ind w:left="364" w:right="57" w:hanging="307"/>
              <w:rPr>
                <w:rFonts w:ascii="Times New Roman" w:eastAsia="Times New Roman" w:hAnsi="Times New Roman" w:cs="Times New Roman"/>
                <w:sz w:val="24"/>
                <w:szCs w:val="24"/>
                <w:lang w:eastAsia="ar-SA"/>
              </w:rPr>
            </w:pPr>
            <w:r w:rsidRPr="00CC3A46">
              <w:rPr>
                <w:rFonts w:ascii="Times New Roman" w:eastAsia="Times New Roman" w:hAnsi="Times New Roman" w:cs="Times New Roman"/>
                <w:sz w:val="24"/>
                <w:szCs w:val="24"/>
                <w:lang w:eastAsia="ar-SA"/>
              </w:rPr>
              <w:t xml:space="preserve">рациональная организация уроков физической культуры и занятий </w:t>
            </w:r>
            <w:r w:rsidRPr="00CC3A46">
              <w:rPr>
                <w:rFonts w:ascii="Times New Roman" w:eastAsia="Times New Roman" w:hAnsi="Times New Roman" w:cs="Times New Roman"/>
                <w:sz w:val="24"/>
                <w:szCs w:val="24"/>
                <w:lang w:eastAsia="ar-SA"/>
              </w:rPr>
              <w:lastRenderedPageBreak/>
              <w:t>активно-двигательного харак</w:t>
            </w:r>
            <w:r w:rsidRPr="00CC3A46">
              <w:rPr>
                <w:rFonts w:ascii="Times New Roman" w:eastAsia="Times New Roman" w:hAnsi="Times New Roman" w:cs="Times New Roman"/>
                <w:sz w:val="24"/>
                <w:szCs w:val="24"/>
                <w:lang w:eastAsia="ar-SA"/>
              </w:rPr>
              <w:softHyphen/>
              <w:t>тера;</w:t>
            </w:r>
          </w:p>
          <w:p w:rsidR="00345A26" w:rsidRPr="00CC3A46" w:rsidRDefault="00345A26" w:rsidP="00B0143E">
            <w:pPr>
              <w:numPr>
                <w:ilvl w:val="0"/>
                <w:numId w:val="83"/>
              </w:numPr>
              <w:suppressAutoHyphens/>
              <w:autoSpaceDE w:val="0"/>
              <w:spacing w:after="0" w:line="240" w:lineRule="auto"/>
              <w:ind w:left="364" w:right="57" w:hanging="307"/>
              <w:rPr>
                <w:rFonts w:ascii="Times New Roman" w:eastAsia="Times New Roman" w:hAnsi="Times New Roman" w:cs="Times New Roman"/>
                <w:sz w:val="24"/>
                <w:szCs w:val="24"/>
                <w:lang w:eastAsia="ar-SA"/>
              </w:rPr>
            </w:pPr>
            <w:r w:rsidRPr="00CC3A46">
              <w:rPr>
                <w:rFonts w:ascii="Times New Roman" w:eastAsia="Times New Roman" w:hAnsi="Times New Roman" w:cs="Times New Roman"/>
                <w:sz w:val="24"/>
                <w:szCs w:val="24"/>
                <w:lang w:eastAsia="ar-SA"/>
              </w:rPr>
              <w:t>организация часа активных движений (динамической паузы) между 3-м и 4-м уроками;</w:t>
            </w:r>
          </w:p>
          <w:p w:rsidR="00345A26" w:rsidRPr="00CC3A46" w:rsidRDefault="00345A26" w:rsidP="00B0143E">
            <w:pPr>
              <w:numPr>
                <w:ilvl w:val="0"/>
                <w:numId w:val="83"/>
              </w:numPr>
              <w:suppressAutoHyphens/>
              <w:autoSpaceDE w:val="0"/>
              <w:spacing w:after="0" w:line="240" w:lineRule="auto"/>
              <w:ind w:left="364" w:right="57" w:hanging="307"/>
              <w:rPr>
                <w:rFonts w:ascii="Times New Roman" w:eastAsia="Times New Roman" w:hAnsi="Times New Roman" w:cs="Times New Roman"/>
                <w:sz w:val="24"/>
                <w:szCs w:val="24"/>
                <w:lang w:eastAsia="ar-SA"/>
              </w:rPr>
            </w:pPr>
            <w:r w:rsidRPr="00CC3A46">
              <w:rPr>
                <w:rFonts w:ascii="Times New Roman" w:eastAsia="Times New Roman" w:hAnsi="Times New Roman" w:cs="Times New Roman"/>
                <w:sz w:val="24"/>
                <w:szCs w:val="24"/>
                <w:lang w:eastAsia="ar-SA"/>
              </w:rPr>
              <w:t>организацию динамических перемен, физкультминуток на уроках, способствующих эмоциональной разгрузке и повы</w:t>
            </w:r>
            <w:r w:rsidRPr="00CC3A46">
              <w:rPr>
                <w:rFonts w:ascii="Times New Roman" w:eastAsia="Times New Roman" w:hAnsi="Times New Roman" w:cs="Times New Roman"/>
                <w:sz w:val="24"/>
                <w:szCs w:val="24"/>
                <w:lang w:eastAsia="ar-SA"/>
              </w:rPr>
              <w:softHyphen/>
              <w:t>шению двигательной активности;</w:t>
            </w:r>
          </w:p>
          <w:p w:rsidR="00345A26" w:rsidRPr="00CC3A46" w:rsidRDefault="00345A26" w:rsidP="00B0143E">
            <w:pPr>
              <w:numPr>
                <w:ilvl w:val="0"/>
                <w:numId w:val="83"/>
              </w:numPr>
              <w:suppressAutoHyphens/>
              <w:autoSpaceDE w:val="0"/>
              <w:spacing w:after="0" w:line="240" w:lineRule="auto"/>
              <w:ind w:left="364" w:right="57" w:hanging="307"/>
              <w:rPr>
                <w:rFonts w:ascii="Times New Roman" w:eastAsia="Times New Roman" w:hAnsi="Times New Roman" w:cs="Times New Roman"/>
                <w:sz w:val="24"/>
                <w:szCs w:val="24"/>
                <w:lang w:eastAsia="ar-SA"/>
              </w:rPr>
            </w:pPr>
            <w:r w:rsidRPr="00CC3A46">
              <w:rPr>
                <w:rFonts w:ascii="Times New Roman" w:eastAsia="Times New Roman" w:hAnsi="Times New Roman" w:cs="Times New Roman"/>
                <w:sz w:val="24"/>
                <w:szCs w:val="24"/>
                <w:lang w:eastAsia="ar-SA"/>
              </w:rPr>
              <w:t>организацию работы спортивных секций и создание условий для их эффективного функционирования;</w:t>
            </w:r>
          </w:p>
          <w:p w:rsidR="00345A26" w:rsidRPr="00CC3A46" w:rsidRDefault="00345A26" w:rsidP="00345A26">
            <w:pPr>
              <w:suppressAutoHyphens/>
              <w:autoSpaceDE w:val="0"/>
              <w:spacing w:line="240" w:lineRule="auto"/>
              <w:ind w:left="364" w:right="57"/>
              <w:rPr>
                <w:rFonts w:ascii="Times New Roman" w:eastAsia="Times New Roman" w:hAnsi="Times New Roman" w:cs="Times New Roman"/>
                <w:sz w:val="24"/>
                <w:szCs w:val="24"/>
                <w:lang w:eastAsia="ar-SA"/>
              </w:rPr>
            </w:pPr>
            <w:r w:rsidRPr="00CC3A46">
              <w:rPr>
                <w:rFonts w:ascii="Times New Roman" w:eastAsia="Times New Roman" w:hAnsi="Times New Roman" w:cs="Times New Roman"/>
                <w:sz w:val="24"/>
                <w:szCs w:val="24"/>
                <w:lang w:eastAsia="ar-SA"/>
              </w:rPr>
              <w:t>регулярное проведение спортивно-оздоровительных мероприятий (дней спорта, соревнований, олимпиад, походов и т. п.)</w:t>
            </w:r>
          </w:p>
        </w:tc>
        <w:tc>
          <w:tcPr>
            <w:tcW w:w="1996" w:type="dxa"/>
            <w:tcBorders>
              <w:top w:val="single" w:sz="4" w:space="0" w:color="auto"/>
              <w:left w:val="single" w:sz="4" w:space="0" w:color="000000"/>
              <w:bottom w:val="single" w:sz="4" w:space="0" w:color="000000"/>
            </w:tcBorders>
            <w:shd w:val="clear" w:color="auto" w:fill="auto"/>
          </w:tcPr>
          <w:p w:rsidR="00345A26" w:rsidRPr="00CC3A46" w:rsidRDefault="00345A26" w:rsidP="00345A26">
            <w:pPr>
              <w:tabs>
                <w:tab w:val="left" w:pos="557"/>
              </w:tabs>
              <w:suppressAutoHyphens/>
              <w:autoSpaceDE w:val="0"/>
              <w:snapToGrid w:val="0"/>
              <w:spacing w:after="0" w:line="240" w:lineRule="auto"/>
              <w:ind w:left="57" w:right="57"/>
              <w:rPr>
                <w:rFonts w:ascii="Times New Roman" w:eastAsia="Times New Roman" w:hAnsi="Times New Roman" w:cs="Times New Roman"/>
                <w:sz w:val="24"/>
                <w:szCs w:val="24"/>
                <w:lang w:eastAsia="ar-SA"/>
              </w:rPr>
            </w:pPr>
            <w:r w:rsidRPr="00CC3A46">
              <w:rPr>
                <w:rFonts w:ascii="Times New Roman" w:eastAsia="Times New Roman" w:hAnsi="Times New Roman" w:cs="Times New Roman"/>
                <w:sz w:val="24"/>
                <w:szCs w:val="24"/>
                <w:lang w:eastAsia="ar-SA"/>
              </w:rPr>
              <w:lastRenderedPageBreak/>
              <w:t>Динамические паузы в 1 классах</w:t>
            </w:r>
          </w:p>
          <w:p w:rsidR="00345A26" w:rsidRPr="00CC3A46" w:rsidRDefault="00345A26" w:rsidP="00345A26">
            <w:pPr>
              <w:tabs>
                <w:tab w:val="left" w:pos="557"/>
              </w:tabs>
              <w:suppressAutoHyphens/>
              <w:autoSpaceDE w:val="0"/>
              <w:spacing w:after="0" w:line="240" w:lineRule="auto"/>
              <w:ind w:left="57" w:right="57"/>
              <w:rPr>
                <w:rFonts w:ascii="Times New Roman" w:eastAsia="Times New Roman" w:hAnsi="Times New Roman" w:cs="Times New Roman"/>
                <w:sz w:val="24"/>
                <w:szCs w:val="24"/>
                <w:lang w:eastAsia="ar-SA"/>
              </w:rPr>
            </w:pPr>
            <w:r w:rsidRPr="00CC3A46">
              <w:rPr>
                <w:rFonts w:ascii="Times New Roman" w:eastAsia="Times New Roman" w:hAnsi="Times New Roman" w:cs="Times New Roman"/>
                <w:sz w:val="24"/>
                <w:szCs w:val="24"/>
                <w:lang w:eastAsia="ar-SA"/>
              </w:rPr>
              <w:t>Танцевальные паузы</w:t>
            </w:r>
          </w:p>
          <w:p w:rsidR="00345A26" w:rsidRPr="00CC3A46" w:rsidRDefault="00345A26" w:rsidP="00345A26">
            <w:pPr>
              <w:tabs>
                <w:tab w:val="left" w:pos="557"/>
              </w:tabs>
              <w:suppressAutoHyphens/>
              <w:autoSpaceDE w:val="0"/>
              <w:spacing w:after="0" w:line="240" w:lineRule="auto"/>
              <w:ind w:left="57" w:right="57"/>
              <w:rPr>
                <w:rFonts w:ascii="Times New Roman" w:eastAsia="Times New Roman" w:hAnsi="Times New Roman" w:cs="Times New Roman"/>
                <w:sz w:val="24"/>
                <w:szCs w:val="24"/>
                <w:lang w:eastAsia="ar-SA"/>
              </w:rPr>
            </w:pPr>
            <w:r w:rsidRPr="00CC3A46">
              <w:rPr>
                <w:rFonts w:ascii="Times New Roman" w:eastAsia="Times New Roman" w:hAnsi="Times New Roman" w:cs="Times New Roman"/>
                <w:sz w:val="24"/>
                <w:szCs w:val="24"/>
                <w:lang w:eastAsia="ar-SA"/>
              </w:rPr>
              <w:t>Физкультминут</w:t>
            </w:r>
            <w:r w:rsidRPr="00CC3A46">
              <w:rPr>
                <w:rFonts w:ascii="Times New Roman" w:eastAsia="Times New Roman" w:hAnsi="Times New Roman" w:cs="Times New Roman"/>
                <w:sz w:val="24"/>
                <w:szCs w:val="24"/>
                <w:lang w:eastAsia="ar-SA"/>
              </w:rPr>
              <w:lastRenderedPageBreak/>
              <w:t>ки</w:t>
            </w:r>
          </w:p>
          <w:p w:rsidR="00345A26" w:rsidRPr="00CC3A46" w:rsidRDefault="00345A26" w:rsidP="00345A26">
            <w:pPr>
              <w:tabs>
                <w:tab w:val="left" w:pos="557"/>
              </w:tabs>
              <w:suppressAutoHyphens/>
              <w:autoSpaceDE w:val="0"/>
              <w:spacing w:after="0" w:line="240" w:lineRule="auto"/>
              <w:ind w:left="57" w:right="57"/>
              <w:rPr>
                <w:rFonts w:ascii="Times New Roman" w:eastAsia="Times New Roman" w:hAnsi="Times New Roman" w:cs="Times New Roman"/>
                <w:sz w:val="24"/>
                <w:szCs w:val="24"/>
                <w:lang w:eastAsia="ar-SA"/>
              </w:rPr>
            </w:pPr>
            <w:r w:rsidRPr="00CC3A46">
              <w:rPr>
                <w:rFonts w:ascii="Times New Roman" w:eastAsia="Times New Roman" w:hAnsi="Times New Roman" w:cs="Times New Roman"/>
                <w:sz w:val="24"/>
                <w:szCs w:val="24"/>
                <w:lang w:eastAsia="ar-SA"/>
              </w:rPr>
              <w:t>Гимнастика для глаз</w:t>
            </w:r>
          </w:p>
          <w:p w:rsidR="00345A26" w:rsidRPr="00CC3A46" w:rsidRDefault="00345A26" w:rsidP="00345A26">
            <w:pPr>
              <w:tabs>
                <w:tab w:val="left" w:pos="557"/>
              </w:tabs>
              <w:suppressAutoHyphens/>
              <w:autoSpaceDE w:val="0"/>
              <w:spacing w:after="0" w:line="240" w:lineRule="auto"/>
              <w:ind w:left="57" w:right="57"/>
              <w:rPr>
                <w:rFonts w:ascii="Times New Roman" w:eastAsia="Times New Roman" w:hAnsi="Times New Roman" w:cs="Times New Roman"/>
                <w:sz w:val="24"/>
                <w:szCs w:val="24"/>
                <w:lang w:eastAsia="ar-SA"/>
              </w:rPr>
            </w:pPr>
          </w:p>
        </w:tc>
        <w:tc>
          <w:tcPr>
            <w:tcW w:w="1623" w:type="dxa"/>
            <w:tcBorders>
              <w:top w:val="single" w:sz="4" w:space="0" w:color="auto"/>
              <w:left w:val="single" w:sz="4" w:space="0" w:color="000000"/>
              <w:bottom w:val="single" w:sz="4" w:space="0" w:color="000000"/>
              <w:right w:val="single" w:sz="4" w:space="0" w:color="000000"/>
            </w:tcBorders>
            <w:shd w:val="clear" w:color="auto" w:fill="auto"/>
          </w:tcPr>
          <w:p w:rsidR="00345A26" w:rsidRPr="00CC3A46" w:rsidRDefault="00345A26" w:rsidP="00345A26">
            <w:pPr>
              <w:shd w:val="clear" w:color="auto" w:fill="FFFFFF"/>
              <w:snapToGrid w:val="0"/>
              <w:spacing w:after="0" w:line="240" w:lineRule="auto"/>
              <w:ind w:left="57" w:right="57"/>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lastRenderedPageBreak/>
              <w:t>Дни здоровья</w:t>
            </w:r>
          </w:p>
          <w:p w:rsidR="00345A26" w:rsidRPr="00CC3A46" w:rsidRDefault="00345A26" w:rsidP="00345A26">
            <w:pPr>
              <w:shd w:val="clear" w:color="auto" w:fill="FFFFFF"/>
              <w:spacing w:after="0" w:line="240" w:lineRule="auto"/>
              <w:ind w:left="57" w:right="57"/>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«Кросс Нации»</w:t>
            </w:r>
          </w:p>
          <w:p w:rsidR="00345A26" w:rsidRPr="00CC3A46" w:rsidRDefault="00345A26" w:rsidP="00345A26">
            <w:pPr>
              <w:shd w:val="clear" w:color="auto" w:fill="FFFFFF"/>
              <w:spacing w:after="0" w:line="240" w:lineRule="auto"/>
              <w:ind w:left="57" w:right="57"/>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«Весёлые старты»</w:t>
            </w:r>
          </w:p>
          <w:p w:rsidR="00345A26" w:rsidRPr="00CC3A46" w:rsidRDefault="00345A26" w:rsidP="00345A26">
            <w:pPr>
              <w:shd w:val="clear" w:color="auto" w:fill="FFFFFF"/>
              <w:spacing w:after="0" w:line="240" w:lineRule="auto"/>
              <w:ind w:left="57" w:right="57"/>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lastRenderedPageBreak/>
              <w:t>«Олимпийские игры»</w:t>
            </w:r>
          </w:p>
          <w:p w:rsidR="00345A26" w:rsidRPr="00CC3A46" w:rsidRDefault="00345A26" w:rsidP="00345A26">
            <w:pPr>
              <w:shd w:val="clear" w:color="auto" w:fill="FFFFFF"/>
              <w:spacing w:after="0" w:line="240" w:lineRule="auto"/>
              <w:ind w:left="57" w:right="57"/>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«Папа, мама, я – спортивная семья»</w:t>
            </w:r>
          </w:p>
          <w:p w:rsidR="00345A26" w:rsidRPr="00CC3A46" w:rsidRDefault="00345A26" w:rsidP="00345A26">
            <w:pPr>
              <w:shd w:val="clear" w:color="auto" w:fill="FFFFFF"/>
              <w:spacing w:after="0" w:line="240" w:lineRule="auto"/>
              <w:ind w:left="57" w:right="57"/>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«Зимние забавы»</w:t>
            </w:r>
          </w:p>
          <w:p w:rsidR="00345A26" w:rsidRPr="00CC3A46" w:rsidRDefault="00345A26" w:rsidP="00345A26">
            <w:pPr>
              <w:shd w:val="clear" w:color="auto" w:fill="FFFFFF"/>
              <w:spacing w:after="0" w:line="240" w:lineRule="auto"/>
              <w:ind w:left="57" w:right="57"/>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Циклы классных часов и бесед</w:t>
            </w:r>
          </w:p>
          <w:p w:rsidR="00345A26" w:rsidRPr="00CC3A46" w:rsidRDefault="00345A26" w:rsidP="00345A26">
            <w:pPr>
              <w:shd w:val="clear" w:color="auto" w:fill="FFFFFF"/>
              <w:spacing w:after="0" w:line="240" w:lineRule="auto"/>
              <w:ind w:left="57" w:right="57"/>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Конкурсы</w:t>
            </w:r>
          </w:p>
          <w:p w:rsidR="00345A26" w:rsidRPr="00CC3A46" w:rsidRDefault="00345A26" w:rsidP="00345A26">
            <w:pPr>
              <w:shd w:val="clear" w:color="auto" w:fill="FFFFFF"/>
              <w:spacing w:after="0" w:line="240" w:lineRule="auto"/>
              <w:ind w:left="57" w:right="57"/>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Участие в российских спортивных акциях - «Кросс наций».</w:t>
            </w:r>
          </w:p>
          <w:p w:rsidR="00345A26" w:rsidRPr="00CC3A46" w:rsidRDefault="00345A26" w:rsidP="00345A26">
            <w:pPr>
              <w:tabs>
                <w:tab w:val="left" w:pos="557"/>
              </w:tabs>
              <w:suppressAutoHyphens/>
              <w:autoSpaceDE w:val="0"/>
              <w:spacing w:after="0" w:line="240" w:lineRule="auto"/>
              <w:ind w:left="57" w:right="57"/>
              <w:rPr>
                <w:rFonts w:ascii="Times New Roman" w:eastAsia="Times New Roman" w:hAnsi="Times New Roman" w:cs="Times New Roman"/>
                <w:sz w:val="24"/>
                <w:szCs w:val="24"/>
                <w:lang w:eastAsia="ar-SA"/>
              </w:rPr>
            </w:pPr>
            <w:r w:rsidRPr="00CC3A46">
              <w:rPr>
                <w:rFonts w:ascii="Times New Roman" w:eastAsia="Times New Roman" w:hAnsi="Times New Roman" w:cs="Times New Roman"/>
                <w:sz w:val="24"/>
                <w:szCs w:val="24"/>
              </w:rPr>
              <w:t>Всесторонняя демонстрация достижений учащихся занятиями физкультурой и спортом.</w:t>
            </w:r>
          </w:p>
        </w:tc>
      </w:tr>
      <w:tr w:rsidR="00345A26" w:rsidRPr="00CC3A46" w:rsidTr="0013378B">
        <w:trPr>
          <w:trHeight w:val="3018"/>
        </w:trPr>
        <w:tc>
          <w:tcPr>
            <w:tcW w:w="2129" w:type="dxa"/>
            <w:tcBorders>
              <w:top w:val="single" w:sz="4" w:space="0" w:color="000000"/>
              <w:left w:val="single" w:sz="4" w:space="0" w:color="000000"/>
              <w:bottom w:val="single" w:sz="4" w:space="0" w:color="000000"/>
            </w:tcBorders>
            <w:shd w:val="clear" w:color="auto" w:fill="auto"/>
          </w:tcPr>
          <w:p w:rsidR="00345A26" w:rsidRPr="00CC3A46" w:rsidRDefault="00345A26" w:rsidP="00345A26">
            <w:pPr>
              <w:suppressAutoHyphens/>
              <w:autoSpaceDE w:val="0"/>
              <w:snapToGrid w:val="0"/>
              <w:spacing w:after="0" w:line="240" w:lineRule="auto"/>
              <w:ind w:left="57" w:right="57"/>
              <w:jc w:val="both"/>
              <w:rPr>
                <w:rFonts w:ascii="Times New Roman" w:eastAsia="Times New Roman" w:hAnsi="Times New Roman" w:cs="Times New Roman"/>
                <w:iCs/>
                <w:sz w:val="24"/>
                <w:szCs w:val="24"/>
                <w:lang w:eastAsia="ar-SA"/>
              </w:rPr>
            </w:pPr>
            <w:r w:rsidRPr="00CC3A46">
              <w:rPr>
                <w:rFonts w:ascii="Times New Roman" w:eastAsia="Times New Roman" w:hAnsi="Times New Roman" w:cs="Times New Roman"/>
                <w:i/>
                <w:iCs/>
                <w:sz w:val="24"/>
                <w:szCs w:val="24"/>
                <w:lang w:eastAsia="ar-SA"/>
              </w:rPr>
              <w:lastRenderedPageBreak/>
              <w:t xml:space="preserve">4.Реализация дополнительных образовательных программ </w:t>
            </w:r>
          </w:p>
          <w:p w:rsidR="00345A26" w:rsidRPr="00CC3A46" w:rsidRDefault="00345A26" w:rsidP="00345A26">
            <w:pPr>
              <w:suppressAutoHyphens/>
              <w:autoSpaceDE w:val="0"/>
              <w:spacing w:after="0" w:line="240" w:lineRule="auto"/>
              <w:ind w:left="57" w:right="57"/>
              <w:jc w:val="both"/>
              <w:rPr>
                <w:rFonts w:ascii="Times New Roman" w:eastAsia="Times New Roman" w:hAnsi="Times New Roman" w:cs="Times New Roman"/>
                <w:sz w:val="24"/>
                <w:szCs w:val="24"/>
                <w:lang w:eastAsia="ar-SA"/>
              </w:rPr>
            </w:pPr>
          </w:p>
        </w:tc>
        <w:tc>
          <w:tcPr>
            <w:tcW w:w="4298" w:type="dxa"/>
            <w:tcBorders>
              <w:top w:val="single" w:sz="4" w:space="0" w:color="000000"/>
              <w:left w:val="single" w:sz="4" w:space="0" w:color="000000"/>
              <w:bottom w:val="single" w:sz="4" w:space="0" w:color="000000"/>
            </w:tcBorders>
            <w:shd w:val="clear" w:color="auto" w:fill="auto"/>
          </w:tcPr>
          <w:p w:rsidR="00345A26" w:rsidRPr="00CC3A46" w:rsidRDefault="00345A26" w:rsidP="00B0143E">
            <w:pPr>
              <w:numPr>
                <w:ilvl w:val="0"/>
                <w:numId w:val="83"/>
              </w:numPr>
              <w:suppressAutoHyphens/>
              <w:autoSpaceDE w:val="0"/>
              <w:snapToGrid w:val="0"/>
              <w:spacing w:after="0" w:line="240" w:lineRule="auto"/>
              <w:ind w:left="364" w:right="57" w:hanging="307"/>
              <w:rPr>
                <w:rFonts w:ascii="Times New Roman" w:eastAsia="Times New Roman" w:hAnsi="Times New Roman" w:cs="Times New Roman"/>
                <w:sz w:val="24"/>
                <w:szCs w:val="24"/>
                <w:lang w:eastAsia="ar-SA"/>
              </w:rPr>
            </w:pPr>
            <w:r w:rsidRPr="00CC3A46">
              <w:rPr>
                <w:rFonts w:ascii="Times New Roman" w:eastAsia="Times New Roman" w:hAnsi="Times New Roman" w:cs="Times New Roman"/>
                <w:sz w:val="24"/>
                <w:szCs w:val="24"/>
                <w:lang w:eastAsia="ar-SA"/>
              </w:rPr>
              <w:t>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w:t>
            </w:r>
            <w:r w:rsidRPr="00CC3A46">
              <w:rPr>
                <w:rFonts w:ascii="Times New Roman" w:eastAsia="Times New Roman" w:hAnsi="Times New Roman" w:cs="Times New Roman"/>
                <w:sz w:val="24"/>
                <w:szCs w:val="24"/>
                <w:lang w:eastAsia="ar-SA"/>
              </w:rPr>
              <w:softHyphen/>
              <w:t>зовательных модулей или компонентов, включённых в учеб</w:t>
            </w:r>
            <w:r w:rsidRPr="00CC3A46">
              <w:rPr>
                <w:rFonts w:ascii="Times New Roman" w:eastAsia="Times New Roman" w:hAnsi="Times New Roman" w:cs="Times New Roman"/>
                <w:sz w:val="24"/>
                <w:szCs w:val="24"/>
                <w:lang w:eastAsia="ar-SA"/>
              </w:rPr>
              <w:softHyphen/>
              <w:t>ный процесс;</w:t>
            </w:r>
          </w:p>
          <w:p w:rsidR="00345A26" w:rsidRPr="00CC3A46" w:rsidRDefault="00345A26" w:rsidP="00B0143E">
            <w:pPr>
              <w:numPr>
                <w:ilvl w:val="0"/>
                <w:numId w:val="83"/>
              </w:numPr>
              <w:suppressAutoHyphens/>
              <w:autoSpaceDE w:val="0"/>
              <w:spacing w:after="0" w:line="240" w:lineRule="auto"/>
              <w:ind w:left="364" w:right="57" w:hanging="307"/>
              <w:rPr>
                <w:rFonts w:ascii="Times New Roman" w:eastAsia="Times New Roman" w:hAnsi="Times New Roman" w:cs="Times New Roman"/>
                <w:sz w:val="24"/>
                <w:szCs w:val="24"/>
                <w:lang w:eastAsia="ar-SA"/>
              </w:rPr>
            </w:pPr>
            <w:r w:rsidRPr="00CC3A46">
              <w:rPr>
                <w:rFonts w:ascii="Times New Roman" w:eastAsia="Times New Roman" w:hAnsi="Times New Roman" w:cs="Times New Roman"/>
                <w:sz w:val="24"/>
                <w:szCs w:val="24"/>
                <w:lang w:eastAsia="ar-SA"/>
              </w:rPr>
              <w:t>проведение дней здоровья, конкурсов, праздников и т. п.</w:t>
            </w:r>
          </w:p>
        </w:tc>
        <w:tc>
          <w:tcPr>
            <w:tcW w:w="1996" w:type="dxa"/>
            <w:tcBorders>
              <w:top w:val="single" w:sz="4" w:space="0" w:color="000000"/>
              <w:left w:val="single" w:sz="4" w:space="0" w:color="000000"/>
              <w:bottom w:val="single" w:sz="4" w:space="0" w:color="000000"/>
            </w:tcBorders>
            <w:shd w:val="clear" w:color="auto" w:fill="auto"/>
          </w:tcPr>
          <w:p w:rsidR="00345A26" w:rsidRPr="00CC3A46" w:rsidRDefault="00345A26" w:rsidP="00345A26">
            <w:pPr>
              <w:tabs>
                <w:tab w:val="left" w:pos="557"/>
              </w:tabs>
              <w:suppressAutoHyphens/>
              <w:autoSpaceDE w:val="0"/>
              <w:snapToGrid w:val="0"/>
              <w:spacing w:after="0" w:line="240" w:lineRule="auto"/>
              <w:ind w:left="57" w:right="57"/>
              <w:rPr>
                <w:rFonts w:ascii="Times New Roman" w:eastAsia="Times New Roman" w:hAnsi="Times New Roman" w:cs="Times New Roman"/>
                <w:sz w:val="24"/>
                <w:szCs w:val="24"/>
                <w:lang w:eastAsia="ar-SA"/>
              </w:rPr>
            </w:pPr>
            <w:r w:rsidRPr="00CC3A46">
              <w:rPr>
                <w:rFonts w:ascii="Times New Roman" w:eastAsia="Times New Roman" w:hAnsi="Times New Roman" w:cs="Times New Roman"/>
                <w:sz w:val="24"/>
                <w:szCs w:val="24"/>
                <w:lang w:eastAsia="ar-SA"/>
              </w:rPr>
              <w:t xml:space="preserve">интеграция в базовые образовательные дисциплины </w:t>
            </w:r>
          </w:p>
          <w:p w:rsidR="00345A26" w:rsidRPr="00CC3A46" w:rsidRDefault="00345A26" w:rsidP="00345A26">
            <w:pPr>
              <w:tabs>
                <w:tab w:val="left" w:pos="557"/>
              </w:tabs>
              <w:suppressAutoHyphens/>
              <w:autoSpaceDE w:val="0"/>
              <w:spacing w:after="0" w:line="240" w:lineRule="auto"/>
              <w:ind w:left="57" w:right="57"/>
              <w:rPr>
                <w:rFonts w:ascii="Times New Roman" w:eastAsia="Times New Roman" w:hAnsi="Times New Roman" w:cs="Times New Roman"/>
                <w:sz w:val="24"/>
                <w:szCs w:val="24"/>
                <w:lang w:eastAsia="ar-SA"/>
              </w:rPr>
            </w:pPr>
          </w:p>
        </w:tc>
        <w:tc>
          <w:tcPr>
            <w:tcW w:w="1623" w:type="dxa"/>
            <w:tcBorders>
              <w:top w:val="single" w:sz="4" w:space="0" w:color="000000"/>
              <w:left w:val="single" w:sz="4" w:space="0" w:color="000000"/>
              <w:bottom w:val="single" w:sz="4" w:space="0" w:color="000000"/>
              <w:right w:val="single" w:sz="4" w:space="0" w:color="000000"/>
            </w:tcBorders>
            <w:shd w:val="clear" w:color="auto" w:fill="auto"/>
          </w:tcPr>
          <w:p w:rsidR="00345A26" w:rsidRPr="00CC3A46" w:rsidRDefault="00345A26" w:rsidP="00345A26">
            <w:pPr>
              <w:tabs>
                <w:tab w:val="left" w:pos="557"/>
              </w:tabs>
              <w:suppressAutoHyphens/>
              <w:autoSpaceDE w:val="0"/>
              <w:snapToGrid w:val="0"/>
              <w:spacing w:after="0" w:line="240" w:lineRule="auto"/>
              <w:ind w:left="57" w:right="57"/>
              <w:rPr>
                <w:rFonts w:ascii="Times New Roman" w:eastAsia="Times New Roman" w:hAnsi="Times New Roman" w:cs="Times New Roman"/>
                <w:sz w:val="24"/>
                <w:szCs w:val="24"/>
                <w:lang w:eastAsia="ar-SA"/>
              </w:rPr>
            </w:pPr>
            <w:r w:rsidRPr="00CC3A46">
              <w:rPr>
                <w:rFonts w:ascii="Times New Roman" w:eastAsia="Times New Roman" w:hAnsi="Times New Roman" w:cs="Times New Roman"/>
                <w:sz w:val="24"/>
                <w:szCs w:val="24"/>
                <w:lang w:eastAsia="ar-SA"/>
              </w:rPr>
              <w:t>Часы здоровья</w:t>
            </w:r>
          </w:p>
          <w:p w:rsidR="00345A26" w:rsidRPr="00CC3A46" w:rsidRDefault="00345A26" w:rsidP="00345A26">
            <w:pPr>
              <w:tabs>
                <w:tab w:val="left" w:pos="557"/>
              </w:tabs>
              <w:suppressAutoHyphens/>
              <w:autoSpaceDE w:val="0"/>
              <w:spacing w:after="0" w:line="240" w:lineRule="auto"/>
              <w:ind w:left="57" w:right="57"/>
              <w:rPr>
                <w:rFonts w:ascii="Times New Roman" w:eastAsia="Times New Roman" w:hAnsi="Times New Roman" w:cs="Times New Roman"/>
                <w:sz w:val="24"/>
                <w:szCs w:val="24"/>
                <w:lang w:eastAsia="ar-SA"/>
              </w:rPr>
            </w:pPr>
            <w:r w:rsidRPr="00CC3A46">
              <w:rPr>
                <w:rFonts w:ascii="Times New Roman" w:eastAsia="Times New Roman" w:hAnsi="Times New Roman" w:cs="Times New Roman"/>
                <w:sz w:val="24"/>
                <w:szCs w:val="24"/>
                <w:lang w:eastAsia="ar-SA"/>
              </w:rPr>
              <w:t>Кружок «Игры народов мира»</w:t>
            </w:r>
          </w:p>
          <w:p w:rsidR="00345A26" w:rsidRPr="00CC3A46" w:rsidRDefault="00345A26" w:rsidP="00345A26">
            <w:pPr>
              <w:tabs>
                <w:tab w:val="left" w:pos="557"/>
              </w:tabs>
              <w:suppressAutoHyphens/>
              <w:autoSpaceDE w:val="0"/>
              <w:spacing w:after="0" w:line="240" w:lineRule="auto"/>
              <w:ind w:left="57" w:right="57"/>
              <w:rPr>
                <w:rFonts w:ascii="Times New Roman" w:eastAsia="Times New Roman" w:hAnsi="Times New Roman" w:cs="Times New Roman"/>
                <w:sz w:val="24"/>
                <w:szCs w:val="24"/>
                <w:lang w:eastAsia="ar-SA"/>
              </w:rPr>
            </w:pPr>
            <w:r w:rsidRPr="00CC3A46">
              <w:rPr>
                <w:rFonts w:ascii="Times New Roman" w:eastAsia="Times New Roman" w:hAnsi="Times New Roman" w:cs="Times New Roman"/>
                <w:sz w:val="24"/>
                <w:szCs w:val="24"/>
                <w:lang w:eastAsia="ar-SA"/>
              </w:rPr>
              <w:t>Кружок «Спортчас»</w:t>
            </w:r>
          </w:p>
          <w:p w:rsidR="00345A26" w:rsidRPr="00CC3A46" w:rsidRDefault="00345A26" w:rsidP="00345A26">
            <w:pPr>
              <w:tabs>
                <w:tab w:val="left" w:pos="557"/>
              </w:tabs>
              <w:suppressAutoHyphens/>
              <w:autoSpaceDE w:val="0"/>
              <w:spacing w:after="0" w:line="240" w:lineRule="auto"/>
              <w:ind w:left="57" w:right="57"/>
              <w:rPr>
                <w:rFonts w:ascii="Times New Roman" w:eastAsia="Times New Roman" w:hAnsi="Times New Roman" w:cs="Times New Roman"/>
                <w:sz w:val="24"/>
                <w:szCs w:val="24"/>
                <w:lang w:eastAsia="ar-SA"/>
              </w:rPr>
            </w:pPr>
          </w:p>
        </w:tc>
      </w:tr>
      <w:tr w:rsidR="00345A26" w:rsidRPr="00CC3A46" w:rsidTr="0013378B">
        <w:trPr>
          <w:trHeight w:val="1394"/>
        </w:trPr>
        <w:tc>
          <w:tcPr>
            <w:tcW w:w="2129" w:type="dxa"/>
            <w:tcBorders>
              <w:top w:val="single" w:sz="4" w:space="0" w:color="000000"/>
              <w:left w:val="single" w:sz="4" w:space="0" w:color="000000"/>
              <w:bottom w:val="single" w:sz="4" w:space="0" w:color="000000"/>
            </w:tcBorders>
            <w:shd w:val="clear" w:color="auto" w:fill="auto"/>
          </w:tcPr>
          <w:p w:rsidR="00345A26" w:rsidRPr="00CC3A46" w:rsidRDefault="00345A26" w:rsidP="00345A26">
            <w:pPr>
              <w:tabs>
                <w:tab w:val="left" w:pos="557"/>
              </w:tabs>
              <w:suppressAutoHyphens/>
              <w:autoSpaceDE w:val="0"/>
              <w:snapToGrid w:val="0"/>
              <w:spacing w:after="0" w:line="240" w:lineRule="auto"/>
              <w:ind w:left="57" w:right="57"/>
              <w:jc w:val="both"/>
              <w:rPr>
                <w:rFonts w:ascii="Times New Roman" w:eastAsia="Times New Roman" w:hAnsi="Times New Roman" w:cs="Times New Roman"/>
                <w:iCs/>
                <w:sz w:val="24"/>
                <w:szCs w:val="24"/>
                <w:lang w:eastAsia="ar-SA"/>
              </w:rPr>
            </w:pPr>
            <w:r w:rsidRPr="00CC3A46">
              <w:rPr>
                <w:rFonts w:ascii="Times New Roman" w:eastAsia="Times New Roman" w:hAnsi="Times New Roman" w:cs="Times New Roman"/>
                <w:iCs/>
                <w:sz w:val="24"/>
                <w:szCs w:val="24"/>
                <w:lang w:eastAsia="ar-SA"/>
              </w:rPr>
              <w:t xml:space="preserve">5.Просветительская работа с родителями </w:t>
            </w:r>
          </w:p>
          <w:p w:rsidR="00345A26" w:rsidRPr="00CC3A46" w:rsidRDefault="00345A26" w:rsidP="00345A26">
            <w:pPr>
              <w:tabs>
                <w:tab w:val="left" w:pos="557"/>
              </w:tabs>
              <w:suppressAutoHyphens/>
              <w:autoSpaceDE w:val="0"/>
              <w:spacing w:after="0" w:line="240" w:lineRule="auto"/>
              <w:ind w:left="57" w:right="57"/>
              <w:jc w:val="both"/>
              <w:rPr>
                <w:rFonts w:ascii="Times New Roman" w:eastAsia="Times New Roman" w:hAnsi="Times New Roman" w:cs="Times New Roman"/>
                <w:sz w:val="24"/>
                <w:szCs w:val="24"/>
                <w:lang w:eastAsia="ar-SA"/>
              </w:rPr>
            </w:pPr>
          </w:p>
        </w:tc>
        <w:tc>
          <w:tcPr>
            <w:tcW w:w="4298" w:type="dxa"/>
            <w:tcBorders>
              <w:top w:val="single" w:sz="4" w:space="0" w:color="000000"/>
              <w:left w:val="single" w:sz="4" w:space="0" w:color="000000"/>
              <w:bottom w:val="single" w:sz="4" w:space="0" w:color="000000"/>
            </w:tcBorders>
            <w:shd w:val="clear" w:color="auto" w:fill="auto"/>
          </w:tcPr>
          <w:p w:rsidR="00345A26" w:rsidRPr="00CC3A46" w:rsidRDefault="00345A26" w:rsidP="00345A26">
            <w:pPr>
              <w:tabs>
                <w:tab w:val="left" w:pos="552"/>
              </w:tabs>
              <w:suppressAutoHyphens/>
              <w:autoSpaceDE w:val="0"/>
              <w:snapToGrid w:val="0"/>
              <w:spacing w:after="0" w:line="240" w:lineRule="auto"/>
              <w:ind w:left="57" w:right="57"/>
              <w:rPr>
                <w:rFonts w:ascii="Times New Roman" w:eastAsia="Times New Roman" w:hAnsi="Times New Roman" w:cs="Times New Roman"/>
                <w:sz w:val="24"/>
                <w:szCs w:val="24"/>
                <w:lang w:eastAsia="ar-SA"/>
              </w:rPr>
            </w:pPr>
            <w:r w:rsidRPr="00CC3A46">
              <w:rPr>
                <w:rFonts w:ascii="Times New Roman" w:eastAsia="Times New Roman" w:hAnsi="Times New Roman" w:cs="Times New Roman"/>
                <w:sz w:val="24"/>
                <w:szCs w:val="24"/>
                <w:lang w:eastAsia="ar-SA"/>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345A26" w:rsidRPr="00CC3A46" w:rsidRDefault="00345A26" w:rsidP="00345A26">
            <w:pPr>
              <w:tabs>
                <w:tab w:val="left" w:pos="552"/>
              </w:tabs>
              <w:suppressAutoHyphens/>
              <w:autoSpaceDE w:val="0"/>
              <w:spacing w:after="0" w:line="240" w:lineRule="auto"/>
              <w:ind w:left="57" w:right="57"/>
              <w:rPr>
                <w:rFonts w:ascii="Times New Roman" w:eastAsia="Times New Roman" w:hAnsi="Times New Roman" w:cs="Times New Roman"/>
                <w:sz w:val="24"/>
                <w:szCs w:val="24"/>
                <w:lang w:eastAsia="ar-SA"/>
              </w:rPr>
            </w:pPr>
            <w:r w:rsidRPr="00CC3A46">
              <w:rPr>
                <w:rFonts w:ascii="Times New Roman" w:eastAsia="Times New Roman" w:hAnsi="Times New Roman" w:cs="Times New Roman"/>
                <w:sz w:val="24"/>
                <w:szCs w:val="24"/>
                <w:lang w:eastAsia="ar-SA"/>
              </w:rPr>
              <w:t>ознакомление родителей с научно-методической литературой;</w:t>
            </w:r>
          </w:p>
          <w:p w:rsidR="00345A26" w:rsidRPr="00CC3A46" w:rsidRDefault="00345A26" w:rsidP="00345A26">
            <w:pPr>
              <w:tabs>
                <w:tab w:val="left" w:pos="557"/>
              </w:tabs>
              <w:suppressAutoHyphens/>
              <w:autoSpaceDE w:val="0"/>
              <w:spacing w:after="0" w:line="240" w:lineRule="auto"/>
              <w:ind w:left="57" w:right="57"/>
              <w:rPr>
                <w:rFonts w:ascii="Times New Roman" w:eastAsia="Times New Roman" w:hAnsi="Times New Roman" w:cs="Times New Roman"/>
                <w:sz w:val="24"/>
                <w:szCs w:val="24"/>
                <w:lang w:eastAsia="ar-SA"/>
              </w:rPr>
            </w:pPr>
            <w:r w:rsidRPr="00CC3A46">
              <w:rPr>
                <w:rFonts w:ascii="Times New Roman" w:eastAsia="Times New Roman" w:hAnsi="Times New Roman" w:cs="Times New Roman"/>
                <w:sz w:val="24"/>
                <w:szCs w:val="24"/>
                <w:lang w:eastAsia="ar-SA"/>
              </w:rPr>
              <w:t>организация совместной работы педагогов и родителей по проведению спортивных мероприятий.</w:t>
            </w:r>
          </w:p>
        </w:tc>
        <w:tc>
          <w:tcPr>
            <w:tcW w:w="1996" w:type="dxa"/>
            <w:tcBorders>
              <w:top w:val="single" w:sz="4" w:space="0" w:color="000000"/>
              <w:left w:val="single" w:sz="4" w:space="0" w:color="000000"/>
              <w:bottom w:val="single" w:sz="4" w:space="0" w:color="000000"/>
            </w:tcBorders>
            <w:shd w:val="clear" w:color="auto" w:fill="auto"/>
          </w:tcPr>
          <w:p w:rsidR="00345A26" w:rsidRPr="00CC3A46" w:rsidRDefault="00345A26" w:rsidP="00345A26">
            <w:pPr>
              <w:tabs>
                <w:tab w:val="left" w:pos="557"/>
              </w:tabs>
              <w:suppressAutoHyphens/>
              <w:autoSpaceDE w:val="0"/>
              <w:snapToGrid w:val="0"/>
              <w:spacing w:after="0" w:line="240" w:lineRule="auto"/>
              <w:ind w:left="57" w:right="57"/>
              <w:rPr>
                <w:rFonts w:ascii="Times New Roman" w:eastAsia="Times New Roman" w:hAnsi="Times New Roman" w:cs="Times New Roman"/>
                <w:sz w:val="24"/>
                <w:szCs w:val="24"/>
                <w:lang w:eastAsia="ar-SA"/>
              </w:rPr>
            </w:pPr>
          </w:p>
        </w:tc>
        <w:tc>
          <w:tcPr>
            <w:tcW w:w="1623" w:type="dxa"/>
            <w:tcBorders>
              <w:top w:val="single" w:sz="4" w:space="0" w:color="000000"/>
              <w:left w:val="single" w:sz="4" w:space="0" w:color="000000"/>
              <w:bottom w:val="single" w:sz="4" w:space="0" w:color="000000"/>
              <w:right w:val="single" w:sz="4" w:space="0" w:color="000000"/>
            </w:tcBorders>
            <w:shd w:val="clear" w:color="auto" w:fill="auto"/>
          </w:tcPr>
          <w:p w:rsidR="00345A26" w:rsidRPr="00CC3A46" w:rsidRDefault="00345A26" w:rsidP="00345A26">
            <w:pPr>
              <w:tabs>
                <w:tab w:val="left" w:pos="557"/>
              </w:tabs>
              <w:suppressAutoHyphens/>
              <w:autoSpaceDE w:val="0"/>
              <w:snapToGrid w:val="0"/>
              <w:spacing w:after="0" w:line="240" w:lineRule="auto"/>
              <w:ind w:left="57" w:right="57"/>
              <w:rPr>
                <w:rFonts w:ascii="Times New Roman" w:eastAsia="Times New Roman" w:hAnsi="Times New Roman" w:cs="Times New Roman"/>
                <w:sz w:val="24"/>
                <w:szCs w:val="24"/>
                <w:lang w:eastAsia="ar-SA"/>
              </w:rPr>
            </w:pPr>
            <w:r w:rsidRPr="00CC3A46">
              <w:rPr>
                <w:rFonts w:ascii="Times New Roman" w:eastAsia="Times New Roman" w:hAnsi="Times New Roman" w:cs="Times New Roman"/>
                <w:sz w:val="24"/>
                <w:szCs w:val="24"/>
                <w:lang w:eastAsia="ar-SA"/>
              </w:rPr>
              <w:t>Лекторий для родителей в рамках родительских собраний.</w:t>
            </w:r>
          </w:p>
          <w:p w:rsidR="00345A26" w:rsidRPr="00CC3A46" w:rsidRDefault="00345A26" w:rsidP="00345A26">
            <w:pPr>
              <w:tabs>
                <w:tab w:val="left" w:pos="557"/>
              </w:tabs>
              <w:suppressAutoHyphens/>
              <w:autoSpaceDE w:val="0"/>
              <w:spacing w:after="0" w:line="240" w:lineRule="auto"/>
              <w:ind w:left="57" w:right="57"/>
              <w:rPr>
                <w:rFonts w:ascii="Times New Roman" w:eastAsia="Times New Roman" w:hAnsi="Times New Roman" w:cs="Times New Roman"/>
                <w:sz w:val="24"/>
                <w:szCs w:val="24"/>
                <w:lang w:eastAsia="ar-SA"/>
              </w:rPr>
            </w:pPr>
            <w:r w:rsidRPr="00CC3A46">
              <w:rPr>
                <w:rFonts w:ascii="Times New Roman" w:eastAsia="Times New Roman" w:hAnsi="Times New Roman" w:cs="Times New Roman"/>
                <w:sz w:val="24"/>
                <w:szCs w:val="24"/>
                <w:lang w:eastAsia="ar-SA"/>
              </w:rPr>
              <w:t>Спортивные семейные праздники.</w:t>
            </w:r>
          </w:p>
          <w:p w:rsidR="00345A26" w:rsidRPr="00CC3A46" w:rsidRDefault="00345A26" w:rsidP="00345A26">
            <w:pPr>
              <w:tabs>
                <w:tab w:val="left" w:pos="557"/>
              </w:tabs>
              <w:suppressAutoHyphens/>
              <w:autoSpaceDE w:val="0"/>
              <w:spacing w:after="0" w:line="240" w:lineRule="auto"/>
              <w:ind w:left="57" w:right="57"/>
              <w:rPr>
                <w:rFonts w:ascii="Times New Roman" w:eastAsia="Times New Roman" w:hAnsi="Times New Roman" w:cs="Times New Roman"/>
                <w:sz w:val="24"/>
                <w:szCs w:val="24"/>
                <w:lang w:eastAsia="ar-SA"/>
              </w:rPr>
            </w:pPr>
            <w:r w:rsidRPr="00CC3A46">
              <w:rPr>
                <w:rFonts w:ascii="Times New Roman" w:eastAsia="Times New Roman" w:hAnsi="Times New Roman" w:cs="Times New Roman"/>
                <w:sz w:val="24"/>
                <w:szCs w:val="24"/>
                <w:lang w:eastAsia="ar-SA"/>
              </w:rPr>
              <w:t>Спортивные соревнования.</w:t>
            </w:r>
          </w:p>
          <w:p w:rsidR="00345A26" w:rsidRPr="00CC3A46" w:rsidRDefault="00345A26" w:rsidP="00345A26">
            <w:pPr>
              <w:tabs>
                <w:tab w:val="left" w:pos="557"/>
              </w:tabs>
              <w:suppressAutoHyphens/>
              <w:autoSpaceDE w:val="0"/>
              <w:spacing w:after="0" w:line="240" w:lineRule="auto"/>
              <w:ind w:left="57" w:right="57"/>
              <w:rPr>
                <w:rFonts w:ascii="Times New Roman" w:eastAsia="Times New Roman" w:hAnsi="Times New Roman" w:cs="Times New Roman"/>
                <w:sz w:val="24"/>
                <w:szCs w:val="24"/>
                <w:lang w:eastAsia="ar-SA"/>
              </w:rPr>
            </w:pPr>
            <w:r w:rsidRPr="00CC3A46">
              <w:rPr>
                <w:rFonts w:ascii="Times New Roman" w:eastAsia="Times New Roman" w:hAnsi="Times New Roman" w:cs="Times New Roman"/>
                <w:sz w:val="24"/>
                <w:szCs w:val="24"/>
                <w:lang w:eastAsia="ar-SA"/>
              </w:rPr>
              <w:lastRenderedPageBreak/>
              <w:t>Дни здоровья.</w:t>
            </w:r>
          </w:p>
          <w:p w:rsidR="00345A26" w:rsidRPr="00CC3A46" w:rsidRDefault="00345A26" w:rsidP="00345A26">
            <w:pPr>
              <w:tabs>
                <w:tab w:val="left" w:pos="557"/>
              </w:tabs>
              <w:suppressAutoHyphens/>
              <w:autoSpaceDE w:val="0"/>
              <w:spacing w:after="0" w:line="240" w:lineRule="auto"/>
              <w:ind w:left="57" w:right="57"/>
              <w:rPr>
                <w:rFonts w:ascii="Times New Roman" w:eastAsia="Times New Roman" w:hAnsi="Times New Roman" w:cs="Times New Roman"/>
                <w:sz w:val="24"/>
                <w:szCs w:val="24"/>
                <w:lang w:eastAsia="ar-SA"/>
              </w:rPr>
            </w:pPr>
            <w:r w:rsidRPr="00CC3A46">
              <w:rPr>
                <w:rFonts w:ascii="Times New Roman" w:eastAsia="Times New Roman" w:hAnsi="Times New Roman" w:cs="Times New Roman"/>
                <w:sz w:val="24"/>
                <w:szCs w:val="24"/>
                <w:lang w:eastAsia="ar-SA"/>
              </w:rPr>
              <w:t>Анкетирование родителей по вопросам удовлетворённости организацией учебного процесса, в том числе вопросы охраны здоровья и режима дня;</w:t>
            </w:r>
          </w:p>
          <w:p w:rsidR="00345A26" w:rsidRPr="00CC3A46" w:rsidRDefault="00345A26" w:rsidP="00345A26">
            <w:pPr>
              <w:tabs>
                <w:tab w:val="left" w:pos="557"/>
              </w:tabs>
              <w:suppressAutoHyphens/>
              <w:autoSpaceDE w:val="0"/>
              <w:spacing w:after="0" w:line="240" w:lineRule="auto"/>
              <w:ind w:left="57" w:right="57"/>
              <w:rPr>
                <w:rFonts w:ascii="Times New Roman" w:eastAsia="Times New Roman" w:hAnsi="Times New Roman" w:cs="Times New Roman"/>
                <w:sz w:val="24"/>
                <w:szCs w:val="24"/>
                <w:lang w:eastAsia="ar-SA"/>
              </w:rPr>
            </w:pPr>
            <w:r w:rsidRPr="00CC3A46">
              <w:rPr>
                <w:rFonts w:ascii="Times New Roman" w:eastAsia="Times New Roman" w:hAnsi="Times New Roman" w:cs="Times New Roman"/>
                <w:sz w:val="24"/>
                <w:szCs w:val="24"/>
                <w:lang w:eastAsia="ar-SA"/>
              </w:rPr>
              <w:t>Индивидуальные консультации педагогов</w:t>
            </w:r>
          </w:p>
        </w:tc>
      </w:tr>
    </w:tbl>
    <w:p w:rsidR="00345A26" w:rsidRPr="00CC3A46" w:rsidRDefault="00345A26" w:rsidP="00345A26">
      <w:pPr>
        <w:spacing w:after="0" w:line="240" w:lineRule="auto"/>
        <w:ind w:right="147"/>
        <w:jc w:val="both"/>
        <w:rPr>
          <w:rFonts w:ascii="Times New Roman" w:eastAsia="Times New Roman" w:hAnsi="Times New Roman" w:cs="Times New Roman"/>
          <w:bCs/>
          <w:iCs/>
          <w:sz w:val="24"/>
          <w:szCs w:val="24"/>
        </w:rPr>
      </w:pPr>
    </w:p>
    <w:p w:rsidR="00345A26" w:rsidRPr="00CC3A46" w:rsidRDefault="00345A26" w:rsidP="00345A26">
      <w:pPr>
        <w:shd w:val="clear" w:color="auto" w:fill="FFFFFF"/>
        <w:spacing w:after="0" w:line="240" w:lineRule="auto"/>
        <w:ind w:firstLine="567"/>
        <w:jc w:val="center"/>
        <w:rPr>
          <w:rFonts w:ascii="Times New Roman" w:eastAsia="Times New Roman" w:hAnsi="Times New Roman" w:cs="Times New Roman"/>
          <w:b/>
          <w:spacing w:val="2"/>
          <w:sz w:val="24"/>
          <w:szCs w:val="24"/>
        </w:rPr>
      </w:pPr>
    </w:p>
    <w:p w:rsidR="00345A26" w:rsidRPr="00CC3A46" w:rsidRDefault="00345A26" w:rsidP="00345A26">
      <w:pPr>
        <w:shd w:val="clear" w:color="auto" w:fill="FFFFFF"/>
        <w:spacing w:after="0" w:line="240" w:lineRule="auto"/>
        <w:ind w:firstLine="567"/>
        <w:jc w:val="center"/>
        <w:rPr>
          <w:rFonts w:ascii="Times New Roman" w:eastAsia="Times New Roman" w:hAnsi="Times New Roman" w:cs="Times New Roman"/>
          <w:b/>
          <w:spacing w:val="2"/>
          <w:sz w:val="24"/>
          <w:szCs w:val="24"/>
        </w:rPr>
      </w:pPr>
    </w:p>
    <w:p w:rsidR="00345A26" w:rsidRPr="00CC3A46" w:rsidRDefault="00345A26" w:rsidP="00345A26">
      <w:pPr>
        <w:shd w:val="clear" w:color="auto" w:fill="FFFFFF"/>
        <w:spacing w:after="0" w:line="240" w:lineRule="auto"/>
        <w:ind w:firstLine="567"/>
        <w:jc w:val="center"/>
        <w:rPr>
          <w:rFonts w:ascii="Times New Roman" w:eastAsia="Times New Roman" w:hAnsi="Times New Roman" w:cs="Times New Roman"/>
          <w:b/>
          <w:spacing w:val="2"/>
          <w:sz w:val="24"/>
          <w:szCs w:val="24"/>
        </w:rPr>
      </w:pPr>
    </w:p>
    <w:p w:rsidR="00345A26" w:rsidRPr="00CC3A46" w:rsidRDefault="00345A26" w:rsidP="00345A26">
      <w:pPr>
        <w:shd w:val="clear" w:color="auto" w:fill="FFFFFF"/>
        <w:spacing w:after="0" w:line="240" w:lineRule="auto"/>
        <w:ind w:firstLine="567"/>
        <w:jc w:val="center"/>
        <w:rPr>
          <w:rFonts w:ascii="Times New Roman" w:eastAsia="Times New Roman" w:hAnsi="Times New Roman" w:cs="Times New Roman"/>
          <w:b/>
          <w:spacing w:val="2"/>
          <w:sz w:val="24"/>
          <w:szCs w:val="24"/>
        </w:rPr>
      </w:pPr>
    </w:p>
    <w:p w:rsidR="00345A26" w:rsidRPr="00CC3A46" w:rsidRDefault="00345A26" w:rsidP="00345A26">
      <w:pPr>
        <w:shd w:val="clear" w:color="auto" w:fill="FFFFFF"/>
        <w:spacing w:after="0" w:line="240" w:lineRule="auto"/>
        <w:ind w:firstLine="567"/>
        <w:jc w:val="center"/>
        <w:rPr>
          <w:rFonts w:ascii="Times New Roman" w:eastAsia="Times New Roman" w:hAnsi="Times New Roman" w:cs="Times New Roman"/>
          <w:b/>
          <w:spacing w:val="2"/>
          <w:sz w:val="24"/>
          <w:szCs w:val="24"/>
        </w:rPr>
      </w:pPr>
      <w:r w:rsidRPr="00CC3A46">
        <w:rPr>
          <w:rFonts w:ascii="Times New Roman" w:eastAsia="Times New Roman" w:hAnsi="Times New Roman" w:cs="Times New Roman"/>
          <w:b/>
          <w:spacing w:val="2"/>
          <w:sz w:val="24"/>
          <w:szCs w:val="24"/>
        </w:rPr>
        <w:t>Основные направления, ценностные установки, виды и формы просветительской и мотивационной работы</w:t>
      </w:r>
    </w:p>
    <w:p w:rsidR="00345A26" w:rsidRPr="00CC3A46" w:rsidRDefault="00345A26" w:rsidP="00345A26">
      <w:pPr>
        <w:shd w:val="clear" w:color="auto" w:fill="FFFFFF"/>
        <w:spacing w:after="0" w:line="240" w:lineRule="auto"/>
        <w:ind w:firstLine="567"/>
        <w:jc w:val="center"/>
        <w:rPr>
          <w:rFonts w:ascii="Times New Roman" w:eastAsia="Times New Roman" w:hAnsi="Times New Roman" w:cs="Times New Roman"/>
          <w:b/>
          <w:spacing w:val="2"/>
          <w:sz w:val="24"/>
          <w:szCs w:val="24"/>
        </w:rPr>
      </w:pPr>
    </w:p>
    <w:tbl>
      <w:tblPr>
        <w:tblW w:w="10046" w:type="dxa"/>
        <w:tblInd w:w="-15" w:type="dxa"/>
        <w:tblLayout w:type="fixed"/>
        <w:tblLook w:val="0000" w:firstRow="0" w:lastRow="0" w:firstColumn="0" w:lastColumn="0" w:noHBand="0" w:noVBand="0"/>
      </w:tblPr>
      <w:tblGrid>
        <w:gridCol w:w="2669"/>
        <w:gridCol w:w="3585"/>
        <w:gridCol w:w="3792"/>
      </w:tblGrid>
      <w:tr w:rsidR="00345A26" w:rsidRPr="00CC3A46" w:rsidTr="0013378B">
        <w:trPr>
          <w:trHeight w:val="542"/>
        </w:trPr>
        <w:tc>
          <w:tcPr>
            <w:tcW w:w="2669" w:type="dxa"/>
            <w:tcBorders>
              <w:top w:val="single" w:sz="4" w:space="0" w:color="000000"/>
              <w:left w:val="single" w:sz="4" w:space="0" w:color="000000"/>
              <w:bottom w:val="single" w:sz="4" w:space="0" w:color="000000"/>
            </w:tcBorders>
            <w:shd w:val="clear" w:color="auto" w:fill="auto"/>
          </w:tcPr>
          <w:p w:rsidR="00345A26" w:rsidRPr="00CC3A46" w:rsidRDefault="00345A26" w:rsidP="00345A26">
            <w:pPr>
              <w:shd w:val="clear" w:color="auto" w:fill="FFFFFF"/>
              <w:snapToGrid w:val="0"/>
              <w:spacing w:after="0" w:line="240" w:lineRule="auto"/>
              <w:jc w:val="center"/>
              <w:rPr>
                <w:rFonts w:ascii="Times New Roman" w:eastAsia="Times New Roman" w:hAnsi="Times New Roman" w:cs="Times New Roman"/>
                <w:b/>
                <w:spacing w:val="2"/>
                <w:sz w:val="24"/>
                <w:szCs w:val="24"/>
              </w:rPr>
            </w:pPr>
            <w:r w:rsidRPr="00CC3A46">
              <w:rPr>
                <w:rFonts w:ascii="Times New Roman" w:eastAsia="Times New Roman" w:hAnsi="Times New Roman" w:cs="Times New Roman"/>
                <w:b/>
                <w:spacing w:val="2"/>
                <w:sz w:val="24"/>
                <w:szCs w:val="24"/>
              </w:rPr>
              <w:t>Основные направления</w:t>
            </w:r>
          </w:p>
        </w:tc>
        <w:tc>
          <w:tcPr>
            <w:tcW w:w="3585" w:type="dxa"/>
            <w:tcBorders>
              <w:top w:val="single" w:sz="4" w:space="0" w:color="000000"/>
              <w:left w:val="single" w:sz="4" w:space="0" w:color="000000"/>
              <w:bottom w:val="single" w:sz="4" w:space="0" w:color="000000"/>
            </w:tcBorders>
            <w:shd w:val="clear" w:color="auto" w:fill="auto"/>
          </w:tcPr>
          <w:p w:rsidR="00345A26" w:rsidRPr="00CC3A46" w:rsidRDefault="00345A26" w:rsidP="00345A26">
            <w:pPr>
              <w:shd w:val="clear" w:color="auto" w:fill="FFFFFF"/>
              <w:snapToGrid w:val="0"/>
              <w:spacing w:after="0" w:line="240" w:lineRule="auto"/>
              <w:jc w:val="center"/>
              <w:rPr>
                <w:rFonts w:ascii="Times New Roman" w:eastAsia="Times New Roman" w:hAnsi="Times New Roman" w:cs="Times New Roman"/>
                <w:b/>
                <w:spacing w:val="2"/>
                <w:sz w:val="24"/>
                <w:szCs w:val="24"/>
              </w:rPr>
            </w:pPr>
            <w:r w:rsidRPr="00CC3A46">
              <w:rPr>
                <w:rFonts w:ascii="Times New Roman" w:eastAsia="Times New Roman" w:hAnsi="Times New Roman" w:cs="Times New Roman"/>
                <w:b/>
                <w:spacing w:val="2"/>
                <w:sz w:val="24"/>
                <w:szCs w:val="24"/>
              </w:rPr>
              <w:t>Ценностные установки</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345A26" w:rsidRPr="00CC3A46" w:rsidRDefault="00345A26" w:rsidP="00345A26">
            <w:pPr>
              <w:shd w:val="clear" w:color="auto" w:fill="FFFFFF"/>
              <w:snapToGrid w:val="0"/>
              <w:spacing w:after="0" w:line="240" w:lineRule="auto"/>
              <w:jc w:val="center"/>
              <w:rPr>
                <w:rFonts w:ascii="Times New Roman" w:eastAsia="Times New Roman" w:hAnsi="Times New Roman" w:cs="Times New Roman"/>
                <w:b/>
                <w:spacing w:val="2"/>
                <w:sz w:val="24"/>
                <w:szCs w:val="24"/>
              </w:rPr>
            </w:pPr>
            <w:r w:rsidRPr="00CC3A46">
              <w:rPr>
                <w:rFonts w:ascii="Times New Roman" w:eastAsia="Times New Roman" w:hAnsi="Times New Roman" w:cs="Times New Roman"/>
                <w:b/>
                <w:spacing w:val="2"/>
                <w:sz w:val="24"/>
                <w:szCs w:val="24"/>
              </w:rPr>
              <w:t>Виды и формы</w:t>
            </w:r>
          </w:p>
        </w:tc>
      </w:tr>
      <w:tr w:rsidR="00345A26" w:rsidRPr="00CC3A46" w:rsidTr="0013378B">
        <w:trPr>
          <w:trHeight w:val="1943"/>
        </w:trPr>
        <w:tc>
          <w:tcPr>
            <w:tcW w:w="2669" w:type="dxa"/>
            <w:tcBorders>
              <w:top w:val="single" w:sz="4" w:space="0" w:color="000000"/>
              <w:left w:val="single" w:sz="4" w:space="0" w:color="000000"/>
              <w:bottom w:val="single" w:sz="4" w:space="0" w:color="000000"/>
            </w:tcBorders>
            <w:shd w:val="clear" w:color="auto" w:fill="auto"/>
          </w:tcPr>
          <w:p w:rsidR="00345A26" w:rsidRPr="00CC3A46" w:rsidRDefault="00345A26" w:rsidP="00345A26">
            <w:pPr>
              <w:shd w:val="clear" w:color="auto" w:fill="FFFFFF"/>
              <w:snapToGrid w:val="0"/>
              <w:spacing w:after="0" w:line="240" w:lineRule="auto"/>
              <w:jc w:val="both"/>
              <w:rPr>
                <w:rFonts w:ascii="Times New Roman" w:eastAsia="MS Mincho" w:hAnsi="Times New Roman" w:cs="Times New Roman"/>
                <w:spacing w:val="2"/>
                <w:sz w:val="24"/>
                <w:szCs w:val="24"/>
              </w:rPr>
            </w:pPr>
            <w:r w:rsidRPr="00CC3A46">
              <w:rPr>
                <w:rFonts w:ascii="Times New Roman" w:eastAsia="MS Mincho" w:hAnsi="Times New Roman" w:cs="Times New Roman"/>
                <w:spacing w:val="2"/>
                <w:sz w:val="24"/>
                <w:szCs w:val="24"/>
              </w:rPr>
              <w:t>Санитарно-просветительская работа по формированию</w:t>
            </w:r>
          </w:p>
          <w:p w:rsidR="00345A26" w:rsidRPr="00CC3A46" w:rsidRDefault="00345A26" w:rsidP="00345A26">
            <w:pPr>
              <w:shd w:val="clear" w:color="auto" w:fill="FFFFFF"/>
              <w:spacing w:after="0" w:line="240" w:lineRule="auto"/>
              <w:jc w:val="both"/>
              <w:rPr>
                <w:rFonts w:ascii="Times New Roman" w:eastAsia="MS Mincho" w:hAnsi="Times New Roman" w:cs="Times New Roman"/>
                <w:spacing w:val="2"/>
                <w:sz w:val="24"/>
                <w:szCs w:val="24"/>
              </w:rPr>
            </w:pPr>
            <w:r w:rsidRPr="00CC3A46">
              <w:rPr>
                <w:rFonts w:ascii="Times New Roman" w:eastAsia="MS Mincho" w:hAnsi="Times New Roman" w:cs="Times New Roman"/>
                <w:spacing w:val="2"/>
                <w:sz w:val="24"/>
                <w:szCs w:val="24"/>
              </w:rPr>
              <w:t xml:space="preserve"> здорового образа жизни</w:t>
            </w:r>
          </w:p>
        </w:tc>
        <w:tc>
          <w:tcPr>
            <w:tcW w:w="3585" w:type="dxa"/>
            <w:tcBorders>
              <w:top w:val="single" w:sz="4" w:space="0" w:color="000000"/>
              <w:left w:val="single" w:sz="4" w:space="0" w:color="000000"/>
              <w:bottom w:val="single" w:sz="4" w:space="0" w:color="000000"/>
            </w:tcBorders>
            <w:shd w:val="clear" w:color="auto" w:fill="auto"/>
          </w:tcPr>
          <w:p w:rsidR="00345A26" w:rsidRPr="00CC3A46" w:rsidRDefault="00345A26" w:rsidP="00345A26">
            <w:pPr>
              <w:shd w:val="clear" w:color="auto" w:fill="FFFFFF"/>
              <w:snapToGrid w:val="0"/>
              <w:spacing w:after="0" w:line="240" w:lineRule="auto"/>
              <w:jc w:val="both"/>
              <w:rPr>
                <w:rFonts w:ascii="Times New Roman" w:eastAsia="Times New Roman" w:hAnsi="Times New Roman" w:cs="Times New Roman"/>
                <w:iCs/>
                <w:spacing w:val="2"/>
                <w:sz w:val="24"/>
                <w:szCs w:val="24"/>
              </w:rPr>
            </w:pPr>
            <w:r w:rsidRPr="00CC3A46">
              <w:rPr>
                <w:rFonts w:ascii="Times New Roman" w:eastAsia="Times New Roman" w:hAnsi="Times New Roman" w:cs="Times New Roman"/>
                <w:iCs/>
                <w:spacing w:val="2"/>
                <w:sz w:val="24"/>
                <w:szCs w:val="24"/>
              </w:rPr>
              <w:t>Здоровье физическое, стремление к здоровому образу жизни, здоровье нравственное, психологическое,</w:t>
            </w:r>
          </w:p>
          <w:p w:rsidR="00345A26" w:rsidRPr="00CC3A46" w:rsidRDefault="00345A26" w:rsidP="00345A26">
            <w:pPr>
              <w:shd w:val="clear" w:color="auto" w:fill="FFFFFF"/>
              <w:spacing w:after="0" w:line="240" w:lineRule="auto"/>
              <w:jc w:val="both"/>
              <w:rPr>
                <w:rFonts w:ascii="Times New Roman" w:eastAsia="Times New Roman" w:hAnsi="Times New Roman" w:cs="Times New Roman"/>
                <w:iCs/>
                <w:spacing w:val="2"/>
                <w:sz w:val="24"/>
                <w:szCs w:val="24"/>
              </w:rPr>
            </w:pPr>
            <w:r w:rsidRPr="00CC3A46">
              <w:rPr>
                <w:rFonts w:ascii="Times New Roman" w:eastAsia="Times New Roman" w:hAnsi="Times New Roman" w:cs="Times New Roman"/>
                <w:iCs/>
                <w:spacing w:val="2"/>
                <w:sz w:val="24"/>
                <w:szCs w:val="24"/>
              </w:rPr>
              <w:t>нервно-психическое и социально-психологическое.</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345A26" w:rsidRPr="00CC3A46" w:rsidRDefault="00345A26" w:rsidP="00345A26">
            <w:pPr>
              <w:shd w:val="clear" w:color="auto" w:fill="FFFFFF"/>
              <w:snapToGrid w:val="0"/>
              <w:spacing w:after="0" w:line="240" w:lineRule="auto"/>
              <w:jc w:val="both"/>
              <w:rPr>
                <w:rFonts w:ascii="Times New Roman" w:eastAsia="Times New Roman" w:hAnsi="Times New Roman" w:cs="Times New Roman"/>
                <w:spacing w:val="2"/>
                <w:sz w:val="24"/>
                <w:szCs w:val="24"/>
              </w:rPr>
            </w:pPr>
            <w:r w:rsidRPr="00CC3A46">
              <w:rPr>
                <w:rFonts w:ascii="Times New Roman" w:eastAsia="Times New Roman" w:hAnsi="Times New Roman" w:cs="Times New Roman"/>
                <w:spacing w:val="2"/>
                <w:sz w:val="24"/>
                <w:szCs w:val="24"/>
              </w:rPr>
              <w:t>Беседа (урочная, внеурочная, внешкольная), родительские собрания, консультации медицинского работника школы</w:t>
            </w:r>
          </w:p>
        </w:tc>
      </w:tr>
      <w:tr w:rsidR="00345A26" w:rsidRPr="00CC3A46" w:rsidTr="0013378B">
        <w:trPr>
          <w:trHeight w:val="3043"/>
        </w:trPr>
        <w:tc>
          <w:tcPr>
            <w:tcW w:w="2669" w:type="dxa"/>
            <w:tcBorders>
              <w:top w:val="single" w:sz="4" w:space="0" w:color="000000"/>
              <w:left w:val="single" w:sz="4" w:space="0" w:color="000000"/>
              <w:bottom w:val="single" w:sz="4" w:space="0" w:color="000000"/>
            </w:tcBorders>
            <w:shd w:val="clear" w:color="auto" w:fill="auto"/>
          </w:tcPr>
          <w:p w:rsidR="00345A26" w:rsidRPr="00CC3A46" w:rsidRDefault="00345A26" w:rsidP="00345A26">
            <w:pPr>
              <w:shd w:val="clear" w:color="auto" w:fill="FFFFFF"/>
              <w:snapToGrid w:val="0"/>
              <w:spacing w:after="0" w:line="240" w:lineRule="auto"/>
              <w:jc w:val="both"/>
              <w:rPr>
                <w:rFonts w:ascii="Times New Roman" w:eastAsia="MS Mincho" w:hAnsi="Times New Roman" w:cs="Times New Roman"/>
                <w:spacing w:val="2"/>
                <w:sz w:val="24"/>
                <w:szCs w:val="24"/>
              </w:rPr>
            </w:pPr>
            <w:r w:rsidRPr="00CC3A46">
              <w:rPr>
                <w:rFonts w:ascii="Times New Roman" w:eastAsia="MS Mincho" w:hAnsi="Times New Roman" w:cs="Times New Roman"/>
                <w:spacing w:val="2"/>
                <w:sz w:val="24"/>
                <w:szCs w:val="24"/>
              </w:rPr>
              <w:t>Профилактическая деятельность</w:t>
            </w:r>
          </w:p>
        </w:tc>
        <w:tc>
          <w:tcPr>
            <w:tcW w:w="3585" w:type="dxa"/>
            <w:tcBorders>
              <w:top w:val="single" w:sz="4" w:space="0" w:color="000000"/>
              <w:left w:val="single" w:sz="4" w:space="0" w:color="000000"/>
              <w:bottom w:val="single" w:sz="4" w:space="0" w:color="000000"/>
            </w:tcBorders>
            <w:shd w:val="clear" w:color="auto" w:fill="auto"/>
          </w:tcPr>
          <w:p w:rsidR="00345A26" w:rsidRPr="00CC3A46" w:rsidRDefault="00345A26" w:rsidP="00345A26">
            <w:pPr>
              <w:shd w:val="clear" w:color="auto" w:fill="FFFFFF"/>
              <w:snapToGrid w:val="0"/>
              <w:spacing w:after="0" w:line="240" w:lineRule="auto"/>
              <w:jc w:val="both"/>
              <w:rPr>
                <w:rFonts w:ascii="Times New Roman" w:eastAsia="NewtonCSanPin-Regular" w:hAnsi="Times New Roman" w:cs="Times New Roman"/>
                <w:spacing w:val="2"/>
                <w:sz w:val="24"/>
                <w:szCs w:val="24"/>
              </w:rPr>
            </w:pPr>
            <w:r w:rsidRPr="00CC3A46">
              <w:rPr>
                <w:rFonts w:ascii="Times New Roman" w:eastAsia="Times New Roman" w:hAnsi="Times New Roman" w:cs="Times New Roman"/>
                <w:spacing w:val="2"/>
                <w:sz w:val="24"/>
                <w:szCs w:val="24"/>
              </w:rPr>
              <w:t>Ценность здоровья и здорового образа жизни.</w:t>
            </w:r>
          </w:p>
          <w:p w:rsidR="00345A26" w:rsidRPr="00CC3A46" w:rsidRDefault="00345A26" w:rsidP="00345A26">
            <w:pPr>
              <w:shd w:val="clear" w:color="auto" w:fill="FFFFFF"/>
              <w:spacing w:after="0" w:line="240" w:lineRule="auto"/>
              <w:jc w:val="both"/>
              <w:rPr>
                <w:rFonts w:ascii="Times New Roman" w:eastAsia="NewtonCSanPin-Regular" w:hAnsi="Times New Roman" w:cs="Times New Roman"/>
                <w:spacing w:val="2"/>
                <w:sz w:val="24"/>
                <w:szCs w:val="24"/>
              </w:rPr>
            </w:pPr>
            <w:r w:rsidRPr="00CC3A46">
              <w:rPr>
                <w:rFonts w:ascii="Times New Roman" w:eastAsia="NewtonCSanPin-Regular" w:hAnsi="Times New Roman" w:cs="Times New Roman"/>
                <w:spacing w:val="2"/>
                <w:sz w:val="24"/>
                <w:szCs w:val="24"/>
              </w:rPr>
              <w:t>Отношение к здоровью детей как главной ценности. Ценность рациональной организации учебной деятельности.</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345A26" w:rsidRPr="00CC3A46" w:rsidRDefault="00345A26" w:rsidP="00345A26">
            <w:pPr>
              <w:shd w:val="clear" w:color="auto" w:fill="FFFFFF"/>
              <w:snapToGrid w:val="0"/>
              <w:spacing w:after="0" w:line="240" w:lineRule="auto"/>
              <w:jc w:val="both"/>
              <w:rPr>
                <w:rFonts w:ascii="Times New Roman" w:eastAsia="Times New Roman" w:hAnsi="Times New Roman" w:cs="Times New Roman"/>
                <w:spacing w:val="2"/>
                <w:sz w:val="24"/>
                <w:szCs w:val="24"/>
              </w:rPr>
            </w:pPr>
            <w:r w:rsidRPr="00CC3A46">
              <w:rPr>
                <w:rFonts w:ascii="Times New Roman" w:eastAsia="Times New Roman" w:hAnsi="Times New Roman" w:cs="Times New Roman"/>
                <w:spacing w:val="2"/>
                <w:sz w:val="24"/>
                <w:szCs w:val="24"/>
              </w:rPr>
              <w:t>Организация динамических перемен, физкультминуток на уроках, проведение оздоровительных мероприятий (дни спорта, дни здоровья, малые олимпийские игры).</w:t>
            </w:r>
          </w:p>
          <w:p w:rsidR="00345A26" w:rsidRPr="00CC3A46" w:rsidRDefault="00345A26" w:rsidP="00345A26">
            <w:pPr>
              <w:shd w:val="clear" w:color="auto" w:fill="FFFFFF"/>
              <w:spacing w:after="0" w:line="240" w:lineRule="auto"/>
              <w:jc w:val="both"/>
              <w:rPr>
                <w:rFonts w:ascii="Times New Roman" w:eastAsia="Times New Roman" w:hAnsi="Times New Roman" w:cs="Times New Roman"/>
                <w:spacing w:val="2"/>
                <w:sz w:val="24"/>
                <w:szCs w:val="24"/>
              </w:rPr>
            </w:pPr>
            <w:r w:rsidRPr="00CC3A46">
              <w:rPr>
                <w:rFonts w:ascii="Times New Roman" w:eastAsia="Times New Roman" w:hAnsi="Times New Roman" w:cs="Times New Roman"/>
                <w:spacing w:val="2"/>
                <w:sz w:val="24"/>
                <w:szCs w:val="24"/>
              </w:rPr>
              <w:t>Использование методов и методик обучения, соответствующих возрастным особенностям и возможностям обучающихся,индивидуализация обучения</w:t>
            </w:r>
          </w:p>
        </w:tc>
      </w:tr>
      <w:tr w:rsidR="00345A26" w:rsidRPr="00CC3A46" w:rsidTr="0013378B">
        <w:trPr>
          <w:trHeight w:val="560"/>
        </w:trPr>
        <w:tc>
          <w:tcPr>
            <w:tcW w:w="2669" w:type="dxa"/>
            <w:tcBorders>
              <w:top w:val="single" w:sz="4" w:space="0" w:color="000000"/>
              <w:left w:val="single" w:sz="4" w:space="0" w:color="000000"/>
              <w:bottom w:val="single" w:sz="4" w:space="0" w:color="000000"/>
            </w:tcBorders>
            <w:shd w:val="clear" w:color="auto" w:fill="auto"/>
          </w:tcPr>
          <w:p w:rsidR="00345A26" w:rsidRPr="00CC3A46" w:rsidRDefault="00345A26" w:rsidP="00345A26">
            <w:pPr>
              <w:shd w:val="clear" w:color="auto" w:fill="FFFFFF"/>
              <w:snapToGrid w:val="0"/>
              <w:spacing w:after="0" w:line="240" w:lineRule="auto"/>
              <w:jc w:val="both"/>
              <w:rPr>
                <w:rFonts w:ascii="Times New Roman" w:eastAsia="MS Mincho" w:hAnsi="Times New Roman" w:cs="Times New Roman"/>
                <w:spacing w:val="2"/>
                <w:sz w:val="24"/>
                <w:szCs w:val="24"/>
              </w:rPr>
            </w:pPr>
            <w:r w:rsidRPr="00CC3A46">
              <w:rPr>
                <w:rFonts w:ascii="Times New Roman" w:eastAsia="MS Mincho" w:hAnsi="Times New Roman" w:cs="Times New Roman"/>
                <w:spacing w:val="2"/>
                <w:sz w:val="24"/>
                <w:szCs w:val="24"/>
              </w:rPr>
              <w:t xml:space="preserve">Физкультурно-оздоровительная, спортивно-массовая </w:t>
            </w:r>
            <w:r w:rsidRPr="00CC3A46">
              <w:rPr>
                <w:rFonts w:ascii="Times New Roman" w:eastAsia="MS Mincho" w:hAnsi="Times New Roman" w:cs="Times New Roman"/>
                <w:spacing w:val="2"/>
                <w:sz w:val="24"/>
                <w:szCs w:val="24"/>
              </w:rPr>
              <w:lastRenderedPageBreak/>
              <w:t>работа</w:t>
            </w:r>
          </w:p>
          <w:p w:rsidR="00345A26" w:rsidRPr="00CC3A46" w:rsidRDefault="00345A26" w:rsidP="00345A26">
            <w:pPr>
              <w:shd w:val="clear" w:color="auto" w:fill="FFFFFF"/>
              <w:spacing w:after="0" w:line="240" w:lineRule="auto"/>
              <w:jc w:val="both"/>
              <w:rPr>
                <w:rFonts w:ascii="Times New Roman" w:eastAsia="MS Mincho" w:hAnsi="Times New Roman" w:cs="Times New Roman"/>
                <w:b/>
                <w:spacing w:val="2"/>
                <w:sz w:val="24"/>
                <w:szCs w:val="24"/>
              </w:rPr>
            </w:pPr>
          </w:p>
        </w:tc>
        <w:tc>
          <w:tcPr>
            <w:tcW w:w="3585" w:type="dxa"/>
            <w:tcBorders>
              <w:top w:val="single" w:sz="4" w:space="0" w:color="000000"/>
              <w:left w:val="single" w:sz="4" w:space="0" w:color="000000"/>
              <w:bottom w:val="single" w:sz="4" w:space="0" w:color="000000"/>
            </w:tcBorders>
            <w:shd w:val="clear" w:color="auto" w:fill="auto"/>
          </w:tcPr>
          <w:p w:rsidR="00345A26" w:rsidRPr="00CC3A46" w:rsidRDefault="00345A26" w:rsidP="00345A26">
            <w:pPr>
              <w:shd w:val="clear" w:color="auto" w:fill="FFFFFF"/>
              <w:snapToGrid w:val="0"/>
              <w:spacing w:after="0" w:line="240" w:lineRule="auto"/>
              <w:jc w:val="both"/>
              <w:rPr>
                <w:rFonts w:ascii="Times New Roman" w:eastAsia="Times New Roman" w:hAnsi="Times New Roman" w:cs="Times New Roman"/>
                <w:spacing w:val="2"/>
                <w:sz w:val="24"/>
                <w:szCs w:val="24"/>
              </w:rPr>
            </w:pPr>
            <w:r w:rsidRPr="00CC3A46">
              <w:rPr>
                <w:rFonts w:ascii="Times New Roman" w:eastAsia="Times New Roman" w:hAnsi="Times New Roman" w:cs="Times New Roman"/>
                <w:spacing w:val="2"/>
                <w:sz w:val="24"/>
                <w:szCs w:val="24"/>
              </w:rPr>
              <w:lastRenderedPageBreak/>
              <w:t xml:space="preserve">Положительное отношение к двигательной активности исовершенствование </w:t>
            </w:r>
            <w:r w:rsidRPr="00CC3A46">
              <w:rPr>
                <w:rFonts w:ascii="Times New Roman" w:eastAsia="Times New Roman" w:hAnsi="Times New Roman" w:cs="Times New Roman"/>
                <w:spacing w:val="2"/>
                <w:sz w:val="24"/>
                <w:szCs w:val="24"/>
              </w:rPr>
              <w:lastRenderedPageBreak/>
              <w:t>физического состояния.</w:t>
            </w:r>
          </w:p>
          <w:p w:rsidR="00345A26" w:rsidRPr="00CC3A46" w:rsidRDefault="00345A26" w:rsidP="00345A26">
            <w:pPr>
              <w:shd w:val="clear" w:color="auto" w:fill="FFFFFF"/>
              <w:spacing w:after="0" w:line="240" w:lineRule="auto"/>
              <w:jc w:val="both"/>
              <w:rPr>
                <w:rFonts w:ascii="Times New Roman" w:eastAsia="Times New Roman" w:hAnsi="Times New Roman" w:cs="Times New Roman"/>
                <w:spacing w:val="2"/>
                <w:sz w:val="24"/>
                <w:szCs w:val="24"/>
              </w:rPr>
            </w:pPr>
            <w:r w:rsidRPr="00CC3A46">
              <w:rPr>
                <w:rFonts w:ascii="Times New Roman" w:eastAsia="Times New Roman" w:hAnsi="Times New Roman" w:cs="Times New Roman"/>
                <w:spacing w:val="2"/>
                <w:sz w:val="24"/>
                <w:szCs w:val="24"/>
              </w:rPr>
              <w:t>Ценность здоровья и здорового образа жизни.</w:t>
            </w:r>
          </w:p>
          <w:p w:rsidR="00345A26" w:rsidRPr="00CC3A46" w:rsidRDefault="00345A26" w:rsidP="00345A26">
            <w:pPr>
              <w:shd w:val="clear" w:color="auto" w:fill="FFFFFF"/>
              <w:spacing w:after="0" w:line="240" w:lineRule="auto"/>
              <w:jc w:val="both"/>
              <w:rPr>
                <w:rFonts w:ascii="Times New Roman" w:eastAsia="NewtonCSanPin-Regular" w:hAnsi="Times New Roman" w:cs="Times New Roman"/>
                <w:spacing w:val="2"/>
                <w:sz w:val="24"/>
                <w:szCs w:val="24"/>
              </w:rPr>
            </w:pPr>
            <w:r w:rsidRPr="00CC3A46">
              <w:rPr>
                <w:rFonts w:ascii="Times New Roman" w:eastAsia="NewtonCSanPin-Regular" w:hAnsi="Times New Roman" w:cs="Times New Roman"/>
                <w:spacing w:val="2"/>
                <w:sz w:val="24"/>
                <w:szCs w:val="24"/>
              </w:rPr>
              <w:t>Отношение к здоровью детей как главной ценности семейного воспитания.</w:t>
            </w:r>
          </w:p>
          <w:p w:rsidR="00345A26" w:rsidRPr="00CC3A46" w:rsidRDefault="00345A26" w:rsidP="00345A26">
            <w:pPr>
              <w:shd w:val="clear" w:color="auto" w:fill="FFFFFF"/>
              <w:spacing w:after="0" w:line="240" w:lineRule="auto"/>
              <w:jc w:val="both"/>
              <w:rPr>
                <w:rFonts w:ascii="Times New Roman" w:eastAsia="Times New Roman" w:hAnsi="Times New Roman" w:cs="Times New Roman"/>
                <w:spacing w:val="2"/>
                <w:sz w:val="24"/>
                <w:szCs w:val="24"/>
              </w:rPr>
            </w:pP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345A26" w:rsidRPr="00CC3A46" w:rsidRDefault="00345A26" w:rsidP="00345A26">
            <w:pPr>
              <w:shd w:val="clear" w:color="auto" w:fill="FFFFFF"/>
              <w:snapToGrid w:val="0"/>
              <w:spacing w:after="0" w:line="240" w:lineRule="auto"/>
              <w:jc w:val="both"/>
              <w:rPr>
                <w:rFonts w:ascii="Times New Roman" w:eastAsia="Times New Roman" w:hAnsi="Times New Roman" w:cs="Times New Roman"/>
                <w:spacing w:val="2"/>
                <w:sz w:val="24"/>
                <w:szCs w:val="24"/>
              </w:rPr>
            </w:pPr>
            <w:r w:rsidRPr="00CC3A46">
              <w:rPr>
                <w:rFonts w:ascii="Times New Roman" w:eastAsia="Times New Roman" w:hAnsi="Times New Roman" w:cs="Times New Roman"/>
                <w:spacing w:val="2"/>
                <w:sz w:val="24"/>
                <w:szCs w:val="24"/>
              </w:rPr>
              <w:lastRenderedPageBreak/>
              <w:t>Спортивные секции (внеурочная, внешкольная), урок физической культуры (урочная),</w:t>
            </w:r>
          </w:p>
          <w:p w:rsidR="00345A26" w:rsidRPr="00CC3A46" w:rsidRDefault="00345A26" w:rsidP="00345A26">
            <w:pPr>
              <w:shd w:val="clear" w:color="auto" w:fill="FFFFFF"/>
              <w:spacing w:after="0" w:line="240" w:lineRule="auto"/>
              <w:jc w:val="both"/>
              <w:rPr>
                <w:rFonts w:ascii="Times New Roman" w:eastAsia="Times New Roman" w:hAnsi="Times New Roman" w:cs="Times New Roman"/>
                <w:spacing w:val="2"/>
                <w:sz w:val="24"/>
                <w:szCs w:val="24"/>
              </w:rPr>
            </w:pPr>
            <w:r w:rsidRPr="00CC3A46">
              <w:rPr>
                <w:rFonts w:ascii="Times New Roman" w:eastAsia="Times New Roman" w:hAnsi="Times New Roman" w:cs="Times New Roman"/>
                <w:spacing w:val="2"/>
                <w:sz w:val="24"/>
                <w:szCs w:val="24"/>
              </w:rPr>
              <w:lastRenderedPageBreak/>
              <w:t>подвижные игры (урочная, внеурочная, внешкольная),</w:t>
            </w:r>
          </w:p>
          <w:p w:rsidR="00345A26" w:rsidRPr="00CC3A46" w:rsidRDefault="00345A26" w:rsidP="00345A26">
            <w:pPr>
              <w:shd w:val="clear" w:color="auto" w:fill="FFFFFF"/>
              <w:spacing w:after="0" w:line="240" w:lineRule="auto"/>
              <w:jc w:val="both"/>
              <w:rPr>
                <w:rFonts w:ascii="Times New Roman" w:eastAsia="Times New Roman" w:hAnsi="Times New Roman" w:cs="Times New Roman"/>
                <w:spacing w:val="2"/>
                <w:sz w:val="24"/>
                <w:szCs w:val="24"/>
              </w:rPr>
            </w:pPr>
            <w:r w:rsidRPr="00CC3A46">
              <w:rPr>
                <w:rFonts w:ascii="Times New Roman" w:eastAsia="Times New Roman" w:hAnsi="Times New Roman" w:cs="Times New Roman"/>
                <w:spacing w:val="2"/>
                <w:sz w:val="24"/>
                <w:szCs w:val="24"/>
              </w:rPr>
              <w:t>спортивные соревнования и игровые программы (внеурочная, внешкольная), укрепление материально-технической базы, комплектование необходимого и квалифицированного состава специалистов.</w:t>
            </w:r>
          </w:p>
        </w:tc>
      </w:tr>
    </w:tbl>
    <w:p w:rsidR="00345A26" w:rsidRPr="00CC3A46" w:rsidRDefault="00345A26" w:rsidP="00345A26">
      <w:pPr>
        <w:spacing w:after="0" w:line="240" w:lineRule="auto"/>
        <w:ind w:right="147"/>
        <w:jc w:val="both"/>
        <w:rPr>
          <w:rFonts w:ascii="Times New Roman" w:eastAsia="Times New Roman" w:hAnsi="Times New Roman" w:cs="Times New Roman"/>
          <w:bCs/>
          <w:iCs/>
          <w:sz w:val="24"/>
          <w:szCs w:val="24"/>
        </w:rPr>
      </w:pPr>
    </w:p>
    <w:p w:rsidR="00345A26" w:rsidRPr="00CC3A46" w:rsidRDefault="00345A26" w:rsidP="00345A26">
      <w:pPr>
        <w:spacing w:after="0" w:line="240" w:lineRule="auto"/>
        <w:ind w:firstLine="567"/>
        <w:rPr>
          <w:rFonts w:ascii="Times New Roman" w:eastAsia="Times New Roman" w:hAnsi="Times New Roman" w:cs="Times New Roman"/>
          <w:b/>
          <w:bCs/>
          <w:sz w:val="24"/>
          <w:szCs w:val="24"/>
        </w:rPr>
      </w:pPr>
      <w:r w:rsidRPr="00CC3A46">
        <w:rPr>
          <w:rFonts w:ascii="Times New Roman" w:eastAsia="Times New Roman" w:hAnsi="Times New Roman" w:cs="Times New Roman"/>
          <w:b/>
          <w:bCs/>
          <w:sz w:val="24"/>
          <w:szCs w:val="24"/>
        </w:rPr>
        <w:t>2.4.5 Совместная деятельность образовательного учреждения, семьи и общественности по формированию</w:t>
      </w:r>
      <w:r w:rsidRPr="00CC3A46">
        <w:rPr>
          <w:rFonts w:ascii="Times New Roman" w:eastAsia="Calibri" w:hAnsi="Times New Roman" w:cs="Times New Roman"/>
          <w:b/>
          <w:bCs/>
          <w:iCs/>
          <w:spacing w:val="2"/>
          <w:sz w:val="24"/>
          <w:szCs w:val="24"/>
        </w:rPr>
        <w:t xml:space="preserve"> экологической культуры, здорового и безопасного образа жизни</w:t>
      </w:r>
    </w:p>
    <w:p w:rsidR="00345A26" w:rsidRPr="00CC3A46" w:rsidRDefault="00345A26" w:rsidP="00345A26">
      <w:pPr>
        <w:shd w:val="clear" w:color="auto" w:fill="FFFFFF"/>
        <w:spacing w:after="0" w:line="240" w:lineRule="auto"/>
        <w:ind w:firstLine="567"/>
        <w:jc w:val="both"/>
        <w:rPr>
          <w:rFonts w:ascii="Times New Roman" w:eastAsia="Calibri" w:hAnsi="Times New Roman" w:cs="Times New Roman"/>
          <w:b/>
          <w:bCs/>
          <w:iCs/>
          <w:spacing w:val="2"/>
          <w:sz w:val="24"/>
          <w:szCs w:val="24"/>
        </w:rPr>
      </w:pPr>
      <w:r w:rsidRPr="00CC3A46">
        <w:rPr>
          <w:rFonts w:ascii="Times New Roman" w:eastAsia="Calibri" w:hAnsi="Times New Roman" w:cs="Times New Roman"/>
          <w:bCs/>
          <w:iCs/>
          <w:spacing w:val="2"/>
          <w:sz w:val="24"/>
          <w:szCs w:val="24"/>
        </w:rPr>
        <w:t xml:space="preserve">В целях реализации программы по формированию у учащихся школа успешно взаимодействует </w:t>
      </w:r>
      <w:r w:rsidRPr="00CC3A46">
        <w:rPr>
          <w:rFonts w:ascii="Times New Roman" w:eastAsia="Calibri" w:hAnsi="Times New Roman" w:cs="Times New Roman"/>
          <w:b/>
          <w:bCs/>
          <w:iCs/>
          <w:spacing w:val="2"/>
          <w:sz w:val="24"/>
          <w:szCs w:val="24"/>
        </w:rPr>
        <w:t>с социальными партнёрами:</w:t>
      </w:r>
    </w:p>
    <w:p w:rsidR="00345A26" w:rsidRPr="00CC3A46" w:rsidRDefault="00345A26" w:rsidP="00B0143E">
      <w:pPr>
        <w:widowControl w:val="0"/>
        <w:numPr>
          <w:ilvl w:val="0"/>
          <w:numId w:val="82"/>
        </w:numPr>
        <w:shd w:val="clear" w:color="auto" w:fill="FFFFFF"/>
        <w:suppressAutoHyphens/>
        <w:autoSpaceDE w:val="0"/>
        <w:spacing w:after="0" w:line="240" w:lineRule="auto"/>
        <w:ind w:left="284" w:hanging="284"/>
        <w:jc w:val="both"/>
        <w:rPr>
          <w:rFonts w:ascii="Times New Roman" w:eastAsia="Calibri" w:hAnsi="Times New Roman" w:cs="Times New Roman"/>
          <w:b/>
          <w:bCs/>
          <w:i/>
          <w:iCs/>
          <w:spacing w:val="2"/>
          <w:sz w:val="24"/>
          <w:szCs w:val="24"/>
        </w:rPr>
      </w:pPr>
      <w:r w:rsidRPr="00CC3A46">
        <w:rPr>
          <w:rFonts w:ascii="Times New Roman" w:eastAsia="Calibri" w:hAnsi="Times New Roman" w:cs="Times New Roman"/>
          <w:b/>
          <w:bCs/>
          <w:i/>
          <w:iCs/>
          <w:spacing w:val="2"/>
          <w:sz w:val="24"/>
          <w:szCs w:val="24"/>
        </w:rPr>
        <w:t xml:space="preserve"> СДК </w:t>
      </w:r>
    </w:p>
    <w:p w:rsidR="00345A26" w:rsidRPr="00CC3A46" w:rsidRDefault="00345A26" w:rsidP="00B0143E">
      <w:pPr>
        <w:widowControl w:val="0"/>
        <w:numPr>
          <w:ilvl w:val="0"/>
          <w:numId w:val="82"/>
        </w:numPr>
        <w:shd w:val="clear" w:color="auto" w:fill="FFFFFF"/>
        <w:suppressAutoHyphens/>
        <w:autoSpaceDE w:val="0"/>
        <w:spacing w:after="0" w:line="240" w:lineRule="auto"/>
        <w:ind w:left="284" w:hanging="284"/>
        <w:jc w:val="both"/>
        <w:rPr>
          <w:rFonts w:ascii="Times New Roman" w:eastAsia="Calibri" w:hAnsi="Times New Roman" w:cs="Times New Roman"/>
          <w:b/>
          <w:bCs/>
          <w:i/>
          <w:iCs/>
          <w:spacing w:val="2"/>
          <w:sz w:val="24"/>
          <w:szCs w:val="24"/>
        </w:rPr>
      </w:pPr>
      <w:r w:rsidRPr="00CC3A46">
        <w:rPr>
          <w:rFonts w:ascii="Times New Roman" w:eastAsia="Calibri" w:hAnsi="Times New Roman" w:cs="Times New Roman"/>
          <w:b/>
          <w:bCs/>
          <w:i/>
          <w:iCs/>
          <w:spacing w:val="2"/>
          <w:sz w:val="24"/>
          <w:szCs w:val="24"/>
        </w:rPr>
        <w:t>МБДОУ «Дюймовочка»</w:t>
      </w:r>
    </w:p>
    <w:p w:rsidR="00345A26" w:rsidRPr="00CC3A46" w:rsidRDefault="00345A26" w:rsidP="00B0143E">
      <w:pPr>
        <w:widowControl w:val="0"/>
        <w:numPr>
          <w:ilvl w:val="0"/>
          <w:numId w:val="82"/>
        </w:numPr>
        <w:shd w:val="clear" w:color="auto" w:fill="FFFFFF"/>
        <w:suppressAutoHyphens/>
        <w:autoSpaceDE w:val="0"/>
        <w:spacing w:after="0" w:line="240" w:lineRule="auto"/>
        <w:ind w:left="284" w:hanging="284"/>
        <w:jc w:val="both"/>
        <w:rPr>
          <w:rFonts w:ascii="Times New Roman" w:eastAsia="Calibri" w:hAnsi="Times New Roman" w:cs="Times New Roman"/>
          <w:b/>
          <w:bCs/>
          <w:i/>
          <w:iCs/>
          <w:spacing w:val="2"/>
          <w:sz w:val="24"/>
          <w:szCs w:val="24"/>
        </w:rPr>
      </w:pPr>
      <w:r w:rsidRPr="00CC3A46">
        <w:rPr>
          <w:rFonts w:ascii="Times New Roman" w:eastAsia="Calibri" w:hAnsi="Times New Roman" w:cs="Times New Roman"/>
          <w:b/>
          <w:bCs/>
          <w:i/>
          <w:iCs/>
          <w:spacing w:val="2"/>
          <w:sz w:val="24"/>
          <w:szCs w:val="24"/>
        </w:rPr>
        <w:t>Районная   библиотека</w:t>
      </w:r>
    </w:p>
    <w:p w:rsidR="00345A26" w:rsidRPr="00CC3A46" w:rsidRDefault="00345A26" w:rsidP="00345A26">
      <w:pPr>
        <w:shd w:val="clear" w:color="auto" w:fill="FFFFFF"/>
        <w:spacing w:after="0" w:line="240" w:lineRule="auto"/>
        <w:ind w:firstLine="567"/>
        <w:jc w:val="both"/>
        <w:rPr>
          <w:rFonts w:ascii="Times New Roman" w:eastAsia="Times New Roman" w:hAnsi="Times New Roman" w:cs="Times New Roman"/>
          <w:spacing w:val="2"/>
          <w:sz w:val="24"/>
          <w:szCs w:val="24"/>
        </w:rPr>
      </w:pPr>
      <w:r w:rsidRPr="00CC3A46">
        <w:rPr>
          <w:rFonts w:ascii="Times New Roman" w:eastAsia="Times New Roman" w:hAnsi="Times New Roman" w:cs="Times New Roman"/>
          <w:spacing w:val="2"/>
          <w:sz w:val="24"/>
          <w:szCs w:val="24"/>
        </w:rPr>
        <w:t xml:space="preserve">Система работы </w:t>
      </w:r>
      <w:r w:rsidRPr="00CC3A46">
        <w:rPr>
          <w:rFonts w:ascii="Times New Roman" w:eastAsia="Times New Roman" w:hAnsi="Times New Roman" w:cs="Times New Roman"/>
          <w:b/>
          <w:spacing w:val="2"/>
          <w:sz w:val="24"/>
          <w:szCs w:val="24"/>
        </w:rPr>
        <w:t>с родителями (законными представителями)</w:t>
      </w:r>
      <w:r w:rsidRPr="00CC3A46">
        <w:rPr>
          <w:rFonts w:ascii="Times New Roman" w:eastAsia="Times New Roman" w:hAnsi="Times New Roman" w:cs="Times New Roman"/>
          <w:spacing w:val="2"/>
          <w:sz w:val="24"/>
          <w:szCs w:val="24"/>
        </w:rPr>
        <w:t xml:space="preserve"> по вопросам охраны и укрепления здоровья детей направлена на повышение их уровня знаний и включает:</w:t>
      </w:r>
    </w:p>
    <w:p w:rsidR="00345A26" w:rsidRPr="00CC3A46" w:rsidRDefault="00345A26" w:rsidP="00B0143E">
      <w:pPr>
        <w:widowControl w:val="0"/>
        <w:numPr>
          <w:ilvl w:val="0"/>
          <w:numId w:val="84"/>
        </w:numPr>
        <w:shd w:val="clear" w:color="auto" w:fill="FFFFFF"/>
        <w:suppressAutoHyphens/>
        <w:autoSpaceDE w:val="0"/>
        <w:spacing w:after="0" w:line="240" w:lineRule="auto"/>
        <w:ind w:left="426"/>
        <w:jc w:val="both"/>
        <w:rPr>
          <w:rFonts w:ascii="Times New Roman" w:eastAsia="Times New Roman" w:hAnsi="Times New Roman" w:cs="Times New Roman"/>
          <w:spacing w:val="2"/>
          <w:sz w:val="24"/>
          <w:szCs w:val="24"/>
        </w:rPr>
      </w:pPr>
      <w:r w:rsidRPr="00CC3A46">
        <w:rPr>
          <w:rFonts w:ascii="Times New Roman" w:eastAsia="Times New Roman" w:hAnsi="Times New Roman" w:cs="Times New Roman"/>
          <w:spacing w:val="2"/>
          <w:sz w:val="24"/>
          <w:szCs w:val="24"/>
        </w:rPr>
        <w:t>анкетирование родителей по вопросам удовлетворённости организацией учебного процесса, в том числе вопросы охраны здоровья и режима дня;</w:t>
      </w:r>
    </w:p>
    <w:p w:rsidR="00345A26" w:rsidRPr="00CC3A46" w:rsidRDefault="00345A26" w:rsidP="00B0143E">
      <w:pPr>
        <w:widowControl w:val="0"/>
        <w:numPr>
          <w:ilvl w:val="0"/>
          <w:numId w:val="84"/>
        </w:numPr>
        <w:shd w:val="clear" w:color="auto" w:fill="FFFFFF"/>
        <w:suppressAutoHyphens/>
        <w:autoSpaceDE w:val="0"/>
        <w:spacing w:after="0" w:line="240" w:lineRule="auto"/>
        <w:ind w:left="426"/>
        <w:jc w:val="both"/>
        <w:rPr>
          <w:rFonts w:ascii="Times New Roman" w:eastAsia="Times New Roman" w:hAnsi="Times New Roman" w:cs="Times New Roman"/>
          <w:spacing w:val="2"/>
          <w:sz w:val="24"/>
          <w:szCs w:val="24"/>
        </w:rPr>
      </w:pPr>
      <w:r w:rsidRPr="00CC3A46">
        <w:rPr>
          <w:rFonts w:ascii="Times New Roman" w:eastAsia="Times New Roman" w:hAnsi="Times New Roman" w:cs="Times New Roman"/>
          <w:spacing w:val="2"/>
          <w:sz w:val="24"/>
          <w:szCs w:val="24"/>
        </w:rPr>
        <w:t>индивидуальные консультации педагогов по вопросам психолого-педагогического сопровождения;</w:t>
      </w:r>
    </w:p>
    <w:p w:rsidR="00345A26" w:rsidRPr="00CC3A46" w:rsidRDefault="00345A26" w:rsidP="00B0143E">
      <w:pPr>
        <w:widowControl w:val="0"/>
        <w:numPr>
          <w:ilvl w:val="0"/>
          <w:numId w:val="84"/>
        </w:numPr>
        <w:shd w:val="clear" w:color="auto" w:fill="FFFFFF"/>
        <w:suppressAutoHyphens/>
        <w:autoSpaceDE w:val="0"/>
        <w:spacing w:after="0" w:line="240" w:lineRule="auto"/>
        <w:ind w:left="426"/>
        <w:jc w:val="both"/>
        <w:rPr>
          <w:rFonts w:ascii="Times New Roman" w:eastAsia="Times New Roman" w:hAnsi="Times New Roman" w:cs="Times New Roman"/>
          <w:spacing w:val="2"/>
          <w:sz w:val="24"/>
          <w:szCs w:val="24"/>
        </w:rPr>
      </w:pPr>
      <w:r w:rsidRPr="00CC3A46">
        <w:rPr>
          <w:rFonts w:ascii="Times New Roman" w:eastAsia="Times New Roman" w:hAnsi="Times New Roman" w:cs="Times New Roman"/>
          <w:spacing w:val="2"/>
          <w:sz w:val="24"/>
          <w:szCs w:val="24"/>
        </w:rPr>
        <w:t xml:space="preserve">проведение тематических родительских собраний, направленных на формирование культуры здорового образа жизни </w:t>
      </w:r>
    </w:p>
    <w:p w:rsidR="00345A26" w:rsidRPr="00CC3A46" w:rsidRDefault="00345A26" w:rsidP="00B0143E">
      <w:pPr>
        <w:widowControl w:val="0"/>
        <w:numPr>
          <w:ilvl w:val="0"/>
          <w:numId w:val="84"/>
        </w:numPr>
        <w:shd w:val="clear" w:color="auto" w:fill="FFFFFF"/>
        <w:suppressAutoHyphens/>
        <w:autoSpaceDE w:val="0"/>
        <w:spacing w:after="0" w:line="240" w:lineRule="auto"/>
        <w:ind w:left="426"/>
        <w:jc w:val="both"/>
        <w:rPr>
          <w:rFonts w:ascii="Times New Roman" w:eastAsia="Times New Roman" w:hAnsi="Times New Roman" w:cs="Times New Roman"/>
          <w:spacing w:val="2"/>
          <w:sz w:val="24"/>
          <w:szCs w:val="24"/>
        </w:rPr>
      </w:pPr>
      <w:r w:rsidRPr="00CC3A46">
        <w:rPr>
          <w:rFonts w:ascii="Times New Roman" w:eastAsia="Times New Roman" w:hAnsi="Times New Roman" w:cs="Times New Roman"/>
          <w:spacing w:val="2"/>
          <w:sz w:val="24"/>
          <w:szCs w:val="24"/>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345A26" w:rsidRPr="00CC3A46" w:rsidRDefault="00345A26" w:rsidP="00B0143E">
      <w:pPr>
        <w:widowControl w:val="0"/>
        <w:numPr>
          <w:ilvl w:val="0"/>
          <w:numId w:val="84"/>
        </w:numPr>
        <w:shd w:val="clear" w:color="auto" w:fill="FFFFFF"/>
        <w:suppressAutoHyphens/>
        <w:autoSpaceDE w:val="0"/>
        <w:spacing w:after="0" w:line="240" w:lineRule="auto"/>
        <w:ind w:left="426"/>
        <w:jc w:val="both"/>
        <w:rPr>
          <w:rFonts w:ascii="Times New Roman" w:eastAsia="Calibri" w:hAnsi="Times New Roman" w:cs="Times New Roman"/>
          <w:iCs/>
          <w:spacing w:val="2"/>
          <w:sz w:val="24"/>
          <w:szCs w:val="24"/>
        </w:rPr>
      </w:pPr>
      <w:r w:rsidRPr="00CC3A46">
        <w:rPr>
          <w:rFonts w:ascii="Times New Roman" w:eastAsia="Calibri" w:hAnsi="Times New Roman" w:cs="Times New Roman"/>
          <w:iCs/>
          <w:spacing w:val="2"/>
          <w:sz w:val="24"/>
          <w:szCs w:val="24"/>
        </w:rPr>
        <w:t xml:space="preserve">создание информационных стендов детского здоровья, в доступной для родителей форме и т.п. </w:t>
      </w:r>
    </w:p>
    <w:tbl>
      <w:tblPr>
        <w:tblW w:w="4948" w:type="pct"/>
        <w:tblLook w:val="0000" w:firstRow="0" w:lastRow="0" w:firstColumn="0" w:lastColumn="0" w:noHBand="0" w:noVBand="0"/>
      </w:tblPr>
      <w:tblGrid>
        <w:gridCol w:w="2806"/>
        <w:gridCol w:w="6925"/>
      </w:tblGrid>
      <w:tr w:rsidR="00345A26" w:rsidRPr="00CC3A46" w:rsidTr="0013378B">
        <w:tc>
          <w:tcPr>
            <w:tcW w:w="1442" w:type="pct"/>
            <w:tcBorders>
              <w:top w:val="single" w:sz="4" w:space="0" w:color="000000"/>
              <w:left w:val="single" w:sz="4" w:space="0" w:color="000000"/>
              <w:bottom w:val="single" w:sz="4" w:space="0" w:color="000000"/>
            </w:tcBorders>
            <w:shd w:val="clear" w:color="auto" w:fill="auto"/>
          </w:tcPr>
          <w:p w:rsidR="00345A26" w:rsidRPr="00CC3A46" w:rsidRDefault="00345A26" w:rsidP="00345A26">
            <w:pPr>
              <w:shd w:val="clear" w:color="auto" w:fill="FFFFFF"/>
              <w:snapToGrid w:val="0"/>
              <w:spacing w:after="0" w:line="240" w:lineRule="auto"/>
              <w:jc w:val="both"/>
              <w:rPr>
                <w:rFonts w:ascii="Times New Roman" w:eastAsia="Calibri" w:hAnsi="Times New Roman" w:cs="Times New Roman"/>
                <w:spacing w:val="2"/>
                <w:sz w:val="24"/>
                <w:szCs w:val="24"/>
              </w:rPr>
            </w:pPr>
            <w:r w:rsidRPr="00CC3A46">
              <w:rPr>
                <w:rFonts w:ascii="Times New Roman" w:eastAsia="Calibri" w:hAnsi="Times New Roman" w:cs="Times New Roman"/>
                <w:spacing w:val="2"/>
                <w:sz w:val="24"/>
                <w:szCs w:val="24"/>
              </w:rPr>
              <w:t>Мероприятия</w:t>
            </w:r>
          </w:p>
        </w:tc>
        <w:tc>
          <w:tcPr>
            <w:tcW w:w="3558" w:type="pct"/>
            <w:tcBorders>
              <w:top w:val="single" w:sz="4" w:space="0" w:color="000000"/>
              <w:left w:val="single" w:sz="4" w:space="0" w:color="000000"/>
              <w:bottom w:val="single" w:sz="4" w:space="0" w:color="000000"/>
              <w:right w:val="single" w:sz="4" w:space="0" w:color="000000"/>
            </w:tcBorders>
            <w:shd w:val="clear" w:color="auto" w:fill="auto"/>
          </w:tcPr>
          <w:p w:rsidR="00345A26" w:rsidRPr="00CC3A46" w:rsidRDefault="00345A26" w:rsidP="00345A26">
            <w:pPr>
              <w:shd w:val="clear" w:color="auto" w:fill="FFFFFF"/>
              <w:snapToGrid w:val="0"/>
              <w:spacing w:after="0" w:line="240" w:lineRule="auto"/>
              <w:jc w:val="both"/>
              <w:rPr>
                <w:rFonts w:ascii="Times New Roman" w:eastAsia="Calibri" w:hAnsi="Times New Roman" w:cs="Times New Roman"/>
                <w:spacing w:val="2"/>
                <w:sz w:val="24"/>
                <w:szCs w:val="24"/>
              </w:rPr>
            </w:pPr>
            <w:r w:rsidRPr="00CC3A46">
              <w:rPr>
                <w:rFonts w:ascii="Times New Roman" w:eastAsia="Calibri" w:hAnsi="Times New Roman" w:cs="Times New Roman"/>
                <w:spacing w:val="2"/>
                <w:sz w:val="24"/>
                <w:szCs w:val="24"/>
              </w:rPr>
              <w:t xml:space="preserve">Тема       </w:t>
            </w:r>
          </w:p>
        </w:tc>
      </w:tr>
      <w:tr w:rsidR="00345A26" w:rsidRPr="00CC3A46" w:rsidTr="0013378B">
        <w:tc>
          <w:tcPr>
            <w:tcW w:w="1442" w:type="pct"/>
            <w:tcBorders>
              <w:top w:val="single" w:sz="4" w:space="0" w:color="000000"/>
              <w:left w:val="single" w:sz="4" w:space="0" w:color="000000"/>
              <w:bottom w:val="single" w:sz="4" w:space="0" w:color="000000"/>
            </w:tcBorders>
            <w:shd w:val="clear" w:color="auto" w:fill="auto"/>
          </w:tcPr>
          <w:p w:rsidR="00345A26" w:rsidRPr="00CC3A46" w:rsidRDefault="00345A26" w:rsidP="00345A26">
            <w:pPr>
              <w:shd w:val="clear" w:color="auto" w:fill="FFFFFF"/>
              <w:snapToGrid w:val="0"/>
              <w:spacing w:after="0" w:line="240" w:lineRule="auto"/>
              <w:jc w:val="both"/>
              <w:rPr>
                <w:rFonts w:ascii="Times New Roman" w:eastAsia="Calibri" w:hAnsi="Times New Roman" w:cs="Times New Roman"/>
                <w:spacing w:val="2"/>
                <w:sz w:val="24"/>
                <w:szCs w:val="24"/>
              </w:rPr>
            </w:pPr>
            <w:r w:rsidRPr="00CC3A46">
              <w:rPr>
                <w:rFonts w:ascii="Times New Roman" w:eastAsia="Calibri" w:hAnsi="Times New Roman" w:cs="Times New Roman"/>
                <w:spacing w:val="2"/>
                <w:sz w:val="24"/>
                <w:szCs w:val="24"/>
              </w:rPr>
              <w:t>Родительские собрания</w:t>
            </w:r>
          </w:p>
        </w:tc>
        <w:tc>
          <w:tcPr>
            <w:tcW w:w="3558" w:type="pct"/>
            <w:tcBorders>
              <w:top w:val="single" w:sz="4" w:space="0" w:color="000000"/>
              <w:left w:val="single" w:sz="4" w:space="0" w:color="000000"/>
              <w:bottom w:val="single" w:sz="4" w:space="0" w:color="000000"/>
              <w:right w:val="single" w:sz="4" w:space="0" w:color="000000"/>
            </w:tcBorders>
            <w:shd w:val="clear" w:color="auto" w:fill="auto"/>
          </w:tcPr>
          <w:p w:rsidR="00345A26" w:rsidRPr="00CC3A46" w:rsidRDefault="00345A26" w:rsidP="00345A26">
            <w:pPr>
              <w:shd w:val="clear" w:color="auto" w:fill="FFFFFF"/>
              <w:snapToGrid w:val="0"/>
              <w:spacing w:after="0" w:line="240" w:lineRule="auto"/>
              <w:jc w:val="both"/>
              <w:rPr>
                <w:rFonts w:ascii="Times New Roman" w:eastAsia="Calibri" w:hAnsi="Times New Roman" w:cs="Times New Roman"/>
                <w:bCs/>
                <w:iCs/>
                <w:spacing w:val="2"/>
                <w:sz w:val="24"/>
                <w:szCs w:val="24"/>
              </w:rPr>
            </w:pPr>
            <w:r w:rsidRPr="00CC3A46">
              <w:rPr>
                <w:rFonts w:ascii="Times New Roman" w:eastAsia="Calibri" w:hAnsi="Times New Roman" w:cs="Times New Roman"/>
                <w:bCs/>
                <w:iCs/>
                <w:spacing w:val="2"/>
                <w:sz w:val="24"/>
                <w:szCs w:val="24"/>
              </w:rPr>
              <w:t xml:space="preserve"> «Адаптация первоклассника в школе»,</w:t>
            </w:r>
          </w:p>
          <w:p w:rsidR="00345A26" w:rsidRPr="00CC3A46" w:rsidRDefault="00345A26" w:rsidP="00345A26">
            <w:pPr>
              <w:shd w:val="clear" w:color="auto" w:fill="FFFFFF"/>
              <w:spacing w:after="0" w:line="240" w:lineRule="auto"/>
              <w:jc w:val="both"/>
              <w:rPr>
                <w:rFonts w:ascii="Times New Roman" w:eastAsia="Calibri" w:hAnsi="Times New Roman" w:cs="Times New Roman"/>
                <w:bCs/>
                <w:iCs/>
                <w:spacing w:val="2"/>
                <w:sz w:val="24"/>
                <w:szCs w:val="24"/>
              </w:rPr>
            </w:pPr>
            <w:r w:rsidRPr="00CC3A46">
              <w:rPr>
                <w:rFonts w:ascii="Times New Roman" w:eastAsia="Calibri" w:hAnsi="Times New Roman" w:cs="Times New Roman"/>
                <w:bCs/>
                <w:iCs/>
                <w:spacing w:val="2"/>
                <w:sz w:val="24"/>
                <w:szCs w:val="24"/>
              </w:rPr>
              <w:t xml:space="preserve"> «Режим дня школьника»;</w:t>
            </w:r>
          </w:p>
          <w:p w:rsidR="00345A26" w:rsidRPr="00CC3A46" w:rsidRDefault="00345A26" w:rsidP="00345A26">
            <w:pPr>
              <w:shd w:val="clear" w:color="auto" w:fill="FFFFFF"/>
              <w:spacing w:after="0" w:line="240" w:lineRule="auto"/>
              <w:jc w:val="both"/>
              <w:rPr>
                <w:rFonts w:ascii="Times New Roman" w:eastAsia="Calibri" w:hAnsi="Times New Roman" w:cs="Times New Roman"/>
                <w:bCs/>
                <w:iCs/>
                <w:spacing w:val="2"/>
                <w:sz w:val="24"/>
                <w:szCs w:val="24"/>
              </w:rPr>
            </w:pPr>
            <w:r w:rsidRPr="00CC3A46">
              <w:rPr>
                <w:rFonts w:ascii="Times New Roman" w:eastAsia="Calibri" w:hAnsi="Times New Roman" w:cs="Times New Roman"/>
                <w:bCs/>
                <w:iCs/>
                <w:spacing w:val="2"/>
                <w:sz w:val="24"/>
                <w:szCs w:val="24"/>
              </w:rPr>
              <w:t>«Как правильно организовать выполнение домашних заданий»</w:t>
            </w:r>
          </w:p>
          <w:p w:rsidR="00345A26" w:rsidRPr="00CC3A46" w:rsidRDefault="00345A26" w:rsidP="00345A26">
            <w:pPr>
              <w:shd w:val="clear" w:color="auto" w:fill="FFFFFF"/>
              <w:spacing w:after="0" w:line="240" w:lineRule="auto"/>
              <w:jc w:val="both"/>
              <w:rPr>
                <w:rFonts w:ascii="Times New Roman" w:eastAsia="Times New Roman" w:hAnsi="Times New Roman" w:cs="Times New Roman"/>
                <w:spacing w:val="2"/>
                <w:sz w:val="24"/>
                <w:szCs w:val="24"/>
              </w:rPr>
            </w:pPr>
            <w:r w:rsidRPr="00CC3A46">
              <w:rPr>
                <w:rFonts w:ascii="Times New Roman" w:eastAsia="Calibri" w:hAnsi="Times New Roman" w:cs="Times New Roman"/>
                <w:bCs/>
                <w:iCs/>
                <w:spacing w:val="2"/>
                <w:sz w:val="24"/>
                <w:szCs w:val="24"/>
              </w:rPr>
              <w:t>«Вредные привычки»</w:t>
            </w:r>
          </w:p>
          <w:p w:rsidR="00345A26" w:rsidRPr="00CC3A46" w:rsidRDefault="00345A26" w:rsidP="00345A26">
            <w:pPr>
              <w:shd w:val="clear" w:color="auto" w:fill="FFFFFF"/>
              <w:spacing w:after="0" w:line="240" w:lineRule="auto"/>
              <w:jc w:val="both"/>
              <w:rPr>
                <w:rFonts w:ascii="Times New Roman" w:eastAsia="Calibri" w:hAnsi="Times New Roman" w:cs="Times New Roman"/>
                <w:bCs/>
                <w:iCs/>
                <w:spacing w:val="2"/>
                <w:sz w:val="24"/>
                <w:szCs w:val="24"/>
              </w:rPr>
            </w:pPr>
            <w:r w:rsidRPr="00CC3A46">
              <w:rPr>
                <w:rFonts w:ascii="Times New Roman" w:eastAsia="Calibri" w:hAnsi="Times New Roman" w:cs="Times New Roman"/>
                <w:bCs/>
                <w:iCs/>
                <w:spacing w:val="2"/>
                <w:sz w:val="24"/>
                <w:szCs w:val="24"/>
              </w:rPr>
              <w:t xml:space="preserve"> «О готовности детей к переходу в среднее звено»</w:t>
            </w:r>
          </w:p>
          <w:p w:rsidR="00345A26" w:rsidRPr="00CC3A46" w:rsidRDefault="00345A26" w:rsidP="00345A26">
            <w:pPr>
              <w:shd w:val="clear" w:color="auto" w:fill="FFFFFF"/>
              <w:spacing w:after="0" w:line="240" w:lineRule="auto"/>
              <w:jc w:val="both"/>
              <w:rPr>
                <w:rFonts w:ascii="Times New Roman" w:eastAsia="Calibri" w:hAnsi="Times New Roman" w:cs="Times New Roman"/>
                <w:bCs/>
                <w:iCs/>
                <w:spacing w:val="2"/>
                <w:sz w:val="24"/>
                <w:szCs w:val="24"/>
              </w:rPr>
            </w:pPr>
            <w:r w:rsidRPr="00CC3A46">
              <w:rPr>
                <w:rFonts w:ascii="Times New Roman" w:eastAsia="Calibri" w:hAnsi="Times New Roman" w:cs="Times New Roman"/>
                <w:bCs/>
                <w:iCs/>
                <w:spacing w:val="2"/>
                <w:sz w:val="24"/>
                <w:szCs w:val="24"/>
              </w:rPr>
              <w:t xml:space="preserve">«Безопасное поведение на дороге»  </w:t>
            </w:r>
          </w:p>
        </w:tc>
      </w:tr>
      <w:tr w:rsidR="00345A26" w:rsidRPr="00CC3A46" w:rsidTr="0013378B">
        <w:tc>
          <w:tcPr>
            <w:tcW w:w="1442" w:type="pct"/>
            <w:tcBorders>
              <w:top w:val="single" w:sz="4" w:space="0" w:color="000000"/>
              <w:left w:val="single" w:sz="4" w:space="0" w:color="000000"/>
              <w:bottom w:val="single" w:sz="4" w:space="0" w:color="000000"/>
            </w:tcBorders>
            <w:shd w:val="clear" w:color="auto" w:fill="auto"/>
          </w:tcPr>
          <w:p w:rsidR="00345A26" w:rsidRPr="00CC3A46" w:rsidRDefault="00345A26" w:rsidP="00345A26">
            <w:pPr>
              <w:shd w:val="clear" w:color="auto" w:fill="FFFFFF"/>
              <w:snapToGrid w:val="0"/>
              <w:spacing w:after="0" w:line="240" w:lineRule="auto"/>
              <w:jc w:val="both"/>
              <w:rPr>
                <w:rFonts w:ascii="Times New Roman" w:eastAsia="Calibri" w:hAnsi="Times New Roman" w:cs="Times New Roman"/>
                <w:spacing w:val="2"/>
                <w:sz w:val="24"/>
                <w:szCs w:val="24"/>
              </w:rPr>
            </w:pPr>
            <w:r w:rsidRPr="00CC3A46">
              <w:rPr>
                <w:rFonts w:ascii="Times New Roman" w:eastAsia="Calibri" w:hAnsi="Times New Roman" w:cs="Times New Roman"/>
                <w:spacing w:val="2"/>
                <w:sz w:val="24"/>
                <w:szCs w:val="24"/>
              </w:rPr>
              <w:t>Обмен опытом</w:t>
            </w:r>
          </w:p>
        </w:tc>
        <w:tc>
          <w:tcPr>
            <w:tcW w:w="3558" w:type="pct"/>
            <w:tcBorders>
              <w:top w:val="single" w:sz="4" w:space="0" w:color="000000"/>
              <w:left w:val="single" w:sz="4" w:space="0" w:color="000000"/>
              <w:bottom w:val="single" w:sz="4" w:space="0" w:color="000000"/>
              <w:right w:val="single" w:sz="4" w:space="0" w:color="000000"/>
            </w:tcBorders>
            <w:shd w:val="clear" w:color="auto" w:fill="auto"/>
          </w:tcPr>
          <w:p w:rsidR="00345A26" w:rsidRPr="00CC3A46" w:rsidRDefault="00345A26" w:rsidP="00345A26">
            <w:pPr>
              <w:shd w:val="clear" w:color="auto" w:fill="FFFFFF"/>
              <w:snapToGrid w:val="0"/>
              <w:spacing w:after="0" w:line="240" w:lineRule="auto"/>
              <w:jc w:val="both"/>
              <w:rPr>
                <w:rFonts w:ascii="Times New Roman" w:eastAsia="Calibri" w:hAnsi="Times New Roman" w:cs="Times New Roman"/>
                <w:spacing w:val="2"/>
                <w:sz w:val="24"/>
                <w:szCs w:val="24"/>
              </w:rPr>
            </w:pPr>
            <w:r w:rsidRPr="00CC3A46">
              <w:rPr>
                <w:rFonts w:ascii="Times New Roman" w:eastAsia="Calibri" w:hAnsi="Times New Roman" w:cs="Times New Roman"/>
                <w:spacing w:val="2"/>
                <w:sz w:val="24"/>
                <w:szCs w:val="24"/>
              </w:rPr>
              <w:t>«Здоровье детей в руках родителей» (встречи с медицинским работником), «Поведение родителей на дорогах – основа безопасности детей» (встречи с инспектором ГИБДД)</w:t>
            </w:r>
          </w:p>
        </w:tc>
      </w:tr>
      <w:tr w:rsidR="00345A26" w:rsidRPr="00CC3A46" w:rsidTr="0013378B">
        <w:tc>
          <w:tcPr>
            <w:tcW w:w="1442" w:type="pct"/>
            <w:tcBorders>
              <w:top w:val="single" w:sz="4" w:space="0" w:color="000000"/>
              <w:left w:val="single" w:sz="4" w:space="0" w:color="000000"/>
              <w:bottom w:val="single" w:sz="4" w:space="0" w:color="000000"/>
            </w:tcBorders>
            <w:shd w:val="clear" w:color="auto" w:fill="auto"/>
          </w:tcPr>
          <w:p w:rsidR="00345A26" w:rsidRPr="00CC3A46" w:rsidRDefault="00345A26" w:rsidP="00345A26">
            <w:pPr>
              <w:shd w:val="clear" w:color="auto" w:fill="FFFFFF"/>
              <w:snapToGrid w:val="0"/>
              <w:spacing w:after="0" w:line="240" w:lineRule="auto"/>
              <w:jc w:val="both"/>
              <w:rPr>
                <w:rFonts w:ascii="Times New Roman" w:eastAsia="Calibri" w:hAnsi="Times New Roman" w:cs="Times New Roman"/>
                <w:spacing w:val="2"/>
                <w:sz w:val="24"/>
                <w:szCs w:val="24"/>
              </w:rPr>
            </w:pPr>
            <w:r w:rsidRPr="00CC3A46">
              <w:rPr>
                <w:rFonts w:ascii="Times New Roman" w:eastAsia="Calibri" w:hAnsi="Times New Roman" w:cs="Times New Roman"/>
                <w:spacing w:val="2"/>
                <w:sz w:val="24"/>
                <w:szCs w:val="24"/>
              </w:rPr>
              <w:t>Консультации</w:t>
            </w:r>
          </w:p>
        </w:tc>
        <w:tc>
          <w:tcPr>
            <w:tcW w:w="3558" w:type="pct"/>
            <w:tcBorders>
              <w:top w:val="single" w:sz="4" w:space="0" w:color="000000"/>
              <w:left w:val="single" w:sz="4" w:space="0" w:color="000000"/>
              <w:bottom w:val="single" w:sz="4" w:space="0" w:color="000000"/>
              <w:right w:val="single" w:sz="4" w:space="0" w:color="000000"/>
            </w:tcBorders>
            <w:shd w:val="clear" w:color="auto" w:fill="auto"/>
          </w:tcPr>
          <w:p w:rsidR="00345A26" w:rsidRPr="00CC3A46" w:rsidRDefault="00345A26" w:rsidP="00345A26">
            <w:pPr>
              <w:shd w:val="clear" w:color="auto" w:fill="FFFFFF"/>
              <w:snapToGrid w:val="0"/>
              <w:spacing w:after="0" w:line="240" w:lineRule="auto"/>
              <w:jc w:val="both"/>
              <w:rPr>
                <w:rFonts w:ascii="Times New Roman" w:eastAsia="Calibri" w:hAnsi="Times New Roman" w:cs="Times New Roman"/>
                <w:bCs/>
                <w:iCs/>
                <w:spacing w:val="2"/>
                <w:sz w:val="24"/>
                <w:szCs w:val="24"/>
              </w:rPr>
            </w:pPr>
            <w:r w:rsidRPr="00CC3A46">
              <w:rPr>
                <w:rFonts w:ascii="Times New Roman" w:eastAsia="Calibri" w:hAnsi="Times New Roman" w:cs="Times New Roman"/>
                <w:bCs/>
                <w:iCs/>
                <w:spacing w:val="2"/>
                <w:sz w:val="24"/>
                <w:szCs w:val="24"/>
              </w:rPr>
              <w:t>Вопросы роста и развития ребёнка, его здоровья, факторы, положительно и отрицательно влияющим на здоровье детей и т. п.</w:t>
            </w:r>
          </w:p>
          <w:p w:rsidR="00345A26" w:rsidRPr="00CC3A46" w:rsidRDefault="00345A26" w:rsidP="00345A26">
            <w:pPr>
              <w:shd w:val="clear" w:color="auto" w:fill="FFFFFF"/>
              <w:spacing w:after="0" w:line="240" w:lineRule="auto"/>
              <w:jc w:val="both"/>
              <w:rPr>
                <w:rFonts w:ascii="Times New Roman" w:eastAsia="Calibri" w:hAnsi="Times New Roman" w:cs="Times New Roman"/>
                <w:bCs/>
                <w:iCs/>
                <w:spacing w:val="2"/>
                <w:sz w:val="24"/>
                <w:szCs w:val="24"/>
              </w:rPr>
            </w:pPr>
            <w:r w:rsidRPr="00CC3A46">
              <w:rPr>
                <w:rFonts w:ascii="Times New Roman" w:eastAsia="Calibri" w:hAnsi="Times New Roman" w:cs="Times New Roman"/>
                <w:bCs/>
                <w:iCs/>
                <w:spacing w:val="2"/>
                <w:sz w:val="24"/>
                <w:szCs w:val="24"/>
              </w:rPr>
              <w:t>Знакомство родителей (законных представителей) с необходимой научно-методической литературой по формированию у ребёнка здорового образа жизни;</w:t>
            </w:r>
          </w:p>
        </w:tc>
      </w:tr>
      <w:tr w:rsidR="00345A26" w:rsidRPr="00CC3A46" w:rsidTr="0013378B">
        <w:tc>
          <w:tcPr>
            <w:tcW w:w="1442" w:type="pct"/>
            <w:tcBorders>
              <w:top w:val="single" w:sz="4" w:space="0" w:color="000000"/>
              <w:left w:val="single" w:sz="4" w:space="0" w:color="000000"/>
              <w:bottom w:val="single" w:sz="4" w:space="0" w:color="000000"/>
            </w:tcBorders>
            <w:shd w:val="clear" w:color="auto" w:fill="auto"/>
          </w:tcPr>
          <w:p w:rsidR="00345A26" w:rsidRPr="00CC3A46" w:rsidRDefault="00345A26" w:rsidP="00345A26">
            <w:pPr>
              <w:shd w:val="clear" w:color="auto" w:fill="FFFFFF"/>
              <w:snapToGrid w:val="0"/>
              <w:spacing w:after="0" w:line="240" w:lineRule="auto"/>
              <w:jc w:val="both"/>
              <w:rPr>
                <w:rFonts w:ascii="Times New Roman" w:eastAsia="Calibri" w:hAnsi="Times New Roman" w:cs="Times New Roman"/>
                <w:spacing w:val="2"/>
                <w:sz w:val="24"/>
                <w:szCs w:val="24"/>
              </w:rPr>
            </w:pPr>
            <w:r w:rsidRPr="00CC3A46">
              <w:rPr>
                <w:rFonts w:ascii="Times New Roman" w:eastAsia="Calibri" w:hAnsi="Times New Roman" w:cs="Times New Roman"/>
                <w:spacing w:val="2"/>
                <w:sz w:val="24"/>
                <w:szCs w:val="24"/>
              </w:rPr>
              <w:t>Спортивно-оздоровительные и экологические мероприятия с детьми</w:t>
            </w:r>
          </w:p>
        </w:tc>
        <w:tc>
          <w:tcPr>
            <w:tcW w:w="3558" w:type="pct"/>
            <w:tcBorders>
              <w:top w:val="single" w:sz="4" w:space="0" w:color="000000"/>
              <w:left w:val="single" w:sz="4" w:space="0" w:color="000000"/>
              <w:bottom w:val="single" w:sz="4" w:space="0" w:color="000000"/>
              <w:right w:val="single" w:sz="4" w:space="0" w:color="000000"/>
            </w:tcBorders>
            <w:shd w:val="clear" w:color="auto" w:fill="auto"/>
          </w:tcPr>
          <w:p w:rsidR="00345A26" w:rsidRPr="00CC3A46" w:rsidRDefault="00345A26" w:rsidP="00345A26">
            <w:pPr>
              <w:shd w:val="clear" w:color="auto" w:fill="FFFFFF"/>
              <w:snapToGrid w:val="0"/>
              <w:spacing w:after="0" w:line="240" w:lineRule="auto"/>
              <w:jc w:val="both"/>
              <w:rPr>
                <w:rFonts w:ascii="Times New Roman" w:eastAsia="Calibri" w:hAnsi="Times New Roman" w:cs="Times New Roman"/>
                <w:bCs/>
                <w:iCs/>
                <w:spacing w:val="2"/>
                <w:sz w:val="24"/>
                <w:szCs w:val="24"/>
              </w:rPr>
            </w:pPr>
            <w:r w:rsidRPr="00CC3A46">
              <w:rPr>
                <w:rFonts w:ascii="Times New Roman" w:eastAsia="Calibri" w:hAnsi="Times New Roman" w:cs="Times New Roman"/>
                <w:bCs/>
                <w:iCs/>
                <w:spacing w:val="2"/>
                <w:sz w:val="24"/>
                <w:szCs w:val="24"/>
              </w:rPr>
              <w:t>Соревнования, Дни здоровья, спортивные праздники, походы, конкурсы и др.</w:t>
            </w:r>
          </w:p>
        </w:tc>
      </w:tr>
      <w:tr w:rsidR="00345A26" w:rsidRPr="00CC3A46" w:rsidTr="0013378B">
        <w:tc>
          <w:tcPr>
            <w:tcW w:w="1442" w:type="pct"/>
            <w:tcBorders>
              <w:top w:val="single" w:sz="4" w:space="0" w:color="000000"/>
              <w:left w:val="single" w:sz="4" w:space="0" w:color="000000"/>
              <w:bottom w:val="single" w:sz="4" w:space="0" w:color="000000"/>
            </w:tcBorders>
            <w:shd w:val="clear" w:color="auto" w:fill="auto"/>
          </w:tcPr>
          <w:p w:rsidR="00345A26" w:rsidRPr="00CC3A46" w:rsidRDefault="00345A26" w:rsidP="00345A26">
            <w:pPr>
              <w:shd w:val="clear" w:color="auto" w:fill="FFFFFF"/>
              <w:snapToGrid w:val="0"/>
              <w:spacing w:after="0" w:line="240" w:lineRule="auto"/>
              <w:jc w:val="both"/>
              <w:rPr>
                <w:rFonts w:ascii="Times New Roman" w:eastAsia="Calibri" w:hAnsi="Times New Roman" w:cs="Times New Roman"/>
                <w:spacing w:val="2"/>
                <w:sz w:val="24"/>
                <w:szCs w:val="24"/>
              </w:rPr>
            </w:pPr>
            <w:r w:rsidRPr="00CC3A46">
              <w:rPr>
                <w:rFonts w:ascii="Times New Roman" w:eastAsia="Calibri" w:hAnsi="Times New Roman" w:cs="Times New Roman"/>
                <w:spacing w:val="2"/>
                <w:sz w:val="24"/>
                <w:szCs w:val="24"/>
              </w:rPr>
              <w:t>Проекты с детьми</w:t>
            </w:r>
          </w:p>
        </w:tc>
        <w:tc>
          <w:tcPr>
            <w:tcW w:w="3558" w:type="pct"/>
            <w:tcBorders>
              <w:top w:val="single" w:sz="4" w:space="0" w:color="000000"/>
              <w:left w:val="single" w:sz="4" w:space="0" w:color="000000"/>
              <w:bottom w:val="single" w:sz="4" w:space="0" w:color="000000"/>
              <w:right w:val="single" w:sz="4" w:space="0" w:color="000000"/>
            </w:tcBorders>
            <w:shd w:val="clear" w:color="auto" w:fill="auto"/>
          </w:tcPr>
          <w:p w:rsidR="00345A26" w:rsidRPr="00CC3A46" w:rsidRDefault="00345A26" w:rsidP="00345A26">
            <w:pPr>
              <w:shd w:val="clear" w:color="auto" w:fill="FFFFFF"/>
              <w:snapToGrid w:val="0"/>
              <w:spacing w:after="0" w:line="240" w:lineRule="auto"/>
              <w:jc w:val="both"/>
              <w:rPr>
                <w:rFonts w:ascii="Times New Roman" w:eastAsia="Calibri" w:hAnsi="Times New Roman" w:cs="Times New Roman"/>
                <w:bCs/>
                <w:iCs/>
                <w:spacing w:val="2"/>
                <w:sz w:val="24"/>
                <w:szCs w:val="24"/>
              </w:rPr>
            </w:pPr>
            <w:r w:rsidRPr="00CC3A46">
              <w:rPr>
                <w:rFonts w:ascii="Times New Roman" w:eastAsia="Calibri" w:hAnsi="Times New Roman" w:cs="Times New Roman"/>
                <w:bCs/>
                <w:iCs/>
                <w:spacing w:val="2"/>
                <w:sz w:val="24"/>
                <w:szCs w:val="24"/>
              </w:rPr>
              <w:t>«Мой безопасный маршрут в школу», «Берегите птиц!» и др.</w:t>
            </w:r>
          </w:p>
        </w:tc>
      </w:tr>
      <w:tr w:rsidR="00345A26" w:rsidRPr="00CC3A46" w:rsidTr="0013378B">
        <w:tc>
          <w:tcPr>
            <w:tcW w:w="1442" w:type="pct"/>
            <w:tcBorders>
              <w:top w:val="single" w:sz="4" w:space="0" w:color="000000"/>
              <w:left w:val="single" w:sz="4" w:space="0" w:color="000000"/>
              <w:bottom w:val="single" w:sz="4" w:space="0" w:color="000000"/>
            </w:tcBorders>
            <w:shd w:val="clear" w:color="auto" w:fill="auto"/>
          </w:tcPr>
          <w:p w:rsidR="00345A26" w:rsidRPr="00CC3A46" w:rsidRDefault="00345A26" w:rsidP="00345A26">
            <w:pPr>
              <w:shd w:val="clear" w:color="auto" w:fill="FFFFFF"/>
              <w:snapToGrid w:val="0"/>
              <w:spacing w:after="0" w:line="240" w:lineRule="auto"/>
              <w:jc w:val="both"/>
              <w:rPr>
                <w:rFonts w:ascii="Times New Roman" w:eastAsia="Calibri" w:hAnsi="Times New Roman" w:cs="Times New Roman"/>
                <w:spacing w:val="2"/>
                <w:sz w:val="24"/>
                <w:szCs w:val="24"/>
              </w:rPr>
            </w:pPr>
            <w:r w:rsidRPr="00CC3A46">
              <w:rPr>
                <w:rFonts w:ascii="Times New Roman" w:eastAsia="Calibri" w:hAnsi="Times New Roman" w:cs="Times New Roman"/>
                <w:spacing w:val="2"/>
                <w:sz w:val="24"/>
                <w:szCs w:val="24"/>
              </w:rPr>
              <w:lastRenderedPageBreak/>
              <w:t xml:space="preserve">Информационное поле для родителей </w:t>
            </w:r>
          </w:p>
        </w:tc>
        <w:tc>
          <w:tcPr>
            <w:tcW w:w="3558" w:type="pct"/>
            <w:tcBorders>
              <w:top w:val="single" w:sz="4" w:space="0" w:color="000000"/>
              <w:left w:val="single" w:sz="4" w:space="0" w:color="000000"/>
              <w:bottom w:val="single" w:sz="4" w:space="0" w:color="000000"/>
              <w:right w:val="single" w:sz="4" w:space="0" w:color="000000"/>
            </w:tcBorders>
            <w:shd w:val="clear" w:color="auto" w:fill="auto"/>
          </w:tcPr>
          <w:p w:rsidR="00345A26" w:rsidRPr="00CC3A46" w:rsidRDefault="00345A26" w:rsidP="00345A26">
            <w:pPr>
              <w:shd w:val="clear" w:color="auto" w:fill="FFFFFF"/>
              <w:snapToGrid w:val="0"/>
              <w:spacing w:after="0" w:line="240" w:lineRule="auto"/>
              <w:jc w:val="both"/>
              <w:rPr>
                <w:rFonts w:ascii="Times New Roman" w:eastAsia="Calibri" w:hAnsi="Times New Roman" w:cs="Times New Roman"/>
                <w:spacing w:val="2"/>
                <w:sz w:val="24"/>
                <w:szCs w:val="24"/>
              </w:rPr>
            </w:pPr>
            <w:r w:rsidRPr="00CC3A46">
              <w:rPr>
                <w:rFonts w:ascii="Times New Roman" w:eastAsia="Calibri" w:hAnsi="Times New Roman" w:cs="Times New Roman"/>
                <w:spacing w:val="2"/>
                <w:sz w:val="24"/>
                <w:szCs w:val="24"/>
              </w:rPr>
              <w:t xml:space="preserve"> Информационный стенд, классные уголки: выставки детских рисунков, сочинений, творческих работ, сайт школы.</w:t>
            </w:r>
          </w:p>
          <w:p w:rsidR="00345A26" w:rsidRPr="00CC3A46" w:rsidRDefault="00345A26" w:rsidP="00345A26">
            <w:pPr>
              <w:shd w:val="clear" w:color="auto" w:fill="FFFFFF"/>
              <w:snapToGrid w:val="0"/>
              <w:spacing w:after="0" w:line="240" w:lineRule="auto"/>
              <w:jc w:val="both"/>
              <w:rPr>
                <w:rFonts w:ascii="Times New Roman" w:eastAsia="Calibri" w:hAnsi="Times New Roman" w:cs="Times New Roman"/>
                <w:spacing w:val="2"/>
                <w:sz w:val="24"/>
                <w:szCs w:val="24"/>
              </w:rPr>
            </w:pPr>
          </w:p>
        </w:tc>
      </w:tr>
    </w:tbl>
    <w:p w:rsidR="00345A26" w:rsidRPr="00CC3A46" w:rsidRDefault="00345A26" w:rsidP="00345A26">
      <w:pPr>
        <w:shd w:val="clear" w:color="auto" w:fill="FFFFFF"/>
        <w:spacing w:after="0" w:line="240" w:lineRule="auto"/>
        <w:ind w:firstLine="567"/>
        <w:jc w:val="both"/>
        <w:rPr>
          <w:rFonts w:ascii="Times New Roman" w:eastAsia="Times New Roman" w:hAnsi="Times New Roman" w:cs="Times New Roman"/>
          <w:spacing w:val="2"/>
          <w:sz w:val="24"/>
          <w:szCs w:val="24"/>
        </w:rPr>
      </w:pPr>
      <w:r w:rsidRPr="00CC3A46">
        <w:rPr>
          <w:rFonts w:ascii="Times New Roman" w:eastAsia="Times New Roman" w:hAnsi="Times New Roman" w:cs="Times New Roman"/>
          <w:spacing w:val="2"/>
          <w:sz w:val="24"/>
          <w:szCs w:val="24"/>
        </w:rPr>
        <w:t>Важным условием эффективной реализации задач программы по формированию у учащихся экологической культуры, здорового и безопасного образа жизни является эффективность педагогического взаимодействия различных социальных субъектов, при ведущей роли педагогического коллектива.</w:t>
      </w:r>
    </w:p>
    <w:p w:rsidR="00345A26" w:rsidRPr="00CC3A46" w:rsidRDefault="00345A26" w:rsidP="00345A26">
      <w:pPr>
        <w:spacing w:after="0" w:line="240" w:lineRule="auto"/>
        <w:rPr>
          <w:rFonts w:ascii="Times New Roman" w:eastAsia="Times New Roman" w:hAnsi="Times New Roman" w:cs="Times New Roman"/>
          <w:b/>
          <w:sz w:val="24"/>
          <w:szCs w:val="24"/>
        </w:rPr>
      </w:pPr>
    </w:p>
    <w:p w:rsidR="00345A26" w:rsidRPr="00CC3A46" w:rsidRDefault="00345A26" w:rsidP="00345A26">
      <w:pPr>
        <w:spacing w:after="0" w:line="240" w:lineRule="auto"/>
        <w:jc w:val="center"/>
        <w:rPr>
          <w:rFonts w:ascii="Times New Roman" w:eastAsia="Times New Roman" w:hAnsi="Times New Roman" w:cs="Times New Roman"/>
          <w:b/>
          <w:sz w:val="24"/>
          <w:szCs w:val="24"/>
        </w:rPr>
      </w:pPr>
      <w:r w:rsidRPr="00CC3A46">
        <w:rPr>
          <w:rFonts w:ascii="Times New Roman" w:eastAsia="Times New Roman" w:hAnsi="Times New Roman" w:cs="Times New Roman"/>
          <w:b/>
          <w:sz w:val="24"/>
          <w:szCs w:val="24"/>
        </w:rPr>
        <w:t xml:space="preserve">2.4.6 Планируемые результаты </w:t>
      </w:r>
      <w:r w:rsidRPr="00CC3A46">
        <w:rPr>
          <w:rFonts w:ascii="Times New Roman" w:eastAsia="Times New Roman" w:hAnsi="Times New Roman" w:cs="Times New Roman"/>
          <w:b/>
          <w:spacing w:val="2"/>
          <w:sz w:val="24"/>
          <w:szCs w:val="24"/>
        </w:rPr>
        <w:t>формирования экологической культуры здорового и безопасного образа жизни:</w:t>
      </w:r>
    </w:p>
    <w:p w:rsidR="00345A26" w:rsidRPr="00CC3A46" w:rsidRDefault="00345A26" w:rsidP="00B0143E">
      <w:pPr>
        <w:widowControl w:val="0"/>
        <w:numPr>
          <w:ilvl w:val="0"/>
          <w:numId w:val="80"/>
        </w:numPr>
        <w:shd w:val="clear" w:color="auto" w:fill="FFFFFF"/>
        <w:suppressAutoHyphens/>
        <w:autoSpaceDE w:val="0"/>
        <w:spacing w:after="0" w:line="240" w:lineRule="auto"/>
        <w:ind w:left="284" w:hanging="284"/>
        <w:jc w:val="both"/>
        <w:rPr>
          <w:rFonts w:ascii="Times New Roman" w:eastAsia="Times New Roman" w:hAnsi="Times New Roman" w:cs="Times New Roman"/>
          <w:spacing w:val="2"/>
          <w:sz w:val="24"/>
          <w:szCs w:val="24"/>
        </w:rPr>
      </w:pPr>
      <w:r w:rsidRPr="00CC3A46">
        <w:rPr>
          <w:rFonts w:ascii="Times New Roman" w:eastAsia="Times New Roman" w:hAnsi="Times New Roman" w:cs="Times New Roman"/>
          <w:spacing w:val="2"/>
          <w:sz w:val="24"/>
          <w:szCs w:val="24"/>
        </w:rPr>
        <w:t>сформированностьу обучающихся первоначальных представление о позитивных факторах, влияющих на здоровье;</w:t>
      </w:r>
    </w:p>
    <w:p w:rsidR="00345A26" w:rsidRPr="00CC3A46" w:rsidRDefault="00345A26" w:rsidP="00B0143E">
      <w:pPr>
        <w:widowControl w:val="0"/>
        <w:numPr>
          <w:ilvl w:val="0"/>
          <w:numId w:val="80"/>
        </w:numPr>
        <w:shd w:val="clear" w:color="auto" w:fill="FFFFFF"/>
        <w:suppressAutoHyphens/>
        <w:autoSpaceDE w:val="0"/>
        <w:spacing w:after="0" w:line="240" w:lineRule="auto"/>
        <w:ind w:left="284" w:hanging="284"/>
        <w:jc w:val="both"/>
        <w:rPr>
          <w:rFonts w:ascii="Times New Roman" w:eastAsia="Times New Roman" w:hAnsi="Times New Roman" w:cs="Times New Roman"/>
          <w:spacing w:val="2"/>
          <w:sz w:val="24"/>
          <w:szCs w:val="24"/>
        </w:rPr>
      </w:pPr>
      <w:r w:rsidRPr="00CC3A46">
        <w:rPr>
          <w:rFonts w:ascii="Times New Roman" w:eastAsia="Times New Roman" w:hAnsi="Times New Roman" w:cs="Times New Roman"/>
          <w:spacing w:val="2"/>
          <w:sz w:val="24"/>
          <w:szCs w:val="24"/>
        </w:rPr>
        <w:t>сформированность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345A26" w:rsidRPr="00CC3A46" w:rsidRDefault="00345A26" w:rsidP="00B0143E">
      <w:pPr>
        <w:widowControl w:val="0"/>
        <w:numPr>
          <w:ilvl w:val="0"/>
          <w:numId w:val="80"/>
        </w:numPr>
        <w:shd w:val="clear" w:color="auto" w:fill="FFFFFF"/>
        <w:suppressAutoHyphens/>
        <w:autoSpaceDE w:val="0"/>
        <w:spacing w:after="0" w:line="240" w:lineRule="auto"/>
        <w:ind w:left="284" w:hanging="284"/>
        <w:jc w:val="both"/>
        <w:rPr>
          <w:rFonts w:ascii="Times New Roman" w:eastAsia="Times New Roman" w:hAnsi="Times New Roman" w:cs="Times New Roman"/>
          <w:spacing w:val="2"/>
          <w:sz w:val="24"/>
          <w:szCs w:val="24"/>
        </w:rPr>
      </w:pPr>
      <w:r w:rsidRPr="00CC3A46">
        <w:rPr>
          <w:rFonts w:ascii="Times New Roman" w:eastAsia="Times New Roman" w:hAnsi="Times New Roman" w:cs="Times New Roman"/>
          <w:spacing w:val="2"/>
          <w:sz w:val="24"/>
          <w:szCs w:val="24"/>
        </w:rPr>
        <w:t>сформированность умения обучающихся делать осознанный выбор поступ</w:t>
      </w:r>
      <w:r w:rsidRPr="00CC3A46">
        <w:rPr>
          <w:rFonts w:ascii="Times New Roman" w:eastAsia="Times New Roman" w:hAnsi="Times New Roman" w:cs="Times New Roman"/>
          <w:spacing w:val="2"/>
          <w:sz w:val="24"/>
          <w:szCs w:val="24"/>
        </w:rPr>
        <w:softHyphen/>
        <w:t>ков, поведения, позволяющих сохранять и укреплять здоровье;</w:t>
      </w:r>
    </w:p>
    <w:p w:rsidR="00345A26" w:rsidRPr="00CC3A46" w:rsidRDefault="00345A26" w:rsidP="00B0143E">
      <w:pPr>
        <w:widowControl w:val="0"/>
        <w:numPr>
          <w:ilvl w:val="0"/>
          <w:numId w:val="80"/>
        </w:numPr>
        <w:shd w:val="clear" w:color="auto" w:fill="FFFFFF"/>
        <w:suppressAutoHyphens/>
        <w:autoSpaceDE w:val="0"/>
        <w:spacing w:after="0" w:line="240" w:lineRule="auto"/>
        <w:ind w:left="284" w:hanging="284"/>
        <w:jc w:val="both"/>
        <w:rPr>
          <w:rFonts w:ascii="Times New Roman" w:eastAsia="Times New Roman" w:hAnsi="Times New Roman" w:cs="Times New Roman"/>
          <w:spacing w:val="2"/>
          <w:sz w:val="24"/>
          <w:szCs w:val="24"/>
        </w:rPr>
      </w:pPr>
      <w:r w:rsidRPr="00CC3A46">
        <w:rPr>
          <w:rFonts w:ascii="Times New Roman" w:eastAsia="Times New Roman" w:hAnsi="Times New Roman" w:cs="Times New Roman"/>
          <w:spacing w:val="2"/>
          <w:sz w:val="24"/>
          <w:szCs w:val="24"/>
        </w:rPr>
        <w:t>сформированностьумениявыполнять правила личной гигиены и развить готовность на основе её использования самостоятельно под</w:t>
      </w:r>
      <w:r w:rsidRPr="00CC3A46">
        <w:rPr>
          <w:rFonts w:ascii="Times New Roman" w:eastAsia="Times New Roman" w:hAnsi="Times New Roman" w:cs="Times New Roman"/>
          <w:spacing w:val="2"/>
          <w:sz w:val="24"/>
          <w:szCs w:val="24"/>
        </w:rPr>
        <w:softHyphen/>
        <w:t>держивать своё здоровье;</w:t>
      </w:r>
    </w:p>
    <w:p w:rsidR="00345A26" w:rsidRPr="00CC3A46" w:rsidRDefault="00345A26" w:rsidP="00B0143E">
      <w:pPr>
        <w:widowControl w:val="0"/>
        <w:numPr>
          <w:ilvl w:val="0"/>
          <w:numId w:val="80"/>
        </w:numPr>
        <w:shd w:val="clear" w:color="auto" w:fill="FFFFFF"/>
        <w:suppressAutoHyphens/>
        <w:autoSpaceDE w:val="0"/>
        <w:spacing w:after="0" w:line="240" w:lineRule="auto"/>
        <w:ind w:left="284" w:hanging="284"/>
        <w:jc w:val="both"/>
        <w:rPr>
          <w:rFonts w:ascii="Times New Roman" w:eastAsia="Times New Roman" w:hAnsi="Times New Roman" w:cs="Times New Roman"/>
          <w:spacing w:val="2"/>
          <w:sz w:val="24"/>
          <w:szCs w:val="24"/>
        </w:rPr>
      </w:pPr>
      <w:r w:rsidRPr="00CC3A46">
        <w:rPr>
          <w:rFonts w:ascii="Times New Roman" w:eastAsia="Times New Roman" w:hAnsi="Times New Roman" w:cs="Times New Roman"/>
          <w:spacing w:val="2"/>
          <w:sz w:val="24"/>
          <w:szCs w:val="24"/>
        </w:rPr>
        <w:t>сформированность представления о правильном (здоровом) питании, его режиме, структуре, полезных продуктах;</w:t>
      </w:r>
    </w:p>
    <w:p w:rsidR="00345A26" w:rsidRPr="00CC3A46" w:rsidRDefault="00345A26" w:rsidP="00B0143E">
      <w:pPr>
        <w:widowControl w:val="0"/>
        <w:numPr>
          <w:ilvl w:val="0"/>
          <w:numId w:val="80"/>
        </w:numPr>
        <w:shd w:val="clear" w:color="auto" w:fill="FFFFFF"/>
        <w:suppressAutoHyphens/>
        <w:autoSpaceDE w:val="0"/>
        <w:spacing w:after="0" w:line="240" w:lineRule="auto"/>
        <w:ind w:left="284" w:hanging="284"/>
        <w:jc w:val="both"/>
        <w:rPr>
          <w:rFonts w:ascii="Times New Roman" w:eastAsia="Times New Roman" w:hAnsi="Times New Roman" w:cs="Times New Roman"/>
          <w:spacing w:val="2"/>
          <w:sz w:val="24"/>
          <w:szCs w:val="24"/>
        </w:rPr>
      </w:pPr>
      <w:r w:rsidRPr="00CC3A46">
        <w:rPr>
          <w:rFonts w:ascii="Times New Roman" w:eastAsia="Times New Roman" w:hAnsi="Times New Roman" w:cs="Times New Roman"/>
          <w:spacing w:val="2"/>
          <w:sz w:val="24"/>
          <w:szCs w:val="24"/>
        </w:rPr>
        <w:t>сформированность представления о рациональной организа</w:t>
      </w:r>
      <w:r w:rsidRPr="00CC3A46">
        <w:rPr>
          <w:rFonts w:ascii="Times New Roman" w:eastAsia="Times New Roman" w:hAnsi="Times New Roman" w:cs="Times New Roman"/>
          <w:spacing w:val="2"/>
          <w:sz w:val="24"/>
          <w:szCs w:val="24"/>
        </w:rPr>
        <w:softHyphen/>
        <w:t>ции режима дня, учёбы и отдыха, двигательной активности, научить ребёнка составлять, анализировать и контролировать свой режим дня;</w:t>
      </w:r>
    </w:p>
    <w:p w:rsidR="00345A26" w:rsidRPr="00CC3A46" w:rsidRDefault="00345A26" w:rsidP="00B0143E">
      <w:pPr>
        <w:widowControl w:val="0"/>
        <w:numPr>
          <w:ilvl w:val="0"/>
          <w:numId w:val="80"/>
        </w:numPr>
        <w:shd w:val="clear" w:color="auto" w:fill="FFFFFF"/>
        <w:suppressAutoHyphens/>
        <w:autoSpaceDE w:val="0"/>
        <w:spacing w:after="0" w:line="240" w:lineRule="auto"/>
        <w:ind w:left="284" w:hanging="284"/>
        <w:jc w:val="both"/>
        <w:rPr>
          <w:rFonts w:ascii="Times New Roman" w:eastAsia="Times New Roman" w:hAnsi="Times New Roman" w:cs="Times New Roman"/>
          <w:spacing w:val="2"/>
          <w:sz w:val="24"/>
          <w:szCs w:val="24"/>
        </w:rPr>
      </w:pPr>
      <w:r w:rsidRPr="00CC3A46">
        <w:rPr>
          <w:rFonts w:ascii="Times New Roman" w:eastAsia="Times New Roman" w:hAnsi="Times New Roman" w:cs="Times New Roman"/>
          <w:spacing w:val="2"/>
          <w:sz w:val="24"/>
          <w:szCs w:val="24"/>
        </w:rPr>
        <w:t>сформированность представлений с учётом принципа информационной безопасности о негативных факторах риска здоровью детей (сниженная двигательная активность, инфекционные заболе</w:t>
      </w:r>
      <w:r w:rsidRPr="00CC3A46">
        <w:rPr>
          <w:rFonts w:ascii="Times New Roman" w:eastAsia="Times New Roman" w:hAnsi="Times New Roman" w:cs="Times New Roman"/>
          <w:spacing w:val="2"/>
          <w:sz w:val="24"/>
          <w:szCs w:val="24"/>
        </w:rPr>
        <w:softHyphen/>
        <w:t>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345A26" w:rsidRPr="00CC3A46" w:rsidRDefault="00345A26" w:rsidP="00B0143E">
      <w:pPr>
        <w:widowControl w:val="0"/>
        <w:numPr>
          <w:ilvl w:val="0"/>
          <w:numId w:val="80"/>
        </w:numPr>
        <w:shd w:val="clear" w:color="auto" w:fill="FFFFFF"/>
        <w:suppressAutoHyphens/>
        <w:autoSpaceDE w:val="0"/>
        <w:spacing w:after="0" w:line="240" w:lineRule="auto"/>
        <w:ind w:left="284" w:hanging="284"/>
        <w:jc w:val="both"/>
        <w:rPr>
          <w:rFonts w:ascii="Times New Roman" w:eastAsia="Times New Roman" w:hAnsi="Times New Roman" w:cs="Times New Roman"/>
          <w:spacing w:val="2"/>
          <w:sz w:val="24"/>
          <w:szCs w:val="24"/>
        </w:rPr>
      </w:pPr>
      <w:r w:rsidRPr="00CC3A46">
        <w:rPr>
          <w:rFonts w:ascii="Times New Roman" w:eastAsia="Times New Roman" w:hAnsi="Times New Roman" w:cs="Times New Roman"/>
          <w:spacing w:val="2"/>
          <w:sz w:val="24"/>
          <w:szCs w:val="24"/>
        </w:rPr>
        <w:t>сформированность представлений о влиянии позитивных и негативных эмоций на здоровье, в том числе получаемых от общения с компьютером, просмотра телепередач, участия в азартных иг</w:t>
      </w:r>
      <w:r w:rsidRPr="00CC3A46">
        <w:rPr>
          <w:rFonts w:ascii="Times New Roman" w:eastAsia="Times New Roman" w:hAnsi="Times New Roman" w:cs="Times New Roman"/>
          <w:spacing w:val="2"/>
          <w:sz w:val="24"/>
          <w:szCs w:val="24"/>
        </w:rPr>
        <w:softHyphen/>
        <w:t>рах;</w:t>
      </w:r>
    </w:p>
    <w:p w:rsidR="00345A26" w:rsidRPr="00CC3A46" w:rsidRDefault="00345A26" w:rsidP="00B0143E">
      <w:pPr>
        <w:widowControl w:val="0"/>
        <w:numPr>
          <w:ilvl w:val="0"/>
          <w:numId w:val="80"/>
        </w:numPr>
        <w:shd w:val="clear" w:color="auto" w:fill="FFFFFF"/>
        <w:suppressAutoHyphens/>
        <w:autoSpaceDE w:val="0"/>
        <w:spacing w:after="0" w:line="240" w:lineRule="auto"/>
        <w:ind w:left="284" w:hanging="284"/>
        <w:jc w:val="both"/>
        <w:rPr>
          <w:rFonts w:ascii="Times New Roman" w:eastAsia="Times New Roman" w:hAnsi="Times New Roman" w:cs="Times New Roman"/>
          <w:spacing w:val="2"/>
          <w:sz w:val="24"/>
          <w:szCs w:val="24"/>
        </w:rPr>
      </w:pPr>
      <w:r w:rsidRPr="00CC3A46">
        <w:rPr>
          <w:rFonts w:ascii="Times New Roman" w:eastAsia="Times New Roman" w:hAnsi="Times New Roman" w:cs="Times New Roman"/>
          <w:spacing w:val="2"/>
          <w:sz w:val="24"/>
          <w:szCs w:val="24"/>
        </w:rPr>
        <w:t>сформированность элементарных навыков эмоциональной разгруз</w:t>
      </w:r>
      <w:r w:rsidRPr="00CC3A46">
        <w:rPr>
          <w:rFonts w:ascii="Times New Roman" w:eastAsia="Times New Roman" w:hAnsi="Times New Roman" w:cs="Times New Roman"/>
          <w:spacing w:val="2"/>
          <w:sz w:val="24"/>
          <w:szCs w:val="24"/>
        </w:rPr>
        <w:softHyphen/>
        <w:t>ки (релаксации);</w:t>
      </w:r>
    </w:p>
    <w:p w:rsidR="00345A26" w:rsidRPr="00CC3A46" w:rsidRDefault="00345A26" w:rsidP="00B0143E">
      <w:pPr>
        <w:widowControl w:val="0"/>
        <w:numPr>
          <w:ilvl w:val="0"/>
          <w:numId w:val="80"/>
        </w:numPr>
        <w:shd w:val="clear" w:color="auto" w:fill="FFFFFF"/>
        <w:suppressAutoHyphens/>
        <w:autoSpaceDE w:val="0"/>
        <w:spacing w:after="0" w:line="240" w:lineRule="auto"/>
        <w:ind w:left="284" w:hanging="284"/>
        <w:jc w:val="both"/>
        <w:rPr>
          <w:rFonts w:ascii="Times New Roman" w:eastAsia="Times New Roman" w:hAnsi="Times New Roman" w:cs="Times New Roman"/>
          <w:spacing w:val="2"/>
          <w:sz w:val="24"/>
          <w:szCs w:val="24"/>
        </w:rPr>
      </w:pPr>
      <w:r w:rsidRPr="00CC3A46">
        <w:rPr>
          <w:rFonts w:ascii="Times New Roman" w:eastAsia="Times New Roman" w:hAnsi="Times New Roman" w:cs="Times New Roman"/>
          <w:spacing w:val="2"/>
          <w:sz w:val="24"/>
          <w:szCs w:val="24"/>
        </w:rPr>
        <w:t>сформированность навыков позитивного коммуникативного общения;</w:t>
      </w:r>
    </w:p>
    <w:p w:rsidR="00345A26" w:rsidRPr="00CC3A46" w:rsidRDefault="00345A26" w:rsidP="00B0143E">
      <w:pPr>
        <w:widowControl w:val="0"/>
        <w:numPr>
          <w:ilvl w:val="0"/>
          <w:numId w:val="80"/>
        </w:numPr>
        <w:shd w:val="clear" w:color="auto" w:fill="FFFFFF"/>
        <w:suppressAutoHyphens/>
        <w:autoSpaceDE w:val="0"/>
        <w:spacing w:after="0" w:line="240" w:lineRule="auto"/>
        <w:ind w:left="284" w:hanging="284"/>
        <w:jc w:val="both"/>
        <w:rPr>
          <w:rFonts w:ascii="Times New Roman" w:eastAsia="Times New Roman" w:hAnsi="Times New Roman" w:cs="Times New Roman"/>
          <w:spacing w:val="2"/>
          <w:sz w:val="24"/>
          <w:szCs w:val="24"/>
        </w:rPr>
      </w:pPr>
      <w:r w:rsidRPr="00CC3A46">
        <w:rPr>
          <w:rFonts w:ascii="Times New Roman" w:eastAsia="Times New Roman" w:hAnsi="Times New Roman" w:cs="Times New Roman"/>
          <w:spacing w:val="2"/>
          <w:sz w:val="24"/>
          <w:szCs w:val="24"/>
        </w:rPr>
        <w:t>сформированность первоначальных представлений об основных компонентах культуры здоровья и здорового образа жизни;</w:t>
      </w:r>
    </w:p>
    <w:p w:rsidR="00345A26" w:rsidRPr="00CC3A46" w:rsidRDefault="00345A26" w:rsidP="00B0143E">
      <w:pPr>
        <w:widowControl w:val="0"/>
        <w:numPr>
          <w:ilvl w:val="0"/>
          <w:numId w:val="80"/>
        </w:numPr>
        <w:shd w:val="clear" w:color="auto" w:fill="FFFFFF"/>
        <w:suppressAutoHyphens/>
        <w:autoSpaceDE w:val="0"/>
        <w:spacing w:after="0" w:line="240" w:lineRule="auto"/>
        <w:ind w:left="284" w:hanging="284"/>
        <w:jc w:val="both"/>
        <w:rPr>
          <w:rFonts w:ascii="Times New Roman" w:eastAsia="Times New Roman" w:hAnsi="Times New Roman" w:cs="Times New Roman"/>
          <w:spacing w:val="2"/>
          <w:sz w:val="24"/>
          <w:szCs w:val="24"/>
        </w:rPr>
      </w:pPr>
      <w:r w:rsidRPr="00CC3A46">
        <w:rPr>
          <w:rFonts w:ascii="Times New Roman" w:eastAsia="Times New Roman" w:hAnsi="Times New Roman" w:cs="Times New Roman"/>
          <w:spacing w:val="2"/>
          <w:sz w:val="24"/>
          <w:szCs w:val="24"/>
        </w:rPr>
        <w:t>сформированность потребности ребёнка безбоязненно обра</w:t>
      </w:r>
      <w:r w:rsidRPr="00CC3A46">
        <w:rPr>
          <w:rFonts w:ascii="Times New Roman" w:eastAsia="Times New Roman" w:hAnsi="Times New Roman" w:cs="Times New Roman"/>
          <w:spacing w:val="2"/>
          <w:sz w:val="24"/>
          <w:szCs w:val="24"/>
        </w:rPr>
        <w:softHyphen/>
        <w:t>щаться к врачу по любым вопросам состояния здоровья, в том числе связанным с особенностями роста и развития.</w:t>
      </w:r>
      <w:r w:rsidRPr="00CC3A46">
        <w:rPr>
          <w:rFonts w:ascii="Times New Roman" w:eastAsia="Times New Roman" w:hAnsi="Times New Roman" w:cs="Times New Roman"/>
          <w:b/>
          <w:sz w:val="24"/>
          <w:szCs w:val="24"/>
        </w:rPr>
        <w:tab/>
      </w:r>
    </w:p>
    <w:p w:rsidR="00345A26" w:rsidRPr="00CC3A46" w:rsidRDefault="00345A26" w:rsidP="00345A26">
      <w:pPr>
        <w:spacing w:after="0" w:line="240" w:lineRule="auto"/>
        <w:ind w:firstLine="567"/>
        <w:jc w:val="both"/>
        <w:rPr>
          <w:rFonts w:ascii="Times New Roman" w:eastAsia="Times New Roman" w:hAnsi="Times New Roman" w:cs="Times New Roman"/>
          <w:b/>
          <w:sz w:val="24"/>
          <w:szCs w:val="24"/>
        </w:rPr>
      </w:pPr>
    </w:p>
    <w:p w:rsidR="00345A26" w:rsidRPr="00CC3A46" w:rsidRDefault="00345A26" w:rsidP="00345A26">
      <w:pPr>
        <w:spacing w:after="0" w:line="240" w:lineRule="auto"/>
        <w:ind w:firstLine="567"/>
        <w:jc w:val="both"/>
        <w:rPr>
          <w:rFonts w:ascii="Times New Roman" w:eastAsia="Times New Roman" w:hAnsi="Times New Roman" w:cs="Times New Roman"/>
          <w:b/>
          <w:sz w:val="24"/>
          <w:szCs w:val="24"/>
        </w:rPr>
      </w:pPr>
      <w:r w:rsidRPr="00CC3A46">
        <w:rPr>
          <w:rFonts w:ascii="Times New Roman" w:eastAsia="Times New Roman" w:hAnsi="Times New Roman" w:cs="Times New Roman"/>
          <w:b/>
          <w:sz w:val="24"/>
          <w:szCs w:val="24"/>
        </w:rPr>
        <w:t>2.4.7 Оценка эффективности реализации программы</w:t>
      </w:r>
    </w:p>
    <w:p w:rsidR="00345A26" w:rsidRPr="00CC3A46" w:rsidRDefault="00345A26" w:rsidP="00345A26">
      <w:pPr>
        <w:spacing w:after="0" w:line="240" w:lineRule="auto"/>
        <w:ind w:firstLine="567"/>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Основные результаты реализации программыформирования культуры здорового и безопасного образа жизни учащихся оцениваются в рамках мониторинговых процедур:</w:t>
      </w:r>
    </w:p>
    <w:p w:rsidR="00345A26" w:rsidRPr="00CC3A46" w:rsidRDefault="00345A26" w:rsidP="00B0143E">
      <w:pPr>
        <w:numPr>
          <w:ilvl w:val="0"/>
          <w:numId w:val="81"/>
        </w:numPr>
        <w:suppressAutoHyphens/>
        <w:spacing w:after="0" w:line="240" w:lineRule="auto"/>
        <w:ind w:left="284" w:hanging="284"/>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 xml:space="preserve">анкетирование родителей </w:t>
      </w:r>
    </w:p>
    <w:p w:rsidR="00345A26" w:rsidRPr="00CC3A46" w:rsidRDefault="00345A26" w:rsidP="00B0143E">
      <w:pPr>
        <w:numPr>
          <w:ilvl w:val="0"/>
          <w:numId w:val="81"/>
        </w:numPr>
        <w:suppressAutoHyphens/>
        <w:spacing w:after="0" w:line="240" w:lineRule="auto"/>
        <w:ind w:left="284" w:hanging="284"/>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наблюдение</w:t>
      </w:r>
    </w:p>
    <w:p w:rsidR="00345A26" w:rsidRPr="00CC3A46" w:rsidRDefault="00345A26" w:rsidP="00B0143E">
      <w:pPr>
        <w:numPr>
          <w:ilvl w:val="0"/>
          <w:numId w:val="81"/>
        </w:numPr>
        <w:suppressAutoHyphens/>
        <w:spacing w:after="0" w:line="240" w:lineRule="auto"/>
        <w:ind w:left="284" w:hanging="284"/>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собеседование с обучающимися</w:t>
      </w:r>
    </w:p>
    <w:p w:rsidR="00345A26" w:rsidRPr="00CC3A46" w:rsidRDefault="00345A26" w:rsidP="00B0143E">
      <w:pPr>
        <w:numPr>
          <w:ilvl w:val="0"/>
          <w:numId w:val="81"/>
        </w:numPr>
        <w:suppressAutoHyphens/>
        <w:spacing w:after="0" w:line="240" w:lineRule="auto"/>
        <w:ind w:left="284" w:hanging="284"/>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результаты медицинских осмотров</w:t>
      </w:r>
    </w:p>
    <w:p w:rsidR="00345A26" w:rsidRPr="00CC3A46" w:rsidRDefault="00345A26" w:rsidP="00B0143E">
      <w:pPr>
        <w:numPr>
          <w:ilvl w:val="0"/>
          <w:numId w:val="81"/>
        </w:numPr>
        <w:suppressAutoHyphens/>
        <w:spacing w:after="0" w:line="240" w:lineRule="auto"/>
        <w:ind w:left="284" w:hanging="284"/>
        <w:jc w:val="both"/>
        <w:rPr>
          <w:rFonts w:ascii="Times New Roman" w:eastAsia="Times New Roman" w:hAnsi="Times New Roman" w:cs="Times New Roman"/>
          <w:bCs/>
          <w:sz w:val="24"/>
          <w:szCs w:val="24"/>
        </w:rPr>
      </w:pPr>
      <w:r w:rsidRPr="00CC3A46">
        <w:rPr>
          <w:rFonts w:ascii="Times New Roman" w:eastAsia="Times New Roman" w:hAnsi="Times New Roman" w:cs="Times New Roman"/>
          <w:bCs/>
          <w:sz w:val="24"/>
          <w:szCs w:val="24"/>
        </w:rPr>
        <w:t>динамика участия в массовых спортивных акциях и соревнованиях</w:t>
      </w:r>
    </w:p>
    <w:p w:rsidR="00345A26" w:rsidRPr="00CC3A46" w:rsidRDefault="00345A26" w:rsidP="00B0143E">
      <w:pPr>
        <w:widowControl w:val="0"/>
        <w:numPr>
          <w:ilvl w:val="0"/>
          <w:numId w:val="81"/>
        </w:numPr>
        <w:suppressAutoHyphens/>
        <w:autoSpaceDE w:val="0"/>
        <w:spacing w:after="0" w:line="240" w:lineRule="auto"/>
        <w:ind w:left="284" w:hanging="284"/>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выявление динамики сезонных заболеваний</w:t>
      </w:r>
    </w:p>
    <w:p w:rsidR="00345A26" w:rsidRPr="00CC3A46" w:rsidRDefault="00345A26" w:rsidP="00B0143E">
      <w:pPr>
        <w:widowControl w:val="0"/>
        <w:numPr>
          <w:ilvl w:val="0"/>
          <w:numId w:val="81"/>
        </w:numPr>
        <w:suppressAutoHyphens/>
        <w:autoSpaceDE w:val="0"/>
        <w:spacing w:after="0" w:line="240" w:lineRule="auto"/>
        <w:ind w:left="284" w:hanging="284"/>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динамики школьного травматизма и т.д.</w:t>
      </w:r>
    </w:p>
    <w:p w:rsidR="00345A26" w:rsidRPr="00CC3A46" w:rsidRDefault="00345A26" w:rsidP="00345A26">
      <w:pPr>
        <w:widowControl w:val="0"/>
        <w:suppressAutoHyphens/>
        <w:autoSpaceDE w:val="0"/>
        <w:spacing w:after="0" w:line="240" w:lineRule="auto"/>
        <w:ind w:left="284"/>
        <w:jc w:val="both"/>
        <w:rPr>
          <w:rFonts w:ascii="Times New Roman" w:eastAsia="Times New Roman" w:hAnsi="Times New Roman" w:cs="Times New Roman"/>
          <w:sz w:val="24"/>
          <w:szCs w:val="24"/>
        </w:rPr>
      </w:pPr>
    </w:p>
    <w:tbl>
      <w:tblPr>
        <w:tblW w:w="5000" w:type="pct"/>
        <w:tblLook w:val="0000" w:firstRow="0" w:lastRow="0" w:firstColumn="0" w:lastColumn="0" w:noHBand="0" w:noVBand="0"/>
      </w:tblPr>
      <w:tblGrid>
        <w:gridCol w:w="883"/>
        <w:gridCol w:w="3472"/>
        <w:gridCol w:w="3626"/>
        <w:gridCol w:w="1852"/>
      </w:tblGrid>
      <w:tr w:rsidR="00345A26" w:rsidRPr="00CC3A46" w:rsidTr="0013378B">
        <w:trPr>
          <w:trHeight w:val="85"/>
        </w:trPr>
        <w:tc>
          <w:tcPr>
            <w:tcW w:w="430" w:type="pct"/>
            <w:tcBorders>
              <w:top w:val="single" w:sz="4" w:space="0" w:color="000000"/>
              <w:left w:val="single" w:sz="4" w:space="0" w:color="000000"/>
              <w:bottom w:val="single" w:sz="4" w:space="0" w:color="000000"/>
            </w:tcBorders>
            <w:shd w:val="clear" w:color="auto" w:fill="auto"/>
          </w:tcPr>
          <w:p w:rsidR="00345A26" w:rsidRPr="00CC3A46" w:rsidRDefault="00345A26" w:rsidP="00345A26">
            <w:pPr>
              <w:snapToGrid w:val="0"/>
              <w:spacing w:after="0" w:line="240" w:lineRule="auto"/>
              <w:ind w:left="57" w:right="57"/>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lastRenderedPageBreak/>
              <w:t>№п/п</w:t>
            </w:r>
          </w:p>
        </w:tc>
        <w:tc>
          <w:tcPr>
            <w:tcW w:w="1772" w:type="pct"/>
            <w:tcBorders>
              <w:top w:val="single" w:sz="4" w:space="0" w:color="000000"/>
              <w:left w:val="single" w:sz="4" w:space="0" w:color="000000"/>
              <w:bottom w:val="single" w:sz="4" w:space="0" w:color="000000"/>
            </w:tcBorders>
            <w:shd w:val="clear" w:color="auto" w:fill="auto"/>
          </w:tcPr>
          <w:p w:rsidR="00345A26" w:rsidRPr="00CC3A46" w:rsidRDefault="00345A26" w:rsidP="00345A26">
            <w:pPr>
              <w:snapToGrid w:val="0"/>
              <w:spacing w:after="0" w:line="240" w:lineRule="auto"/>
              <w:ind w:left="57" w:right="57"/>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Критерии оценки эффективности</w:t>
            </w:r>
          </w:p>
        </w:tc>
        <w:tc>
          <w:tcPr>
            <w:tcW w:w="1850" w:type="pct"/>
            <w:tcBorders>
              <w:top w:val="single" w:sz="4" w:space="0" w:color="000000"/>
              <w:left w:val="single" w:sz="4" w:space="0" w:color="000000"/>
              <w:bottom w:val="single" w:sz="4" w:space="0" w:color="000000"/>
            </w:tcBorders>
            <w:shd w:val="clear" w:color="auto" w:fill="auto"/>
          </w:tcPr>
          <w:p w:rsidR="00345A26" w:rsidRPr="00CC3A46" w:rsidRDefault="00345A26" w:rsidP="00345A26">
            <w:pPr>
              <w:snapToGrid w:val="0"/>
              <w:spacing w:after="0" w:line="240" w:lineRule="auto"/>
              <w:ind w:left="57" w:right="57"/>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Методы</w:t>
            </w:r>
          </w:p>
        </w:tc>
        <w:tc>
          <w:tcPr>
            <w:tcW w:w="948" w:type="pct"/>
            <w:tcBorders>
              <w:top w:val="single" w:sz="4" w:space="0" w:color="000000"/>
              <w:left w:val="single" w:sz="4" w:space="0" w:color="000000"/>
              <w:bottom w:val="single" w:sz="4" w:space="0" w:color="000000"/>
              <w:right w:val="single" w:sz="4" w:space="0" w:color="000000"/>
            </w:tcBorders>
            <w:shd w:val="clear" w:color="auto" w:fill="auto"/>
          </w:tcPr>
          <w:p w:rsidR="00345A26" w:rsidRPr="00CC3A46" w:rsidRDefault="00345A26" w:rsidP="00345A26">
            <w:pPr>
              <w:snapToGrid w:val="0"/>
              <w:spacing w:after="0" w:line="240" w:lineRule="auto"/>
              <w:ind w:left="57" w:right="57"/>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Сроки</w:t>
            </w:r>
          </w:p>
        </w:tc>
      </w:tr>
      <w:tr w:rsidR="00345A26" w:rsidRPr="00CC3A46" w:rsidTr="0013378B">
        <w:trPr>
          <w:trHeight w:val="85"/>
        </w:trPr>
        <w:tc>
          <w:tcPr>
            <w:tcW w:w="430" w:type="pct"/>
            <w:tcBorders>
              <w:top w:val="single" w:sz="4" w:space="0" w:color="000000"/>
              <w:left w:val="single" w:sz="4" w:space="0" w:color="000000"/>
              <w:bottom w:val="single" w:sz="4" w:space="0" w:color="000000"/>
            </w:tcBorders>
            <w:shd w:val="clear" w:color="auto" w:fill="auto"/>
          </w:tcPr>
          <w:p w:rsidR="00345A26" w:rsidRPr="00CC3A46" w:rsidRDefault="00345A26" w:rsidP="00345A26">
            <w:pPr>
              <w:snapToGrid w:val="0"/>
              <w:spacing w:after="0" w:line="240" w:lineRule="auto"/>
              <w:ind w:left="57" w:right="57"/>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1</w:t>
            </w:r>
          </w:p>
        </w:tc>
        <w:tc>
          <w:tcPr>
            <w:tcW w:w="1772" w:type="pct"/>
            <w:tcBorders>
              <w:top w:val="single" w:sz="4" w:space="0" w:color="000000"/>
              <w:left w:val="single" w:sz="4" w:space="0" w:color="000000"/>
              <w:bottom w:val="single" w:sz="4" w:space="0" w:color="000000"/>
            </w:tcBorders>
            <w:shd w:val="clear" w:color="auto" w:fill="auto"/>
          </w:tcPr>
          <w:p w:rsidR="00345A26" w:rsidRPr="00CC3A46" w:rsidRDefault="00345A26" w:rsidP="00345A26">
            <w:pPr>
              <w:snapToGrid w:val="0"/>
              <w:spacing w:after="0" w:line="240" w:lineRule="auto"/>
              <w:ind w:left="57" w:right="57"/>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Наличие здоровьесберегающего образовательного пространства:</w:t>
            </w:r>
          </w:p>
          <w:p w:rsidR="00345A26" w:rsidRPr="00CC3A46" w:rsidRDefault="00345A26" w:rsidP="00B0143E">
            <w:pPr>
              <w:numPr>
                <w:ilvl w:val="0"/>
                <w:numId w:val="85"/>
              </w:numPr>
              <w:suppressAutoHyphens/>
              <w:spacing w:after="0" w:line="240" w:lineRule="auto"/>
              <w:ind w:left="317" w:right="57"/>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отсутствие перегрузок;</w:t>
            </w:r>
          </w:p>
          <w:p w:rsidR="00345A26" w:rsidRPr="00CC3A46" w:rsidRDefault="00345A26" w:rsidP="00B0143E">
            <w:pPr>
              <w:numPr>
                <w:ilvl w:val="0"/>
                <w:numId w:val="85"/>
              </w:numPr>
              <w:suppressAutoHyphens/>
              <w:spacing w:after="0" w:line="240" w:lineRule="auto"/>
              <w:ind w:left="317" w:right="57"/>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выполнение санитарно-гигиенических нормативов;</w:t>
            </w:r>
          </w:p>
          <w:p w:rsidR="00345A26" w:rsidRPr="00CC3A46" w:rsidRDefault="00345A26" w:rsidP="00B0143E">
            <w:pPr>
              <w:numPr>
                <w:ilvl w:val="0"/>
                <w:numId w:val="85"/>
              </w:numPr>
              <w:suppressAutoHyphens/>
              <w:spacing w:after="0" w:line="240" w:lineRule="auto"/>
              <w:ind w:left="317" w:right="57"/>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использование здоровьесберегающих технологий в образовательном процессе;</w:t>
            </w:r>
          </w:p>
        </w:tc>
        <w:tc>
          <w:tcPr>
            <w:tcW w:w="1850" w:type="pct"/>
            <w:tcBorders>
              <w:top w:val="single" w:sz="4" w:space="0" w:color="000000"/>
              <w:left w:val="single" w:sz="4" w:space="0" w:color="000000"/>
              <w:bottom w:val="single" w:sz="4" w:space="0" w:color="000000"/>
            </w:tcBorders>
            <w:shd w:val="clear" w:color="auto" w:fill="auto"/>
          </w:tcPr>
          <w:p w:rsidR="00345A26" w:rsidRPr="00CC3A46" w:rsidRDefault="00345A26" w:rsidP="00345A26">
            <w:pPr>
              <w:snapToGrid w:val="0"/>
              <w:spacing w:after="0" w:line="240" w:lineRule="auto"/>
              <w:ind w:left="57" w:right="57"/>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Наблюдение,</w:t>
            </w:r>
          </w:p>
          <w:p w:rsidR="00345A26" w:rsidRPr="00CC3A46" w:rsidRDefault="00345A26" w:rsidP="00345A26">
            <w:pPr>
              <w:spacing w:after="0" w:line="240" w:lineRule="auto"/>
              <w:ind w:left="57" w:right="57"/>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 xml:space="preserve"> посещение уроков, мероприятий</w:t>
            </w:r>
          </w:p>
        </w:tc>
        <w:tc>
          <w:tcPr>
            <w:tcW w:w="948" w:type="pct"/>
            <w:tcBorders>
              <w:top w:val="single" w:sz="4" w:space="0" w:color="000000"/>
              <w:left w:val="single" w:sz="4" w:space="0" w:color="000000"/>
              <w:bottom w:val="single" w:sz="4" w:space="0" w:color="000000"/>
              <w:right w:val="single" w:sz="4" w:space="0" w:color="000000"/>
            </w:tcBorders>
            <w:shd w:val="clear" w:color="auto" w:fill="auto"/>
          </w:tcPr>
          <w:p w:rsidR="00345A26" w:rsidRPr="00CC3A46" w:rsidRDefault="00345A26" w:rsidP="00345A26">
            <w:pPr>
              <w:snapToGrid w:val="0"/>
              <w:spacing w:after="0" w:line="240" w:lineRule="auto"/>
              <w:ind w:left="57" w:right="57"/>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В течение учебного года</w:t>
            </w:r>
          </w:p>
          <w:p w:rsidR="00345A26" w:rsidRPr="00CC3A46" w:rsidRDefault="00345A26" w:rsidP="00345A26">
            <w:pPr>
              <w:spacing w:after="0" w:line="240" w:lineRule="auto"/>
              <w:ind w:left="57" w:right="57"/>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(посещение уроков по плану)</w:t>
            </w:r>
          </w:p>
        </w:tc>
      </w:tr>
      <w:tr w:rsidR="00345A26" w:rsidRPr="00CC3A46" w:rsidTr="0013378B">
        <w:trPr>
          <w:trHeight w:val="85"/>
        </w:trPr>
        <w:tc>
          <w:tcPr>
            <w:tcW w:w="430" w:type="pct"/>
            <w:tcBorders>
              <w:top w:val="single" w:sz="4" w:space="0" w:color="000000"/>
              <w:left w:val="single" w:sz="4" w:space="0" w:color="000000"/>
              <w:bottom w:val="single" w:sz="4" w:space="0" w:color="000000"/>
            </w:tcBorders>
            <w:shd w:val="clear" w:color="auto" w:fill="auto"/>
          </w:tcPr>
          <w:p w:rsidR="00345A26" w:rsidRPr="00CC3A46" w:rsidRDefault="00345A26" w:rsidP="00345A26">
            <w:pPr>
              <w:snapToGrid w:val="0"/>
              <w:spacing w:after="0" w:line="240" w:lineRule="auto"/>
              <w:ind w:left="57" w:right="57"/>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2</w:t>
            </w:r>
          </w:p>
        </w:tc>
        <w:tc>
          <w:tcPr>
            <w:tcW w:w="1772" w:type="pct"/>
            <w:tcBorders>
              <w:top w:val="single" w:sz="4" w:space="0" w:color="000000"/>
              <w:left w:val="single" w:sz="4" w:space="0" w:color="000000"/>
              <w:bottom w:val="single" w:sz="4" w:space="0" w:color="000000"/>
            </w:tcBorders>
            <w:shd w:val="clear" w:color="auto" w:fill="auto"/>
          </w:tcPr>
          <w:p w:rsidR="00345A26" w:rsidRPr="00CC3A46" w:rsidRDefault="00345A26" w:rsidP="00345A26">
            <w:pPr>
              <w:autoSpaceDE w:val="0"/>
              <w:snapToGrid w:val="0"/>
              <w:spacing w:after="240" w:line="240" w:lineRule="auto"/>
              <w:ind w:left="57" w:right="57"/>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Психолого-педагогические факторы (психологический климат в классах)</w:t>
            </w:r>
          </w:p>
        </w:tc>
        <w:tc>
          <w:tcPr>
            <w:tcW w:w="1850" w:type="pct"/>
            <w:tcBorders>
              <w:top w:val="single" w:sz="4" w:space="0" w:color="000000"/>
              <w:left w:val="single" w:sz="4" w:space="0" w:color="000000"/>
              <w:bottom w:val="single" w:sz="4" w:space="0" w:color="000000"/>
            </w:tcBorders>
            <w:shd w:val="clear" w:color="auto" w:fill="auto"/>
          </w:tcPr>
          <w:p w:rsidR="00345A26" w:rsidRPr="00CC3A46" w:rsidRDefault="00345A26" w:rsidP="00345A26">
            <w:pPr>
              <w:snapToGrid w:val="0"/>
              <w:spacing w:after="0" w:line="240" w:lineRule="auto"/>
              <w:ind w:left="57" w:right="57"/>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Социометрия</w:t>
            </w:r>
          </w:p>
        </w:tc>
        <w:tc>
          <w:tcPr>
            <w:tcW w:w="948" w:type="pct"/>
            <w:tcBorders>
              <w:top w:val="single" w:sz="4" w:space="0" w:color="000000"/>
              <w:left w:val="single" w:sz="4" w:space="0" w:color="000000"/>
              <w:bottom w:val="single" w:sz="4" w:space="0" w:color="000000"/>
              <w:right w:val="single" w:sz="4" w:space="0" w:color="000000"/>
            </w:tcBorders>
            <w:shd w:val="clear" w:color="auto" w:fill="auto"/>
          </w:tcPr>
          <w:p w:rsidR="00345A26" w:rsidRPr="00CC3A46" w:rsidRDefault="00345A26" w:rsidP="00345A26">
            <w:pPr>
              <w:spacing w:after="0" w:line="240" w:lineRule="auto"/>
              <w:ind w:left="57" w:right="57"/>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По запросу</w:t>
            </w:r>
          </w:p>
        </w:tc>
      </w:tr>
      <w:tr w:rsidR="00345A26" w:rsidRPr="00CC3A46" w:rsidTr="0013378B">
        <w:trPr>
          <w:trHeight w:val="319"/>
        </w:trPr>
        <w:tc>
          <w:tcPr>
            <w:tcW w:w="430" w:type="pct"/>
            <w:tcBorders>
              <w:top w:val="single" w:sz="4" w:space="0" w:color="000000"/>
              <w:left w:val="single" w:sz="4" w:space="0" w:color="000000"/>
              <w:bottom w:val="single" w:sz="4" w:space="0" w:color="000000"/>
            </w:tcBorders>
            <w:shd w:val="clear" w:color="auto" w:fill="auto"/>
          </w:tcPr>
          <w:p w:rsidR="00345A26" w:rsidRPr="00CC3A46" w:rsidRDefault="00345A26" w:rsidP="00345A26">
            <w:pPr>
              <w:snapToGrid w:val="0"/>
              <w:spacing w:after="0" w:line="240" w:lineRule="auto"/>
              <w:ind w:left="57" w:right="57"/>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3</w:t>
            </w:r>
          </w:p>
        </w:tc>
        <w:tc>
          <w:tcPr>
            <w:tcW w:w="1772" w:type="pct"/>
            <w:tcBorders>
              <w:top w:val="single" w:sz="4" w:space="0" w:color="000000"/>
              <w:left w:val="single" w:sz="4" w:space="0" w:color="000000"/>
              <w:bottom w:val="single" w:sz="4" w:space="0" w:color="000000"/>
            </w:tcBorders>
            <w:shd w:val="clear" w:color="auto" w:fill="auto"/>
          </w:tcPr>
          <w:p w:rsidR="00345A26" w:rsidRPr="00CC3A46" w:rsidRDefault="00345A26" w:rsidP="00345A26">
            <w:pPr>
              <w:snapToGrid w:val="0"/>
              <w:spacing w:after="0" w:line="240" w:lineRule="auto"/>
              <w:ind w:left="57" w:right="57"/>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 xml:space="preserve">Физическое воспитание и двигательная активность обучающихся. </w:t>
            </w:r>
          </w:p>
        </w:tc>
        <w:tc>
          <w:tcPr>
            <w:tcW w:w="1850" w:type="pct"/>
            <w:tcBorders>
              <w:top w:val="single" w:sz="4" w:space="0" w:color="000000"/>
              <w:left w:val="single" w:sz="4" w:space="0" w:color="000000"/>
              <w:bottom w:val="single" w:sz="4" w:space="0" w:color="000000"/>
            </w:tcBorders>
            <w:shd w:val="clear" w:color="auto" w:fill="auto"/>
          </w:tcPr>
          <w:p w:rsidR="00345A26" w:rsidRPr="00CC3A46" w:rsidRDefault="00345A26" w:rsidP="00345A26">
            <w:pPr>
              <w:snapToGrid w:val="0"/>
              <w:spacing w:after="0" w:line="240" w:lineRule="auto"/>
              <w:ind w:left="57" w:right="57"/>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 xml:space="preserve">Анализ показателей участия в мероприятиях. </w:t>
            </w:r>
          </w:p>
          <w:p w:rsidR="00345A26" w:rsidRPr="00CC3A46" w:rsidRDefault="00345A26" w:rsidP="00345A26">
            <w:pPr>
              <w:snapToGrid w:val="0"/>
              <w:spacing w:after="0" w:line="240" w:lineRule="auto"/>
              <w:ind w:left="57" w:right="57"/>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Анализ посещаемости спортивных секций и кружков.</w:t>
            </w:r>
          </w:p>
        </w:tc>
        <w:tc>
          <w:tcPr>
            <w:tcW w:w="948" w:type="pct"/>
            <w:tcBorders>
              <w:top w:val="single" w:sz="4" w:space="0" w:color="000000"/>
              <w:left w:val="single" w:sz="4" w:space="0" w:color="000000"/>
              <w:bottom w:val="single" w:sz="4" w:space="0" w:color="000000"/>
              <w:right w:val="single" w:sz="4" w:space="0" w:color="000000"/>
            </w:tcBorders>
            <w:shd w:val="clear" w:color="auto" w:fill="auto"/>
          </w:tcPr>
          <w:p w:rsidR="00345A26" w:rsidRPr="00CC3A46" w:rsidRDefault="00345A26" w:rsidP="00345A26">
            <w:pPr>
              <w:snapToGrid w:val="0"/>
              <w:spacing w:after="0" w:line="240" w:lineRule="auto"/>
              <w:ind w:left="57" w:right="57"/>
              <w:rPr>
                <w:rFonts w:ascii="Times New Roman" w:eastAsia="Times New Roman" w:hAnsi="Times New Roman" w:cs="Times New Roman"/>
                <w:sz w:val="24"/>
                <w:szCs w:val="24"/>
              </w:rPr>
            </w:pPr>
          </w:p>
          <w:p w:rsidR="00345A26" w:rsidRPr="00CC3A46" w:rsidRDefault="00345A26" w:rsidP="00345A26">
            <w:pPr>
              <w:snapToGrid w:val="0"/>
              <w:spacing w:after="0" w:line="240" w:lineRule="auto"/>
              <w:ind w:left="57" w:right="57"/>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 xml:space="preserve">Конец года </w:t>
            </w:r>
          </w:p>
        </w:tc>
      </w:tr>
      <w:tr w:rsidR="00345A26" w:rsidRPr="00CC3A46" w:rsidTr="0013378B">
        <w:trPr>
          <w:trHeight w:val="496"/>
        </w:trPr>
        <w:tc>
          <w:tcPr>
            <w:tcW w:w="430" w:type="pct"/>
            <w:tcBorders>
              <w:top w:val="single" w:sz="4" w:space="0" w:color="000000"/>
              <w:left w:val="single" w:sz="4" w:space="0" w:color="000000"/>
              <w:bottom w:val="single" w:sz="4" w:space="0" w:color="000000"/>
            </w:tcBorders>
            <w:shd w:val="clear" w:color="auto" w:fill="auto"/>
          </w:tcPr>
          <w:p w:rsidR="00345A26" w:rsidRPr="00CC3A46" w:rsidRDefault="00345A26" w:rsidP="00345A26">
            <w:pPr>
              <w:snapToGrid w:val="0"/>
              <w:spacing w:after="0" w:line="240" w:lineRule="auto"/>
              <w:ind w:left="57" w:right="57"/>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4</w:t>
            </w:r>
          </w:p>
        </w:tc>
        <w:tc>
          <w:tcPr>
            <w:tcW w:w="1772" w:type="pct"/>
            <w:tcBorders>
              <w:top w:val="single" w:sz="4" w:space="0" w:color="000000"/>
              <w:left w:val="single" w:sz="4" w:space="0" w:color="000000"/>
              <w:bottom w:val="single" w:sz="4" w:space="0" w:color="000000"/>
            </w:tcBorders>
            <w:shd w:val="clear" w:color="auto" w:fill="auto"/>
          </w:tcPr>
          <w:p w:rsidR="00345A26" w:rsidRPr="00CC3A46" w:rsidRDefault="00345A26" w:rsidP="00345A26">
            <w:pPr>
              <w:snapToGrid w:val="0"/>
              <w:spacing w:after="240" w:line="240" w:lineRule="auto"/>
              <w:ind w:left="57" w:right="57"/>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Удовлетворенность родителей эффективностью реализации программы</w:t>
            </w:r>
          </w:p>
        </w:tc>
        <w:tc>
          <w:tcPr>
            <w:tcW w:w="1850" w:type="pct"/>
            <w:tcBorders>
              <w:top w:val="single" w:sz="4" w:space="0" w:color="000000"/>
              <w:left w:val="single" w:sz="4" w:space="0" w:color="000000"/>
              <w:bottom w:val="single" w:sz="4" w:space="0" w:color="000000"/>
            </w:tcBorders>
            <w:shd w:val="clear" w:color="auto" w:fill="auto"/>
          </w:tcPr>
          <w:p w:rsidR="00345A26" w:rsidRPr="00CC3A46" w:rsidRDefault="00345A26" w:rsidP="00345A26">
            <w:pPr>
              <w:snapToGrid w:val="0"/>
              <w:spacing w:after="0" w:line="240" w:lineRule="auto"/>
              <w:ind w:left="57" w:right="57"/>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Анкета</w:t>
            </w:r>
          </w:p>
        </w:tc>
        <w:tc>
          <w:tcPr>
            <w:tcW w:w="948" w:type="pct"/>
            <w:tcBorders>
              <w:top w:val="single" w:sz="4" w:space="0" w:color="000000"/>
              <w:left w:val="single" w:sz="4" w:space="0" w:color="000000"/>
              <w:bottom w:val="single" w:sz="4" w:space="0" w:color="000000"/>
              <w:right w:val="single" w:sz="4" w:space="0" w:color="000000"/>
            </w:tcBorders>
            <w:shd w:val="clear" w:color="auto" w:fill="auto"/>
          </w:tcPr>
          <w:p w:rsidR="00345A26" w:rsidRPr="00CC3A46" w:rsidRDefault="00345A26" w:rsidP="00345A26">
            <w:pPr>
              <w:snapToGrid w:val="0"/>
              <w:spacing w:after="0" w:line="240" w:lineRule="auto"/>
              <w:ind w:left="57" w:right="57"/>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 xml:space="preserve">В третьей четверти </w:t>
            </w:r>
          </w:p>
          <w:p w:rsidR="00345A26" w:rsidRPr="00CC3A46" w:rsidRDefault="00345A26" w:rsidP="00345A26">
            <w:pPr>
              <w:snapToGrid w:val="0"/>
              <w:spacing w:after="0" w:line="240" w:lineRule="auto"/>
              <w:ind w:left="57" w:right="57"/>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4 класса</w:t>
            </w:r>
          </w:p>
        </w:tc>
      </w:tr>
      <w:tr w:rsidR="00345A26" w:rsidRPr="00CC3A46" w:rsidTr="0013378B">
        <w:trPr>
          <w:trHeight w:val="581"/>
        </w:trPr>
        <w:tc>
          <w:tcPr>
            <w:tcW w:w="430" w:type="pct"/>
            <w:tcBorders>
              <w:top w:val="single" w:sz="4" w:space="0" w:color="000000"/>
              <w:left w:val="single" w:sz="4" w:space="0" w:color="000000"/>
              <w:bottom w:val="single" w:sz="4" w:space="0" w:color="000000"/>
            </w:tcBorders>
            <w:shd w:val="clear" w:color="auto" w:fill="auto"/>
          </w:tcPr>
          <w:p w:rsidR="00345A26" w:rsidRPr="00CC3A46" w:rsidRDefault="00345A26" w:rsidP="00345A26">
            <w:pPr>
              <w:snapToGrid w:val="0"/>
              <w:spacing w:after="0" w:line="240" w:lineRule="auto"/>
              <w:ind w:left="57" w:right="57"/>
              <w:contextualSpacing/>
              <w:jc w:val="both"/>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5</w:t>
            </w:r>
          </w:p>
        </w:tc>
        <w:tc>
          <w:tcPr>
            <w:tcW w:w="1772" w:type="pct"/>
            <w:tcBorders>
              <w:top w:val="single" w:sz="4" w:space="0" w:color="000000"/>
              <w:left w:val="single" w:sz="4" w:space="0" w:color="000000"/>
              <w:bottom w:val="single" w:sz="4" w:space="0" w:color="000000"/>
            </w:tcBorders>
            <w:shd w:val="clear" w:color="auto" w:fill="auto"/>
          </w:tcPr>
          <w:p w:rsidR="00345A26" w:rsidRPr="00CC3A46" w:rsidRDefault="00345A26" w:rsidP="00345A26">
            <w:pPr>
              <w:tabs>
                <w:tab w:val="left" w:pos="135"/>
              </w:tabs>
              <w:snapToGrid w:val="0"/>
              <w:spacing w:after="0" w:line="240" w:lineRule="auto"/>
              <w:ind w:left="57" w:right="57"/>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 xml:space="preserve">Динамика школьного и дорожно-транспортного травматизма </w:t>
            </w:r>
          </w:p>
        </w:tc>
        <w:tc>
          <w:tcPr>
            <w:tcW w:w="1850" w:type="pct"/>
            <w:tcBorders>
              <w:top w:val="single" w:sz="4" w:space="0" w:color="000000"/>
              <w:left w:val="single" w:sz="4" w:space="0" w:color="000000"/>
              <w:bottom w:val="single" w:sz="4" w:space="0" w:color="000000"/>
            </w:tcBorders>
            <w:shd w:val="clear" w:color="auto" w:fill="auto"/>
          </w:tcPr>
          <w:p w:rsidR="00345A26" w:rsidRPr="00CC3A46" w:rsidRDefault="00345A26" w:rsidP="00345A26">
            <w:pPr>
              <w:snapToGrid w:val="0"/>
              <w:spacing w:after="0" w:line="240" w:lineRule="auto"/>
              <w:ind w:left="57" w:right="57"/>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Анализ</w:t>
            </w:r>
          </w:p>
        </w:tc>
        <w:tc>
          <w:tcPr>
            <w:tcW w:w="948" w:type="pct"/>
            <w:tcBorders>
              <w:top w:val="single" w:sz="4" w:space="0" w:color="000000"/>
              <w:left w:val="single" w:sz="4" w:space="0" w:color="000000"/>
              <w:bottom w:val="single" w:sz="4" w:space="0" w:color="000000"/>
              <w:right w:val="single" w:sz="4" w:space="0" w:color="000000"/>
            </w:tcBorders>
            <w:shd w:val="clear" w:color="auto" w:fill="auto"/>
          </w:tcPr>
          <w:p w:rsidR="00345A26" w:rsidRPr="00CC3A46" w:rsidRDefault="00345A26" w:rsidP="00345A26">
            <w:pPr>
              <w:snapToGrid w:val="0"/>
              <w:spacing w:after="0" w:line="240" w:lineRule="auto"/>
              <w:ind w:left="57" w:right="57"/>
              <w:rPr>
                <w:rFonts w:ascii="Times New Roman" w:eastAsia="Times New Roman" w:hAnsi="Times New Roman" w:cs="Times New Roman"/>
                <w:sz w:val="24"/>
                <w:szCs w:val="24"/>
              </w:rPr>
            </w:pPr>
            <w:r w:rsidRPr="00CC3A46">
              <w:rPr>
                <w:rFonts w:ascii="Times New Roman" w:eastAsia="Times New Roman" w:hAnsi="Times New Roman" w:cs="Times New Roman"/>
                <w:sz w:val="24"/>
                <w:szCs w:val="24"/>
              </w:rPr>
              <w:t>Конец года</w:t>
            </w:r>
          </w:p>
        </w:tc>
      </w:tr>
    </w:tbl>
    <w:p w:rsidR="00345A26" w:rsidRPr="00CC3A46" w:rsidRDefault="00345A26" w:rsidP="00345A26">
      <w:pPr>
        <w:autoSpaceDE w:val="0"/>
        <w:spacing w:after="0" w:line="240" w:lineRule="auto"/>
        <w:jc w:val="center"/>
        <w:rPr>
          <w:rFonts w:ascii="Times New Roman" w:eastAsia="Times New Roman" w:hAnsi="Times New Roman" w:cs="Times New Roman"/>
          <w:sz w:val="24"/>
          <w:szCs w:val="24"/>
        </w:rPr>
      </w:pPr>
    </w:p>
    <w:p w:rsidR="00345A26" w:rsidRPr="00CC3A46" w:rsidRDefault="00345A26" w:rsidP="00345A26">
      <w:pPr>
        <w:autoSpaceDE w:val="0"/>
        <w:spacing w:after="0" w:line="240" w:lineRule="auto"/>
        <w:jc w:val="center"/>
        <w:rPr>
          <w:rFonts w:ascii="Times New Roman" w:eastAsia="Times New Roman" w:hAnsi="Times New Roman" w:cs="Times New Roman"/>
          <w:b/>
          <w:bCs/>
          <w:sz w:val="24"/>
          <w:szCs w:val="24"/>
        </w:rPr>
      </w:pPr>
      <w:r w:rsidRPr="00CC3A46">
        <w:rPr>
          <w:rFonts w:ascii="Times New Roman" w:eastAsia="Times New Roman" w:hAnsi="Times New Roman" w:cs="Times New Roman"/>
          <w:b/>
          <w:sz w:val="24"/>
          <w:szCs w:val="24"/>
        </w:rPr>
        <w:t>Планируемые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6"/>
        <w:gridCol w:w="6917"/>
      </w:tblGrid>
      <w:tr w:rsidR="00345A26" w:rsidRPr="00CC3A46" w:rsidTr="0013378B">
        <w:tc>
          <w:tcPr>
            <w:tcW w:w="2988" w:type="dxa"/>
            <w:tcBorders>
              <w:top w:val="single" w:sz="4" w:space="0" w:color="auto"/>
              <w:left w:val="single" w:sz="4" w:space="0" w:color="auto"/>
              <w:bottom w:val="single" w:sz="4" w:space="0" w:color="auto"/>
              <w:right w:val="single" w:sz="4" w:space="0" w:color="auto"/>
            </w:tcBorders>
            <w:hideMark/>
          </w:tcPr>
          <w:p w:rsidR="00345A26" w:rsidRPr="00CC3A46" w:rsidRDefault="00345A26" w:rsidP="00345A26">
            <w:pPr>
              <w:suppressAutoHyphens/>
              <w:spacing w:after="0" w:line="240" w:lineRule="auto"/>
              <w:rPr>
                <w:rFonts w:ascii="Times New Roman" w:eastAsia="Calibri" w:hAnsi="Times New Roman" w:cs="Times New Roman"/>
                <w:sz w:val="24"/>
                <w:szCs w:val="24"/>
                <w:lang w:eastAsia="ar-SA"/>
              </w:rPr>
            </w:pPr>
            <w:r w:rsidRPr="00CC3A46">
              <w:rPr>
                <w:rFonts w:ascii="Times New Roman" w:eastAsia="Calibri" w:hAnsi="Times New Roman" w:cs="Times New Roman"/>
                <w:sz w:val="24"/>
                <w:szCs w:val="24"/>
                <w:lang w:eastAsia="ar-SA"/>
              </w:rPr>
              <w:t xml:space="preserve">Направление </w:t>
            </w:r>
          </w:p>
        </w:tc>
        <w:tc>
          <w:tcPr>
            <w:tcW w:w="7668" w:type="dxa"/>
            <w:tcBorders>
              <w:top w:val="single" w:sz="4" w:space="0" w:color="auto"/>
              <w:left w:val="single" w:sz="4" w:space="0" w:color="auto"/>
              <w:bottom w:val="single" w:sz="4" w:space="0" w:color="auto"/>
              <w:right w:val="single" w:sz="4" w:space="0" w:color="auto"/>
            </w:tcBorders>
            <w:hideMark/>
          </w:tcPr>
          <w:p w:rsidR="00345A26" w:rsidRPr="00CC3A46" w:rsidRDefault="00345A26" w:rsidP="00345A26">
            <w:pPr>
              <w:suppressAutoHyphens/>
              <w:spacing w:after="0" w:line="240" w:lineRule="auto"/>
              <w:rPr>
                <w:rFonts w:ascii="Times New Roman" w:eastAsia="Calibri" w:hAnsi="Times New Roman" w:cs="Times New Roman"/>
                <w:sz w:val="24"/>
                <w:szCs w:val="24"/>
                <w:lang w:eastAsia="ar-SA"/>
              </w:rPr>
            </w:pPr>
            <w:r w:rsidRPr="00CC3A46">
              <w:rPr>
                <w:rFonts w:ascii="Times New Roman" w:eastAsia="Calibri" w:hAnsi="Times New Roman" w:cs="Times New Roman"/>
                <w:sz w:val="24"/>
                <w:szCs w:val="24"/>
                <w:lang w:eastAsia="ar-SA"/>
              </w:rPr>
              <w:t>Планируемые результаты</w:t>
            </w:r>
          </w:p>
        </w:tc>
      </w:tr>
      <w:tr w:rsidR="00345A26" w:rsidRPr="00CC3A46" w:rsidTr="0013378B">
        <w:tc>
          <w:tcPr>
            <w:tcW w:w="2988" w:type="dxa"/>
            <w:tcBorders>
              <w:top w:val="single" w:sz="4" w:space="0" w:color="auto"/>
              <w:left w:val="single" w:sz="4" w:space="0" w:color="auto"/>
              <w:bottom w:val="single" w:sz="4" w:space="0" w:color="auto"/>
              <w:right w:val="single" w:sz="4" w:space="0" w:color="auto"/>
            </w:tcBorders>
            <w:hideMark/>
          </w:tcPr>
          <w:p w:rsidR="00345A26" w:rsidRPr="00CC3A46" w:rsidRDefault="00345A26" w:rsidP="00345A26">
            <w:pPr>
              <w:suppressAutoHyphens/>
              <w:spacing w:after="0" w:line="240" w:lineRule="auto"/>
              <w:rPr>
                <w:rFonts w:ascii="Times New Roman" w:eastAsia="Calibri" w:hAnsi="Times New Roman" w:cs="Times New Roman"/>
                <w:sz w:val="24"/>
                <w:szCs w:val="24"/>
                <w:lang w:eastAsia="ar-SA"/>
              </w:rPr>
            </w:pPr>
            <w:r w:rsidRPr="00CC3A46">
              <w:rPr>
                <w:rFonts w:ascii="Times New Roman" w:eastAsia="Calibri" w:hAnsi="Times New Roman" w:cs="Times New Roman"/>
                <w:sz w:val="24"/>
                <w:szCs w:val="24"/>
                <w:lang w:eastAsia="ar-SA"/>
              </w:rPr>
              <w:t>Формирование ценностного отношения к здоровью и здоровому образу жизни</w:t>
            </w:r>
          </w:p>
        </w:tc>
        <w:tc>
          <w:tcPr>
            <w:tcW w:w="7668" w:type="dxa"/>
            <w:tcBorders>
              <w:top w:val="single" w:sz="4" w:space="0" w:color="auto"/>
              <w:left w:val="single" w:sz="4" w:space="0" w:color="auto"/>
              <w:bottom w:val="single" w:sz="4" w:space="0" w:color="auto"/>
              <w:right w:val="single" w:sz="4" w:space="0" w:color="auto"/>
            </w:tcBorders>
            <w:hideMark/>
          </w:tcPr>
          <w:p w:rsidR="00345A26" w:rsidRPr="00CC3A46" w:rsidRDefault="00345A26" w:rsidP="00345A26">
            <w:pPr>
              <w:suppressAutoHyphens/>
              <w:spacing w:after="0" w:line="240" w:lineRule="auto"/>
              <w:rPr>
                <w:rFonts w:ascii="Times New Roman" w:eastAsia="Times New Roman" w:hAnsi="Times New Roman" w:cs="Times New Roman"/>
                <w:sz w:val="24"/>
                <w:szCs w:val="24"/>
                <w:lang w:eastAsia="ar-SA"/>
              </w:rPr>
            </w:pPr>
            <w:r w:rsidRPr="00CC3A46">
              <w:rPr>
                <w:rFonts w:ascii="Times New Roman" w:eastAsia="Calibri" w:hAnsi="Times New Roman" w:cs="Times New Roman"/>
                <w:sz w:val="24"/>
                <w:szCs w:val="24"/>
                <w:lang w:eastAsia="ar-SA"/>
              </w:rPr>
              <w:t>1.У учащихся сформировано ценностное отношение к своему здоровью, здоровью близких и окружающих людей.</w:t>
            </w:r>
          </w:p>
          <w:p w:rsidR="00345A26" w:rsidRPr="00CC3A46" w:rsidRDefault="00345A26" w:rsidP="00345A26">
            <w:pPr>
              <w:suppressAutoHyphens/>
              <w:spacing w:after="0" w:line="240" w:lineRule="auto"/>
              <w:rPr>
                <w:rFonts w:ascii="Times New Roman" w:eastAsia="Calibri" w:hAnsi="Times New Roman" w:cs="Times New Roman"/>
                <w:sz w:val="24"/>
                <w:szCs w:val="24"/>
                <w:lang w:eastAsia="ar-SA"/>
              </w:rPr>
            </w:pPr>
            <w:r w:rsidRPr="00CC3A46">
              <w:rPr>
                <w:rFonts w:ascii="Times New Roman" w:eastAsia="Calibri" w:hAnsi="Times New Roman" w:cs="Times New Roman"/>
                <w:sz w:val="24"/>
                <w:szCs w:val="24"/>
                <w:lang w:eastAsia="ar-SA"/>
              </w:rPr>
              <w:t>2. Учащиеся имеют элементарные представления о физическом, нравственном, психическом и социальном здоровье человека.</w:t>
            </w:r>
          </w:p>
          <w:p w:rsidR="00345A26" w:rsidRPr="00CC3A46" w:rsidRDefault="00345A26" w:rsidP="00345A26">
            <w:pPr>
              <w:suppressAutoHyphens/>
              <w:spacing w:after="0" w:line="240" w:lineRule="auto"/>
              <w:rPr>
                <w:rFonts w:ascii="Times New Roman" w:eastAsia="Calibri" w:hAnsi="Times New Roman" w:cs="Times New Roman"/>
                <w:sz w:val="24"/>
                <w:szCs w:val="24"/>
                <w:lang w:eastAsia="ar-SA"/>
              </w:rPr>
            </w:pPr>
            <w:r w:rsidRPr="00CC3A46">
              <w:rPr>
                <w:rFonts w:ascii="Times New Roman" w:eastAsia="Calibri" w:hAnsi="Times New Roman" w:cs="Times New Roman"/>
                <w:sz w:val="24"/>
                <w:szCs w:val="24"/>
                <w:lang w:eastAsia="ar-SA"/>
              </w:rPr>
              <w:t>3. Учащиеся имеют первоначальный личный опыт здоровьесберегающей  деятельности.</w:t>
            </w:r>
          </w:p>
          <w:p w:rsidR="00345A26" w:rsidRPr="00CC3A46" w:rsidRDefault="00345A26" w:rsidP="00345A26">
            <w:pPr>
              <w:suppressAutoHyphens/>
              <w:spacing w:after="0" w:line="240" w:lineRule="auto"/>
              <w:rPr>
                <w:rFonts w:ascii="Times New Roman" w:eastAsia="Calibri" w:hAnsi="Times New Roman" w:cs="Times New Roman"/>
                <w:sz w:val="24"/>
                <w:szCs w:val="24"/>
                <w:lang w:eastAsia="ar-SA"/>
              </w:rPr>
            </w:pPr>
            <w:r w:rsidRPr="00CC3A46">
              <w:rPr>
                <w:rFonts w:ascii="Times New Roman" w:eastAsia="Calibri" w:hAnsi="Times New Roman" w:cs="Times New Roman"/>
                <w:sz w:val="24"/>
                <w:szCs w:val="24"/>
                <w:lang w:eastAsia="ar-SA"/>
              </w:rPr>
              <w:t>4. Учащиеся имеют первоначальные представления о роли физической культуры и спорта для здоровья человека, его образования, труда и творчества.</w:t>
            </w:r>
          </w:p>
          <w:p w:rsidR="00345A26" w:rsidRPr="00CC3A46" w:rsidRDefault="00345A26" w:rsidP="00345A26">
            <w:pPr>
              <w:suppressAutoHyphens/>
              <w:spacing w:after="0" w:line="240" w:lineRule="auto"/>
              <w:rPr>
                <w:rFonts w:ascii="Times New Roman" w:eastAsia="Calibri" w:hAnsi="Times New Roman" w:cs="Times New Roman"/>
                <w:sz w:val="24"/>
                <w:szCs w:val="24"/>
                <w:lang w:eastAsia="ar-SA"/>
              </w:rPr>
            </w:pPr>
            <w:r w:rsidRPr="00CC3A46">
              <w:rPr>
                <w:rFonts w:ascii="Times New Roman" w:eastAsia="Calibri" w:hAnsi="Times New Roman" w:cs="Times New Roman"/>
                <w:sz w:val="24"/>
                <w:szCs w:val="24"/>
                <w:lang w:eastAsia="ar-SA"/>
              </w:rPr>
              <w:t>5. Учащиеся знают о возможном негативном влиянии компьютерных игр, телевидения, рекламы на здоровье человека.</w:t>
            </w:r>
          </w:p>
        </w:tc>
      </w:tr>
      <w:tr w:rsidR="00345A26" w:rsidRPr="00CC3A46" w:rsidTr="0013378B">
        <w:tc>
          <w:tcPr>
            <w:tcW w:w="2988" w:type="dxa"/>
            <w:tcBorders>
              <w:top w:val="single" w:sz="4" w:space="0" w:color="auto"/>
              <w:left w:val="single" w:sz="4" w:space="0" w:color="auto"/>
              <w:bottom w:val="single" w:sz="4" w:space="0" w:color="auto"/>
              <w:right w:val="single" w:sz="4" w:space="0" w:color="auto"/>
            </w:tcBorders>
            <w:hideMark/>
          </w:tcPr>
          <w:p w:rsidR="00345A26" w:rsidRPr="00CC3A46" w:rsidRDefault="00345A26" w:rsidP="00345A26">
            <w:pPr>
              <w:suppressAutoHyphens/>
              <w:spacing w:after="0" w:line="240" w:lineRule="auto"/>
              <w:rPr>
                <w:rFonts w:ascii="Times New Roman" w:eastAsia="Calibri" w:hAnsi="Times New Roman" w:cs="Times New Roman"/>
                <w:sz w:val="24"/>
                <w:szCs w:val="24"/>
                <w:lang w:eastAsia="ar-SA"/>
              </w:rPr>
            </w:pPr>
            <w:r w:rsidRPr="00CC3A46">
              <w:rPr>
                <w:rFonts w:ascii="Times New Roman" w:eastAsia="Calibri" w:hAnsi="Times New Roman" w:cs="Times New Roman"/>
                <w:sz w:val="24"/>
                <w:szCs w:val="24"/>
                <w:lang w:eastAsia="ar-SA"/>
              </w:rPr>
              <w:t>Создание здоровьесберегающей инфраструктуры образовательного учреждения</w:t>
            </w:r>
          </w:p>
        </w:tc>
        <w:tc>
          <w:tcPr>
            <w:tcW w:w="7668" w:type="dxa"/>
            <w:tcBorders>
              <w:top w:val="single" w:sz="4" w:space="0" w:color="auto"/>
              <w:left w:val="single" w:sz="4" w:space="0" w:color="auto"/>
              <w:bottom w:val="single" w:sz="4" w:space="0" w:color="auto"/>
              <w:right w:val="single" w:sz="4" w:space="0" w:color="auto"/>
            </w:tcBorders>
            <w:hideMark/>
          </w:tcPr>
          <w:p w:rsidR="00345A26" w:rsidRPr="00CC3A46" w:rsidRDefault="00345A26" w:rsidP="00345A26">
            <w:pPr>
              <w:suppressAutoHyphens/>
              <w:spacing w:after="0" w:line="240" w:lineRule="auto"/>
              <w:rPr>
                <w:rFonts w:ascii="Times New Roman" w:eastAsia="Calibri" w:hAnsi="Times New Roman" w:cs="Times New Roman"/>
                <w:sz w:val="24"/>
                <w:szCs w:val="24"/>
                <w:lang w:eastAsia="ar-SA"/>
              </w:rPr>
            </w:pPr>
            <w:r w:rsidRPr="00CC3A46">
              <w:rPr>
                <w:rFonts w:ascii="Times New Roman" w:eastAsia="Calibri" w:hAnsi="Times New Roman" w:cs="Times New Roman"/>
                <w:sz w:val="24"/>
                <w:szCs w:val="24"/>
                <w:lang w:eastAsia="ar-SA"/>
              </w:rPr>
              <w:t>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w:t>
            </w:r>
          </w:p>
        </w:tc>
      </w:tr>
      <w:tr w:rsidR="00345A26" w:rsidRPr="00CC3A46" w:rsidTr="0013378B">
        <w:tc>
          <w:tcPr>
            <w:tcW w:w="2988" w:type="dxa"/>
            <w:tcBorders>
              <w:top w:val="single" w:sz="4" w:space="0" w:color="auto"/>
              <w:left w:val="single" w:sz="4" w:space="0" w:color="auto"/>
              <w:bottom w:val="single" w:sz="4" w:space="0" w:color="auto"/>
              <w:right w:val="single" w:sz="4" w:space="0" w:color="auto"/>
            </w:tcBorders>
            <w:hideMark/>
          </w:tcPr>
          <w:p w:rsidR="00345A26" w:rsidRPr="00CC3A46" w:rsidRDefault="00345A26" w:rsidP="00345A26">
            <w:pPr>
              <w:suppressAutoHyphens/>
              <w:spacing w:after="0" w:line="240" w:lineRule="auto"/>
              <w:rPr>
                <w:rFonts w:ascii="Times New Roman" w:eastAsia="Calibri" w:hAnsi="Times New Roman" w:cs="Times New Roman"/>
                <w:sz w:val="24"/>
                <w:szCs w:val="24"/>
                <w:lang w:eastAsia="ar-SA"/>
              </w:rPr>
            </w:pPr>
            <w:r w:rsidRPr="00CC3A46">
              <w:rPr>
                <w:rFonts w:ascii="Times New Roman" w:eastAsia="Calibri" w:hAnsi="Times New Roman" w:cs="Times New Roman"/>
                <w:sz w:val="24"/>
                <w:szCs w:val="24"/>
                <w:lang w:eastAsia="ar-SA"/>
              </w:rPr>
              <w:t>Рациональная организация образовательного процесса</w:t>
            </w:r>
          </w:p>
        </w:tc>
        <w:tc>
          <w:tcPr>
            <w:tcW w:w="7668" w:type="dxa"/>
            <w:tcBorders>
              <w:top w:val="single" w:sz="4" w:space="0" w:color="auto"/>
              <w:left w:val="single" w:sz="4" w:space="0" w:color="auto"/>
              <w:bottom w:val="single" w:sz="4" w:space="0" w:color="auto"/>
              <w:right w:val="single" w:sz="4" w:space="0" w:color="auto"/>
            </w:tcBorders>
            <w:hideMark/>
          </w:tcPr>
          <w:p w:rsidR="00345A26" w:rsidRPr="00CC3A46" w:rsidRDefault="00345A26" w:rsidP="00345A26">
            <w:pPr>
              <w:suppressAutoHyphens/>
              <w:spacing w:after="0" w:line="240" w:lineRule="auto"/>
              <w:rPr>
                <w:rFonts w:ascii="Times New Roman" w:eastAsia="Calibri" w:hAnsi="Times New Roman" w:cs="Times New Roman"/>
                <w:sz w:val="24"/>
                <w:szCs w:val="24"/>
                <w:lang w:eastAsia="ar-SA"/>
              </w:rPr>
            </w:pPr>
            <w:r w:rsidRPr="00CC3A46">
              <w:rPr>
                <w:rFonts w:ascii="Times New Roman" w:eastAsia="Calibri" w:hAnsi="Times New Roman" w:cs="Times New Roman"/>
                <w:sz w:val="24"/>
                <w:szCs w:val="24"/>
                <w:lang w:eastAsia="ar-SA"/>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tc>
      </w:tr>
      <w:tr w:rsidR="00345A26" w:rsidRPr="00CC3A46" w:rsidTr="0013378B">
        <w:tc>
          <w:tcPr>
            <w:tcW w:w="2988" w:type="dxa"/>
            <w:tcBorders>
              <w:top w:val="single" w:sz="4" w:space="0" w:color="auto"/>
              <w:left w:val="single" w:sz="4" w:space="0" w:color="auto"/>
              <w:bottom w:val="single" w:sz="4" w:space="0" w:color="auto"/>
              <w:right w:val="single" w:sz="4" w:space="0" w:color="auto"/>
            </w:tcBorders>
            <w:hideMark/>
          </w:tcPr>
          <w:p w:rsidR="00345A26" w:rsidRPr="00CC3A46" w:rsidRDefault="00345A26" w:rsidP="00345A26">
            <w:pPr>
              <w:suppressAutoHyphens/>
              <w:spacing w:after="0" w:line="240" w:lineRule="auto"/>
              <w:rPr>
                <w:rFonts w:ascii="Times New Roman" w:eastAsia="Calibri" w:hAnsi="Times New Roman" w:cs="Times New Roman"/>
                <w:sz w:val="24"/>
                <w:szCs w:val="24"/>
                <w:lang w:eastAsia="ar-SA"/>
              </w:rPr>
            </w:pPr>
            <w:r w:rsidRPr="00CC3A46">
              <w:rPr>
                <w:rFonts w:ascii="Times New Roman" w:eastAsia="Calibri" w:hAnsi="Times New Roman" w:cs="Times New Roman"/>
                <w:sz w:val="24"/>
                <w:szCs w:val="24"/>
                <w:lang w:eastAsia="ar-SA"/>
              </w:rPr>
              <w:t xml:space="preserve">Организация </w:t>
            </w:r>
            <w:r w:rsidRPr="00CC3A46">
              <w:rPr>
                <w:rFonts w:ascii="Times New Roman" w:eastAsia="Calibri" w:hAnsi="Times New Roman" w:cs="Times New Roman"/>
                <w:sz w:val="24"/>
                <w:szCs w:val="24"/>
                <w:lang w:eastAsia="ar-SA"/>
              </w:rPr>
              <w:lastRenderedPageBreak/>
              <w:t>физкультурно-оздоровительной работы</w:t>
            </w:r>
          </w:p>
        </w:tc>
        <w:tc>
          <w:tcPr>
            <w:tcW w:w="7668" w:type="dxa"/>
            <w:tcBorders>
              <w:top w:val="single" w:sz="4" w:space="0" w:color="auto"/>
              <w:left w:val="single" w:sz="4" w:space="0" w:color="auto"/>
              <w:bottom w:val="single" w:sz="4" w:space="0" w:color="auto"/>
              <w:right w:val="single" w:sz="4" w:space="0" w:color="auto"/>
            </w:tcBorders>
            <w:hideMark/>
          </w:tcPr>
          <w:p w:rsidR="00345A26" w:rsidRPr="00CC3A46" w:rsidRDefault="00345A26" w:rsidP="00345A26">
            <w:pPr>
              <w:suppressAutoHyphens/>
              <w:spacing w:after="0" w:line="240" w:lineRule="auto"/>
              <w:rPr>
                <w:rFonts w:ascii="Times New Roman" w:eastAsia="Times New Roman" w:hAnsi="Times New Roman" w:cs="Times New Roman"/>
                <w:sz w:val="24"/>
                <w:szCs w:val="24"/>
                <w:lang w:eastAsia="ar-SA"/>
              </w:rPr>
            </w:pPr>
            <w:r w:rsidRPr="00CC3A46">
              <w:rPr>
                <w:rFonts w:ascii="Times New Roman" w:eastAsia="Calibri" w:hAnsi="Times New Roman" w:cs="Times New Roman"/>
                <w:sz w:val="24"/>
                <w:szCs w:val="24"/>
                <w:lang w:eastAsia="ar-SA"/>
              </w:rPr>
              <w:lastRenderedPageBreak/>
              <w:t xml:space="preserve">1. Полноценная и эффективная работа с обучающимися всех </w:t>
            </w:r>
            <w:r w:rsidRPr="00CC3A46">
              <w:rPr>
                <w:rFonts w:ascii="Times New Roman" w:eastAsia="Calibri" w:hAnsi="Times New Roman" w:cs="Times New Roman"/>
                <w:sz w:val="24"/>
                <w:szCs w:val="24"/>
                <w:lang w:eastAsia="ar-SA"/>
              </w:rPr>
              <w:lastRenderedPageBreak/>
              <w:t>групп здоровья (на уроках физкультуры, в секциях).</w:t>
            </w:r>
          </w:p>
          <w:p w:rsidR="00345A26" w:rsidRPr="00CC3A46" w:rsidRDefault="00345A26" w:rsidP="00345A26">
            <w:pPr>
              <w:suppressAutoHyphens/>
              <w:spacing w:after="0" w:line="240" w:lineRule="auto"/>
              <w:rPr>
                <w:rFonts w:ascii="Times New Roman" w:eastAsia="Calibri" w:hAnsi="Times New Roman" w:cs="Times New Roman"/>
                <w:sz w:val="24"/>
                <w:szCs w:val="24"/>
                <w:lang w:eastAsia="ar-SA"/>
              </w:rPr>
            </w:pPr>
            <w:r w:rsidRPr="00CC3A46">
              <w:rPr>
                <w:rFonts w:ascii="Times New Roman" w:eastAsia="Calibri" w:hAnsi="Times New Roman" w:cs="Times New Roman"/>
                <w:sz w:val="24"/>
                <w:szCs w:val="24"/>
                <w:lang w:eastAsia="ar-SA"/>
              </w:rPr>
              <w:t>2. Рациональная и соответствующая организация уроков физической культуры и занятий активно-двигательного характера.</w:t>
            </w:r>
          </w:p>
        </w:tc>
      </w:tr>
      <w:tr w:rsidR="00345A26" w:rsidRPr="00CC3A46" w:rsidTr="0013378B">
        <w:tc>
          <w:tcPr>
            <w:tcW w:w="2988" w:type="dxa"/>
            <w:tcBorders>
              <w:top w:val="single" w:sz="4" w:space="0" w:color="auto"/>
              <w:left w:val="single" w:sz="4" w:space="0" w:color="auto"/>
              <w:bottom w:val="single" w:sz="4" w:space="0" w:color="auto"/>
              <w:right w:val="single" w:sz="4" w:space="0" w:color="auto"/>
            </w:tcBorders>
            <w:hideMark/>
          </w:tcPr>
          <w:p w:rsidR="00345A26" w:rsidRPr="00CC3A46" w:rsidRDefault="00345A26" w:rsidP="00345A26">
            <w:pPr>
              <w:suppressAutoHyphens/>
              <w:spacing w:after="0" w:line="240" w:lineRule="auto"/>
              <w:rPr>
                <w:rFonts w:ascii="Times New Roman" w:eastAsia="Calibri" w:hAnsi="Times New Roman" w:cs="Times New Roman"/>
                <w:sz w:val="24"/>
                <w:szCs w:val="24"/>
                <w:lang w:eastAsia="ar-SA"/>
              </w:rPr>
            </w:pPr>
            <w:r w:rsidRPr="00CC3A46">
              <w:rPr>
                <w:rFonts w:ascii="Times New Roman" w:eastAsia="Calibri" w:hAnsi="Times New Roman" w:cs="Times New Roman"/>
                <w:sz w:val="24"/>
                <w:szCs w:val="24"/>
                <w:lang w:eastAsia="ar-SA"/>
              </w:rPr>
              <w:lastRenderedPageBreak/>
              <w:t>Реализация дополнительных образовательных программ</w:t>
            </w:r>
          </w:p>
        </w:tc>
        <w:tc>
          <w:tcPr>
            <w:tcW w:w="7668" w:type="dxa"/>
            <w:tcBorders>
              <w:top w:val="single" w:sz="4" w:space="0" w:color="auto"/>
              <w:left w:val="single" w:sz="4" w:space="0" w:color="auto"/>
              <w:bottom w:val="single" w:sz="4" w:space="0" w:color="auto"/>
              <w:right w:val="single" w:sz="4" w:space="0" w:color="auto"/>
            </w:tcBorders>
            <w:hideMark/>
          </w:tcPr>
          <w:p w:rsidR="00345A26" w:rsidRPr="00CC3A46" w:rsidRDefault="00345A26" w:rsidP="00345A26">
            <w:pPr>
              <w:suppressAutoHyphens/>
              <w:spacing w:after="0" w:line="240" w:lineRule="auto"/>
              <w:rPr>
                <w:rFonts w:ascii="Times New Roman" w:eastAsia="Calibri" w:hAnsi="Times New Roman" w:cs="Times New Roman"/>
                <w:sz w:val="24"/>
                <w:szCs w:val="24"/>
                <w:lang w:eastAsia="ar-SA"/>
              </w:rPr>
            </w:pPr>
            <w:r w:rsidRPr="00CC3A46">
              <w:rPr>
                <w:rFonts w:ascii="Times New Roman" w:eastAsia="Calibri" w:hAnsi="Times New Roman" w:cs="Times New Roman"/>
                <w:sz w:val="24"/>
                <w:szCs w:val="24"/>
                <w:lang w:eastAsia="ar-SA"/>
              </w:rPr>
              <w:t>Эффективное внедрение в систему работы ОУ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tc>
      </w:tr>
      <w:tr w:rsidR="00345A26" w:rsidRPr="00345A26" w:rsidTr="0013378B">
        <w:tc>
          <w:tcPr>
            <w:tcW w:w="2988" w:type="dxa"/>
            <w:tcBorders>
              <w:top w:val="single" w:sz="4" w:space="0" w:color="auto"/>
              <w:left w:val="single" w:sz="4" w:space="0" w:color="auto"/>
              <w:bottom w:val="single" w:sz="4" w:space="0" w:color="auto"/>
              <w:right w:val="single" w:sz="4" w:space="0" w:color="auto"/>
            </w:tcBorders>
            <w:hideMark/>
          </w:tcPr>
          <w:p w:rsidR="00345A26" w:rsidRPr="00CC3A46" w:rsidRDefault="00345A26" w:rsidP="00345A26">
            <w:pPr>
              <w:suppressAutoHyphens/>
              <w:spacing w:after="0" w:line="240" w:lineRule="auto"/>
              <w:rPr>
                <w:rFonts w:ascii="Times New Roman" w:eastAsia="Calibri" w:hAnsi="Times New Roman" w:cs="Times New Roman"/>
                <w:sz w:val="24"/>
                <w:szCs w:val="24"/>
                <w:lang w:eastAsia="ar-SA"/>
              </w:rPr>
            </w:pPr>
            <w:r w:rsidRPr="00CC3A46">
              <w:rPr>
                <w:rFonts w:ascii="Times New Roman" w:eastAsia="Calibri" w:hAnsi="Times New Roman" w:cs="Times New Roman"/>
                <w:sz w:val="24"/>
                <w:szCs w:val="24"/>
                <w:lang w:eastAsia="ar-SA"/>
              </w:rPr>
              <w:t>Просветительская работа с родителями</w:t>
            </w:r>
          </w:p>
        </w:tc>
        <w:tc>
          <w:tcPr>
            <w:tcW w:w="7668" w:type="dxa"/>
            <w:tcBorders>
              <w:top w:val="single" w:sz="4" w:space="0" w:color="auto"/>
              <w:left w:val="single" w:sz="4" w:space="0" w:color="auto"/>
              <w:bottom w:val="single" w:sz="4" w:space="0" w:color="auto"/>
              <w:right w:val="single" w:sz="4" w:space="0" w:color="auto"/>
            </w:tcBorders>
            <w:hideMark/>
          </w:tcPr>
          <w:p w:rsidR="00345A26" w:rsidRPr="00345A26" w:rsidRDefault="00345A26" w:rsidP="00345A26">
            <w:pPr>
              <w:suppressAutoHyphens/>
              <w:spacing w:after="0" w:line="240" w:lineRule="auto"/>
              <w:rPr>
                <w:rFonts w:ascii="Times New Roman" w:eastAsia="Calibri" w:hAnsi="Times New Roman" w:cs="Times New Roman"/>
                <w:sz w:val="24"/>
                <w:szCs w:val="24"/>
                <w:lang w:eastAsia="ar-SA"/>
              </w:rPr>
            </w:pPr>
            <w:r w:rsidRPr="00CC3A46">
              <w:rPr>
                <w:rFonts w:ascii="Times New Roman" w:eastAsia="Calibri" w:hAnsi="Times New Roman" w:cs="Times New Roman"/>
                <w:sz w:val="24"/>
                <w:szCs w:val="24"/>
                <w:lang w:eastAsia="ar-SA"/>
              </w:rPr>
              <w:t>Эффективная совместная работа педагогов и родителей по проведению спортивных соревнований, дней здоровья, занятий по профилактике вредных привычек.</w:t>
            </w:r>
          </w:p>
        </w:tc>
      </w:tr>
    </w:tbl>
    <w:p w:rsidR="007449E8" w:rsidRDefault="007449E8" w:rsidP="007D0A65">
      <w:pPr>
        <w:tabs>
          <w:tab w:val="right" w:leader="dot" w:pos="9345"/>
        </w:tabs>
        <w:spacing w:line="240" w:lineRule="auto"/>
        <w:rPr>
          <w:rFonts w:ascii="Times New Roman" w:eastAsia="Calibri" w:hAnsi="Times New Roman" w:cs="Times New Roman"/>
          <w:b/>
          <w:noProof/>
          <w:sz w:val="24"/>
          <w:szCs w:val="24"/>
        </w:rPr>
      </w:pPr>
    </w:p>
    <w:p w:rsidR="00B0143E" w:rsidRPr="00B0143E" w:rsidRDefault="00B0143E" w:rsidP="00B0143E">
      <w:pPr>
        <w:tabs>
          <w:tab w:val="right" w:leader="dot" w:pos="9345"/>
        </w:tabs>
        <w:suppressAutoHyphens/>
        <w:autoSpaceDN w:val="0"/>
        <w:spacing w:line="240" w:lineRule="auto"/>
        <w:textAlignment w:val="baseline"/>
        <w:rPr>
          <w:rFonts w:ascii="Times New Roman" w:eastAsia="Calibri" w:hAnsi="Times New Roman" w:cs="Times New Roman"/>
          <w:b/>
          <w:sz w:val="24"/>
          <w:szCs w:val="24"/>
        </w:rPr>
      </w:pPr>
      <w:r w:rsidRPr="00B0143E">
        <w:rPr>
          <w:rFonts w:ascii="Times New Roman" w:eastAsia="Calibri" w:hAnsi="Times New Roman" w:cs="Times New Roman"/>
          <w:b/>
          <w:sz w:val="24"/>
          <w:szCs w:val="24"/>
        </w:rPr>
        <w:t>2.5. Программа коррекционной работы</w:t>
      </w:r>
    </w:p>
    <w:p w:rsidR="00B0143E" w:rsidRPr="00B0143E" w:rsidRDefault="00B0143E" w:rsidP="00B0143E">
      <w:pPr>
        <w:suppressAutoHyphens/>
        <w:autoSpaceDN w:val="0"/>
        <w:spacing w:line="251" w:lineRule="auto"/>
        <w:ind w:right="100"/>
        <w:jc w:val="both"/>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Основой для разработки программы коррекционной работы являются следующие нормативные документы:</w:t>
      </w:r>
    </w:p>
    <w:p w:rsidR="00B0143E" w:rsidRPr="00B0143E" w:rsidRDefault="00B0143E" w:rsidP="00B0143E">
      <w:pPr>
        <w:suppressAutoHyphens/>
        <w:autoSpaceDN w:val="0"/>
        <w:spacing w:line="240" w:lineRule="auto"/>
        <w:ind w:right="100"/>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ФЗ «Об образовании в Российской Федерации» ( от 29.12.2012 года №273-ФЗ) ; Федеральный государственный образовательный стандарт начального общего</w:t>
      </w:r>
    </w:p>
    <w:p w:rsidR="00B0143E" w:rsidRPr="00B0143E" w:rsidRDefault="00B0143E" w:rsidP="00B0143E">
      <w:pPr>
        <w:suppressAutoHyphens/>
        <w:autoSpaceDN w:val="0"/>
        <w:spacing w:line="235" w:lineRule="auto"/>
        <w:ind w:right="100"/>
        <w:jc w:val="both"/>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образования (Приказ Министерства образования и науки РФ № 363 от 06. 10.2009 зарегистрирован Министерством юстиции РФ 22.12.2009, рег. № 17785) (с дополнениями и изменениями);</w:t>
      </w:r>
    </w:p>
    <w:p w:rsidR="00B0143E" w:rsidRPr="00B0143E" w:rsidRDefault="00B0143E" w:rsidP="00B0143E">
      <w:pPr>
        <w:suppressAutoHyphens/>
        <w:autoSpaceDN w:val="0"/>
        <w:ind w:right="100"/>
        <w:jc w:val="both"/>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Санитарно-эпидемиологические правила "Гигиенические требования к условиям обучения в общеобразовательных учреждениях. СанПиН 2.4.2.2821-10", утвержденные постановлением Главного государственного санитарного врача Российской Федерации 29 декабря 2010 года N 189;</w:t>
      </w:r>
    </w:p>
    <w:p w:rsidR="00B0143E" w:rsidRPr="00B0143E" w:rsidRDefault="00B0143E" w:rsidP="00B0143E">
      <w:pPr>
        <w:suppressAutoHyphens/>
        <w:autoSpaceDN w:val="0"/>
        <w:ind w:right="100"/>
        <w:jc w:val="both"/>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 xml:space="preserve">Концептуальные положения УМК </w:t>
      </w:r>
      <w:r w:rsidRPr="00B0143E">
        <w:rPr>
          <w:rFonts w:ascii="Times New Roman" w:eastAsia="Times New Roman" w:hAnsi="Times New Roman" w:cs="Times New Roman"/>
          <w:i/>
          <w:iCs/>
          <w:sz w:val="24"/>
          <w:szCs w:val="24"/>
        </w:rPr>
        <w:t>«Школа России»</w:t>
      </w:r>
      <w:r w:rsidRPr="00B0143E">
        <w:rPr>
          <w:rFonts w:ascii="Times New Roman" w:eastAsia="Times New Roman" w:hAnsi="Times New Roman" w:cs="Times New Roman"/>
          <w:sz w:val="24"/>
          <w:szCs w:val="24"/>
        </w:rPr>
        <w:t xml:space="preserve"> реализующего фундаментальное ядро содержания современного общего начального образования (базовые национальные ценности, программные элементы научного знания, универсальные учебные действия).Программа коррекционной работы направлена на разрешение ряда проблем, возникающих при обучении и воспитании младших школьников в условиях четырехлетнего начального обучения. В числе этих проблем:</w:t>
      </w:r>
    </w:p>
    <w:p w:rsidR="00B0143E" w:rsidRPr="00B0143E" w:rsidRDefault="00B0143E" w:rsidP="00B0143E">
      <w:pPr>
        <w:numPr>
          <w:ilvl w:val="0"/>
          <w:numId w:val="112"/>
        </w:numPr>
        <w:tabs>
          <w:tab w:val="left" w:pos="680"/>
        </w:tabs>
        <w:suppressAutoHyphens/>
        <w:autoSpaceDN w:val="0"/>
        <w:spacing w:after="0" w:line="240" w:lineRule="auto"/>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несоответствие уровня психического развития ребенка возрастной норме;</w:t>
      </w:r>
    </w:p>
    <w:p w:rsidR="00B0143E" w:rsidRPr="00B0143E" w:rsidRDefault="00B0143E" w:rsidP="00B0143E">
      <w:pPr>
        <w:suppressAutoHyphens/>
        <w:autoSpaceDN w:val="0"/>
        <w:spacing w:line="3" w:lineRule="exact"/>
        <w:textAlignment w:val="baseline"/>
        <w:rPr>
          <w:rFonts w:ascii="Symbol" w:eastAsia="Symbol" w:hAnsi="Symbol" w:cs="Symbol"/>
          <w:sz w:val="24"/>
          <w:szCs w:val="24"/>
        </w:rPr>
      </w:pPr>
    </w:p>
    <w:p w:rsidR="00B0143E" w:rsidRPr="00B0143E" w:rsidRDefault="00B0143E" w:rsidP="00B0143E">
      <w:pPr>
        <w:numPr>
          <w:ilvl w:val="0"/>
          <w:numId w:val="111"/>
        </w:numPr>
        <w:tabs>
          <w:tab w:val="left" w:pos="680"/>
        </w:tabs>
        <w:suppressAutoHyphens/>
        <w:autoSpaceDN w:val="0"/>
        <w:spacing w:after="0" w:line="235" w:lineRule="auto"/>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низкая познавательная и учебная мотивации;</w:t>
      </w:r>
    </w:p>
    <w:p w:rsidR="00B0143E" w:rsidRPr="00B0143E" w:rsidRDefault="00B0143E" w:rsidP="00B0143E">
      <w:pPr>
        <w:numPr>
          <w:ilvl w:val="0"/>
          <w:numId w:val="111"/>
        </w:numPr>
        <w:tabs>
          <w:tab w:val="left" w:pos="680"/>
        </w:tabs>
        <w:suppressAutoHyphens/>
        <w:autoSpaceDN w:val="0"/>
        <w:spacing w:after="0" w:line="235" w:lineRule="auto"/>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негативные тенденции личностного развития;</w:t>
      </w:r>
    </w:p>
    <w:p w:rsidR="00B0143E" w:rsidRPr="00B0143E" w:rsidRDefault="00B0143E" w:rsidP="00B0143E">
      <w:pPr>
        <w:numPr>
          <w:ilvl w:val="0"/>
          <w:numId w:val="111"/>
        </w:numPr>
        <w:tabs>
          <w:tab w:val="left" w:pos="680"/>
        </w:tabs>
        <w:suppressAutoHyphens/>
        <w:autoSpaceDN w:val="0"/>
        <w:spacing w:after="0" w:line="235" w:lineRule="auto"/>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коммуникативные проблемы;</w:t>
      </w:r>
    </w:p>
    <w:p w:rsidR="00B0143E" w:rsidRPr="00B0143E" w:rsidRDefault="00B0143E" w:rsidP="00B0143E">
      <w:pPr>
        <w:numPr>
          <w:ilvl w:val="0"/>
          <w:numId w:val="111"/>
        </w:numPr>
        <w:tabs>
          <w:tab w:val="left" w:pos="680"/>
        </w:tabs>
        <w:suppressAutoHyphens/>
        <w:autoSpaceDN w:val="0"/>
        <w:spacing w:after="0" w:line="235" w:lineRule="auto"/>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эмоциональные нарушения поведения;</w:t>
      </w:r>
    </w:p>
    <w:p w:rsidR="00B0143E" w:rsidRPr="00B0143E" w:rsidRDefault="00B0143E" w:rsidP="00B0143E">
      <w:pPr>
        <w:numPr>
          <w:ilvl w:val="0"/>
          <w:numId w:val="111"/>
        </w:numPr>
        <w:tabs>
          <w:tab w:val="left" w:pos="680"/>
        </w:tabs>
        <w:suppressAutoHyphens/>
        <w:autoSpaceDN w:val="0"/>
        <w:spacing w:after="0" w:line="235" w:lineRule="auto"/>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дезадаптация в школе;</w:t>
      </w:r>
    </w:p>
    <w:p w:rsidR="00B0143E" w:rsidRPr="00B0143E" w:rsidRDefault="00B0143E" w:rsidP="00B0143E">
      <w:pPr>
        <w:numPr>
          <w:ilvl w:val="0"/>
          <w:numId w:val="111"/>
        </w:numPr>
        <w:tabs>
          <w:tab w:val="left" w:pos="680"/>
        </w:tabs>
        <w:suppressAutoHyphens/>
        <w:autoSpaceDN w:val="0"/>
        <w:spacing w:after="0" w:line="235" w:lineRule="auto"/>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неуспеваемость и др.</w:t>
      </w:r>
    </w:p>
    <w:p w:rsidR="00B0143E" w:rsidRPr="00B0143E" w:rsidRDefault="00B0143E" w:rsidP="00B0143E">
      <w:pPr>
        <w:suppressAutoHyphens/>
        <w:autoSpaceDN w:val="0"/>
        <w:ind w:right="100"/>
        <w:jc w:val="both"/>
        <w:textAlignment w:val="baseline"/>
        <w:rPr>
          <w:rFonts w:ascii="Calibri" w:eastAsia="Calibri" w:hAnsi="Calibri" w:cs="Times New Roman"/>
          <w:lang w:eastAsia="en-US"/>
        </w:rPr>
      </w:pPr>
      <w:r w:rsidRPr="00B0143E">
        <w:rPr>
          <w:rFonts w:ascii="Times New Roman" w:eastAsia="Times New Roman" w:hAnsi="Times New Roman" w:cs="Times New Roman"/>
          <w:b/>
          <w:bCs/>
          <w:sz w:val="24"/>
          <w:szCs w:val="24"/>
        </w:rPr>
        <w:t xml:space="preserve">Цель </w:t>
      </w:r>
      <w:r w:rsidRPr="00B0143E">
        <w:rPr>
          <w:rFonts w:ascii="Times New Roman" w:eastAsia="Times New Roman" w:hAnsi="Times New Roman" w:cs="Times New Roman"/>
          <w:sz w:val="24"/>
          <w:szCs w:val="24"/>
        </w:rPr>
        <w:t>данной программы – создание благоприятных условий для развития личности</w:t>
      </w:r>
      <w:r w:rsidRPr="00B0143E">
        <w:rPr>
          <w:rFonts w:ascii="Times New Roman" w:eastAsia="Times New Roman" w:hAnsi="Times New Roman" w:cs="Times New Roman"/>
          <w:b/>
          <w:bCs/>
          <w:sz w:val="24"/>
          <w:szCs w:val="24"/>
        </w:rPr>
        <w:t xml:space="preserve"> </w:t>
      </w:r>
      <w:r w:rsidRPr="00B0143E">
        <w:rPr>
          <w:rFonts w:ascii="Times New Roman" w:eastAsia="Times New Roman" w:hAnsi="Times New Roman" w:cs="Times New Roman"/>
          <w:sz w:val="24"/>
          <w:szCs w:val="24"/>
        </w:rPr>
        <w:t>каждого ребенка и достижения планируемых результатов основной образовательной программы всеми обучающимися, в том числе детьми с ограниченными возможностями здоровья.</w:t>
      </w:r>
    </w:p>
    <w:p w:rsidR="00B0143E" w:rsidRPr="00B0143E" w:rsidRDefault="00B0143E" w:rsidP="00B0143E">
      <w:pPr>
        <w:suppressAutoHyphens/>
        <w:autoSpaceDN w:val="0"/>
        <w:ind w:right="100"/>
        <w:jc w:val="both"/>
        <w:textAlignment w:val="baseline"/>
        <w:rPr>
          <w:rFonts w:ascii="Calibri" w:eastAsia="Calibri" w:hAnsi="Calibri" w:cs="Times New Roman"/>
          <w:lang w:val="de-AT" w:eastAsia="en-US"/>
        </w:rPr>
      </w:pPr>
      <w:r w:rsidRPr="00B0143E">
        <w:rPr>
          <w:rFonts w:ascii="Times New Roman" w:eastAsia="Times New Roman" w:hAnsi="Times New Roman" w:cs="Times New Roman"/>
          <w:b/>
          <w:bCs/>
          <w:sz w:val="24"/>
          <w:szCs w:val="24"/>
        </w:rPr>
        <w:t xml:space="preserve">Задачи </w:t>
      </w:r>
      <w:r w:rsidRPr="00B0143E">
        <w:rPr>
          <w:rFonts w:ascii="Times New Roman" w:eastAsia="Times New Roman" w:hAnsi="Times New Roman" w:cs="Times New Roman"/>
          <w:sz w:val="24"/>
          <w:szCs w:val="24"/>
        </w:rPr>
        <w:t>программы коррекционной работы:</w:t>
      </w:r>
    </w:p>
    <w:p w:rsidR="00B0143E" w:rsidRPr="00B0143E" w:rsidRDefault="00B0143E" w:rsidP="00B0143E">
      <w:pPr>
        <w:numPr>
          <w:ilvl w:val="0"/>
          <w:numId w:val="114"/>
        </w:numPr>
        <w:tabs>
          <w:tab w:val="left" w:pos="-40"/>
        </w:tabs>
        <w:suppressAutoHyphens/>
        <w:autoSpaceDN w:val="0"/>
        <w:spacing w:after="0" w:line="240" w:lineRule="auto"/>
        <w:ind w:right="100"/>
        <w:jc w:val="both"/>
        <w:textAlignment w:val="baseline"/>
        <w:rPr>
          <w:rFonts w:ascii="Times New Roman" w:eastAsia="Times New Roman" w:hAnsi="Times New Roman" w:cs="Times New Roman"/>
          <w:sz w:val="24"/>
          <w:szCs w:val="24"/>
        </w:rPr>
      </w:pPr>
      <w:r w:rsidRPr="00B0143E">
        <w:rPr>
          <w:rFonts w:ascii="Times New Roman" w:eastAsia="Times New Roman" w:hAnsi="Times New Roman" w:cs="Times New Roman"/>
          <w:sz w:val="24"/>
          <w:szCs w:val="24"/>
        </w:rPr>
        <w:lastRenderedPageBreak/>
        <w:t>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p>
    <w:p w:rsidR="00B0143E" w:rsidRPr="00B0143E" w:rsidRDefault="00B0143E" w:rsidP="00B0143E">
      <w:pPr>
        <w:suppressAutoHyphens/>
        <w:autoSpaceDN w:val="0"/>
        <w:spacing w:line="2" w:lineRule="exact"/>
        <w:textAlignment w:val="baseline"/>
        <w:rPr>
          <w:rFonts w:ascii="Times New Roman" w:eastAsia="Times New Roman" w:hAnsi="Times New Roman" w:cs="Times New Roman"/>
          <w:sz w:val="24"/>
          <w:szCs w:val="24"/>
        </w:rPr>
      </w:pPr>
    </w:p>
    <w:p w:rsidR="00B0143E" w:rsidRPr="00B0143E" w:rsidRDefault="00B0143E" w:rsidP="00B0143E">
      <w:pPr>
        <w:numPr>
          <w:ilvl w:val="0"/>
          <w:numId w:val="113"/>
        </w:numPr>
        <w:tabs>
          <w:tab w:val="left" w:pos="-40"/>
        </w:tabs>
        <w:suppressAutoHyphens/>
        <w:autoSpaceDN w:val="0"/>
        <w:spacing w:after="0" w:line="240" w:lineRule="auto"/>
        <w:ind w:right="100"/>
        <w:jc w:val="both"/>
        <w:textAlignment w:val="baseline"/>
        <w:rPr>
          <w:rFonts w:ascii="Times New Roman" w:eastAsia="Times New Roman" w:hAnsi="Times New Roman" w:cs="Times New Roman"/>
          <w:sz w:val="24"/>
          <w:szCs w:val="24"/>
        </w:rPr>
      </w:pPr>
      <w:r w:rsidRPr="00B0143E">
        <w:rPr>
          <w:rFonts w:ascii="Times New Roman" w:eastAsia="Times New Roman" w:hAnsi="Times New Roman" w:cs="Times New Roman"/>
          <w:sz w:val="24"/>
          <w:szCs w:val="24"/>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психофизиологического развития и индивидуальных возможностей детей (в соответствии с рекомендациями психолого-медико-педагогической комиссии)</w:t>
      </w:r>
    </w:p>
    <w:p w:rsidR="00B0143E" w:rsidRPr="00B0143E" w:rsidRDefault="00B0143E" w:rsidP="00B0143E">
      <w:pPr>
        <w:numPr>
          <w:ilvl w:val="0"/>
          <w:numId w:val="113"/>
        </w:numPr>
        <w:tabs>
          <w:tab w:val="left" w:pos="-40"/>
        </w:tabs>
        <w:suppressAutoHyphens/>
        <w:autoSpaceDN w:val="0"/>
        <w:spacing w:after="0" w:line="240" w:lineRule="auto"/>
        <w:ind w:right="100"/>
        <w:jc w:val="both"/>
        <w:textAlignment w:val="baseline"/>
        <w:rPr>
          <w:rFonts w:ascii="Calibri" w:eastAsia="Calibri" w:hAnsi="Calibri" w:cs="Times New Roman"/>
          <w:lang w:eastAsia="en-US"/>
        </w:rPr>
        <w:sectPr w:rsidR="00B0143E" w:rsidRPr="00B0143E" w:rsidSect="00B0143E">
          <w:type w:val="continuous"/>
          <w:pgSz w:w="11900" w:h="16840"/>
          <w:pgMar w:top="1114" w:right="843" w:bottom="202" w:left="1440" w:header="720" w:footer="720" w:gutter="0"/>
          <w:cols w:space="720"/>
        </w:sectPr>
      </w:pPr>
      <w:r w:rsidRPr="00B0143E">
        <w:rPr>
          <w:rFonts w:ascii="Times New Roman" w:eastAsia="Times New Roman" w:hAnsi="Times New Roman" w:cs="Times New Roman"/>
          <w:sz w:val="24"/>
          <w:szCs w:val="24"/>
        </w:rPr>
        <w:t xml:space="preserve">Развитие индивидуальных особенностей субъектов педагогического процесса; ранняя профилактика и своевременная коррекция недостатков и отклонений в психическом, </w:t>
      </w:r>
    </w:p>
    <w:p w:rsidR="00B0143E" w:rsidRPr="00B0143E" w:rsidRDefault="00B0143E" w:rsidP="00B0143E">
      <w:pPr>
        <w:numPr>
          <w:ilvl w:val="0"/>
          <w:numId w:val="113"/>
        </w:numPr>
        <w:tabs>
          <w:tab w:val="left" w:pos="-40"/>
        </w:tabs>
        <w:suppressAutoHyphens/>
        <w:autoSpaceDN w:val="0"/>
        <w:spacing w:after="0" w:line="240" w:lineRule="auto"/>
        <w:ind w:right="100"/>
        <w:jc w:val="both"/>
        <w:textAlignment w:val="baseline"/>
        <w:rPr>
          <w:rFonts w:ascii="Times New Roman" w:eastAsia="Times New Roman" w:hAnsi="Times New Roman" w:cs="Times New Roman"/>
          <w:sz w:val="24"/>
          <w:szCs w:val="24"/>
        </w:rPr>
      </w:pPr>
      <w:r w:rsidRPr="00B0143E">
        <w:rPr>
          <w:rFonts w:ascii="Times New Roman" w:eastAsia="Times New Roman" w:hAnsi="Times New Roman" w:cs="Times New Roman"/>
          <w:sz w:val="24"/>
          <w:szCs w:val="24"/>
        </w:rPr>
        <w:lastRenderedPageBreak/>
        <w:t>психофизиологическом и личностном развитии детей; воспитание у каждого ребёнка уверенности в своих силах.</w:t>
      </w:r>
    </w:p>
    <w:p w:rsidR="00B0143E" w:rsidRPr="00B0143E" w:rsidRDefault="00B0143E" w:rsidP="00B0143E">
      <w:pPr>
        <w:numPr>
          <w:ilvl w:val="0"/>
          <w:numId w:val="113"/>
        </w:numPr>
        <w:tabs>
          <w:tab w:val="left" w:pos="-40"/>
        </w:tabs>
        <w:suppressAutoHyphens/>
        <w:autoSpaceDN w:val="0"/>
        <w:spacing w:after="0" w:line="235" w:lineRule="auto"/>
        <w:ind w:right="100"/>
        <w:jc w:val="both"/>
        <w:textAlignment w:val="baseline"/>
        <w:rPr>
          <w:rFonts w:ascii="Times New Roman" w:eastAsia="Times New Roman" w:hAnsi="Times New Roman" w:cs="Times New Roman"/>
          <w:sz w:val="24"/>
          <w:szCs w:val="24"/>
        </w:rPr>
      </w:pPr>
      <w:r w:rsidRPr="00B0143E">
        <w:rPr>
          <w:rFonts w:ascii="Times New Roman" w:eastAsia="Times New Roman" w:hAnsi="Times New Roman" w:cs="Times New Roman"/>
          <w:sz w:val="24"/>
          <w:szCs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B0143E" w:rsidRPr="00B0143E" w:rsidRDefault="00B0143E" w:rsidP="00B0143E">
      <w:pPr>
        <w:tabs>
          <w:tab w:val="left" w:pos="8789"/>
        </w:tabs>
        <w:suppressAutoHyphens/>
        <w:autoSpaceDN w:val="0"/>
        <w:spacing w:after="0" w:line="240" w:lineRule="auto"/>
        <w:textAlignment w:val="baseline"/>
        <w:rPr>
          <w:rFonts w:ascii="Calibri" w:eastAsia="Calibri" w:hAnsi="Calibri" w:cs="Times New Roman"/>
          <w:lang w:val="de-AT" w:eastAsia="en-US"/>
        </w:rPr>
      </w:pPr>
      <w:r w:rsidRPr="00B0143E">
        <w:rPr>
          <w:rFonts w:ascii="Times New Roman" w:eastAsia="Times New Roman" w:hAnsi="Times New Roman" w:cs="Times New Roman"/>
          <w:b/>
          <w:bCs/>
          <w:sz w:val="24"/>
          <w:szCs w:val="24"/>
        </w:rPr>
        <w:t>Принципы коррекционной работы:</w:t>
      </w:r>
    </w:p>
    <w:p w:rsidR="00B0143E" w:rsidRPr="00B0143E" w:rsidRDefault="00B0143E" w:rsidP="00B0143E">
      <w:pPr>
        <w:numPr>
          <w:ilvl w:val="0"/>
          <w:numId w:val="116"/>
        </w:numPr>
        <w:tabs>
          <w:tab w:val="left" w:pos="680"/>
        </w:tabs>
        <w:suppressAutoHyphens/>
        <w:autoSpaceDN w:val="0"/>
        <w:spacing w:after="0" w:line="240" w:lineRule="auto"/>
        <w:ind w:right="100"/>
        <w:textAlignment w:val="baseline"/>
        <w:rPr>
          <w:rFonts w:ascii="Calibri" w:eastAsia="Calibri" w:hAnsi="Calibri" w:cs="Times New Roman"/>
          <w:lang w:eastAsia="en-US"/>
        </w:rPr>
      </w:pPr>
      <w:r w:rsidRPr="00B0143E">
        <w:rPr>
          <w:rFonts w:ascii="Times New Roman" w:eastAsia="Times New Roman" w:hAnsi="Times New Roman" w:cs="Times New Roman"/>
          <w:i/>
          <w:iCs/>
          <w:sz w:val="24"/>
          <w:szCs w:val="24"/>
        </w:rPr>
        <w:t xml:space="preserve">Соблюдение интересов ребёнка. </w:t>
      </w:r>
      <w:r w:rsidRPr="00B0143E">
        <w:rPr>
          <w:rFonts w:ascii="Times New Roman" w:eastAsia="Times New Roman" w:hAnsi="Times New Roman" w:cs="Times New Roman"/>
          <w:sz w:val="24"/>
          <w:szCs w:val="24"/>
        </w:rPr>
        <w:t>Принцип определяет позицию специалиста,</w:t>
      </w:r>
      <w:r w:rsidRPr="00B0143E">
        <w:rPr>
          <w:rFonts w:ascii="Times New Roman" w:eastAsia="Times New Roman" w:hAnsi="Times New Roman" w:cs="Times New Roman"/>
          <w:i/>
          <w:iCs/>
          <w:sz w:val="24"/>
          <w:szCs w:val="24"/>
        </w:rPr>
        <w:t xml:space="preserve"> </w:t>
      </w:r>
      <w:r w:rsidRPr="00B0143E">
        <w:rPr>
          <w:rFonts w:ascii="Times New Roman" w:eastAsia="Times New Roman" w:hAnsi="Times New Roman" w:cs="Times New Roman"/>
          <w:sz w:val="24"/>
          <w:szCs w:val="24"/>
        </w:rPr>
        <w:t>который</w:t>
      </w:r>
      <w:r w:rsidRPr="00B0143E">
        <w:rPr>
          <w:rFonts w:ascii="Times New Roman" w:eastAsia="Times New Roman" w:hAnsi="Times New Roman" w:cs="Times New Roman"/>
          <w:i/>
          <w:iCs/>
          <w:sz w:val="24"/>
          <w:szCs w:val="24"/>
        </w:rPr>
        <w:t xml:space="preserve"> </w:t>
      </w:r>
      <w:r w:rsidRPr="00B0143E">
        <w:rPr>
          <w:rFonts w:ascii="Times New Roman" w:eastAsia="Times New Roman" w:hAnsi="Times New Roman" w:cs="Times New Roman"/>
          <w:sz w:val="24"/>
          <w:szCs w:val="24"/>
        </w:rPr>
        <w:t>призван решать проблему ребёнка с максимальной пользой и в интересах ребёнка.</w:t>
      </w:r>
    </w:p>
    <w:p w:rsidR="00B0143E" w:rsidRPr="00B0143E" w:rsidRDefault="00B0143E" w:rsidP="00B0143E">
      <w:pPr>
        <w:numPr>
          <w:ilvl w:val="0"/>
          <w:numId w:val="115"/>
        </w:numPr>
        <w:tabs>
          <w:tab w:val="left" w:pos="680"/>
        </w:tabs>
        <w:suppressAutoHyphens/>
        <w:autoSpaceDN w:val="0"/>
        <w:spacing w:after="0" w:line="240" w:lineRule="auto"/>
        <w:ind w:right="100"/>
        <w:jc w:val="both"/>
        <w:textAlignment w:val="baseline"/>
        <w:rPr>
          <w:rFonts w:ascii="Calibri" w:eastAsia="Calibri" w:hAnsi="Calibri" w:cs="Times New Roman"/>
          <w:lang w:eastAsia="en-US"/>
        </w:rPr>
      </w:pPr>
      <w:r w:rsidRPr="00B0143E">
        <w:rPr>
          <w:rFonts w:ascii="Times New Roman" w:eastAsia="Times New Roman" w:hAnsi="Times New Roman" w:cs="Times New Roman"/>
          <w:i/>
          <w:iCs/>
          <w:sz w:val="24"/>
          <w:szCs w:val="24"/>
        </w:rPr>
        <w:t xml:space="preserve">Системность. </w:t>
      </w:r>
      <w:r w:rsidRPr="00B0143E">
        <w:rPr>
          <w:rFonts w:ascii="Times New Roman" w:eastAsia="Times New Roman" w:hAnsi="Times New Roman" w:cs="Times New Roman"/>
          <w:sz w:val="24"/>
          <w:szCs w:val="24"/>
        </w:rPr>
        <w:t>Принцип обеспечивает единство диагностики,</w:t>
      </w:r>
      <w:r w:rsidRPr="00B0143E">
        <w:rPr>
          <w:rFonts w:ascii="Times New Roman" w:eastAsia="Times New Roman" w:hAnsi="Times New Roman" w:cs="Times New Roman"/>
          <w:i/>
          <w:iCs/>
          <w:sz w:val="24"/>
          <w:szCs w:val="24"/>
        </w:rPr>
        <w:t xml:space="preserve"> </w:t>
      </w:r>
      <w:r w:rsidRPr="00B0143E">
        <w:rPr>
          <w:rFonts w:ascii="Times New Roman" w:eastAsia="Times New Roman" w:hAnsi="Times New Roman" w:cs="Times New Roman"/>
          <w:sz w:val="24"/>
          <w:szCs w:val="24"/>
        </w:rPr>
        <w:t>коррекции и развития,</w:t>
      </w:r>
      <w:r w:rsidRPr="00B0143E">
        <w:rPr>
          <w:rFonts w:ascii="Times New Roman" w:eastAsia="Times New Roman" w:hAnsi="Times New Roman" w:cs="Times New Roman"/>
          <w:i/>
          <w:iCs/>
          <w:sz w:val="24"/>
          <w:szCs w:val="24"/>
        </w:rPr>
        <w:t xml:space="preserve"> </w:t>
      </w:r>
      <w:r w:rsidRPr="00B0143E">
        <w:rPr>
          <w:rFonts w:ascii="Times New Roman" w:eastAsia="Times New Roman" w:hAnsi="Times New Roman" w:cs="Times New Roman"/>
          <w:sz w:val="24"/>
          <w:szCs w:val="24"/>
        </w:rPr>
        <w:t>т.</w:t>
      </w:r>
      <w:r w:rsidRPr="00B0143E">
        <w:rPr>
          <w:rFonts w:ascii="Times New Roman" w:eastAsia="Times New Roman" w:hAnsi="Times New Roman" w:cs="Times New Roman"/>
          <w:i/>
          <w:iCs/>
          <w:sz w:val="24"/>
          <w:szCs w:val="24"/>
        </w:rPr>
        <w:t xml:space="preserve"> </w:t>
      </w:r>
      <w:r w:rsidRPr="00B0143E">
        <w:rPr>
          <w:rFonts w:ascii="Times New Roman" w:eastAsia="Times New Roman" w:hAnsi="Times New Roman" w:cs="Times New Roman"/>
          <w:sz w:val="24"/>
          <w:szCs w:val="24"/>
        </w:rPr>
        <w:t>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B0143E" w:rsidRPr="00B0143E" w:rsidRDefault="00B0143E" w:rsidP="00B0143E">
      <w:pPr>
        <w:numPr>
          <w:ilvl w:val="0"/>
          <w:numId w:val="115"/>
        </w:numPr>
        <w:tabs>
          <w:tab w:val="left" w:pos="680"/>
        </w:tabs>
        <w:suppressAutoHyphens/>
        <w:autoSpaceDN w:val="0"/>
        <w:spacing w:after="0" w:line="240" w:lineRule="auto"/>
        <w:ind w:right="100"/>
        <w:jc w:val="both"/>
        <w:textAlignment w:val="baseline"/>
        <w:rPr>
          <w:rFonts w:ascii="Calibri" w:eastAsia="Calibri" w:hAnsi="Calibri" w:cs="Times New Roman"/>
          <w:lang w:eastAsia="en-US"/>
        </w:rPr>
      </w:pPr>
      <w:r w:rsidRPr="00B0143E">
        <w:rPr>
          <w:rFonts w:ascii="Times New Roman" w:eastAsia="Times New Roman" w:hAnsi="Times New Roman" w:cs="Times New Roman"/>
          <w:i/>
          <w:iCs/>
          <w:sz w:val="24"/>
          <w:szCs w:val="24"/>
        </w:rPr>
        <w:t xml:space="preserve">Непрерывность. </w:t>
      </w:r>
      <w:r w:rsidRPr="00B0143E">
        <w:rPr>
          <w:rFonts w:ascii="Times New Roman" w:eastAsia="Times New Roman" w:hAnsi="Times New Roman" w:cs="Times New Roman"/>
          <w:sz w:val="24"/>
          <w:szCs w:val="24"/>
        </w:rPr>
        <w:t>Принцип гарантирует ребёнку и его родителям</w:t>
      </w:r>
      <w:r w:rsidRPr="00B0143E">
        <w:rPr>
          <w:rFonts w:ascii="Times New Roman" w:eastAsia="Times New Roman" w:hAnsi="Times New Roman" w:cs="Times New Roman"/>
          <w:i/>
          <w:iCs/>
          <w:sz w:val="24"/>
          <w:szCs w:val="24"/>
        </w:rPr>
        <w:t xml:space="preserve"> </w:t>
      </w:r>
      <w:r w:rsidRPr="00B0143E">
        <w:rPr>
          <w:rFonts w:ascii="Times New Roman" w:eastAsia="Times New Roman" w:hAnsi="Times New Roman" w:cs="Times New Roman"/>
          <w:sz w:val="24"/>
          <w:szCs w:val="24"/>
        </w:rPr>
        <w:t>(законным</w:t>
      </w:r>
      <w:r w:rsidRPr="00B0143E">
        <w:rPr>
          <w:rFonts w:ascii="Times New Roman" w:eastAsia="Times New Roman" w:hAnsi="Times New Roman" w:cs="Times New Roman"/>
          <w:i/>
          <w:iCs/>
          <w:sz w:val="24"/>
          <w:szCs w:val="24"/>
        </w:rPr>
        <w:t xml:space="preserve"> </w:t>
      </w:r>
      <w:r w:rsidRPr="00B0143E">
        <w:rPr>
          <w:rFonts w:ascii="Times New Roman" w:eastAsia="Times New Roman" w:hAnsi="Times New Roman" w:cs="Times New Roman"/>
          <w:sz w:val="24"/>
          <w:szCs w:val="24"/>
        </w:rPr>
        <w:t>представителям) непрерывность помощи до полного решения проблемы или определения подхода к её решению.</w:t>
      </w:r>
    </w:p>
    <w:p w:rsidR="00B0143E" w:rsidRPr="00B0143E" w:rsidRDefault="00B0143E" w:rsidP="00B0143E">
      <w:pPr>
        <w:numPr>
          <w:ilvl w:val="0"/>
          <w:numId w:val="115"/>
        </w:numPr>
        <w:tabs>
          <w:tab w:val="left" w:pos="680"/>
        </w:tabs>
        <w:suppressAutoHyphens/>
        <w:autoSpaceDN w:val="0"/>
        <w:spacing w:after="0" w:line="240" w:lineRule="auto"/>
        <w:ind w:right="100"/>
        <w:jc w:val="both"/>
        <w:textAlignment w:val="baseline"/>
        <w:rPr>
          <w:rFonts w:ascii="Calibri" w:eastAsia="Calibri" w:hAnsi="Calibri" w:cs="Times New Roman"/>
          <w:lang w:eastAsia="en-US"/>
        </w:rPr>
      </w:pPr>
      <w:r w:rsidRPr="00B0143E">
        <w:rPr>
          <w:rFonts w:ascii="Times New Roman" w:eastAsia="Times New Roman" w:hAnsi="Times New Roman" w:cs="Times New Roman"/>
          <w:i/>
          <w:iCs/>
          <w:sz w:val="24"/>
          <w:szCs w:val="24"/>
        </w:rPr>
        <w:t xml:space="preserve">Вариативность. </w:t>
      </w:r>
      <w:r w:rsidRPr="00B0143E">
        <w:rPr>
          <w:rFonts w:ascii="Times New Roman" w:eastAsia="Times New Roman" w:hAnsi="Times New Roman" w:cs="Times New Roman"/>
          <w:sz w:val="24"/>
          <w:szCs w:val="24"/>
        </w:rPr>
        <w:t>Принцип предполагает создание вариативных условий для</w:t>
      </w:r>
      <w:r w:rsidRPr="00B0143E">
        <w:rPr>
          <w:rFonts w:ascii="Times New Roman" w:eastAsia="Times New Roman" w:hAnsi="Times New Roman" w:cs="Times New Roman"/>
          <w:i/>
          <w:iCs/>
          <w:sz w:val="24"/>
          <w:szCs w:val="24"/>
        </w:rPr>
        <w:t xml:space="preserve"> </w:t>
      </w:r>
      <w:r w:rsidRPr="00B0143E">
        <w:rPr>
          <w:rFonts w:ascii="Times New Roman" w:eastAsia="Times New Roman" w:hAnsi="Times New Roman" w:cs="Times New Roman"/>
          <w:sz w:val="24"/>
          <w:szCs w:val="24"/>
        </w:rPr>
        <w:t>получения образования детьми, имеющими различные недостатки в физическом и (или) психическом развитии.</w:t>
      </w:r>
    </w:p>
    <w:p w:rsidR="00B0143E" w:rsidRPr="00B0143E" w:rsidRDefault="00B0143E" w:rsidP="00B0143E">
      <w:pPr>
        <w:numPr>
          <w:ilvl w:val="0"/>
          <w:numId w:val="115"/>
        </w:numPr>
        <w:tabs>
          <w:tab w:val="left" w:pos="680"/>
        </w:tabs>
        <w:suppressAutoHyphens/>
        <w:autoSpaceDN w:val="0"/>
        <w:spacing w:after="0" w:line="240" w:lineRule="auto"/>
        <w:ind w:right="100"/>
        <w:jc w:val="both"/>
        <w:textAlignment w:val="baseline"/>
        <w:rPr>
          <w:rFonts w:ascii="Calibri" w:eastAsia="Calibri" w:hAnsi="Calibri" w:cs="Times New Roman"/>
          <w:lang w:eastAsia="en-US"/>
        </w:rPr>
      </w:pPr>
      <w:r w:rsidRPr="00B0143E">
        <w:rPr>
          <w:rFonts w:ascii="Times New Roman" w:eastAsia="Times New Roman" w:hAnsi="Times New Roman" w:cs="Times New Roman"/>
          <w:i/>
          <w:iCs/>
          <w:sz w:val="24"/>
          <w:szCs w:val="24"/>
        </w:rPr>
        <w:t xml:space="preserve">Рекомендательный характер оказания помощи. </w:t>
      </w:r>
      <w:r w:rsidRPr="00B0143E">
        <w:rPr>
          <w:rFonts w:ascii="Times New Roman" w:eastAsia="Times New Roman" w:hAnsi="Times New Roman" w:cs="Times New Roman"/>
          <w:sz w:val="24"/>
          <w:szCs w:val="24"/>
        </w:rPr>
        <w:t>Принцип обеспечивает соблюдение</w:t>
      </w:r>
      <w:r w:rsidRPr="00B0143E">
        <w:rPr>
          <w:rFonts w:ascii="Times New Roman" w:eastAsia="Times New Roman" w:hAnsi="Times New Roman" w:cs="Times New Roman"/>
          <w:i/>
          <w:iCs/>
          <w:sz w:val="24"/>
          <w:szCs w:val="24"/>
        </w:rPr>
        <w:t xml:space="preserve"> </w:t>
      </w:r>
      <w:r w:rsidRPr="00B0143E">
        <w:rPr>
          <w:rFonts w:ascii="Times New Roman" w:eastAsia="Times New Roman" w:hAnsi="Times New Roman" w:cs="Times New Roman"/>
          <w:sz w:val="24"/>
          <w:szCs w:val="24"/>
        </w:rPr>
        <w:t>гарантированных законодательством прав родителей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B0143E" w:rsidRPr="00B0143E" w:rsidRDefault="00B0143E" w:rsidP="00B0143E">
      <w:pPr>
        <w:suppressAutoHyphens/>
        <w:autoSpaceDN w:val="0"/>
        <w:spacing w:after="0" w:line="240" w:lineRule="auto"/>
        <w:jc w:val="center"/>
        <w:textAlignment w:val="baseline"/>
        <w:rPr>
          <w:rFonts w:ascii="Calibri" w:eastAsia="Calibri" w:hAnsi="Calibri" w:cs="Times New Roman"/>
          <w:lang w:eastAsia="en-US"/>
        </w:rPr>
      </w:pPr>
      <w:r w:rsidRPr="00B0143E">
        <w:rPr>
          <w:rFonts w:ascii="Times New Roman" w:eastAsia="Times New Roman" w:hAnsi="Times New Roman" w:cs="Times New Roman"/>
          <w:b/>
          <w:bCs/>
          <w:sz w:val="24"/>
          <w:szCs w:val="24"/>
        </w:rPr>
        <w:t>Основные направления коррекционной работы</w:t>
      </w:r>
    </w:p>
    <w:p w:rsidR="00B0143E" w:rsidRPr="00B0143E" w:rsidRDefault="00B0143E" w:rsidP="00B0143E">
      <w:pPr>
        <w:suppressAutoHyphens/>
        <w:autoSpaceDN w:val="0"/>
        <w:spacing w:after="0" w:line="240" w:lineRule="auto"/>
        <w:textAlignment w:val="baseline"/>
        <w:rPr>
          <w:rFonts w:ascii="Calibri" w:eastAsia="Calibri" w:hAnsi="Calibri" w:cs="Times New Roman"/>
          <w:lang w:eastAsia="en-US"/>
        </w:rPr>
      </w:pPr>
      <w:r w:rsidRPr="00B0143E">
        <w:rPr>
          <w:rFonts w:ascii="Times New Roman" w:eastAsia="Times New Roman" w:hAnsi="Times New Roman" w:cs="Times New Roman"/>
          <w:b/>
          <w:bCs/>
          <w:sz w:val="24"/>
          <w:szCs w:val="24"/>
        </w:rPr>
        <w:t>Диагностико-консультативное направление</w:t>
      </w:r>
    </w:p>
    <w:p w:rsidR="00B0143E" w:rsidRPr="00B0143E" w:rsidRDefault="00B0143E" w:rsidP="00B0143E">
      <w:pPr>
        <w:suppressAutoHyphens/>
        <w:autoSpaceDN w:val="0"/>
        <w:spacing w:after="0" w:line="240" w:lineRule="auto"/>
        <w:ind w:right="100"/>
        <w:jc w:val="both"/>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составление индивидуального образовательного маршрута ребёнка, заключение договоров с психолого-медико-педагогическим центром г. Череповца</w:t>
      </w:r>
    </w:p>
    <w:p w:rsidR="00B0143E" w:rsidRPr="00B0143E" w:rsidRDefault="00B0143E" w:rsidP="00B0143E">
      <w:pPr>
        <w:suppressAutoHyphens/>
        <w:autoSpaceDN w:val="0"/>
        <w:spacing w:after="0" w:line="240" w:lineRule="auto"/>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Диагностическая работа включает:</w:t>
      </w:r>
    </w:p>
    <w:p w:rsidR="00B0143E" w:rsidRPr="00B0143E" w:rsidRDefault="00B0143E" w:rsidP="00B0143E">
      <w:pPr>
        <w:numPr>
          <w:ilvl w:val="0"/>
          <w:numId w:val="118"/>
        </w:numPr>
        <w:tabs>
          <w:tab w:val="left" w:pos="960"/>
        </w:tabs>
        <w:suppressAutoHyphens/>
        <w:autoSpaceDN w:val="0"/>
        <w:spacing w:after="0" w:line="240" w:lineRule="auto"/>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своевременное выявление детей, нуждающихся в специализированной помощи;</w:t>
      </w:r>
    </w:p>
    <w:p w:rsidR="00B0143E" w:rsidRPr="00B0143E" w:rsidRDefault="00B0143E" w:rsidP="00B0143E">
      <w:pPr>
        <w:numPr>
          <w:ilvl w:val="0"/>
          <w:numId w:val="117"/>
        </w:numPr>
        <w:tabs>
          <w:tab w:val="left" w:pos="966"/>
        </w:tabs>
        <w:suppressAutoHyphens/>
        <w:autoSpaceDN w:val="0"/>
        <w:spacing w:after="0" w:line="240" w:lineRule="auto"/>
        <w:ind w:right="100"/>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раннюю (с первых дней пребывания ребенка в образовательном учреждении) диагностику отклонений в развитии и анализ причин трудностей адаптации;</w:t>
      </w:r>
    </w:p>
    <w:p w:rsidR="00B0143E" w:rsidRPr="00B0143E" w:rsidRDefault="00B0143E" w:rsidP="00B0143E">
      <w:pPr>
        <w:suppressAutoHyphens/>
        <w:autoSpaceDN w:val="0"/>
        <w:spacing w:after="0" w:line="240" w:lineRule="auto"/>
        <w:textAlignment w:val="baseline"/>
        <w:rPr>
          <w:rFonts w:ascii="Symbol" w:eastAsia="Symbol" w:hAnsi="Symbol" w:cs="Symbol"/>
          <w:sz w:val="24"/>
          <w:szCs w:val="24"/>
        </w:rPr>
      </w:pPr>
    </w:p>
    <w:p w:rsidR="00B0143E" w:rsidRPr="00B0143E" w:rsidRDefault="00B0143E" w:rsidP="00B0143E">
      <w:pPr>
        <w:numPr>
          <w:ilvl w:val="0"/>
          <w:numId w:val="117"/>
        </w:numPr>
        <w:tabs>
          <w:tab w:val="left" w:pos="966"/>
        </w:tabs>
        <w:suppressAutoHyphens/>
        <w:autoSpaceDN w:val="0"/>
        <w:spacing w:after="0" w:line="240" w:lineRule="auto"/>
        <w:ind w:right="100"/>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комплексный сбор сведений о ребенке на основании диагностической информации от специалистов разного профиля;</w:t>
      </w:r>
    </w:p>
    <w:p w:rsidR="00B0143E" w:rsidRPr="00B0143E" w:rsidRDefault="00B0143E" w:rsidP="00B0143E">
      <w:pPr>
        <w:numPr>
          <w:ilvl w:val="0"/>
          <w:numId w:val="117"/>
        </w:numPr>
        <w:tabs>
          <w:tab w:val="left" w:pos="968"/>
        </w:tabs>
        <w:suppressAutoHyphens/>
        <w:autoSpaceDN w:val="0"/>
        <w:spacing w:after="0" w:line="240" w:lineRule="auto"/>
        <w:ind w:right="100"/>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B0143E" w:rsidRPr="00B0143E" w:rsidRDefault="00B0143E" w:rsidP="00B0143E">
      <w:pPr>
        <w:numPr>
          <w:ilvl w:val="0"/>
          <w:numId w:val="117"/>
        </w:numPr>
        <w:tabs>
          <w:tab w:val="left" w:pos="968"/>
        </w:tabs>
        <w:suppressAutoHyphens/>
        <w:autoSpaceDN w:val="0"/>
        <w:spacing w:after="0" w:line="240" w:lineRule="auto"/>
        <w:ind w:right="100"/>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изучение развития эмоционально-волевой сферы и личностных особенностей обучающихся;</w:t>
      </w:r>
    </w:p>
    <w:p w:rsidR="00B0143E" w:rsidRPr="00B0143E" w:rsidRDefault="00B0143E" w:rsidP="00B0143E">
      <w:pPr>
        <w:numPr>
          <w:ilvl w:val="0"/>
          <w:numId w:val="117"/>
        </w:numPr>
        <w:tabs>
          <w:tab w:val="left" w:pos="960"/>
        </w:tabs>
        <w:suppressAutoHyphens/>
        <w:autoSpaceDN w:val="0"/>
        <w:spacing w:after="0" w:line="240" w:lineRule="auto"/>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изучение социальной ситуации развития и условий семейного воспитания ребенка;</w:t>
      </w:r>
    </w:p>
    <w:p w:rsidR="00B0143E" w:rsidRPr="00B0143E" w:rsidRDefault="00B0143E" w:rsidP="00B0143E">
      <w:pPr>
        <w:numPr>
          <w:ilvl w:val="0"/>
          <w:numId w:val="117"/>
        </w:numPr>
        <w:tabs>
          <w:tab w:val="left" w:pos="968"/>
        </w:tabs>
        <w:suppressAutoHyphens/>
        <w:autoSpaceDN w:val="0"/>
        <w:spacing w:after="0" w:line="240" w:lineRule="auto"/>
        <w:ind w:right="100"/>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изучение адаптивных возможностей и уровня социализации ребенка с ограниченными возможностями здоровья;</w:t>
      </w:r>
    </w:p>
    <w:p w:rsidR="00B0143E" w:rsidRPr="00B0143E" w:rsidRDefault="00B0143E" w:rsidP="00B0143E">
      <w:pPr>
        <w:suppressAutoHyphens/>
        <w:autoSpaceDN w:val="0"/>
        <w:spacing w:after="0" w:line="240" w:lineRule="auto"/>
        <w:textAlignment w:val="baseline"/>
        <w:rPr>
          <w:rFonts w:ascii="Symbol" w:eastAsia="Symbol" w:hAnsi="Symbol" w:cs="Symbol"/>
          <w:sz w:val="24"/>
          <w:szCs w:val="24"/>
        </w:rPr>
      </w:pPr>
    </w:p>
    <w:p w:rsidR="00B0143E" w:rsidRPr="00B0143E" w:rsidRDefault="00B0143E" w:rsidP="00B0143E">
      <w:pPr>
        <w:numPr>
          <w:ilvl w:val="0"/>
          <w:numId w:val="117"/>
        </w:numPr>
        <w:tabs>
          <w:tab w:val="left" w:pos="968"/>
        </w:tabs>
        <w:suppressAutoHyphens/>
        <w:autoSpaceDN w:val="0"/>
        <w:spacing w:after="0" w:line="240" w:lineRule="auto"/>
        <w:ind w:right="100"/>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системный разносторонний контроль специалистов за уровнем и динамикой развития ребенка;</w:t>
      </w:r>
    </w:p>
    <w:p w:rsidR="00B0143E" w:rsidRPr="00B0143E" w:rsidRDefault="00B0143E" w:rsidP="00B0143E">
      <w:pPr>
        <w:numPr>
          <w:ilvl w:val="0"/>
          <w:numId w:val="117"/>
        </w:numPr>
        <w:tabs>
          <w:tab w:val="left" w:pos="960"/>
        </w:tabs>
        <w:suppressAutoHyphens/>
        <w:autoSpaceDN w:val="0"/>
        <w:spacing w:after="0" w:line="240" w:lineRule="auto"/>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анализ успешности коррекционно-развивающей работы.</w:t>
      </w:r>
    </w:p>
    <w:p w:rsidR="00B0143E" w:rsidRPr="00B0143E" w:rsidRDefault="00B0143E" w:rsidP="00B0143E">
      <w:pPr>
        <w:suppressAutoHyphens/>
        <w:autoSpaceDN w:val="0"/>
        <w:spacing w:line="230" w:lineRule="auto"/>
        <w:ind w:right="100"/>
        <w:textAlignment w:val="baseline"/>
        <w:rPr>
          <w:rFonts w:ascii="Times New Roman" w:eastAsia="Times New Roman" w:hAnsi="Times New Roman" w:cs="Times New Roman"/>
          <w:b/>
          <w:bCs/>
          <w:sz w:val="24"/>
          <w:szCs w:val="24"/>
        </w:rPr>
      </w:pPr>
    </w:p>
    <w:p w:rsidR="00B0143E" w:rsidRPr="00B0143E" w:rsidRDefault="00B0143E" w:rsidP="00B0143E">
      <w:pPr>
        <w:suppressAutoHyphens/>
        <w:autoSpaceDN w:val="0"/>
        <w:spacing w:line="230" w:lineRule="auto"/>
        <w:ind w:right="100"/>
        <w:textAlignment w:val="baseline"/>
        <w:rPr>
          <w:rFonts w:ascii="Times New Roman" w:eastAsia="Times New Roman" w:hAnsi="Times New Roman" w:cs="Times New Roman"/>
          <w:b/>
          <w:bCs/>
          <w:sz w:val="24"/>
          <w:szCs w:val="24"/>
        </w:rPr>
      </w:pPr>
    </w:p>
    <w:p w:rsidR="00B0143E" w:rsidRPr="00B0143E" w:rsidRDefault="00B0143E" w:rsidP="00B0143E">
      <w:pPr>
        <w:suppressAutoHyphens/>
        <w:autoSpaceDN w:val="0"/>
        <w:spacing w:line="230" w:lineRule="auto"/>
        <w:ind w:right="100"/>
        <w:textAlignment w:val="baseline"/>
        <w:rPr>
          <w:rFonts w:ascii="Times New Roman" w:eastAsia="Times New Roman" w:hAnsi="Times New Roman" w:cs="Times New Roman"/>
          <w:b/>
          <w:bCs/>
          <w:sz w:val="24"/>
          <w:szCs w:val="24"/>
        </w:rPr>
      </w:pPr>
    </w:p>
    <w:p w:rsidR="00B0143E" w:rsidRPr="00B0143E" w:rsidRDefault="00B0143E" w:rsidP="00B0143E">
      <w:pPr>
        <w:suppressAutoHyphens/>
        <w:autoSpaceDN w:val="0"/>
        <w:spacing w:line="230" w:lineRule="auto"/>
        <w:ind w:right="100"/>
        <w:textAlignment w:val="baseline"/>
        <w:rPr>
          <w:rFonts w:ascii="Times New Roman" w:eastAsia="Times New Roman" w:hAnsi="Times New Roman" w:cs="Times New Roman"/>
          <w:b/>
          <w:bCs/>
          <w:sz w:val="24"/>
          <w:szCs w:val="24"/>
        </w:rPr>
      </w:pPr>
    </w:p>
    <w:p w:rsidR="00B0143E" w:rsidRPr="00B0143E" w:rsidRDefault="00B0143E" w:rsidP="00B0143E">
      <w:pPr>
        <w:suppressAutoHyphens/>
        <w:autoSpaceDN w:val="0"/>
        <w:spacing w:line="230" w:lineRule="auto"/>
        <w:ind w:right="100"/>
        <w:textAlignment w:val="baseline"/>
        <w:rPr>
          <w:rFonts w:ascii="Times New Roman" w:eastAsia="Times New Roman" w:hAnsi="Times New Roman" w:cs="Times New Roman"/>
          <w:b/>
          <w:bCs/>
          <w:sz w:val="24"/>
          <w:szCs w:val="24"/>
        </w:rPr>
      </w:pPr>
    </w:p>
    <w:p w:rsidR="00B0143E" w:rsidRPr="00B0143E" w:rsidRDefault="00B0143E" w:rsidP="00B0143E">
      <w:pPr>
        <w:suppressAutoHyphens/>
        <w:autoSpaceDN w:val="0"/>
        <w:spacing w:line="230" w:lineRule="auto"/>
        <w:ind w:right="100"/>
        <w:textAlignment w:val="baseline"/>
        <w:rPr>
          <w:rFonts w:ascii="Times New Roman" w:eastAsia="Times New Roman" w:hAnsi="Times New Roman" w:cs="Times New Roman"/>
          <w:b/>
          <w:bCs/>
          <w:sz w:val="24"/>
          <w:szCs w:val="24"/>
        </w:rPr>
      </w:pPr>
      <w:r w:rsidRPr="00B0143E">
        <w:rPr>
          <w:rFonts w:ascii="Times New Roman" w:eastAsia="Times New Roman" w:hAnsi="Times New Roman" w:cs="Times New Roman"/>
          <w:b/>
          <w:bCs/>
          <w:sz w:val="24"/>
          <w:szCs w:val="24"/>
        </w:rPr>
        <w:t>Организация диагностических направлений для обеспечения сопровождения обучающихся в образовательном процессе</w:t>
      </w:r>
    </w:p>
    <w:tbl>
      <w:tblPr>
        <w:tblW w:w="9600" w:type="dxa"/>
        <w:tblInd w:w="150" w:type="dxa"/>
        <w:tblLayout w:type="fixed"/>
        <w:tblCellMar>
          <w:left w:w="10" w:type="dxa"/>
          <w:right w:w="10" w:type="dxa"/>
        </w:tblCellMar>
        <w:tblLook w:val="04A0" w:firstRow="1" w:lastRow="0" w:firstColumn="1" w:lastColumn="0" w:noHBand="0" w:noVBand="1"/>
      </w:tblPr>
      <w:tblGrid>
        <w:gridCol w:w="2360"/>
        <w:gridCol w:w="4420"/>
        <w:gridCol w:w="2820"/>
      </w:tblGrid>
      <w:tr w:rsidR="00B0143E" w:rsidRPr="00B0143E" w:rsidTr="00DC0341">
        <w:tblPrEx>
          <w:tblCellMar>
            <w:top w:w="0" w:type="dxa"/>
            <w:bottom w:w="0" w:type="dxa"/>
          </w:tblCellMar>
        </w:tblPrEx>
        <w:trPr>
          <w:trHeight w:val="264"/>
        </w:trPr>
        <w:tc>
          <w:tcPr>
            <w:tcW w:w="2360" w:type="dxa"/>
            <w:tcBorders>
              <w:top w:val="single" w:sz="8" w:space="0" w:color="000000"/>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64" w:lineRule="exact"/>
              <w:jc w:val="center"/>
              <w:textAlignment w:val="baseline"/>
              <w:rPr>
                <w:rFonts w:ascii="Calibri" w:eastAsia="Calibri" w:hAnsi="Calibri" w:cs="Times New Roman"/>
                <w:lang w:val="de-AT" w:eastAsia="en-US"/>
              </w:rPr>
            </w:pPr>
            <w:r w:rsidRPr="00B0143E">
              <w:rPr>
                <w:rFonts w:ascii="Times New Roman" w:eastAsia="Times New Roman" w:hAnsi="Times New Roman" w:cs="Times New Roman"/>
                <w:b/>
                <w:bCs/>
                <w:sz w:val="24"/>
                <w:szCs w:val="24"/>
              </w:rPr>
              <w:t>Медицинское</w:t>
            </w:r>
          </w:p>
        </w:tc>
        <w:tc>
          <w:tcPr>
            <w:tcW w:w="4420" w:type="dxa"/>
            <w:tcBorders>
              <w:top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64"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Выявление состояния физического и</w:t>
            </w:r>
          </w:p>
        </w:tc>
        <w:tc>
          <w:tcPr>
            <w:tcW w:w="2820" w:type="dxa"/>
            <w:tcBorders>
              <w:top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40" w:lineRule="auto"/>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Организация</w:t>
            </w:r>
          </w:p>
        </w:tc>
      </w:tr>
      <w:tr w:rsidR="00B0143E" w:rsidRPr="00B0143E" w:rsidTr="00DC0341">
        <w:tblPrEx>
          <w:tblCellMar>
            <w:top w:w="0" w:type="dxa"/>
            <w:bottom w:w="0" w:type="dxa"/>
          </w:tblCellMar>
        </w:tblPrEx>
        <w:trPr>
          <w:trHeight w:val="274"/>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психического здоровья.</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40" w:lineRule="auto"/>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профилактических</w:t>
            </w:r>
          </w:p>
        </w:tc>
      </w:tr>
      <w:tr w:rsidR="00B0143E" w:rsidRPr="00B0143E" w:rsidTr="00DC0341">
        <w:tblPrEx>
          <w:tblCellMar>
            <w:top w:w="0" w:type="dxa"/>
            <w:bottom w:w="0" w:type="dxa"/>
          </w:tblCellMar>
        </w:tblPrEx>
        <w:trPr>
          <w:trHeight w:val="278"/>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Изучение документации: история</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40" w:lineRule="auto"/>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осмотров.</w:t>
            </w:r>
          </w:p>
        </w:tc>
      </w:tr>
      <w:tr w:rsidR="00B0143E" w:rsidRPr="00B0143E" w:rsidTr="00DC0341">
        <w:tblPrEx>
          <w:tblCellMar>
            <w:top w:w="0" w:type="dxa"/>
            <w:bottom w:w="0" w:type="dxa"/>
          </w:tblCellMar>
        </w:tblPrEx>
        <w:trPr>
          <w:trHeight w:val="274"/>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развития ребёнка, физическое состояние</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40" w:lineRule="auto"/>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Наблюдение во время</w:t>
            </w:r>
          </w:p>
        </w:tc>
      </w:tr>
      <w:tr w:rsidR="00B0143E" w:rsidRPr="00B0143E" w:rsidTr="00DC0341">
        <w:tblPrEx>
          <w:tblCellMar>
            <w:top w:w="0" w:type="dxa"/>
            <w:bottom w:w="0" w:type="dxa"/>
          </w:tblCellMar>
        </w:tblPrEx>
        <w:trPr>
          <w:trHeight w:val="278"/>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обучающегося, изменения в физическом</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40" w:lineRule="auto"/>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занятий, на переменах,</w:t>
            </w:r>
          </w:p>
        </w:tc>
      </w:tr>
      <w:tr w:rsidR="00B0143E" w:rsidRPr="00B0143E" w:rsidTr="00DC0341">
        <w:tblPrEx>
          <w:tblCellMar>
            <w:top w:w="0" w:type="dxa"/>
            <w:bottom w:w="0" w:type="dxa"/>
          </w:tblCellMar>
        </w:tblPrEx>
        <w:trPr>
          <w:trHeight w:val="274"/>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3" w:lineRule="exact"/>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развитии (рост, вес и т.д.), нарушения</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40" w:lineRule="auto"/>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во время игр и т.д.</w:t>
            </w:r>
          </w:p>
        </w:tc>
      </w:tr>
      <w:tr w:rsidR="00B0143E" w:rsidRPr="00B0143E" w:rsidTr="00DC0341">
        <w:tblPrEx>
          <w:tblCellMar>
            <w:top w:w="0" w:type="dxa"/>
            <w:bottom w:w="0" w:type="dxa"/>
          </w:tblCellMar>
        </w:tblPrEx>
        <w:trPr>
          <w:trHeight w:val="278"/>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стереотипные и навязчивые движения),</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40" w:lineRule="auto"/>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(психолог).</w:t>
            </w:r>
          </w:p>
        </w:tc>
      </w:tr>
      <w:tr w:rsidR="00B0143E" w:rsidRPr="00B0143E" w:rsidTr="00DC0341">
        <w:tblPrEx>
          <w:tblCellMar>
            <w:top w:w="0" w:type="dxa"/>
            <w:bottom w:w="0" w:type="dxa"/>
          </w:tblCellMar>
        </w:tblPrEx>
        <w:trPr>
          <w:trHeight w:val="274"/>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утомляемость, состояние анализаторов.</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40" w:lineRule="auto"/>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Обследование ребёнка</w:t>
            </w:r>
          </w:p>
        </w:tc>
      </w:tr>
      <w:tr w:rsidR="00B0143E" w:rsidRPr="00B0143E" w:rsidTr="00DC0341">
        <w:tblPrEx>
          <w:tblCellMar>
            <w:top w:w="0" w:type="dxa"/>
            <w:bottom w:w="0" w:type="dxa"/>
          </w:tblCellMar>
        </w:tblPrEx>
        <w:trPr>
          <w:trHeight w:val="278"/>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40" w:lineRule="auto"/>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врачом.</w:t>
            </w:r>
          </w:p>
        </w:tc>
      </w:tr>
      <w:tr w:rsidR="00B0143E" w:rsidRPr="00B0143E" w:rsidTr="00DC0341">
        <w:tblPrEx>
          <w:tblCellMar>
            <w:top w:w="0" w:type="dxa"/>
            <w:bottom w:w="0" w:type="dxa"/>
          </w:tblCellMar>
        </w:tblPrEx>
        <w:trPr>
          <w:trHeight w:val="298"/>
        </w:trPr>
        <w:tc>
          <w:tcPr>
            <w:tcW w:w="2360"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c>
          <w:tcPr>
            <w:tcW w:w="442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c>
          <w:tcPr>
            <w:tcW w:w="282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40" w:lineRule="auto"/>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Беседа с родителями.</w:t>
            </w:r>
          </w:p>
        </w:tc>
      </w:tr>
      <w:tr w:rsidR="00B0143E" w:rsidRPr="00B0143E" w:rsidTr="00DC0341">
        <w:tblPrEx>
          <w:tblCellMar>
            <w:top w:w="0" w:type="dxa"/>
            <w:bottom w:w="0" w:type="dxa"/>
          </w:tblCellMar>
        </w:tblPrEx>
        <w:trPr>
          <w:trHeight w:val="244"/>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43" w:lineRule="exact"/>
              <w:jc w:val="center"/>
              <w:textAlignment w:val="baseline"/>
              <w:rPr>
                <w:rFonts w:ascii="Calibri" w:eastAsia="Calibri" w:hAnsi="Calibri" w:cs="Times New Roman"/>
                <w:lang w:val="de-AT" w:eastAsia="en-US"/>
              </w:rPr>
            </w:pPr>
            <w:r w:rsidRPr="00B0143E">
              <w:rPr>
                <w:rFonts w:ascii="Times New Roman" w:eastAsia="Times New Roman" w:hAnsi="Times New Roman" w:cs="Times New Roman"/>
                <w:b/>
                <w:bCs/>
                <w:w w:val="99"/>
                <w:sz w:val="24"/>
                <w:szCs w:val="24"/>
              </w:rPr>
              <w:t>Психологическое</w:t>
            </w: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4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Обследование актуального уровня</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4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Психологическое</w:t>
            </w:r>
          </w:p>
        </w:tc>
      </w:tr>
      <w:tr w:rsidR="00B0143E" w:rsidRPr="00B0143E" w:rsidTr="00DC0341">
        <w:tblPrEx>
          <w:tblCellMar>
            <w:top w:w="0" w:type="dxa"/>
            <w:bottom w:w="0" w:type="dxa"/>
          </w:tblCellMar>
        </w:tblPrEx>
        <w:trPr>
          <w:trHeight w:val="274"/>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интеллектуального и речевого</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обследование.</w:t>
            </w:r>
          </w:p>
        </w:tc>
      </w:tr>
      <w:tr w:rsidR="00B0143E" w:rsidRPr="00B0143E" w:rsidTr="00DC0341">
        <w:tblPrEx>
          <w:tblCellMar>
            <w:top w:w="0" w:type="dxa"/>
            <w:bottom w:w="0" w:type="dxa"/>
          </w:tblCellMar>
        </w:tblPrEx>
        <w:trPr>
          <w:trHeight w:val="278"/>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развития,выявление индивидуальных</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Наблюдение за ребёнком</w:t>
            </w:r>
          </w:p>
        </w:tc>
      </w:tr>
      <w:tr w:rsidR="00B0143E" w:rsidRPr="00B0143E" w:rsidTr="00DC0341">
        <w:tblPrEx>
          <w:tblCellMar>
            <w:top w:w="0" w:type="dxa"/>
            <w:bottom w:w="0" w:type="dxa"/>
          </w:tblCellMar>
        </w:tblPrEx>
        <w:trPr>
          <w:trHeight w:val="274"/>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особенностей, определение причин</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на занятиях и во</w:t>
            </w:r>
          </w:p>
        </w:tc>
      </w:tr>
      <w:tr w:rsidR="00B0143E" w:rsidRPr="00B0143E" w:rsidTr="00DC0341">
        <w:tblPrEx>
          <w:tblCellMar>
            <w:top w:w="0" w:type="dxa"/>
            <w:bottom w:w="0" w:type="dxa"/>
          </w:tblCellMar>
        </w:tblPrEx>
        <w:trPr>
          <w:trHeight w:val="278"/>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нарушения в учении и развитии:</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внеурочное время.</w:t>
            </w:r>
          </w:p>
        </w:tc>
      </w:tr>
      <w:tr w:rsidR="00B0143E" w:rsidRPr="00B0143E" w:rsidTr="00DC0341">
        <w:tblPrEx>
          <w:tblCellMar>
            <w:top w:w="0" w:type="dxa"/>
            <w:bottom w:w="0" w:type="dxa"/>
          </w:tblCellMar>
        </w:tblPrEx>
        <w:trPr>
          <w:trHeight w:val="274"/>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4" w:lineRule="exact"/>
              <w:textAlignment w:val="baseline"/>
              <w:rPr>
                <w:rFonts w:ascii="Calibri" w:eastAsia="Calibri" w:hAnsi="Calibri" w:cs="Times New Roman"/>
                <w:lang w:val="de-AT" w:eastAsia="en-US"/>
              </w:rPr>
            </w:pPr>
            <w:r w:rsidRPr="00B0143E">
              <w:rPr>
                <w:rFonts w:ascii="Symbol" w:eastAsia="Symbol" w:hAnsi="Symbol" w:cs="Symbol"/>
                <w:sz w:val="24"/>
                <w:szCs w:val="24"/>
              </w:rPr>
              <w:t></w:t>
            </w:r>
            <w:r w:rsidRPr="00B0143E">
              <w:rPr>
                <w:rFonts w:ascii="Times New Roman" w:eastAsia="Times New Roman" w:hAnsi="Times New Roman" w:cs="Times New Roman"/>
                <w:sz w:val="24"/>
                <w:szCs w:val="24"/>
              </w:rPr>
              <w:t xml:space="preserve"> Внимание – устойчивость,</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Беседы с ребёнком, с</w:t>
            </w:r>
          </w:p>
        </w:tc>
      </w:tr>
      <w:tr w:rsidR="00B0143E" w:rsidRPr="00B0143E" w:rsidTr="00DC0341">
        <w:tblPrEx>
          <w:tblCellMar>
            <w:top w:w="0" w:type="dxa"/>
            <w:bottom w:w="0" w:type="dxa"/>
          </w:tblCellMar>
        </w:tblPrEx>
        <w:trPr>
          <w:trHeight w:val="278"/>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переключаемость с одного вида</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родителями.</w:t>
            </w:r>
          </w:p>
        </w:tc>
      </w:tr>
      <w:tr w:rsidR="00B0143E" w:rsidRPr="00B0143E" w:rsidTr="00DC0341">
        <w:tblPrEx>
          <w:tblCellMar>
            <w:top w:w="0" w:type="dxa"/>
            <w:bottom w:w="0" w:type="dxa"/>
          </w:tblCellMar>
        </w:tblPrEx>
        <w:trPr>
          <w:trHeight w:val="274"/>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деятельности на другой, объём,</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Наблюдения за речью</w:t>
            </w:r>
          </w:p>
        </w:tc>
      </w:tr>
      <w:tr w:rsidR="00B0143E" w:rsidRPr="00B0143E" w:rsidTr="00DC0341">
        <w:tblPrEx>
          <w:tblCellMar>
            <w:top w:w="0" w:type="dxa"/>
            <w:bottom w:w="0" w:type="dxa"/>
          </w:tblCellMar>
        </w:tblPrEx>
        <w:trPr>
          <w:trHeight w:val="278"/>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работоспособность.</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ребёнка на занятиях и в</w:t>
            </w:r>
          </w:p>
        </w:tc>
      </w:tr>
      <w:tr w:rsidR="00B0143E" w:rsidRPr="00B0143E" w:rsidTr="00DC0341">
        <w:tblPrEx>
          <w:tblCellMar>
            <w:top w:w="0" w:type="dxa"/>
            <w:bottom w:w="0" w:type="dxa"/>
          </w:tblCellMar>
        </w:tblPrEx>
        <w:trPr>
          <w:trHeight w:val="274"/>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4" w:lineRule="exact"/>
              <w:textAlignment w:val="baseline"/>
              <w:rPr>
                <w:rFonts w:ascii="Calibri" w:eastAsia="Calibri" w:hAnsi="Calibri" w:cs="Times New Roman"/>
                <w:lang w:val="de-AT" w:eastAsia="en-US"/>
              </w:rPr>
            </w:pPr>
            <w:r w:rsidRPr="00B0143E">
              <w:rPr>
                <w:rFonts w:ascii="Symbol" w:eastAsia="Symbol" w:hAnsi="Symbol" w:cs="Symbol"/>
                <w:sz w:val="24"/>
                <w:szCs w:val="24"/>
              </w:rPr>
              <w:t></w:t>
            </w:r>
            <w:r w:rsidRPr="00B0143E">
              <w:rPr>
                <w:rFonts w:ascii="Times New Roman" w:eastAsia="Times New Roman" w:hAnsi="Times New Roman" w:cs="Times New Roman"/>
                <w:sz w:val="24"/>
                <w:szCs w:val="24"/>
              </w:rPr>
              <w:t xml:space="preserve"> Мышление –визуальное (линейное,</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4"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свободное время.</w:t>
            </w:r>
          </w:p>
        </w:tc>
      </w:tr>
      <w:tr w:rsidR="00B0143E" w:rsidRPr="00B0143E" w:rsidTr="00DC0341">
        <w:tblPrEx>
          <w:tblCellMar>
            <w:top w:w="0" w:type="dxa"/>
            <w:bottom w:w="0" w:type="dxa"/>
          </w:tblCellMar>
        </w:tblPrEx>
        <w:trPr>
          <w:trHeight w:val="278"/>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структурное), понятийное</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Изучение письменных</w:t>
            </w:r>
          </w:p>
        </w:tc>
      </w:tr>
      <w:tr w:rsidR="00B0143E" w:rsidRPr="00B0143E" w:rsidTr="00DC0341">
        <w:tblPrEx>
          <w:tblCellMar>
            <w:top w:w="0" w:type="dxa"/>
            <w:bottom w:w="0" w:type="dxa"/>
          </w:tblCellMar>
        </w:tblPrEx>
        <w:trPr>
          <w:trHeight w:val="307"/>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(интуитивное, логическое),</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работ.</w:t>
            </w:r>
          </w:p>
        </w:tc>
      </w:tr>
      <w:tr w:rsidR="00B0143E" w:rsidRPr="00B0143E" w:rsidTr="00DC0341">
        <w:tblPrEx>
          <w:tblCellMar>
            <w:top w:w="0" w:type="dxa"/>
            <w:bottom w:w="0" w:type="dxa"/>
          </w:tblCellMar>
        </w:tblPrEx>
        <w:trPr>
          <w:trHeight w:val="298"/>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абстрактное, речевое, образное.</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r>
      <w:tr w:rsidR="00B0143E" w:rsidRPr="00B0143E" w:rsidTr="00DC0341">
        <w:tblPrEx>
          <w:tblCellMar>
            <w:top w:w="0" w:type="dxa"/>
            <w:bottom w:w="0" w:type="dxa"/>
          </w:tblCellMar>
        </w:tblPrEx>
        <w:trPr>
          <w:trHeight w:val="274"/>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4" w:lineRule="exact"/>
              <w:textAlignment w:val="baseline"/>
              <w:rPr>
                <w:rFonts w:ascii="Calibri" w:eastAsia="Calibri" w:hAnsi="Calibri" w:cs="Times New Roman"/>
                <w:lang w:val="de-AT" w:eastAsia="en-US"/>
              </w:rPr>
            </w:pPr>
            <w:r w:rsidRPr="00B0143E">
              <w:rPr>
                <w:rFonts w:ascii="Symbol" w:eastAsia="Symbol" w:hAnsi="Symbol" w:cs="Symbol"/>
                <w:sz w:val="24"/>
                <w:szCs w:val="24"/>
              </w:rPr>
              <w:t></w:t>
            </w:r>
            <w:r w:rsidRPr="00B0143E">
              <w:rPr>
                <w:rFonts w:ascii="Times New Roman" w:eastAsia="Times New Roman" w:hAnsi="Times New Roman" w:cs="Times New Roman"/>
                <w:sz w:val="24"/>
                <w:szCs w:val="24"/>
              </w:rPr>
              <w:t xml:space="preserve"> Память– зрительная, слуховая,</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r>
      <w:tr w:rsidR="00B0143E" w:rsidRPr="00B0143E" w:rsidTr="00DC0341">
        <w:tblPrEx>
          <w:tblCellMar>
            <w:top w:w="0" w:type="dxa"/>
            <w:bottom w:w="0" w:type="dxa"/>
          </w:tblCellMar>
        </w:tblPrEx>
        <w:trPr>
          <w:trHeight w:val="278"/>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моторная, смешанная. Быстрота и</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r>
      <w:tr w:rsidR="00B0143E" w:rsidRPr="00B0143E" w:rsidTr="00DC0341">
        <w:tblPrEx>
          <w:tblCellMar>
            <w:top w:w="0" w:type="dxa"/>
            <w:bottom w:w="0" w:type="dxa"/>
          </w:tblCellMar>
        </w:tblPrEx>
        <w:trPr>
          <w:trHeight w:val="274"/>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прочность запоминания,</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r>
      <w:tr w:rsidR="00B0143E" w:rsidRPr="00B0143E" w:rsidTr="00DC0341">
        <w:tblPrEx>
          <w:tblCellMar>
            <w:top w:w="0" w:type="dxa"/>
            <w:bottom w:w="0" w:type="dxa"/>
          </w:tblCellMar>
        </w:tblPrEx>
        <w:trPr>
          <w:trHeight w:val="278"/>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индивидуальные особенности,</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r>
      <w:tr w:rsidR="00B0143E" w:rsidRPr="00B0143E" w:rsidTr="00DC0341">
        <w:tblPrEx>
          <w:tblCellMar>
            <w:top w:w="0" w:type="dxa"/>
            <w:bottom w:w="0" w:type="dxa"/>
          </w:tblCellMar>
        </w:tblPrEx>
        <w:trPr>
          <w:trHeight w:val="312"/>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моторика, речь.</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r>
      <w:tr w:rsidR="00B0143E" w:rsidRPr="00B0143E" w:rsidTr="00DC0341">
        <w:tblPrEx>
          <w:tblCellMar>
            <w:top w:w="0" w:type="dxa"/>
            <w:bottom w:w="0" w:type="dxa"/>
          </w:tblCellMar>
        </w:tblPrEx>
        <w:trPr>
          <w:trHeight w:val="226"/>
        </w:trPr>
        <w:tc>
          <w:tcPr>
            <w:tcW w:w="2360"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19"/>
                <w:szCs w:val="19"/>
              </w:rPr>
            </w:pPr>
          </w:p>
        </w:tc>
        <w:tc>
          <w:tcPr>
            <w:tcW w:w="442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19"/>
                <w:szCs w:val="19"/>
              </w:rPr>
            </w:pPr>
          </w:p>
        </w:tc>
        <w:tc>
          <w:tcPr>
            <w:tcW w:w="282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19"/>
                <w:szCs w:val="19"/>
              </w:rPr>
            </w:pPr>
          </w:p>
        </w:tc>
      </w:tr>
      <w:tr w:rsidR="00B0143E" w:rsidRPr="00B0143E" w:rsidTr="00DC0341">
        <w:tblPrEx>
          <w:tblCellMar>
            <w:top w:w="0" w:type="dxa"/>
            <w:bottom w:w="0" w:type="dxa"/>
          </w:tblCellMar>
        </w:tblPrEx>
        <w:trPr>
          <w:trHeight w:val="244"/>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43" w:lineRule="exact"/>
              <w:jc w:val="center"/>
              <w:textAlignment w:val="baseline"/>
              <w:rPr>
                <w:rFonts w:ascii="Calibri" w:eastAsia="Calibri" w:hAnsi="Calibri" w:cs="Times New Roman"/>
                <w:lang w:val="de-AT" w:eastAsia="en-US"/>
              </w:rPr>
            </w:pPr>
            <w:r w:rsidRPr="00B0143E">
              <w:rPr>
                <w:rFonts w:ascii="Times New Roman" w:eastAsia="Times New Roman" w:hAnsi="Times New Roman" w:cs="Times New Roman"/>
                <w:b/>
                <w:bCs/>
                <w:w w:val="99"/>
                <w:sz w:val="24"/>
                <w:szCs w:val="24"/>
              </w:rPr>
              <w:t>Социально-</w:t>
            </w: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4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Сбор и анализ информации.</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4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Анкетирование и беседа</w:t>
            </w:r>
          </w:p>
        </w:tc>
      </w:tr>
      <w:tr w:rsidR="00B0143E" w:rsidRPr="00B0143E" w:rsidTr="00DC0341">
        <w:tblPrEx>
          <w:tblCellMar>
            <w:top w:w="0" w:type="dxa"/>
            <w:bottom w:w="0" w:type="dxa"/>
          </w:tblCellMar>
        </w:tblPrEx>
        <w:trPr>
          <w:trHeight w:val="274"/>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3" w:lineRule="exact"/>
              <w:jc w:val="center"/>
              <w:textAlignment w:val="baseline"/>
              <w:rPr>
                <w:rFonts w:ascii="Calibri" w:eastAsia="Calibri" w:hAnsi="Calibri" w:cs="Times New Roman"/>
                <w:lang w:val="de-AT" w:eastAsia="en-US"/>
              </w:rPr>
            </w:pPr>
            <w:r w:rsidRPr="00B0143E">
              <w:rPr>
                <w:rFonts w:ascii="Times New Roman" w:eastAsia="Times New Roman" w:hAnsi="Times New Roman" w:cs="Times New Roman"/>
                <w:b/>
                <w:bCs/>
                <w:sz w:val="24"/>
                <w:szCs w:val="24"/>
              </w:rPr>
              <w:t>педагогическое</w:t>
            </w: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4" w:lineRule="exact"/>
              <w:textAlignment w:val="baseline"/>
              <w:rPr>
                <w:rFonts w:ascii="Calibri" w:eastAsia="Calibri" w:hAnsi="Calibri" w:cs="Times New Roman"/>
                <w:lang w:val="de-AT" w:eastAsia="en-US"/>
              </w:rPr>
            </w:pPr>
            <w:r w:rsidRPr="00B0143E">
              <w:rPr>
                <w:rFonts w:ascii="Symbol" w:eastAsia="Symbol" w:hAnsi="Symbol" w:cs="Symbol"/>
                <w:sz w:val="24"/>
                <w:szCs w:val="24"/>
              </w:rPr>
              <w:t></w:t>
            </w:r>
            <w:r w:rsidRPr="00B0143E">
              <w:rPr>
                <w:rFonts w:ascii="Times New Roman" w:eastAsia="Times New Roman" w:hAnsi="Times New Roman" w:cs="Times New Roman"/>
                <w:sz w:val="24"/>
                <w:szCs w:val="24"/>
              </w:rPr>
              <w:t xml:space="preserve"> Семья ребёнка: состав семьи,</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с родителями ребёнка.</w:t>
            </w:r>
          </w:p>
        </w:tc>
      </w:tr>
      <w:tr w:rsidR="00B0143E" w:rsidRPr="00B0143E" w:rsidTr="00DC0341">
        <w:tblPrEx>
          <w:tblCellMar>
            <w:top w:w="0" w:type="dxa"/>
            <w:bottom w:w="0" w:type="dxa"/>
          </w:tblCellMar>
        </w:tblPrEx>
        <w:trPr>
          <w:trHeight w:val="278"/>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условия воспитания.</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Беседы с учителями.</w:t>
            </w:r>
          </w:p>
        </w:tc>
      </w:tr>
      <w:tr w:rsidR="00B0143E" w:rsidRPr="00B0143E" w:rsidTr="00DC0341">
        <w:tblPrEx>
          <w:tblCellMar>
            <w:top w:w="0" w:type="dxa"/>
            <w:bottom w:w="0" w:type="dxa"/>
          </w:tblCellMar>
        </w:tblPrEx>
        <w:trPr>
          <w:trHeight w:val="274"/>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4" w:lineRule="exact"/>
              <w:textAlignment w:val="baseline"/>
              <w:rPr>
                <w:rFonts w:ascii="Calibri" w:eastAsia="Calibri" w:hAnsi="Calibri" w:cs="Times New Roman"/>
                <w:lang w:val="de-AT" w:eastAsia="en-US"/>
              </w:rPr>
            </w:pPr>
            <w:r w:rsidRPr="00B0143E">
              <w:rPr>
                <w:rFonts w:ascii="Symbol" w:eastAsia="Symbol" w:hAnsi="Symbol" w:cs="Symbol"/>
                <w:sz w:val="24"/>
                <w:szCs w:val="24"/>
              </w:rPr>
              <w:t></w:t>
            </w:r>
            <w:r w:rsidRPr="00B0143E">
              <w:rPr>
                <w:rFonts w:ascii="Times New Roman" w:eastAsia="Times New Roman" w:hAnsi="Times New Roman" w:cs="Times New Roman"/>
                <w:sz w:val="24"/>
                <w:szCs w:val="24"/>
              </w:rPr>
              <w:t xml:space="preserve"> Умение учиться: организованность,</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4"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Наблюдение за ребёнком</w:t>
            </w:r>
          </w:p>
        </w:tc>
      </w:tr>
      <w:tr w:rsidR="00B0143E" w:rsidRPr="00B0143E" w:rsidTr="00DC0341">
        <w:tblPrEx>
          <w:tblCellMar>
            <w:top w:w="0" w:type="dxa"/>
            <w:bottom w:w="0" w:type="dxa"/>
          </w:tblCellMar>
        </w:tblPrEx>
        <w:trPr>
          <w:trHeight w:val="278"/>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выполнение требований педагогов,</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в различных видах</w:t>
            </w:r>
          </w:p>
        </w:tc>
      </w:tr>
      <w:tr w:rsidR="00B0143E" w:rsidRPr="00B0143E" w:rsidTr="00DC0341">
        <w:tblPrEx>
          <w:tblCellMar>
            <w:top w:w="0" w:type="dxa"/>
            <w:bottom w:w="0" w:type="dxa"/>
          </w:tblCellMar>
        </w:tblPrEx>
        <w:trPr>
          <w:trHeight w:val="274"/>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4"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самостоятельная работа, самоконтроль.</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4"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деятельности.</w:t>
            </w:r>
          </w:p>
        </w:tc>
      </w:tr>
      <w:tr w:rsidR="00B0143E" w:rsidRPr="00B0143E" w:rsidTr="00DC0341">
        <w:tblPrEx>
          <w:tblCellMar>
            <w:top w:w="0" w:type="dxa"/>
            <w:bottom w:w="0" w:type="dxa"/>
          </w:tblCellMar>
        </w:tblPrEx>
        <w:trPr>
          <w:trHeight w:val="293"/>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93" w:lineRule="exact"/>
              <w:textAlignment w:val="baseline"/>
              <w:rPr>
                <w:rFonts w:ascii="Calibri" w:eastAsia="Calibri" w:hAnsi="Calibri" w:cs="Times New Roman"/>
                <w:lang w:val="de-AT" w:eastAsia="en-US"/>
              </w:rPr>
            </w:pPr>
            <w:r w:rsidRPr="00B0143E">
              <w:rPr>
                <w:rFonts w:ascii="Symbol" w:eastAsia="Symbol" w:hAnsi="Symbol" w:cs="Symbol"/>
                <w:sz w:val="24"/>
                <w:szCs w:val="24"/>
              </w:rPr>
              <w:t></w:t>
            </w:r>
            <w:r w:rsidRPr="00B0143E">
              <w:rPr>
                <w:rFonts w:ascii="Times New Roman" w:eastAsia="Times New Roman" w:hAnsi="Times New Roman" w:cs="Times New Roman"/>
                <w:sz w:val="24"/>
                <w:szCs w:val="24"/>
              </w:rPr>
              <w:t xml:space="preserve"> Трудности в овладении новым</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Изучение работ</w:t>
            </w:r>
          </w:p>
        </w:tc>
      </w:tr>
      <w:tr w:rsidR="00B0143E" w:rsidRPr="00B0143E" w:rsidTr="00DC0341">
        <w:tblPrEx>
          <w:tblCellMar>
            <w:top w:w="0" w:type="dxa"/>
            <w:bottom w:w="0" w:type="dxa"/>
          </w:tblCellMar>
        </w:tblPrEx>
        <w:trPr>
          <w:trHeight w:val="274"/>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материалом.</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обучающегося.</w:t>
            </w:r>
          </w:p>
        </w:tc>
      </w:tr>
      <w:tr w:rsidR="00B0143E" w:rsidRPr="00B0143E" w:rsidTr="00DC0341">
        <w:tblPrEx>
          <w:tblCellMar>
            <w:top w:w="0" w:type="dxa"/>
            <w:bottom w:w="0" w:type="dxa"/>
          </w:tblCellMar>
        </w:tblPrEx>
        <w:trPr>
          <w:trHeight w:val="298"/>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Symbol" w:eastAsia="Symbol" w:hAnsi="Symbol" w:cs="Symbol"/>
                <w:sz w:val="24"/>
                <w:szCs w:val="24"/>
              </w:rPr>
              <w:t></w:t>
            </w:r>
            <w:r w:rsidRPr="00B0143E">
              <w:rPr>
                <w:rFonts w:ascii="Times New Roman" w:eastAsia="Times New Roman" w:hAnsi="Times New Roman" w:cs="Times New Roman"/>
                <w:sz w:val="24"/>
                <w:szCs w:val="24"/>
              </w:rPr>
              <w:t xml:space="preserve"> Мотивы учебной деятельности:</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Анкетирование</w:t>
            </w:r>
          </w:p>
        </w:tc>
      </w:tr>
      <w:tr w:rsidR="00B0143E" w:rsidRPr="00B0143E" w:rsidTr="00DC0341">
        <w:tblPrEx>
          <w:tblCellMar>
            <w:top w:w="0" w:type="dxa"/>
            <w:bottom w:w="0" w:type="dxa"/>
          </w:tblCellMar>
        </w:tblPrEx>
        <w:trPr>
          <w:trHeight w:val="307"/>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прилежание, отношение к отметке,</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школьников.</w:t>
            </w:r>
          </w:p>
        </w:tc>
      </w:tr>
      <w:tr w:rsidR="00B0143E" w:rsidRPr="00B0143E" w:rsidTr="00DC0341">
        <w:tblPrEx>
          <w:tblCellMar>
            <w:top w:w="0" w:type="dxa"/>
            <w:bottom w:w="0" w:type="dxa"/>
          </w:tblCellMar>
        </w:tblPrEx>
        <w:trPr>
          <w:trHeight w:val="298"/>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похвале или порицанию.</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r>
      <w:tr w:rsidR="00B0143E" w:rsidRPr="00B0143E" w:rsidTr="00DC0341">
        <w:tblPrEx>
          <w:tblCellMar>
            <w:top w:w="0" w:type="dxa"/>
            <w:bottom w:w="0" w:type="dxa"/>
          </w:tblCellMar>
        </w:tblPrEx>
        <w:trPr>
          <w:trHeight w:val="274"/>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4" w:lineRule="exact"/>
              <w:textAlignment w:val="baseline"/>
              <w:rPr>
                <w:rFonts w:ascii="Calibri" w:eastAsia="Calibri" w:hAnsi="Calibri" w:cs="Times New Roman"/>
                <w:lang w:val="de-AT" w:eastAsia="en-US"/>
              </w:rPr>
            </w:pPr>
            <w:r w:rsidRPr="00B0143E">
              <w:rPr>
                <w:rFonts w:ascii="Symbol" w:eastAsia="Symbol" w:hAnsi="Symbol" w:cs="Symbol"/>
                <w:sz w:val="24"/>
                <w:szCs w:val="24"/>
              </w:rPr>
              <w:t></w:t>
            </w:r>
            <w:r w:rsidRPr="00B0143E">
              <w:rPr>
                <w:rFonts w:ascii="Times New Roman" w:eastAsia="Times New Roman" w:hAnsi="Times New Roman" w:cs="Times New Roman"/>
                <w:sz w:val="24"/>
                <w:szCs w:val="24"/>
              </w:rPr>
              <w:t xml:space="preserve"> Эмоционально-волевая сфера:</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r>
      <w:tr w:rsidR="00B0143E" w:rsidRPr="00B0143E" w:rsidTr="00DC0341">
        <w:tblPrEx>
          <w:tblCellMar>
            <w:top w:w="0" w:type="dxa"/>
            <w:bottom w:w="0" w:type="dxa"/>
          </w:tblCellMar>
        </w:tblPrEx>
        <w:trPr>
          <w:trHeight w:val="278"/>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преобладание настроения ребёнка,</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r>
      <w:tr w:rsidR="00B0143E" w:rsidRPr="00B0143E" w:rsidTr="00DC0341">
        <w:tblPrEx>
          <w:tblCellMar>
            <w:top w:w="0" w:type="dxa"/>
            <w:bottom w:w="0" w:type="dxa"/>
          </w:tblCellMar>
        </w:tblPrEx>
        <w:trPr>
          <w:trHeight w:val="274"/>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наличие аффективных вспышек,</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r>
      <w:tr w:rsidR="00B0143E" w:rsidRPr="00B0143E" w:rsidTr="00DC0341">
        <w:tblPrEx>
          <w:tblCellMar>
            <w:top w:w="0" w:type="dxa"/>
            <w:bottom w:w="0" w:type="dxa"/>
          </w:tblCellMar>
        </w:tblPrEx>
        <w:trPr>
          <w:trHeight w:val="274"/>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способность к волевому усилию,</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r>
      <w:tr w:rsidR="00B0143E" w:rsidRPr="00B0143E" w:rsidTr="00DC0341">
        <w:tblPrEx>
          <w:tblCellMar>
            <w:top w:w="0" w:type="dxa"/>
            <w:bottom w:w="0" w:type="dxa"/>
          </w:tblCellMar>
        </w:tblPrEx>
        <w:trPr>
          <w:trHeight w:val="298"/>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внушаемость, проявления негативизма.</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r>
      <w:tr w:rsidR="00B0143E" w:rsidRPr="00B0143E" w:rsidTr="00DC0341">
        <w:tblPrEx>
          <w:tblCellMar>
            <w:top w:w="0" w:type="dxa"/>
            <w:bottom w:w="0" w:type="dxa"/>
          </w:tblCellMar>
        </w:tblPrEx>
        <w:trPr>
          <w:trHeight w:val="274"/>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4" w:lineRule="exact"/>
              <w:textAlignment w:val="baseline"/>
              <w:rPr>
                <w:rFonts w:ascii="Calibri" w:eastAsia="Calibri" w:hAnsi="Calibri" w:cs="Times New Roman"/>
                <w:lang w:val="de-AT" w:eastAsia="en-US"/>
              </w:rPr>
            </w:pPr>
            <w:r w:rsidRPr="00B0143E">
              <w:rPr>
                <w:rFonts w:ascii="Symbol" w:eastAsia="Symbol" w:hAnsi="Symbol" w:cs="Symbol"/>
                <w:sz w:val="24"/>
                <w:szCs w:val="24"/>
              </w:rPr>
              <w:t></w:t>
            </w:r>
            <w:r w:rsidRPr="00B0143E">
              <w:rPr>
                <w:rFonts w:ascii="Times New Roman" w:eastAsia="Times New Roman" w:hAnsi="Times New Roman" w:cs="Times New Roman"/>
                <w:sz w:val="24"/>
                <w:szCs w:val="24"/>
              </w:rPr>
              <w:t xml:space="preserve"> Соблюдение правил поведения в</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r>
      <w:tr w:rsidR="00B0143E" w:rsidRPr="00B0143E" w:rsidTr="00DC0341">
        <w:tblPrEx>
          <w:tblCellMar>
            <w:top w:w="0" w:type="dxa"/>
            <w:bottom w:w="0" w:type="dxa"/>
          </w:tblCellMar>
        </w:tblPrEx>
        <w:trPr>
          <w:trHeight w:val="298"/>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обществе, в школе, дома.</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r>
      <w:tr w:rsidR="00B0143E" w:rsidRPr="00B0143E" w:rsidTr="00DC0341">
        <w:tblPrEx>
          <w:tblCellMar>
            <w:top w:w="0" w:type="dxa"/>
            <w:bottom w:w="0" w:type="dxa"/>
          </w:tblCellMar>
        </w:tblPrEx>
        <w:trPr>
          <w:trHeight w:val="274"/>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4" w:lineRule="exact"/>
              <w:textAlignment w:val="baseline"/>
              <w:rPr>
                <w:rFonts w:ascii="Calibri" w:eastAsia="Calibri" w:hAnsi="Calibri" w:cs="Times New Roman"/>
                <w:lang w:val="de-AT" w:eastAsia="en-US"/>
              </w:rPr>
            </w:pPr>
            <w:r w:rsidRPr="00B0143E">
              <w:rPr>
                <w:rFonts w:ascii="Symbol" w:eastAsia="Symbol" w:hAnsi="Symbol" w:cs="Symbol"/>
                <w:sz w:val="24"/>
                <w:szCs w:val="24"/>
              </w:rPr>
              <w:t></w:t>
            </w:r>
            <w:r w:rsidRPr="00B0143E">
              <w:rPr>
                <w:rFonts w:ascii="Times New Roman" w:eastAsia="Times New Roman" w:hAnsi="Times New Roman" w:cs="Times New Roman"/>
                <w:sz w:val="24"/>
                <w:szCs w:val="24"/>
              </w:rPr>
              <w:t xml:space="preserve"> Взаимоотношения с коллективом:</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r>
      <w:tr w:rsidR="00B0143E" w:rsidRPr="00B0143E" w:rsidTr="00DC0341">
        <w:tblPrEx>
          <w:tblCellMar>
            <w:top w:w="0" w:type="dxa"/>
            <w:bottom w:w="0" w:type="dxa"/>
          </w:tblCellMar>
        </w:tblPrEx>
        <w:trPr>
          <w:trHeight w:val="274"/>
        </w:trPr>
        <w:tc>
          <w:tcPr>
            <w:tcW w:w="23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44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3" w:lineRule="exact"/>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роль в коллективе, симпатии, дружба с</w:t>
            </w:r>
          </w:p>
        </w:tc>
        <w:tc>
          <w:tcPr>
            <w:tcW w:w="2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r>
      <w:tr w:rsidR="00B0143E" w:rsidRPr="00B0143E" w:rsidTr="00DC0341">
        <w:tblPrEx>
          <w:tblCellMar>
            <w:top w:w="0" w:type="dxa"/>
            <w:bottom w:w="0" w:type="dxa"/>
          </w:tblCellMar>
        </w:tblPrEx>
        <w:trPr>
          <w:trHeight w:val="303"/>
        </w:trPr>
        <w:tc>
          <w:tcPr>
            <w:tcW w:w="2360"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442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детьми, отношение к младшим и старшим товарищам.</w:t>
            </w:r>
          </w:p>
          <w:p w:rsidR="00B0143E" w:rsidRPr="00B0143E" w:rsidRDefault="00B0143E" w:rsidP="00B0143E">
            <w:pPr>
              <w:suppressAutoHyphens/>
              <w:autoSpaceDN w:val="0"/>
              <w:spacing w:after="0"/>
              <w:textAlignment w:val="baseline"/>
              <w:rPr>
                <w:rFonts w:ascii="Times New Roman" w:eastAsia="Times New Roman" w:hAnsi="Times New Roman" w:cs="Times New Roman"/>
                <w:sz w:val="20"/>
                <w:szCs w:val="20"/>
              </w:rPr>
            </w:pPr>
          </w:p>
        </w:tc>
        <w:tc>
          <w:tcPr>
            <w:tcW w:w="282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r>
    </w:tbl>
    <w:p w:rsidR="00B0143E" w:rsidRPr="00B0143E" w:rsidRDefault="00B0143E" w:rsidP="00B0143E">
      <w:pPr>
        <w:suppressAutoHyphens/>
        <w:autoSpaceDN w:val="0"/>
        <w:spacing w:line="228" w:lineRule="auto"/>
        <w:textAlignment w:val="baseline"/>
        <w:rPr>
          <w:rFonts w:ascii="Calibri" w:eastAsia="Calibri" w:hAnsi="Calibri" w:cs="Times New Roman"/>
          <w:lang w:eastAsia="en-US"/>
        </w:rPr>
      </w:pPr>
      <w:r w:rsidRPr="00B0143E">
        <w:rPr>
          <w:rFonts w:ascii="Times New Roman" w:eastAsia="Times New Roman" w:hAnsi="Times New Roman" w:cs="Times New Roman"/>
          <w:i/>
          <w:iCs/>
          <w:sz w:val="24"/>
          <w:szCs w:val="24"/>
        </w:rPr>
        <w:t>Содержание и формы работы педагога</w:t>
      </w:r>
      <w:r w:rsidRPr="00B0143E">
        <w:rPr>
          <w:rFonts w:ascii="Times New Roman" w:eastAsia="Times New Roman" w:hAnsi="Times New Roman" w:cs="Times New Roman"/>
          <w:i/>
          <w:iCs/>
          <w:sz w:val="24"/>
          <w:szCs w:val="24"/>
        </w:rPr>
        <w:softHyphen/>
        <w:t>-психолога и учителей начальной школы</w:t>
      </w:r>
      <w:r w:rsidRPr="00B0143E">
        <w:rPr>
          <w:rFonts w:ascii="Times New Roman" w:eastAsia="Times New Roman" w:hAnsi="Times New Roman" w:cs="Times New Roman"/>
          <w:sz w:val="20"/>
          <w:szCs w:val="20"/>
        </w:rPr>
        <w:t xml:space="preserve"> </w:t>
      </w:r>
      <w:r w:rsidRPr="00B0143E">
        <w:rPr>
          <w:rFonts w:ascii="Calibri" w:eastAsia="Calibri" w:hAnsi="Calibri" w:cs="Times New Roman"/>
          <w:noProof/>
          <w:lang w:eastAsia="en-US"/>
        </w:rPr>
        <w:pict>
          <v:shape id="Shape 1" o:spid="_x0000_s1053" type="#_x0000_t32" style="position:absolute;margin-left:7.15pt;margin-top:-12.8pt;width:479.05pt;height:0;z-index:25170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" strokeweight=".16942mm"/>
        </w:pict>
      </w:r>
      <w:r w:rsidRPr="00B0143E">
        <w:rPr>
          <w:rFonts w:ascii="Calibri" w:eastAsia="Calibri" w:hAnsi="Calibri" w:cs="Times New Roman"/>
          <w:noProof/>
          <w:lang w:eastAsia="en-US"/>
        </w:rPr>
        <w:pict>
          <v:shape id="Shape 6" o:spid="_x0000_s1052" type="#_x0000_t32" style="position:absolute;margin-left:7.15pt;margin-top:-42.1pt;width:479.05pt;height:0;z-index:25170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" strokeweight=".16942mm"/>
        </w:pict>
      </w:r>
    </w:p>
    <w:tbl>
      <w:tblPr>
        <w:tblW w:w="9880" w:type="dxa"/>
        <w:tblInd w:w="150" w:type="dxa"/>
        <w:tblLayout w:type="fixed"/>
        <w:tblCellMar>
          <w:left w:w="10" w:type="dxa"/>
          <w:right w:w="10" w:type="dxa"/>
        </w:tblCellMar>
        <w:tblLook w:val="04A0" w:firstRow="1" w:lastRow="0" w:firstColumn="1" w:lastColumn="0" w:noHBand="0" w:noVBand="1"/>
      </w:tblPr>
      <w:tblGrid>
        <w:gridCol w:w="560"/>
        <w:gridCol w:w="680"/>
        <w:gridCol w:w="2860"/>
        <w:gridCol w:w="2840"/>
        <w:gridCol w:w="1560"/>
        <w:gridCol w:w="1380"/>
      </w:tblGrid>
      <w:tr w:rsidR="00B0143E" w:rsidRPr="00B0143E" w:rsidTr="00DC0341">
        <w:tblPrEx>
          <w:tblCellMar>
            <w:top w:w="0" w:type="dxa"/>
            <w:bottom w:w="0" w:type="dxa"/>
          </w:tblCellMar>
        </w:tblPrEx>
        <w:trPr>
          <w:trHeight w:val="239"/>
        </w:trPr>
        <w:tc>
          <w:tcPr>
            <w:tcW w:w="560" w:type="dxa"/>
            <w:tcBorders>
              <w:top w:val="single" w:sz="8" w:space="0" w:color="000000"/>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39"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1.</w:t>
            </w:r>
          </w:p>
        </w:tc>
        <w:tc>
          <w:tcPr>
            <w:tcW w:w="3540" w:type="dxa"/>
            <w:gridSpan w:val="2"/>
            <w:tcBorders>
              <w:top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39"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Экспресс-диагностика уровня</w:t>
            </w:r>
          </w:p>
        </w:tc>
        <w:tc>
          <w:tcPr>
            <w:tcW w:w="2840" w:type="dxa"/>
            <w:tcBorders>
              <w:top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39"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Методика Венгера</w:t>
            </w:r>
          </w:p>
        </w:tc>
        <w:tc>
          <w:tcPr>
            <w:tcW w:w="1560" w:type="dxa"/>
            <w:tcBorders>
              <w:top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39"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Ноябрь-март</w:t>
            </w:r>
          </w:p>
        </w:tc>
        <w:tc>
          <w:tcPr>
            <w:tcW w:w="1380" w:type="dxa"/>
            <w:tcBorders>
              <w:top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39"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Списки</w:t>
            </w:r>
          </w:p>
        </w:tc>
      </w:tr>
      <w:tr w:rsidR="00B0143E" w:rsidRPr="00B0143E" w:rsidTr="00DC0341">
        <w:tblPrEx>
          <w:tblCellMar>
            <w:top w:w="0" w:type="dxa"/>
            <w:bottom w:w="0" w:type="dxa"/>
          </w:tblCellMar>
        </w:tblPrEx>
        <w:trPr>
          <w:trHeight w:val="278"/>
        </w:trPr>
        <w:tc>
          <w:tcPr>
            <w:tcW w:w="5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3540" w:type="dxa"/>
            <w:gridSpan w:val="2"/>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школьной адаптации в 1-4 кл.,</w:t>
            </w:r>
          </w:p>
        </w:tc>
        <w:tc>
          <w:tcPr>
            <w:tcW w:w="28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156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13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детей</w:t>
            </w:r>
          </w:p>
        </w:tc>
      </w:tr>
      <w:tr w:rsidR="00B0143E" w:rsidRPr="00B0143E" w:rsidTr="00DC0341">
        <w:tblPrEx>
          <w:tblCellMar>
            <w:top w:w="0" w:type="dxa"/>
            <w:bottom w:w="0" w:type="dxa"/>
          </w:tblCellMar>
        </w:tblPrEx>
        <w:trPr>
          <w:trHeight w:val="274"/>
        </w:trPr>
        <w:tc>
          <w:tcPr>
            <w:tcW w:w="5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3540" w:type="dxa"/>
            <w:gridSpan w:val="2"/>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выявление детей «группы</w:t>
            </w:r>
          </w:p>
        </w:tc>
        <w:tc>
          <w:tcPr>
            <w:tcW w:w="28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156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13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«группы</w:t>
            </w:r>
          </w:p>
        </w:tc>
      </w:tr>
      <w:tr w:rsidR="00B0143E" w:rsidRPr="00B0143E" w:rsidTr="00DC0341">
        <w:tblPrEx>
          <w:tblCellMar>
            <w:top w:w="0" w:type="dxa"/>
            <w:bottom w:w="0" w:type="dxa"/>
          </w:tblCellMar>
        </w:tblPrEx>
        <w:trPr>
          <w:trHeight w:val="278"/>
        </w:trPr>
        <w:tc>
          <w:tcPr>
            <w:tcW w:w="5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3540" w:type="dxa"/>
            <w:gridSpan w:val="2"/>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риска» школьной дезадаптации</w:t>
            </w:r>
          </w:p>
        </w:tc>
        <w:tc>
          <w:tcPr>
            <w:tcW w:w="28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156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13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риска»</w:t>
            </w:r>
          </w:p>
        </w:tc>
      </w:tr>
      <w:tr w:rsidR="00B0143E" w:rsidRPr="00B0143E" w:rsidTr="00DC0341">
        <w:tblPrEx>
          <w:tblCellMar>
            <w:top w:w="0" w:type="dxa"/>
            <w:bottom w:w="0" w:type="dxa"/>
          </w:tblCellMar>
        </w:tblPrEx>
        <w:trPr>
          <w:trHeight w:val="298"/>
        </w:trPr>
        <w:tc>
          <w:tcPr>
            <w:tcW w:w="560"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3540" w:type="dxa"/>
            <w:gridSpan w:val="2"/>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на раннем этапе обучения.</w:t>
            </w:r>
          </w:p>
        </w:tc>
        <w:tc>
          <w:tcPr>
            <w:tcW w:w="284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156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138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дезадапт.</w:t>
            </w:r>
          </w:p>
        </w:tc>
      </w:tr>
      <w:tr w:rsidR="00B0143E" w:rsidRPr="00B0143E" w:rsidTr="00DC0341">
        <w:tblPrEx>
          <w:tblCellMar>
            <w:top w:w="0" w:type="dxa"/>
            <w:bottom w:w="0" w:type="dxa"/>
          </w:tblCellMar>
        </w:tblPrEx>
        <w:trPr>
          <w:trHeight w:val="244"/>
        </w:trPr>
        <w:tc>
          <w:tcPr>
            <w:tcW w:w="5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4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2.</w:t>
            </w:r>
          </w:p>
        </w:tc>
        <w:tc>
          <w:tcPr>
            <w:tcW w:w="3540" w:type="dxa"/>
            <w:gridSpan w:val="2"/>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4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Анкетирование с целью</w:t>
            </w:r>
          </w:p>
        </w:tc>
        <w:tc>
          <w:tcPr>
            <w:tcW w:w="28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4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Анкета для родителей</w:t>
            </w:r>
          </w:p>
        </w:tc>
        <w:tc>
          <w:tcPr>
            <w:tcW w:w="156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4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Декабрь</w:t>
            </w:r>
          </w:p>
        </w:tc>
        <w:tc>
          <w:tcPr>
            <w:tcW w:w="13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4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Отчет по</w:t>
            </w:r>
          </w:p>
        </w:tc>
      </w:tr>
      <w:tr w:rsidR="00B0143E" w:rsidRPr="00B0143E" w:rsidTr="00DC0341">
        <w:tblPrEx>
          <w:tblCellMar>
            <w:top w:w="0" w:type="dxa"/>
            <w:bottom w:w="0" w:type="dxa"/>
          </w:tblCellMar>
        </w:tblPrEx>
        <w:trPr>
          <w:trHeight w:val="274"/>
        </w:trPr>
        <w:tc>
          <w:tcPr>
            <w:tcW w:w="5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3540" w:type="dxa"/>
            <w:gridSpan w:val="2"/>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3" w:lineRule="exact"/>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изучения отношения детей и их</w:t>
            </w:r>
          </w:p>
        </w:tc>
        <w:tc>
          <w:tcPr>
            <w:tcW w:w="28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первоклассников</w:t>
            </w:r>
          </w:p>
        </w:tc>
        <w:tc>
          <w:tcPr>
            <w:tcW w:w="156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13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итогам</w:t>
            </w:r>
          </w:p>
        </w:tc>
      </w:tr>
      <w:tr w:rsidR="00B0143E" w:rsidRPr="00B0143E" w:rsidTr="00DC0341">
        <w:tblPrEx>
          <w:tblCellMar>
            <w:top w:w="0" w:type="dxa"/>
            <w:bottom w:w="0" w:type="dxa"/>
          </w:tblCellMar>
        </w:tblPrEx>
        <w:trPr>
          <w:trHeight w:val="278"/>
        </w:trPr>
        <w:tc>
          <w:tcPr>
            <w:tcW w:w="5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3540" w:type="dxa"/>
            <w:gridSpan w:val="2"/>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родителей к условиям обучения</w:t>
            </w:r>
          </w:p>
        </w:tc>
        <w:tc>
          <w:tcPr>
            <w:tcW w:w="28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156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13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опроса</w:t>
            </w:r>
          </w:p>
        </w:tc>
      </w:tr>
      <w:tr w:rsidR="00B0143E" w:rsidRPr="00B0143E" w:rsidTr="00DC0341">
        <w:tblPrEx>
          <w:tblCellMar>
            <w:top w:w="0" w:type="dxa"/>
            <w:bottom w:w="0" w:type="dxa"/>
          </w:tblCellMar>
        </w:tblPrEx>
        <w:trPr>
          <w:trHeight w:val="298"/>
        </w:trPr>
        <w:tc>
          <w:tcPr>
            <w:tcW w:w="560"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3540" w:type="dxa"/>
            <w:gridSpan w:val="2"/>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в школе</w:t>
            </w:r>
          </w:p>
        </w:tc>
        <w:tc>
          <w:tcPr>
            <w:tcW w:w="284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156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138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r>
      <w:tr w:rsidR="00B0143E" w:rsidRPr="00B0143E" w:rsidTr="00DC0341">
        <w:tblPrEx>
          <w:tblCellMar>
            <w:top w:w="0" w:type="dxa"/>
            <w:bottom w:w="0" w:type="dxa"/>
          </w:tblCellMar>
        </w:tblPrEx>
        <w:trPr>
          <w:trHeight w:val="244"/>
        </w:trPr>
        <w:tc>
          <w:tcPr>
            <w:tcW w:w="5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4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3.</w:t>
            </w:r>
          </w:p>
        </w:tc>
        <w:tc>
          <w:tcPr>
            <w:tcW w:w="3540" w:type="dxa"/>
            <w:gridSpan w:val="2"/>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4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Стартовая диагностика</w:t>
            </w:r>
          </w:p>
        </w:tc>
        <w:tc>
          <w:tcPr>
            <w:tcW w:w="28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4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Программа стартовой</w:t>
            </w:r>
          </w:p>
        </w:tc>
        <w:tc>
          <w:tcPr>
            <w:tcW w:w="156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4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В течение</w:t>
            </w:r>
          </w:p>
        </w:tc>
        <w:tc>
          <w:tcPr>
            <w:tcW w:w="13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4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Отчеты по</w:t>
            </w:r>
          </w:p>
        </w:tc>
      </w:tr>
      <w:tr w:rsidR="00B0143E" w:rsidRPr="00B0143E" w:rsidTr="00DC0341">
        <w:tblPrEx>
          <w:tblCellMar>
            <w:top w:w="0" w:type="dxa"/>
            <w:bottom w:w="0" w:type="dxa"/>
          </w:tblCellMar>
        </w:tblPrEx>
        <w:trPr>
          <w:trHeight w:val="274"/>
        </w:trPr>
        <w:tc>
          <w:tcPr>
            <w:tcW w:w="5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3540" w:type="dxa"/>
            <w:gridSpan w:val="2"/>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универсальных учебных</w:t>
            </w:r>
          </w:p>
        </w:tc>
        <w:tc>
          <w:tcPr>
            <w:tcW w:w="28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диагностики УУД</w:t>
            </w:r>
          </w:p>
        </w:tc>
        <w:tc>
          <w:tcPr>
            <w:tcW w:w="156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года</w:t>
            </w:r>
          </w:p>
        </w:tc>
        <w:tc>
          <w:tcPr>
            <w:tcW w:w="13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итогам</w:t>
            </w:r>
          </w:p>
        </w:tc>
      </w:tr>
      <w:tr w:rsidR="00B0143E" w:rsidRPr="00B0143E" w:rsidTr="00DC0341">
        <w:tblPrEx>
          <w:tblCellMar>
            <w:top w:w="0" w:type="dxa"/>
            <w:bottom w:w="0" w:type="dxa"/>
          </w:tblCellMar>
        </w:tblPrEx>
        <w:trPr>
          <w:trHeight w:val="278"/>
        </w:trPr>
        <w:tc>
          <w:tcPr>
            <w:tcW w:w="5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3540" w:type="dxa"/>
            <w:gridSpan w:val="2"/>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действий первоклассников в</w:t>
            </w:r>
          </w:p>
        </w:tc>
        <w:tc>
          <w:tcPr>
            <w:tcW w:w="28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156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13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стартовой</w:t>
            </w:r>
          </w:p>
        </w:tc>
      </w:tr>
      <w:tr w:rsidR="00B0143E" w:rsidRPr="00B0143E" w:rsidTr="00DC0341">
        <w:tblPrEx>
          <w:tblCellMar>
            <w:top w:w="0" w:type="dxa"/>
            <w:bottom w:w="0" w:type="dxa"/>
          </w:tblCellMar>
        </w:tblPrEx>
        <w:trPr>
          <w:trHeight w:val="274"/>
        </w:trPr>
        <w:tc>
          <w:tcPr>
            <w:tcW w:w="5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3540" w:type="dxa"/>
            <w:gridSpan w:val="2"/>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ходе реализации ФГОС НОО:</w:t>
            </w:r>
          </w:p>
        </w:tc>
        <w:tc>
          <w:tcPr>
            <w:tcW w:w="28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156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13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диагно-</w:t>
            </w:r>
          </w:p>
        </w:tc>
      </w:tr>
      <w:tr w:rsidR="00B0143E" w:rsidRPr="00B0143E" w:rsidTr="00DC0341">
        <w:tblPrEx>
          <w:tblCellMar>
            <w:top w:w="0" w:type="dxa"/>
            <w:bottom w:w="0" w:type="dxa"/>
          </w:tblCellMar>
        </w:tblPrEx>
        <w:trPr>
          <w:trHeight w:val="278"/>
        </w:trPr>
        <w:tc>
          <w:tcPr>
            <w:tcW w:w="5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680" w:type="dxa"/>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9" w:lineRule="exact"/>
              <w:textAlignment w:val="baseline"/>
              <w:rPr>
                <w:rFonts w:ascii="Calibri" w:eastAsia="Calibri" w:hAnsi="Calibri" w:cs="Times New Roman"/>
                <w:lang w:val="de-AT" w:eastAsia="en-US"/>
              </w:rPr>
            </w:pPr>
            <w:r w:rsidRPr="00B0143E">
              <w:rPr>
                <w:rFonts w:ascii="Symbol" w:eastAsia="Symbol" w:hAnsi="Symbol" w:cs="Symbol"/>
                <w:sz w:val="24"/>
                <w:szCs w:val="24"/>
              </w:rPr>
              <w:t></w:t>
            </w:r>
          </w:p>
        </w:tc>
        <w:tc>
          <w:tcPr>
            <w:tcW w:w="286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Коммуникативные УД</w:t>
            </w:r>
          </w:p>
        </w:tc>
        <w:tc>
          <w:tcPr>
            <w:tcW w:w="28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156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13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стики</w:t>
            </w:r>
          </w:p>
        </w:tc>
      </w:tr>
      <w:tr w:rsidR="00B0143E" w:rsidRPr="00B0143E" w:rsidTr="00DC0341">
        <w:tblPrEx>
          <w:tblCellMar>
            <w:top w:w="0" w:type="dxa"/>
            <w:bottom w:w="0" w:type="dxa"/>
          </w:tblCellMar>
        </w:tblPrEx>
        <w:trPr>
          <w:trHeight w:val="274"/>
        </w:trPr>
        <w:tc>
          <w:tcPr>
            <w:tcW w:w="5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3540" w:type="dxa"/>
            <w:gridSpan w:val="2"/>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(методика Цукерман);</w:t>
            </w:r>
          </w:p>
        </w:tc>
        <w:tc>
          <w:tcPr>
            <w:tcW w:w="28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156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13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метапред-</w:t>
            </w:r>
          </w:p>
        </w:tc>
      </w:tr>
      <w:tr w:rsidR="00B0143E" w:rsidRPr="00B0143E" w:rsidTr="00DC0341">
        <w:tblPrEx>
          <w:tblCellMar>
            <w:top w:w="0" w:type="dxa"/>
            <w:bottom w:w="0" w:type="dxa"/>
          </w:tblCellMar>
        </w:tblPrEx>
        <w:trPr>
          <w:trHeight w:val="279"/>
        </w:trPr>
        <w:tc>
          <w:tcPr>
            <w:tcW w:w="5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680" w:type="dxa"/>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9" w:lineRule="exact"/>
              <w:textAlignment w:val="baseline"/>
              <w:rPr>
                <w:rFonts w:ascii="Calibri" w:eastAsia="Calibri" w:hAnsi="Calibri" w:cs="Times New Roman"/>
                <w:lang w:val="de-AT" w:eastAsia="en-US"/>
              </w:rPr>
            </w:pPr>
            <w:r w:rsidRPr="00B0143E">
              <w:rPr>
                <w:rFonts w:ascii="Symbol" w:eastAsia="Symbol" w:hAnsi="Symbol" w:cs="Symbol"/>
                <w:sz w:val="24"/>
                <w:szCs w:val="24"/>
              </w:rPr>
              <w:t></w:t>
            </w:r>
          </w:p>
        </w:tc>
        <w:tc>
          <w:tcPr>
            <w:tcW w:w="286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Регулятивные УД</w:t>
            </w:r>
          </w:p>
        </w:tc>
        <w:tc>
          <w:tcPr>
            <w:tcW w:w="28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156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13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метных</w:t>
            </w:r>
          </w:p>
        </w:tc>
      </w:tr>
      <w:tr w:rsidR="00B0143E" w:rsidRPr="00B0143E" w:rsidTr="00DC0341">
        <w:tblPrEx>
          <w:tblCellMar>
            <w:top w:w="0" w:type="dxa"/>
            <w:bottom w:w="0" w:type="dxa"/>
          </w:tblCellMar>
        </w:tblPrEx>
        <w:trPr>
          <w:trHeight w:val="326"/>
        </w:trPr>
        <w:tc>
          <w:tcPr>
            <w:tcW w:w="5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3540" w:type="dxa"/>
            <w:gridSpan w:val="2"/>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(методика Репкиной);</w:t>
            </w:r>
          </w:p>
        </w:tc>
        <w:tc>
          <w:tcPr>
            <w:tcW w:w="28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156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13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УУД</w:t>
            </w:r>
          </w:p>
        </w:tc>
      </w:tr>
      <w:tr w:rsidR="00B0143E" w:rsidRPr="00B0143E" w:rsidTr="00DC0341">
        <w:tblPrEx>
          <w:tblCellMar>
            <w:top w:w="0" w:type="dxa"/>
            <w:bottom w:w="0" w:type="dxa"/>
          </w:tblCellMar>
        </w:tblPrEx>
        <w:trPr>
          <w:trHeight w:val="274"/>
        </w:trPr>
        <w:tc>
          <w:tcPr>
            <w:tcW w:w="5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680" w:type="dxa"/>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4" w:lineRule="exact"/>
              <w:textAlignment w:val="baseline"/>
              <w:rPr>
                <w:rFonts w:ascii="Calibri" w:eastAsia="Calibri" w:hAnsi="Calibri" w:cs="Times New Roman"/>
                <w:lang w:val="de-AT" w:eastAsia="en-US"/>
              </w:rPr>
            </w:pPr>
            <w:r w:rsidRPr="00B0143E">
              <w:rPr>
                <w:rFonts w:ascii="Symbol" w:eastAsia="Symbol" w:hAnsi="Symbol" w:cs="Symbol"/>
                <w:sz w:val="24"/>
                <w:szCs w:val="24"/>
              </w:rPr>
              <w:t></w:t>
            </w:r>
          </w:p>
        </w:tc>
        <w:tc>
          <w:tcPr>
            <w:tcW w:w="286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«Кодирование»</w:t>
            </w:r>
          </w:p>
        </w:tc>
        <w:tc>
          <w:tcPr>
            <w:tcW w:w="28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156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13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r>
      <w:tr w:rsidR="00B0143E" w:rsidRPr="00B0143E" w:rsidTr="00DC0341">
        <w:tblPrEx>
          <w:tblCellMar>
            <w:top w:w="0" w:type="dxa"/>
            <w:bottom w:w="0" w:type="dxa"/>
          </w:tblCellMar>
        </w:tblPrEx>
        <w:trPr>
          <w:trHeight w:val="298"/>
        </w:trPr>
        <w:tc>
          <w:tcPr>
            <w:tcW w:w="5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3540" w:type="dxa"/>
            <w:gridSpan w:val="2"/>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Панасюка;</w:t>
            </w:r>
          </w:p>
        </w:tc>
        <w:tc>
          <w:tcPr>
            <w:tcW w:w="28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156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13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r>
      <w:tr w:rsidR="00B0143E" w:rsidRPr="00B0143E" w:rsidTr="00DC0341">
        <w:tblPrEx>
          <w:tblCellMar>
            <w:top w:w="0" w:type="dxa"/>
            <w:bottom w:w="0" w:type="dxa"/>
          </w:tblCellMar>
        </w:tblPrEx>
        <w:trPr>
          <w:trHeight w:val="274"/>
        </w:trPr>
        <w:tc>
          <w:tcPr>
            <w:tcW w:w="5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680" w:type="dxa"/>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4" w:lineRule="exact"/>
              <w:textAlignment w:val="baseline"/>
              <w:rPr>
                <w:rFonts w:ascii="Calibri" w:eastAsia="Calibri" w:hAnsi="Calibri" w:cs="Times New Roman"/>
                <w:lang w:val="de-AT" w:eastAsia="en-US"/>
              </w:rPr>
            </w:pPr>
            <w:r w:rsidRPr="00B0143E">
              <w:rPr>
                <w:rFonts w:ascii="Symbol" w:eastAsia="Symbol" w:hAnsi="Symbol" w:cs="Symbol"/>
                <w:sz w:val="24"/>
                <w:szCs w:val="24"/>
              </w:rPr>
              <w:t></w:t>
            </w:r>
          </w:p>
        </w:tc>
        <w:tc>
          <w:tcPr>
            <w:tcW w:w="286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Школьная мотивация</w:t>
            </w:r>
          </w:p>
        </w:tc>
        <w:tc>
          <w:tcPr>
            <w:tcW w:w="28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156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13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r>
      <w:tr w:rsidR="00B0143E" w:rsidRPr="00B0143E" w:rsidTr="00DC0341">
        <w:tblPrEx>
          <w:tblCellMar>
            <w:top w:w="0" w:type="dxa"/>
            <w:bottom w:w="0" w:type="dxa"/>
          </w:tblCellMar>
        </w:tblPrEx>
        <w:trPr>
          <w:trHeight w:val="298"/>
        </w:trPr>
        <w:tc>
          <w:tcPr>
            <w:tcW w:w="5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3540" w:type="dxa"/>
            <w:gridSpan w:val="2"/>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(методика Лускановой);</w:t>
            </w:r>
          </w:p>
        </w:tc>
        <w:tc>
          <w:tcPr>
            <w:tcW w:w="28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156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13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r>
      <w:tr w:rsidR="00B0143E" w:rsidRPr="00B0143E" w:rsidTr="00DC0341">
        <w:tblPrEx>
          <w:tblCellMar>
            <w:top w:w="0" w:type="dxa"/>
            <w:bottom w:w="0" w:type="dxa"/>
          </w:tblCellMar>
        </w:tblPrEx>
        <w:trPr>
          <w:trHeight w:val="274"/>
        </w:trPr>
        <w:tc>
          <w:tcPr>
            <w:tcW w:w="5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680" w:type="dxa"/>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4" w:lineRule="exact"/>
              <w:textAlignment w:val="baseline"/>
              <w:rPr>
                <w:rFonts w:ascii="Calibri" w:eastAsia="Calibri" w:hAnsi="Calibri" w:cs="Times New Roman"/>
                <w:lang w:val="de-AT" w:eastAsia="en-US"/>
              </w:rPr>
            </w:pPr>
            <w:r w:rsidRPr="00B0143E">
              <w:rPr>
                <w:rFonts w:ascii="Symbol" w:eastAsia="Symbol" w:hAnsi="Symbol" w:cs="Symbol"/>
                <w:sz w:val="24"/>
                <w:szCs w:val="24"/>
              </w:rPr>
              <w:t></w:t>
            </w:r>
          </w:p>
        </w:tc>
        <w:tc>
          <w:tcPr>
            <w:tcW w:w="286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Самооценка (методика</w:t>
            </w:r>
          </w:p>
        </w:tc>
        <w:tc>
          <w:tcPr>
            <w:tcW w:w="28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156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13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r>
      <w:tr w:rsidR="00B0143E" w:rsidRPr="00B0143E" w:rsidTr="00DC0341">
        <w:tblPrEx>
          <w:tblCellMar>
            <w:top w:w="0" w:type="dxa"/>
            <w:bottom w:w="0" w:type="dxa"/>
          </w:tblCellMar>
        </w:tblPrEx>
        <w:trPr>
          <w:trHeight w:val="293"/>
        </w:trPr>
        <w:tc>
          <w:tcPr>
            <w:tcW w:w="5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3540" w:type="dxa"/>
            <w:gridSpan w:val="2"/>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Прихожан «Лесенка»);</w:t>
            </w:r>
          </w:p>
        </w:tc>
        <w:tc>
          <w:tcPr>
            <w:tcW w:w="28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156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13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r>
      <w:tr w:rsidR="00B0143E" w:rsidRPr="00B0143E" w:rsidTr="00DC0341">
        <w:tblPrEx>
          <w:tblCellMar>
            <w:top w:w="0" w:type="dxa"/>
            <w:bottom w:w="0" w:type="dxa"/>
          </w:tblCellMar>
        </w:tblPrEx>
        <w:trPr>
          <w:trHeight w:val="274"/>
        </w:trPr>
        <w:tc>
          <w:tcPr>
            <w:tcW w:w="5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680" w:type="dxa"/>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4" w:lineRule="exact"/>
              <w:textAlignment w:val="baseline"/>
              <w:rPr>
                <w:rFonts w:ascii="Calibri" w:eastAsia="Calibri" w:hAnsi="Calibri" w:cs="Times New Roman"/>
                <w:lang w:val="de-AT" w:eastAsia="en-US"/>
              </w:rPr>
            </w:pPr>
            <w:r w:rsidRPr="00B0143E">
              <w:rPr>
                <w:rFonts w:ascii="Symbol" w:eastAsia="Symbol" w:hAnsi="Symbol" w:cs="Symbol"/>
                <w:sz w:val="24"/>
                <w:szCs w:val="24"/>
              </w:rPr>
              <w:t></w:t>
            </w:r>
          </w:p>
        </w:tc>
        <w:tc>
          <w:tcPr>
            <w:tcW w:w="286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Познавательные УД,</w:t>
            </w:r>
          </w:p>
        </w:tc>
        <w:tc>
          <w:tcPr>
            <w:tcW w:w="28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156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13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r>
      <w:tr w:rsidR="00B0143E" w:rsidRPr="00B0143E" w:rsidTr="00DC0341">
        <w:tblPrEx>
          <w:tblCellMar>
            <w:top w:w="0" w:type="dxa"/>
            <w:bottom w:w="0" w:type="dxa"/>
          </w:tblCellMar>
        </w:tblPrEx>
        <w:trPr>
          <w:trHeight w:val="278"/>
        </w:trPr>
        <w:tc>
          <w:tcPr>
            <w:tcW w:w="5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3540" w:type="dxa"/>
            <w:gridSpan w:val="2"/>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сформированность понятий</w:t>
            </w:r>
          </w:p>
        </w:tc>
        <w:tc>
          <w:tcPr>
            <w:tcW w:w="28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156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13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r>
      <w:tr w:rsidR="00B0143E" w:rsidRPr="00B0143E" w:rsidTr="00DC0341">
        <w:tblPrEx>
          <w:tblCellMar>
            <w:top w:w="0" w:type="dxa"/>
            <w:bottom w:w="0" w:type="dxa"/>
          </w:tblCellMar>
        </w:tblPrEx>
        <w:trPr>
          <w:trHeight w:val="293"/>
        </w:trPr>
        <w:tc>
          <w:tcPr>
            <w:tcW w:w="5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3540" w:type="dxa"/>
            <w:gridSpan w:val="2"/>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(методика Переслени);</w:t>
            </w:r>
          </w:p>
        </w:tc>
        <w:tc>
          <w:tcPr>
            <w:tcW w:w="28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156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13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r>
      <w:tr w:rsidR="00B0143E" w:rsidRPr="00B0143E" w:rsidTr="00DC0341">
        <w:tblPrEx>
          <w:tblCellMar>
            <w:top w:w="0" w:type="dxa"/>
            <w:bottom w:w="0" w:type="dxa"/>
          </w:tblCellMar>
        </w:tblPrEx>
        <w:trPr>
          <w:trHeight w:val="274"/>
        </w:trPr>
        <w:tc>
          <w:tcPr>
            <w:tcW w:w="5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680" w:type="dxa"/>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4" w:lineRule="exact"/>
              <w:textAlignment w:val="baseline"/>
              <w:rPr>
                <w:rFonts w:ascii="Calibri" w:eastAsia="Calibri" w:hAnsi="Calibri" w:cs="Times New Roman"/>
                <w:lang w:val="de-AT" w:eastAsia="en-US"/>
              </w:rPr>
            </w:pPr>
            <w:r w:rsidRPr="00B0143E">
              <w:rPr>
                <w:rFonts w:ascii="Symbol" w:eastAsia="Symbol" w:hAnsi="Symbol" w:cs="Symbol"/>
                <w:sz w:val="24"/>
                <w:szCs w:val="24"/>
              </w:rPr>
              <w:t></w:t>
            </w:r>
          </w:p>
        </w:tc>
        <w:tc>
          <w:tcPr>
            <w:tcW w:w="286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Личностные УД</w:t>
            </w:r>
          </w:p>
        </w:tc>
        <w:tc>
          <w:tcPr>
            <w:tcW w:w="28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156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13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r>
      <w:tr w:rsidR="00B0143E" w:rsidRPr="00B0143E" w:rsidTr="00DC0341">
        <w:tblPrEx>
          <w:tblCellMar>
            <w:top w:w="0" w:type="dxa"/>
            <w:bottom w:w="0" w:type="dxa"/>
          </w:tblCellMar>
        </w:tblPrEx>
        <w:trPr>
          <w:trHeight w:val="278"/>
        </w:trPr>
        <w:tc>
          <w:tcPr>
            <w:tcW w:w="5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3540" w:type="dxa"/>
            <w:gridSpan w:val="2"/>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(методика Туриэля «Оцени</w:t>
            </w:r>
          </w:p>
        </w:tc>
        <w:tc>
          <w:tcPr>
            <w:tcW w:w="28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156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13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r>
      <w:tr w:rsidR="00B0143E" w:rsidRPr="00B0143E" w:rsidTr="00DC0341">
        <w:tblPrEx>
          <w:tblCellMar>
            <w:top w:w="0" w:type="dxa"/>
            <w:bottom w:w="0" w:type="dxa"/>
          </w:tblCellMar>
        </w:tblPrEx>
        <w:trPr>
          <w:trHeight w:val="298"/>
        </w:trPr>
        <w:tc>
          <w:tcPr>
            <w:tcW w:w="560"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3540" w:type="dxa"/>
            <w:gridSpan w:val="2"/>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поступок»).</w:t>
            </w:r>
          </w:p>
        </w:tc>
        <w:tc>
          <w:tcPr>
            <w:tcW w:w="284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156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138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r>
      <w:tr w:rsidR="00B0143E" w:rsidRPr="00B0143E" w:rsidTr="00DC0341">
        <w:tblPrEx>
          <w:tblCellMar>
            <w:top w:w="0" w:type="dxa"/>
            <w:bottom w:w="0" w:type="dxa"/>
          </w:tblCellMar>
        </w:tblPrEx>
        <w:trPr>
          <w:trHeight w:val="244"/>
        </w:trPr>
        <w:tc>
          <w:tcPr>
            <w:tcW w:w="5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4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4.</w:t>
            </w:r>
          </w:p>
        </w:tc>
        <w:tc>
          <w:tcPr>
            <w:tcW w:w="3540" w:type="dxa"/>
            <w:gridSpan w:val="2"/>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4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Диагностика социометрическо-</w:t>
            </w:r>
          </w:p>
        </w:tc>
        <w:tc>
          <w:tcPr>
            <w:tcW w:w="28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4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Социометрия</w:t>
            </w:r>
          </w:p>
        </w:tc>
        <w:tc>
          <w:tcPr>
            <w:tcW w:w="156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4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В течение</w:t>
            </w:r>
          </w:p>
        </w:tc>
        <w:tc>
          <w:tcPr>
            <w:tcW w:w="13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4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Рекомен-</w:t>
            </w:r>
          </w:p>
        </w:tc>
      </w:tr>
      <w:tr w:rsidR="00B0143E" w:rsidRPr="00B0143E" w:rsidTr="00DC0341">
        <w:tblPrEx>
          <w:tblCellMar>
            <w:top w:w="0" w:type="dxa"/>
            <w:bottom w:w="0" w:type="dxa"/>
          </w:tblCellMar>
        </w:tblPrEx>
        <w:trPr>
          <w:trHeight w:val="274"/>
        </w:trPr>
        <w:tc>
          <w:tcPr>
            <w:tcW w:w="5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3540" w:type="dxa"/>
            <w:gridSpan w:val="2"/>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3" w:lineRule="exact"/>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го статуса детей и сплоченно-</w:t>
            </w:r>
          </w:p>
        </w:tc>
        <w:tc>
          <w:tcPr>
            <w:tcW w:w="28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156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года (по</w:t>
            </w:r>
          </w:p>
        </w:tc>
        <w:tc>
          <w:tcPr>
            <w:tcW w:w="13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дации для</w:t>
            </w:r>
          </w:p>
        </w:tc>
      </w:tr>
      <w:tr w:rsidR="00B0143E" w:rsidRPr="00B0143E" w:rsidTr="00DC0341">
        <w:tblPrEx>
          <w:tblCellMar>
            <w:top w:w="0" w:type="dxa"/>
            <w:bottom w:w="0" w:type="dxa"/>
          </w:tblCellMar>
        </w:tblPrEx>
        <w:trPr>
          <w:trHeight w:val="278"/>
        </w:trPr>
        <w:tc>
          <w:tcPr>
            <w:tcW w:w="5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3540" w:type="dxa"/>
            <w:gridSpan w:val="2"/>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сти учебных групп</w:t>
            </w:r>
          </w:p>
        </w:tc>
        <w:tc>
          <w:tcPr>
            <w:tcW w:w="28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4"/>
                <w:szCs w:val="24"/>
              </w:rPr>
            </w:pPr>
          </w:p>
        </w:tc>
        <w:tc>
          <w:tcPr>
            <w:tcW w:w="156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запросу</w:t>
            </w:r>
          </w:p>
        </w:tc>
        <w:tc>
          <w:tcPr>
            <w:tcW w:w="13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педагога</w:t>
            </w:r>
          </w:p>
        </w:tc>
      </w:tr>
      <w:tr w:rsidR="00B0143E" w:rsidRPr="00B0143E" w:rsidTr="00DC0341">
        <w:tblPrEx>
          <w:tblCellMar>
            <w:top w:w="0" w:type="dxa"/>
            <w:bottom w:w="0" w:type="dxa"/>
          </w:tblCellMar>
        </w:tblPrEx>
        <w:trPr>
          <w:trHeight w:val="298"/>
        </w:trPr>
        <w:tc>
          <w:tcPr>
            <w:tcW w:w="560"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c>
          <w:tcPr>
            <w:tcW w:w="680" w:type="dxa"/>
            <w:tcBorders>
              <w:bottom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c>
          <w:tcPr>
            <w:tcW w:w="286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c>
          <w:tcPr>
            <w:tcW w:w="284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c>
          <w:tcPr>
            <w:tcW w:w="156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администр.)</w:t>
            </w:r>
          </w:p>
        </w:tc>
        <w:tc>
          <w:tcPr>
            <w:tcW w:w="138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r>
      <w:tr w:rsidR="00B0143E" w:rsidRPr="00B0143E" w:rsidTr="00DC0341">
        <w:tblPrEx>
          <w:tblCellMar>
            <w:top w:w="0" w:type="dxa"/>
            <w:bottom w:w="0" w:type="dxa"/>
          </w:tblCellMar>
        </w:tblPrEx>
        <w:trPr>
          <w:trHeight w:val="244"/>
        </w:trPr>
        <w:tc>
          <w:tcPr>
            <w:tcW w:w="5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4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5</w:t>
            </w:r>
          </w:p>
        </w:tc>
        <w:tc>
          <w:tcPr>
            <w:tcW w:w="3540" w:type="dxa"/>
            <w:gridSpan w:val="2"/>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4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Диагностика готовности детей к</w:t>
            </w:r>
          </w:p>
        </w:tc>
        <w:tc>
          <w:tcPr>
            <w:tcW w:w="28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4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Методика Семаго</w:t>
            </w:r>
          </w:p>
        </w:tc>
        <w:tc>
          <w:tcPr>
            <w:tcW w:w="156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4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Сентябрь</w:t>
            </w:r>
          </w:p>
        </w:tc>
        <w:tc>
          <w:tcPr>
            <w:tcW w:w="13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4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Рекоменда</w:t>
            </w:r>
          </w:p>
        </w:tc>
      </w:tr>
      <w:tr w:rsidR="00B0143E" w:rsidRPr="00B0143E" w:rsidTr="00DC0341">
        <w:tblPrEx>
          <w:tblCellMar>
            <w:top w:w="0" w:type="dxa"/>
            <w:bottom w:w="0" w:type="dxa"/>
          </w:tblCellMar>
        </w:tblPrEx>
        <w:trPr>
          <w:trHeight w:val="274"/>
        </w:trPr>
        <w:tc>
          <w:tcPr>
            <w:tcW w:w="5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3540" w:type="dxa"/>
            <w:gridSpan w:val="2"/>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школьному обучению детей</w:t>
            </w:r>
          </w:p>
        </w:tc>
        <w:tc>
          <w:tcPr>
            <w:tcW w:w="28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156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textAlignment w:val="baseline"/>
              <w:rPr>
                <w:rFonts w:ascii="Times New Roman" w:eastAsia="Times New Roman" w:hAnsi="Times New Roman" w:cs="Times New Roman"/>
                <w:sz w:val="23"/>
                <w:szCs w:val="23"/>
              </w:rPr>
            </w:pPr>
          </w:p>
        </w:tc>
        <w:tc>
          <w:tcPr>
            <w:tcW w:w="13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after="0"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ции для</w:t>
            </w:r>
          </w:p>
        </w:tc>
      </w:tr>
      <w:tr w:rsidR="00B0143E" w:rsidRPr="00B0143E" w:rsidTr="00DC0341">
        <w:tblPrEx>
          <w:tblCellMar>
            <w:top w:w="0" w:type="dxa"/>
            <w:bottom w:w="0" w:type="dxa"/>
          </w:tblCellMar>
        </w:tblPrEx>
        <w:trPr>
          <w:trHeight w:val="303"/>
        </w:trPr>
        <w:tc>
          <w:tcPr>
            <w:tcW w:w="560"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c>
          <w:tcPr>
            <w:tcW w:w="680" w:type="dxa"/>
            <w:tcBorders>
              <w:bottom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c>
          <w:tcPr>
            <w:tcW w:w="286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c>
          <w:tcPr>
            <w:tcW w:w="284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c>
          <w:tcPr>
            <w:tcW w:w="156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c>
          <w:tcPr>
            <w:tcW w:w="138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педагога</w:t>
            </w:r>
          </w:p>
        </w:tc>
      </w:tr>
      <w:tr w:rsidR="00B0143E" w:rsidRPr="00B0143E" w:rsidTr="00DC0341">
        <w:tblPrEx>
          <w:tblCellMar>
            <w:top w:w="0" w:type="dxa"/>
            <w:bottom w:w="0" w:type="dxa"/>
          </w:tblCellMar>
        </w:tblPrEx>
        <w:trPr>
          <w:trHeight w:val="402"/>
        </w:trPr>
        <w:tc>
          <w:tcPr>
            <w:tcW w:w="560" w:type="dxa"/>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c>
          <w:tcPr>
            <w:tcW w:w="680" w:type="dxa"/>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c>
          <w:tcPr>
            <w:tcW w:w="7260" w:type="dxa"/>
            <w:gridSpan w:val="3"/>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Calibri" w:eastAsia="Calibri" w:hAnsi="Calibri" w:cs="Times New Roman"/>
                <w:lang w:val="de-AT" w:eastAsia="en-US"/>
              </w:rPr>
            </w:pPr>
            <w:r w:rsidRPr="00B0143E">
              <w:rPr>
                <w:rFonts w:ascii="Times New Roman" w:eastAsia="Times New Roman" w:hAnsi="Times New Roman" w:cs="Times New Roman"/>
                <w:b/>
                <w:bCs/>
                <w:sz w:val="24"/>
                <w:szCs w:val="24"/>
              </w:rPr>
              <w:t>Коррекционно-развивающее направление</w:t>
            </w:r>
          </w:p>
        </w:tc>
        <w:tc>
          <w:tcPr>
            <w:tcW w:w="1380" w:type="dxa"/>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r>
    </w:tbl>
    <w:p w:rsidR="00B0143E" w:rsidRPr="00B0143E" w:rsidRDefault="00B0143E" w:rsidP="00B0143E">
      <w:pPr>
        <w:suppressAutoHyphens/>
        <w:autoSpaceDN w:val="0"/>
        <w:spacing w:line="251" w:lineRule="auto"/>
        <w:ind w:right="380"/>
        <w:jc w:val="both"/>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w:t>
      </w:r>
    </w:p>
    <w:p w:rsidR="00B0143E" w:rsidRPr="00B0143E" w:rsidRDefault="00B0143E" w:rsidP="00B0143E">
      <w:pPr>
        <w:suppressAutoHyphens/>
        <w:autoSpaceDN w:val="0"/>
        <w:spacing w:line="247" w:lineRule="auto"/>
        <w:ind w:right="100"/>
        <w:jc w:val="both"/>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возможностями здоровья в условиях общеобразовательного учреждения; способствует формированию УУД у обучающихся (личностных, регулятивных, познавательных, коммуникативных).</w:t>
      </w:r>
    </w:p>
    <w:p w:rsidR="00B0143E" w:rsidRPr="00B0143E" w:rsidRDefault="00B0143E" w:rsidP="00B0143E">
      <w:pPr>
        <w:suppressAutoHyphens/>
        <w:autoSpaceDN w:val="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Коррекционно-развивающая работа включает:</w:t>
      </w:r>
    </w:p>
    <w:p w:rsidR="00B0143E" w:rsidRPr="00B0143E" w:rsidRDefault="00B0143E" w:rsidP="00B0143E">
      <w:pPr>
        <w:numPr>
          <w:ilvl w:val="0"/>
          <w:numId w:val="120"/>
        </w:numPr>
        <w:tabs>
          <w:tab w:val="left" w:pos="962"/>
        </w:tabs>
        <w:suppressAutoHyphens/>
        <w:autoSpaceDN w:val="0"/>
        <w:spacing w:after="0" w:line="235" w:lineRule="auto"/>
        <w:ind w:right="100"/>
        <w:jc w:val="both"/>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выбор оптимальных для развития ребенка с ограниченными возможностями здоровья коррекционных программ/методик, методов и приемов обучения в соответствии с его особыми образовательными потребностями;</w:t>
      </w:r>
    </w:p>
    <w:p w:rsidR="00B0143E" w:rsidRPr="00B0143E" w:rsidRDefault="00B0143E" w:rsidP="00B0143E">
      <w:pPr>
        <w:suppressAutoHyphens/>
        <w:autoSpaceDN w:val="0"/>
        <w:spacing w:line="2" w:lineRule="exact"/>
        <w:textAlignment w:val="baseline"/>
        <w:rPr>
          <w:rFonts w:ascii="Symbol" w:eastAsia="Symbol" w:hAnsi="Symbol" w:cs="Symbol"/>
          <w:sz w:val="24"/>
          <w:szCs w:val="24"/>
        </w:rPr>
      </w:pPr>
    </w:p>
    <w:p w:rsidR="00B0143E" w:rsidRPr="00B0143E" w:rsidRDefault="00B0143E" w:rsidP="00B0143E">
      <w:pPr>
        <w:numPr>
          <w:ilvl w:val="0"/>
          <w:numId w:val="119"/>
        </w:numPr>
        <w:tabs>
          <w:tab w:val="left" w:pos="962"/>
        </w:tabs>
        <w:suppressAutoHyphens/>
        <w:autoSpaceDN w:val="0"/>
        <w:spacing w:after="0" w:line="235" w:lineRule="auto"/>
        <w:ind w:right="100"/>
        <w:jc w:val="both"/>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B0143E" w:rsidRPr="00B0143E" w:rsidRDefault="00B0143E" w:rsidP="00B0143E">
      <w:pPr>
        <w:suppressAutoHyphens/>
        <w:autoSpaceDN w:val="0"/>
        <w:spacing w:line="2" w:lineRule="exact"/>
        <w:textAlignment w:val="baseline"/>
        <w:rPr>
          <w:rFonts w:ascii="Symbol" w:eastAsia="Symbol" w:hAnsi="Symbol" w:cs="Symbol"/>
          <w:sz w:val="24"/>
          <w:szCs w:val="24"/>
        </w:rPr>
      </w:pPr>
    </w:p>
    <w:p w:rsidR="00B0143E" w:rsidRPr="00B0143E" w:rsidRDefault="00B0143E" w:rsidP="00B0143E">
      <w:pPr>
        <w:numPr>
          <w:ilvl w:val="0"/>
          <w:numId w:val="119"/>
        </w:numPr>
        <w:tabs>
          <w:tab w:val="left" w:pos="962"/>
        </w:tabs>
        <w:suppressAutoHyphens/>
        <w:autoSpaceDN w:val="0"/>
        <w:spacing w:after="0" w:line="235" w:lineRule="auto"/>
        <w:ind w:right="100"/>
        <w:jc w:val="both"/>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системное воздействие на учебно-познавательную деятельность ребенка в динамике образовательного процесса, направленное на формирование универсальных учебных действий и коррекцию отклонений в развитии;</w:t>
      </w:r>
    </w:p>
    <w:p w:rsidR="00B0143E" w:rsidRPr="00B0143E" w:rsidRDefault="00B0143E" w:rsidP="00B0143E">
      <w:pPr>
        <w:suppressAutoHyphens/>
        <w:autoSpaceDN w:val="0"/>
        <w:spacing w:line="2" w:lineRule="exact"/>
        <w:textAlignment w:val="baseline"/>
        <w:rPr>
          <w:rFonts w:ascii="Symbol" w:eastAsia="Symbol" w:hAnsi="Symbol" w:cs="Symbol"/>
          <w:sz w:val="24"/>
          <w:szCs w:val="24"/>
        </w:rPr>
      </w:pPr>
    </w:p>
    <w:p w:rsidR="00B0143E" w:rsidRPr="00B0143E" w:rsidRDefault="00B0143E" w:rsidP="00B0143E">
      <w:pPr>
        <w:numPr>
          <w:ilvl w:val="0"/>
          <w:numId w:val="119"/>
        </w:numPr>
        <w:tabs>
          <w:tab w:val="left" w:pos="960"/>
        </w:tabs>
        <w:suppressAutoHyphens/>
        <w:autoSpaceDN w:val="0"/>
        <w:spacing w:after="0" w:line="235" w:lineRule="auto"/>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коррекцию и развитие высших психических функций;</w:t>
      </w:r>
    </w:p>
    <w:p w:rsidR="00B0143E" w:rsidRPr="00B0143E" w:rsidRDefault="00B0143E" w:rsidP="00B0143E">
      <w:pPr>
        <w:numPr>
          <w:ilvl w:val="0"/>
          <w:numId w:val="119"/>
        </w:numPr>
        <w:tabs>
          <w:tab w:val="left" w:pos="962"/>
        </w:tabs>
        <w:suppressAutoHyphens/>
        <w:autoSpaceDN w:val="0"/>
        <w:spacing w:after="0" w:line="240" w:lineRule="auto"/>
        <w:ind w:right="100"/>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развитие эмоционально-волевой и личностной сфер ребенка и психокоррекцию его поведения;</w:t>
      </w:r>
    </w:p>
    <w:p w:rsidR="00B0143E" w:rsidRPr="00B0143E" w:rsidRDefault="00B0143E" w:rsidP="00B0143E">
      <w:pPr>
        <w:suppressAutoHyphens/>
        <w:autoSpaceDN w:val="0"/>
        <w:spacing w:line="1" w:lineRule="exact"/>
        <w:textAlignment w:val="baseline"/>
        <w:rPr>
          <w:rFonts w:ascii="Symbol" w:eastAsia="Symbol" w:hAnsi="Symbol" w:cs="Symbol"/>
          <w:sz w:val="24"/>
          <w:szCs w:val="24"/>
        </w:rPr>
      </w:pPr>
    </w:p>
    <w:p w:rsidR="00B0143E" w:rsidRPr="00B0143E" w:rsidRDefault="00B0143E" w:rsidP="00B0143E">
      <w:pPr>
        <w:numPr>
          <w:ilvl w:val="0"/>
          <w:numId w:val="119"/>
        </w:numPr>
        <w:tabs>
          <w:tab w:val="left" w:pos="962"/>
        </w:tabs>
        <w:suppressAutoHyphens/>
        <w:autoSpaceDN w:val="0"/>
        <w:spacing w:after="0" w:line="235" w:lineRule="auto"/>
        <w:ind w:right="100"/>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социальную защиту ребенка в случаях неблагоприятных условий жизни при психотравмирующих обстоятельствах.</w:t>
      </w:r>
    </w:p>
    <w:p w:rsidR="00B0143E" w:rsidRPr="00B0143E" w:rsidRDefault="00B0143E" w:rsidP="00B0143E">
      <w:pPr>
        <w:suppressAutoHyphens/>
        <w:autoSpaceDN w:val="0"/>
        <w:spacing w:line="1" w:lineRule="exact"/>
        <w:textAlignment w:val="baseline"/>
        <w:rPr>
          <w:rFonts w:ascii="Symbol" w:eastAsia="Symbol" w:hAnsi="Symbol" w:cs="Symbol"/>
          <w:sz w:val="24"/>
          <w:szCs w:val="24"/>
        </w:rPr>
      </w:pPr>
    </w:p>
    <w:p w:rsidR="00B0143E" w:rsidRPr="00B0143E" w:rsidRDefault="00B0143E" w:rsidP="00B0143E">
      <w:pPr>
        <w:suppressAutoHyphens/>
        <w:autoSpaceDN w:val="0"/>
        <w:spacing w:line="228" w:lineRule="auto"/>
        <w:textAlignment w:val="baseline"/>
        <w:rPr>
          <w:rFonts w:ascii="Calibri" w:eastAsia="Calibri" w:hAnsi="Calibri" w:cs="Times New Roman"/>
          <w:lang w:eastAsia="en-US"/>
        </w:rPr>
      </w:pPr>
      <w:r w:rsidRPr="00B0143E">
        <w:rPr>
          <w:rFonts w:ascii="Times New Roman" w:eastAsia="Times New Roman" w:hAnsi="Times New Roman" w:cs="Times New Roman"/>
          <w:i/>
          <w:iCs/>
          <w:sz w:val="24"/>
          <w:szCs w:val="24"/>
        </w:rPr>
        <w:t>Содержание и формы работы педагога</w:t>
      </w:r>
      <w:r w:rsidRPr="00B0143E">
        <w:rPr>
          <w:rFonts w:ascii="Times New Roman" w:eastAsia="Times New Roman" w:hAnsi="Times New Roman" w:cs="Times New Roman"/>
          <w:i/>
          <w:iCs/>
          <w:sz w:val="24"/>
          <w:szCs w:val="24"/>
        </w:rPr>
        <w:softHyphen/>
        <w:t>психолога:</w:t>
      </w:r>
    </w:p>
    <w:p w:rsidR="00B0143E" w:rsidRPr="00B0143E" w:rsidRDefault="00B0143E" w:rsidP="00B0143E">
      <w:pPr>
        <w:suppressAutoHyphens/>
        <w:autoSpaceDN w:val="0"/>
        <w:spacing w:line="1" w:lineRule="exact"/>
        <w:textAlignment w:val="baseline"/>
        <w:rPr>
          <w:rFonts w:ascii="Times New Roman" w:eastAsia="Times New Roman" w:hAnsi="Times New Roman" w:cs="Times New Roman"/>
          <w:sz w:val="20"/>
          <w:szCs w:val="20"/>
        </w:rPr>
      </w:pPr>
    </w:p>
    <w:tbl>
      <w:tblPr>
        <w:tblW w:w="9600" w:type="dxa"/>
        <w:tblInd w:w="150" w:type="dxa"/>
        <w:tblLayout w:type="fixed"/>
        <w:tblCellMar>
          <w:left w:w="10" w:type="dxa"/>
          <w:right w:w="10" w:type="dxa"/>
        </w:tblCellMar>
        <w:tblLook w:val="04A0" w:firstRow="1" w:lastRow="0" w:firstColumn="1" w:lastColumn="0" w:noHBand="0" w:noVBand="1"/>
      </w:tblPr>
      <w:tblGrid>
        <w:gridCol w:w="760"/>
        <w:gridCol w:w="4820"/>
        <w:gridCol w:w="2140"/>
        <w:gridCol w:w="1880"/>
      </w:tblGrid>
      <w:tr w:rsidR="00B0143E" w:rsidRPr="00B0143E" w:rsidTr="00DC0341">
        <w:tblPrEx>
          <w:tblCellMar>
            <w:top w:w="0" w:type="dxa"/>
            <w:bottom w:w="0" w:type="dxa"/>
          </w:tblCellMar>
        </w:tblPrEx>
        <w:trPr>
          <w:trHeight w:val="244"/>
        </w:trPr>
        <w:tc>
          <w:tcPr>
            <w:tcW w:w="760" w:type="dxa"/>
            <w:tcBorders>
              <w:top w:val="single" w:sz="8" w:space="0" w:color="000000"/>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43" w:lineRule="exact"/>
              <w:ind w:right="340"/>
              <w:jc w:val="righ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1.</w:t>
            </w:r>
          </w:p>
        </w:tc>
        <w:tc>
          <w:tcPr>
            <w:tcW w:w="4820" w:type="dxa"/>
            <w:tcBorders>
              <w:top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4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Методическая помощь учителям в</w:t>
            </w:r>
          </w:p>
        </w:tc>
        <w:tc>
          <w:tcPr>
            <w:tcW w:w="2140" w:type="dxa"/>
            <w:tcBorders>
              <w:top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4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В течение года</w:t>
            </w:r>
          </w:p>
        </w:tc>
        <w:tc>
          <w:tcPr>
            <w:tcW w:w="1880" w:type="dxa"/>
            <w:tcBorders>
              <w:top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4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Рекомендации</w:t>
            </w:r>
          </w:p>
        </w:tc>
      </w:tr>
      <w:tr w:rsidR="00B0143E" w:rsidRPr="00B0143E" w:rsidTr="00DC0341">
        <w:tblPrEx>
          <w:tblCellMar>
            <w:top w:w="0" w:type="dxa"/>
            <w:bottom w:w="0" w:type="dxa"/>
          </w:tblCellMar>
        </w:tblPrEx>
        <w:trPr>
          <w:trHeight w:val="274"/>
        </w:trPr>
        <w:tc>
          <w:tcPr>
            <w:tcW w:w="7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3"/>
                <w:szCs w:val="23"/>
              </w:rPr>
            </w:pPr>
          </w:p>
        </w:tc>
        <w:tc>
          <w:tcPr>
            <w:tcW w:w="4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разработке индивидуальных коррекционно-</w:t>
            </w:r>
          </w:p>
        </w:tc>
        <w:tc>
          <w:tcPr>
            <w:tcW w:w="21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(по запросу</w:t>
            </w:r>
          </w:p>
        </w:tc>
        <w:tc>
          <w:tcPr>
            <w:tcW w:w="18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педагогам</w:t>
            </w:r>
          </w:p>
        </w:tc>
      </w:tr>
      <w:tr w:rsidR="00B0143E" w:rsidRPr="00B0143E" w:rsidTr="00DC0341">
        <w:tblPrEx>
          <w:tblCellMar>
            <w:top w:w="0" w:type="dxa"/>
            <w:bottom w:w="0" w:type="dxa"/>
          </w:tblCellMar>
        </w:tblPrEx>
        <w:trPr>
          <w:trHeight w:val="278"/>
        </w:trPr>
        <w:tc>
          <w:tcPr>
            <w:tcW w:w="7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c>
          <w:tcPr>
            <w:tcW w:w="4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развивающих занятий с детьми с</w:t>
            </w:r>
          </w:p>
        </w:tc>
        <w:tc>
          <w:tcPr>
            <w:tcW w:w="21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педагогов)</w:t>
            </w:r>
          </w:p>
        </w:tc>
        <w:tc>
          <w:tcPr>
            <w:tcW w:w="18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r>
      <w:tr w:rsidR="00B0143E" w:rsidRPr="00B0143E" w:rsidTr="00DC0341">
        <w:tblPrEx>
          <w:tblCellMar>
            <w:top w:w="0" w:type="dxa"/>
            <w:bottom w:w="0" w:type="dxa"/>
          </w:tblCellMar>
        </w:tblPrEx>
        <w:trPr>
          <w:trHeight w:val="298"/>
        </w:trPr>
        <w:tc>
          <w:tcPr>
            <w:tcW w:w="760"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c>
          <w:tcPr>
            <w:tcW w:w="482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трудностями в обучении.</w:t>
            </w:r>
          </w:p>
        </w:tc>
        <w:tc>
          <w:tcPr>
            <w:tcW w:w="214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c>
          <w:tcPr>
            <w:tcW w:w="188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r>
      <w:tr w:rsidR="00B0143E" w:rsidRPr="00B0143E" w:rsidTr="00DC0341">
        <w:tblPrEx>
          <w:tblCellMar>
            <w:top w:w="0" w:type="dxa"/>
            <w:bottom w:w="0" w:type="dxa"/>
          </w:tblCellMar>
        </w:tblPrEx>
        <w:trPr>
          <w:trHeight w:val="244"/>
        </w:trPr>
        <w:tc>
          <w:tcPr>
            <w:tcW w:w="7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43" w:lineRule="exact"/>
              <w:ind w:right="340"/>
              <w:jc w:val="righ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2.</w:t>
            </w:r>
          </w:p>
        </w:tc>
        <w:tc>
          <w:tcPr>
            <w:tcW w:w="4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4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Проведение циклов групповых</w:t>
            </w:r>
          </w:p>
        </w:tc>
        <w:tc>
          <w:tcPr>
            <w:tcW w:w="21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4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3 четверть</w:t>
            </w:r>
          </w:p>
        </w:tc>
        <w:tc>
          <w:tcPr>
            <w:tcW w:w="18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4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Программа</w:t>
            </w:r>
          </w:p>
        </w:tc>
      </w:tr>
      <w:tr w:rsidR="00B0143E" w:rsidRPr="00B0143E" w:rsidTr="00DC0341">
        <w:tblPrEx>
          <w:tblCellMar>
            <w:top w:w="0" w:type="dxa"/>
            <w:bottom w:w="0" w:type="dxa"/>
          </w:tblCellMar>
        </w:tblPrEx>
        <w:trPr>
          <w:trHeight w:val="274"/>
        </w:trPr>
        <w:tc>
          <w:tcPr>
            <w:tcW w:w="7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3"/>
                <w:szCs w:val="23"/>
              </w:rPr>
            </w:pPr>
          </w:p>
        </w:tc>
        <w:tc>
          <w:tcPr>
            <w:tcW w:w="4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коррекционно-развивающих занятий с</w:t>
            </w:r>
          </w:p>
        </w:tc>
        <w:tc>
          <w:tcPr>
            <w:tcW w:w="21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3"/>
                <w:szCs w:val="23"/>
              </w:rPr>
            </w:pPr>
          </w:p>
        </w:tc>
        <w:tc>
          <w:tcPr>
            <w:tcW w:w="18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коррекц.развив.</w:t>
            </w:r>
          </w:p>
        </w:tc>
      </w:tr>
      <w:tr w:rsidR="00B0143E" w:rsidRPr="00B0143E" w:rsidTr="00DC0341">
        <w:tblPrEx>
          <w:tblCellMar>
            <w:top w:w="0" w:type="dxa"/>
            <w:bottom w:w="0" w:type="dxa"/>
          </w:tblCellMar>
        </w:tblPrEx>
        <w:trPr>
          <w:trHeight w:val="278"/>
        </w:trPr>
        <w:tc>
          <w:tcPr>
            <w:tcW w:w="7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c>
          <w:tcPr>
            <w:tcW w:w="4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детьми «группы риска» школьной</w:t>
            </w:r>
          </w:p>
        </w:tc>
        <w:tc>
          <w:tcPr>
            <w:tcW w:w="21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c>
          <w:tcPr>
            <w:tcW w:w="18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занятий для</w:t>
            </w:r>
          </w:p>
        </w:tc>
      </w:tr>
      <w:tr w:rsidR="00B0143E" w:rsidRPr="00B0143E" w:rsidTr="00DC0341">
        <w:tblPrEx>
          <w:tblCellMar>
            <w:top w:w="0" w:type="dxa"/>
            <w:bottom w:w="0" w:type="dxa"/>
          </w:tblCellMar>
        </w:tblPrEx>
        <w:trPr>
          <w:trHeight w:val="274"/>
        </w:trPr>
        <w:tc>
          <w:tcPr>
            <w:tcW w:w="7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3"/>
                <w:szCs w:val="23"/>
              </w:rPr>
            </w:pPr>
          </w:p>
        </w:tc>
        <w:tc>
          <w:tcPr>
            <w:tcW w:w="4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дезадаптации с целью развития</w:t>
            </w:r>
          </w:p>
        </w:tc>
        <w:tc>
          <w:tcPr>
            <w:tcW w:w="21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3"/>
                <w:szCs w:val="23"/>
              </w:rPr>
            </w:pPr>
          </w:p>
        </w:tc>
        <w:tc>
          <w:tcPr>
            <w:tcW w:w="18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детей</w:t>
            </w:r>
          </w:p>
        </w:tc>
      </w:tr>
      <w:tr w:rsidR="00B0143E" w:rsidRPr="00B0143E" w:rsidTr="00DC0341">
        <w:tblPrEx>
          <w:tblCellMar>
            <w:top w:w="0" w:type="dxa"/>
            <w:bottom w:w="0" w:type="dxa"/>
          </w:tblCellMar>
        </w:tblPrEx>
        <w:trPr>
          <w:trHeight w:val="278"/>
        </w:trPr>
        <w:tc>
          <w:tcPr>
            <w:tcW w:w="7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c>
          <w:tcPr>
            <w:tcW w:w="4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регулятивных, познавательных,</w:t>
            </w:r>
          </w:p>
        </w:tc>
        <w:tc>
          <w:tcPr>
            <w:tcW w:w="21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c>
          <w:tcPr>
            <w:tcW w:w="18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«группы риска»</w:t>
            </w:r>
          </w:p>
        </w:tc>
      </w:tr>
      <w:tr w:rsidR="00B0143E" w:rsidRPr="00B0143E" w:rsidTr="00DC0341">
        <w:tblPrEx>
          <w:tblCellMar>
            <w:top w:w="0" w:type="dxa"/>
            <w:bottom w:w="0" w:type="dxa"/>
          </w:tblCellMar>
        </w:tblPrEx>
        <w:trPr>
          <w:trHeight w:val="274"/>
        </w:trPr>
        <w:tc>
          <w:tcPr>
            <w:tcW w:w="7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3"/>
                <w:szCs w:val="23"/>
              </w:rPr>
            </w:pPr>
          </w:p>
        </w:tc>
        <w:tc>
          <w:tcPr>
            <w:tcW w:w="4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коммуникативных и личностных УУД (1-4</w:t>
            </w:r>
          </w:p>
        </w:tc>
        <w:tc>
          <w:tcPr>
            <w:tcW w:w="21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3"/>
                <w:szCs w:val="23"/>
              </w:rPr>
            </w:pPr>
          </w:p>
        </w:tc>
        <w:tc>
          <w:tcPr>
            <w:tcW w:w="18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3"/>
                <w:szCs w:val="23"/>
              </w:rPr>
            </w:pPr>
          </w:p>
        </w:tc>
      </w:tr>
      <w:tr w:rsidR="00B0143E" w:rsidRPr="00B0143E" w:rsidTr="00DC0341">
        <w:tblPrEx>
          <w:tblCellMar>
            <w:top w:w="0" w:type="dxa"/>
            <w:bottom w:w="0" w:type="dxa"/>
          </w:tblCellMar>
        </w:tblPrEx>
        <w:trPr>
          <w:trHeight w:val="303"/>
        </w:trPr>
        <w:tc>
          <w:tcPr>
            <w:tcW w:w="760"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c>
          <w:tcPr>
            <w:tcW w:w="482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классы).</w:t>
            </w:r>
          </w:p>
        </w:tc>
        <w:tc>
          <w:tcPr>
            <w:tcW w:w="214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c>
          <w:tcPr>
            <w:tcW w:w="188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r>
    </w:tbl>
    <w:p w:rsidR="00B0143E" w:rsidRPr="00B0143E" w:rsidRDefault="00B0143E" w:rsidP="00B0143E">
      <w:pPr>
        <w:suppressAutoHyphens/>
        <w:autoSpaceDN w:val="0"/>
        <w:spacing w:line="245" w:lineRule="exact"/>
        <w:textAlignment w:val="baseline"/>
        <w:rPr>
          <w:rFonts w:ascii="Times New Roman" w:eastAsia="Times New Roman" w:hAnsi="Times New Roman" w:cs="Times New Roman"/>
          <w:sz w:val="20"/>
          <w:szCs w:val="20"/>
        </w:rPr>
      </w:pPr>
    </w:p>
    <w:p w:rsidR="00B0143E" w:rsidRPr="00B0143E" w:rsidRDefault="00B0143E" w:rsidP="00B0143E">
      <w:pPr>
        <w:suppressAutoHyphens/>
        <w:autoSpaceDN w:val="0"/>
        <w:textAlignment w:val="baseline"/>
        <w:rPr>
          <w:rFonts w:ascii="Calibri" w:eastAsia="Calibri" w:hAnsi="Calibri" w:cs="Times New Roman"/>
          <w:lang w:eastAsia="en-US"/>
        </w:rPr>
      </w:pPr>
      <w:r w:rsidRPr="00B0143E">
        <w:rPr>
          <w:rFonts w:ascii="Times New Roman" w:eastAsia="Times New Roman" w:hAnsi="Times New Roman" w:cs="Times New Roman"/>
          <w:i/>
          <w:iCs/>
          <w:sz w:val="24"/>
          <w:szCs w:val="24"/>
        </w:rPr>
        <w:t>Содержание и формы работы учителя:</w:t>
      </w:r>
    </w:p>
    <w:p w:rsidR="00B0143E" w:rsidRPr="00B0143E" w:rsidRDefault="00B0143E" w:rsidP="00B0143E">
      <w:pPr>
        <w:numPr>
          <w:ilvl w:val="0"/>
          <w:numId w:val="122"/>
        </w:numPr>
        <w:tabs>
          <w:tab w:val="left" w:pos="40"/>
        </w:tabs>
        <w:suppressAutoHyphens/>
        <w:autoSpaceDN w:val="0"/>
        <w:spacing w:after="0" w:line="240" w:lineRule="auto"/>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lastRenderedPageBreak/>
        <w:t>наблюдение за учениками в учебной и внеурочной деятельности;</w:t>
      </w:r>
    </w:p>
    <w:p w:rsidR="00B0143E" w:rsidRPr="00B0143E" w:rsidRDefault="00B0143E" w:rsidP="00B0143E">
      <w:pPr>
        <w:suppressAutoHyphens/>
        <w:autoSpaceDN w:val="0"/>
        <w:spacing w:line="3" w:lineRule="exact"/>
        <w:textAlignment w:val="baseline"/>
        <w:rPr>
          <w:rFonts w:ascii="Symbol" w:eastAsia="Symbol" w:hAnsi="Symbol" w:cs="Symbol"/>
          <w:sz w:val="24"/>
          <w:szCs w:val="24"/>
        </w:rPr>
      </w:pPr>
    </w:p>
    <w:p w:rsidR="00B0143E" w:rsidRPr="00B0143E" w:rsidRDefault="00B0143E" w:rsidP="00B0143E">
      <w:pPr>
        <w:numPr>
          <w:ilvl w:val="0"/>
          <w:numId w:val="121"/>
        </w:numPr>
        <w:tabs>
          <w:tab w:val="left" w:pos="40"/>
        </w:tabs>
        <w:suppressAutoHyphens/>
        <w:autoSpaceDN w:val="0"/>
        <w:spacing w:after="0" w:line="235" w:lineRule="auto"/>
        <w:ind w:right="100"/>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поддержание постоянной связи с учителями-предметниками, школьным психологом, медицинским работником, администрацией школы, родителями;</w:t>
      </w:r>
    </w:p>
    <w:p w:rsidR="00B0143E" w:rsidRPr="00B0143E" w:rsidRDefault="00B0143E" w:rsidP="00B0143E">
      <w:pPr>
        <w:suppressAutoHyphens/>
        <w:autoSpaceDN w:val="0"/>
        <w:spacing w:line="1" w:lineRule="exact"/>
        <w:textAlignment w:val="baseline"/>
        <w:rPr>
          <w:rFonts w:ascii="Symbol" w:eastAsia="Symbol" w:hAnsi="Symbol" w:cs="Symbol"/>
          <w:sz w:val="24"/>
          <w:szCs w:val="24"/>
        </w:rPr>
      </w:pPr>
    </w:p>
    <w:p w:rsidR="00B0143E" w:rsidRPr="00B0143E" w:rsidRDefault="00B0143E" w:rsidP="00B0143E">
      <w:pPr>
        <w:numPr>
          <w:ilvl w:val="0"/>
          <w:numId w:val="121"/>
        </w:numPr>
        <w:tabs>
          <w:tab w:val="left" w:pos="40"/>
        </w:tabs>
        <w:suppressAutoHyphens/>
        <w:autoSpaceDN w:val="0"/>
        <w:spacing w:after="0" w:line="235" w:lineRule="auto"/>
        <w:ind w:right="100"/>
        <w:jc w:val="both"/>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составление психолого-педагогической характеристики учащегося при помощи методов наблюдения, беседы,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 ( по запросу);</w:t>
      </w:r>
    </w:p>
    <w:p w:rsidR="00B0143E" w:rsidRPr="00B0143E" w:rsidRDefault="00B0143E" w:rsidP="00B0143E">
      <w:pPr>
        <w:suppressAutoHyphens/>
        <w:autoSpaceDN w:val="0"/>
        <w:spacing w:line="4" w:lineRule="exact"/>
        <w:textAlignment w:val="baseline"/>
        <w:rPr>
          <w:rFonts w:ascii="Symbol" w:eastAsia="Symbol" w:hAnsi="Symbol" w:cs="Symbol"/>
          <w:sz w:val="24"/>
          <w:szCs w:val="24"/>
        </w:rPr>
      </w:pPr>
    </w:p>
    <w:p w:rsidR="00B0143E" w:rsidRPr="00B0143E" w:rsidRDefault="00B0143E" w:rsidP="00B0143E">
      <w:pPr>
        <w:numPr>
          <w:ilvl w:val="0"/>
          <w:numId w:val="121"/>
        </w:numPr>
        <w:tabs>
          <w:tab w:val="left" w:pos="40"/>
        </w:tabs>
        <w:suppressAutoHyphens/>
        <w:autoSpaceDN w:val="0"/>
        <w:spacing w:after="0" w:line="240" w:lineRule="auto"/>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контроль успеваемости и поведения учащихся в классе;</w:t>
      </w:r>
    </w:p>
    <w:p w:rsidR="00B0143E" w:rsidRPr="00B0143E" w:rsidRDefault="00B0143E" w:rsidP="00B0143E">
      <w:pPr>
        <w:suppressAutoHyphens/>
        <w:autoSpaceDN w:val="0"/>
        <w:spacing w:line="3" w:lineRule="exact"/>
        <w:textAlignment w:val="baseline"/>
        <w:rPr>
          <w:rFonts w:ascii="Symbol" w:eastAsia="Symbol" w:hAnsi="Symbol" w:cs="Symbol"/>
          <w:sz w:val="24"/>
          <w:szCs w:val="24"/>
        </w:rPr>
      </w:pPr>
    </w:p>
    <w:p w:rsidR="00B0143E" w:rsidRPr="00B0143E" w:rsidRDefault="00B0143E" w:rsidP="00B0143E">
      <w:pPr>
        <w:numPr>
          <w:ilvl w:val="0"/>
          <w:numId w:val="121"/>
        </w:numPr>
        <w:tabs>
          <w:tab w:val="left" w:pos="40"/>
        </w:tabs>
        <w:suppressAutoHyphens/>
        <w:autoSpaceDN w:val="0"/>
        <w:spacing w:after="0" w:line="235" w:lineRule="auto"/>
        <w:ind w:right="100"/>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формирование микроклимата в классе, способствующего тому, чтобы каждый обучающийся чувствовал себя в школе комфортно;</w:t>
      </w:r>
    </w:p>
    <w:p w:rsidR="00B0143E" w:rsidRPr="00B0143E" w:rsidRDefault="00B0143E" w:rsidP="00B0143E">
      <w:pPr>
        <w:suppressAutoHyphens/>
        <w:autoSpaceDN w:val="0"/>
        <w:spacing w:line="1" w:lineRule="exact"/>
        <w:textAlignment w:val="baseline"/>
        <w:rPr>
          <w:rFonts w:ascii="Symbol" w:eastAsia="Symbol" w:hAnsi="Symbol" w:cs="Symbol"/>
          <w:sz w:val="24"/>
          <w:szCs w:val="24"/>
        </w:rPr>
      </w:pPr>
    </w:p>
    <w:p w:rsidR="00B0143E" w:rsidRPr="00B0143E" w:rsidRDefault="00B0143E" w:rsidP="00B0143E">
      <w:pPr>
        <w:numPr>
          <w:ilvl w:val="0"/>
          <w:numId w:val="121"/>
        </w:numPr>
        <w:tabs>
          <w:tab w:val="left" w:pos="40"/>
        </w:tabs>
        <w:suppressAutoHyphens/>
        <w:autoSpaceDN w:val="0"/>
        <w:spacing w:after="0" w:line="235" w:lineRule="auto"/>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ведение документации ( при организации индивидуального обучения)</w:t>
      </w:r>
    </w:p>
    <w:p w:rsidR="00B0143E" w:rsidRPr="00B0143E" w:rsidRDefault="00B0143E" w:rsidP="00B0143E">
      <w:pPr>
        <w:numPr>
          <w:ilvl w:val="0"/>
          <w:numId w:val="121"/>
        </w:numPr>
        <w:tabs>
          <w:tab w:val="left" w:pos="40"/>
        </w:tabs>
        <w:suppressAutoHyphens/>
        <w:autoSpaceDN w:val="0"/>
        <w:spacing w:after="0" w:line="235" w:lineRule="auto"/>
        <w:ind w:right="100"/>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организация внеурочной деятельности, направленной на развитие познавательных интересов учащихся, их общее развитие.</w:t>
      </w:r>
    </w:p>
    <w:p w:rsidR="00B0143E" w:rsidRPr="00B0143E" w:rsidRDefault="00B0143E" w:rsidP="00B0143E">
      <w:pPr>
        <w:suppressAutoHyphens/>
        <w:autoSpaceDN w:val="0"/>
        <w:spacing w:line="1" w:lineRule="exact"/>
        <w:textAlignment w:val="baseline"/>
        <w:rPr>
          <w:rFonts w:ascii="Times New Roman" w:eastAsia="Times New Roman" w:hAnsi="Times New Roman" w:cs="Times New Roman"/>
          <w:sz w:val="20"/>
          <w:szCs w:val="20"/>
        </w:rPr>
      </w:pPr>
    </w:p>
    <w:p w:rsidR="00B0143E" w:rsidRPr="00B0143E" w:rsidRDefault="00B0143E" w:rsidP="00B0143E">
      <w:pPr>
        <w:numPr>
          <w:ilvl w:val="0"/>
          <w:numId w:val="121"/>
        </w:numPr>
        <w:suppressAutoHyphens/>
        <w:autoSpaceDN w:val="0"/>
        <w:ind w:right="100"/>
        <w:jc w:val="both"/>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Одним из основных механизмов реализации коррекционной работы является оптимально выстроенное взаимодействие специалистов,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B0143E" w:rsidRPr="00B0143E" w:rsidRDefault="00B0143E" w:rsidP="00B0143E">
      <w:pPr>
        <w:suppressAutoHyphens/>
        <w:autoSpaceDN w:val="0"/>
        <w:ind w:right="-159"/>
        <w:jc w:val="center"/>
        <w:textAlignment w:val="baseline"/>
        <w:rPr>
          <w:rFonts w:ascii="Calibri" w:eastAsia="Calibri" w:hAnsi="Calibri" w:cs="Times New Roman"/>
          <w:lang w:eastAsia="en-US"/>
        </w:rPr>
        <w:sectPr w:rsidR="00B0143E" w:rsidRPr="00B0143E" w:rsidSect="00B0127E">
          <w:pgSz w:w="11900" w:h="16840"/>
          <w:pgMar w:top="0" w:right="843" w:bottom="202" w:left="1440" w:header="720" w:footer="720" w:gutter="0"/>
          <w:cols w:space="720"/>
        </w:sectPr>
      </w:pPr>
      <w:r w:rsidRPr="00B0143E">
        <w:rPr>
          <w:rFonts w:ascii="Times New Roman" w:eastAsia="Times New Roman" w:hAnsi="Times New Roman" w:cs="Times New Roman"/>
          <w:b/>
          <w:bCs/>
          <w:sz w:val="24"/>
          <w:szCs w:val="24"/>
        </w:rPr>
        <w:t>Лечебно-профилактическое направление</w:t>
      </w:r>
    </w:p>
    <w:p w:rsidR="00B0143E" w:rsidRPr="00B0143E" w:rsidRDefault="00B0143E" w:rsidP="00B0143E">
      <w:pPr>
        <w:suppressAutoHyphens/>
        <w:autoSpaceDN w:val="0"/>
        <w:textAlignment w:val="baseline"/>
        <w:rPr>
          <w:rFonts w:ascii="Calibri" w:eastAsia="Calibri" w:hAnsi="Calibri" w:cs="Times New Roman"/>
          <w:lang w:eastAsia="en-US"/>
        </w:rPr>
      </w:pPr>
      <w:r w:rsidRPr="00B0143E">
        <w:rPr>
          <w:rFonts w:ascii="Times New Roman" w:eastAsia="Times New Roman" w:hAnsi="Times New Roman" w:cs="Times New Roman"/>
          <w:i/>
          <w:iCs/>
          <w:sz w:val="24"/>
          <w:szCs w:val="24"/>
        </w:rPr>
        <w:lastRenderedPageBreak/>
        <w:t>Содержание и формы работы учителя:</w:t>
      </w:r>
    </w:p>
    <w:p w:rsidR="00B0143E" w:rsidRPr="00B0143E" w:rsidRDefault="00B0143E" w:rsidP="00B0143E">
      <w:pPr>
        <w:suppressAutoHyphens/>
        <w:autoSpaceDN w:val="0"/>
        <w:spacing w:line="41" w:lineRule="exact"/>
        <w:textAlignment w:val="baseline"/>
        <w:rPr>
          <w:rFonts w:ascii="Times New Roman" w:eastAsia="Times New Roman" w:hAnsi="Times New Roman" w:cs="Times New Roman"/>
          <w:sz w:val="20"/>
          <w:szCs w:val="20"/>
        </w:rPr>
      </w:pPr>
    </w:p>
    <w:p w:rsidR="00B0143E" w:rsidRPr="00B0143E" w:rsidRDefault="00B0143E" w:rsidP="00B0143E">
      <w:pPr>
        <w:numPr>
          <w:ilvl w:val="0"/>
          <w:numId w:val="124"/>
        </w:numPr>
        <w:tabs>
          <w:tab w:val="left" w:pos="680"/>
        </w:tabs>
        <w:suppressAutoHyphens/>
        <w:autoSpaceDN w:val="0"/>
        <w:spacing w:after="0" w:line="240" w:lineRule="auto"/>
        <w:ind w:right="100"/>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осуществление контроля за соблюдением санитарно-гигиенических норм, режима дня, питания ребенка;</w:t>
      </w:r>
    </w:p>
    <w:p w:rsidR="00B0143E" w:rsidRPr="00B0143E" w:rsidRDefault="00B0143E" w:rsidP="00B0143E">
      <w:pPr>
        <w:suppressAutoHyphens/>
        <w:autoSpaceDN w:val="0"/>
        <w:spacing w:line="1" w:lineRule="exact"/>
        <w:textAlignment w:val="baseline"/>
        <w:rPr>
          <w:rFonts w:ascii="Symbol" w:eastAsia="Symbol" w:hAnsi="Symbol" w:cs="Symbol"/>
          <w:sz w:val="24"/>
          <w:szCs w:val="24"/>
        </w:rPr>
      </w:pPr>
    </w:p>
    <w:p w:rsidR="00B0143E" w:rsidRPr="00B0143E" w:rsidRDefault="00B0143E" w:rsidP="00B0143E">
      <w:pPr>
        <w:numPr>
          <w:ilvl w:val="0"/>
          <w:numId w:val="123"/>
        </w:numPr>
        <w:tabs>
          <w:tab w:val="left" w:pos="680"/>
        </w:tabs>
        <w:suppressAutoHyphens/>
        <w:autoSpaceDN w:val="0"/>
        <w:spacing w:after="0" w:line="235" w:lineRule="auto"/>
        <w:ind w:right="100"/>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использование здоровьесберегающих технологий на уроках и во внеурочной деятельности.</w:t>
      </w:r>
    </w:p>
    <w:p w:rsidR="00B0143E" w:rsidRPr="00B0143E" w:rsidRDefault="00B0143E" w:rsidP="00B0143E">
      <w:pPr>
        <w:suppressAutoHyphens/>
        <w:autoSpaceDN w:val="0"/>
        <w:spacing w:line="228" w:lineRule="auto"/>
        <w:textAlignment w:val="baseline"/>
        <w:rPr>
          <w:rFonts w:ascii="Calibri" w:eastAsia="Calibri" w:hAnsi="Calibri" w:cs="Times New Roman"/>
          <w:lang w:eastAsia="en-US"/>
        </w:rPr>
      </w:pPr>
      <w:r w:rsidRPr="00B0143E">
        <w:rPr>
          <w:rFonts w:ascii="Times New Roman" w:eastAsia="Times New Roman" w:hAnsi="Times New Roman" w:cs="Times New Roman"/>
          <w:i/>
          <w:iCs/>
          <w:sz w:val="24"/>
          <w:szCs w:val="24"/>
        </w:rPr>
        <w:t>Содержание и формы работы педагога</w:t>
      </w:r>
      <w:r w:rsidRPr="00B0143E">
        <w:rPr>
          <w:rFonts w:ascii="Times New Roman" w:eastAsia="Times New Roman" w:hAnsi="Times New Roman" w:cs="Times New Roman"/>
          <w:i/>
          <w:iCs/>
          <w:sz w:val="24"/>
          <w:szCs w:val="24"/>
        </w:rPr>
        <w:softHyphen/>
        <w:t>-психолога:</w:t>
      </w:r>
    </w:p>
    <w:p w:rsidR="00B0143E" w:rsidRPr="00B0143E" w:rsidRDefault="00B0143E" w:rsidP="00B0143E">
      <w:pPr>
        <w:suppressAutoHyphens/>
        <w:autoSpaceDN w:val="0"/>
        <w:spacing w:line="1" w:lineRule="exact"/>
        <w:textAlignment w:val="baseline"/>
        <w:rPr>
          <w:rFonts w:ascii="Times New Roman" w:eastAsia="Times New Roman" w:hAnsi="Times New Roman" w:cs="Times New Roman"/>
          <w:sz w:val="20"/>
          <w:szCs w:val="20"/>
        </w:rPr>
      </w:pPr>
    </w:p>
    <w:tbl>
      <w:tblPr>
        <w:tblW w:w="9600" w:type="dxa"/>
        <w:tblInd w:w="150" w:type="dxa"/>
        <w:tblLayout w:type="fixed"/>
        <w:tblCellMar>
          <w:left w:w="10" w:type="dxa"/>
          <w:right w:w="10" w:type="dxa"/>
        </w:tblCellMar>
        <w:tblLook w:val="04A0" w:firstRow="1" w:lastRow="0" w:firstColumn="1" w:lastColumn="0" w:noHBand="0" w:noVBand="1"/>
      </w:tblPr>
      <w:tblGrid>
        <w:gridCol w:w="720"/>
        <w:gridCol w:w="4780"/>
        <w:gridCol w:w="2080"/>
        <w:gridCol w:w="2020"/>
      </w:tblGrid>
      <w:tr w:rsidR="00B0143E" w:rsidRPr="00B0143E" w:rsidTr="00DC0341">
        <w:tblPrEx>
          <w:tblCellMar>
            <w:top w:w="0" w:type="dxa"/>
            <w:bottom w:w="0" w:type="dxa"/>
          </w:tblCellMar>
        </w:tblPrEx>
        <w:trPr>
          <w:trHeight w:val="244"/>
        </w:trPr>
        <w:tc>
          <w:tcPr>
            <w:tcW w:w="720" w:type="dxa"/>
            <w:tcBorders>
              <w:top w:val="single" w:sz="8" w:space="0" w:color="000000"/>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43" w:lineRule="exact"/>
              <w:ind w:right="300"/>
              <w:jc w:val="righ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1.</w:t>
            </w:r>
          </w:p>
        </w:tc>
        <w:tc>
          <w:tcPr>
            <w:tcW w:w="4780" w:type="dxa"/>
            <w:tcBorders>
              <w:top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4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Разработка содержания сообщений на</w:t>
            </w:r>
          </w:p>
        </w:tc>
        <w:tc>
          <w:tcPr>
            <w:tcW w:w="2080" w:type="dxa"/>
            <w:tcBorders>
              <w:top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4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В течение года</w:t>
            </w:r>
          </w:p>
        </w:tc>
        <w:tc>
          <w:tcPr>
            <w:tcW w:w="2020" w:type="dxa"/>
            <w:tcBorders>
              <w:top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4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Планы</w:t>
            </w:r>
          </w:p>
        </w:tc>
      </w:tr>
      <w:tr w:rsidR="00B0143E" w:rsidRPr="00B0143E" w:rsidTr="00DC0341">
        <w:tblPrEx>
          <w:tblCellMar>
            <w:top w:w="0" w:type="dxa"/>
            <w:bottom w:w="0" w:type="dxa"/>
          </w:tblCellMar>
        </w:tblPrEx>
        <w:trPr>
          <w:trHeight w:val="274"/>
        </w:trPr>
        <w:tc>
          <w:tcPr>
            <w:tcW w:w="72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3"/>
                <w:szCs w:val="23"/>
              </w:rPr>
            </w:pPr>
          </w:p>
        </w:tc>
        <w:tc>
          <w:tcPr>
            <w:tcW w:w="47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родительских собраниях. Темы сообщений:</w:t>
            </w:r>
          </w:p>
        </w:tc>
        <w:tc>
          <w:tcPr>
            <w:tcW w:w="20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(по запросу</w:t>
            </w:r>
          </w:p>
        </w:tc>
        <w:tc>
          <w:tcPr>
            <w:tcW w:w="20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сообщений</w:t>
            </w:r>
          </w:p>
        </w:tc>
      </w:tr>
      <w:tr w:rsidR="00B0143E" w:rsidRPr="00B0143E" w:rsidTr="00DC0341">
        <w:tblPrEx>
          <w:tblCellMar>
            <w:top w:w="0" w:type="dxa"/>
            <w:bottom w:w="0" w:type="dxa"/>
          </w:tblCellMar>
        </w:tblPrEx>
        <w:trPr>
          <w:trHeight w:val="278"/>
        </w:trPr>
        <w:tc>
          <w:tcPr>
            <w:tcW w:w="72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c>
          <w:tcPr>
            <w:tcW w:w="47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-«Результаты стартовой диагностики</w:t>
            </w:r>
          </w:p>
        </w:tc>
        <w:tc>
          <w:tcPr>
            <w:tcW w:w="20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педагогов)</w:t>
            </w:r>
          </w:p>
        </w:tc>
        <w:tc>
          <w:tcPr>
            <w:tcW w:w="20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r>
      <w:tr w:rsidR="00B0143E" w:rsidRPr="00B0143E" w:rsidTr="00DC0341">
        <w:tblPrEx>
          <w:tblCellMar>
            <w:top w:w="0" w:type="dxa"/>
            <w:bottom w:w="0" w:type="dxa"/>
          </w:tblCellMar>
        </w:tblPrEx>
        <w:trPr>
          <w:trHeight w:val="274"/>
        </w:trPr>
        <w:tc>
          <w:tcPr>
            <w:tcW w:w="72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3"/>
                <w:szCs w:val="23"/>
              </w:rPr>
            </w:pPr>
          </w:p>
        </w:tc>
        <w:tc>
          <w:tcPr>
            <w:tcW w:w="47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73" w:lineRule="exact"/>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готовности к обучению в школе в контексте</w:t>
            </w:r>
          </w:p>
        </w:tc>
        <w:tc>
          <w:tcPr>
            <w:tcW w:w="20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3"/>
                <w:szCs w:val="23"/>
              </w:rPr>
            </w:pPr>
          </w:p>
        </w:tc>
        <w:tc>
          <w:tcPr>
            <w:tcW w:w="20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3"/>
                <w:szCs w:val="23"/>
              </w:rPr>
            </w:pPr>
          </w:p>
        </w:tc>
      </w:tr>
      <w:tr w:rsidR="00B0143E" w:rsidRPr="00B0143E" w:rsidTr="00DC0341">
        <w:tblPrEx>
          <w:tblCellMar>
            <w:top w:w="0" w:type="dxa"/>
            <w:bottom w:w="0" w:type="dxa"/>
          </w:tblCellMar>
        </w:tblPrEx>
        <w:trPr>
          <w:trHeight w:val="278"/>
        </w:trPr>
        <w:tc>
          <w:tcPr>
            <w:tcW w:w="72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c>
          <w:tcPr>
            <w:tcW w:w="47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ФГОС НОО».</w:t>
            </w:r>
          </w:p>
        </w:tc>
        <w:tc>
          <w:tcPr>
            <w:tcW w:w="20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c>
          <w:tcPr>
            <w:tcW w:w="20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r>
      <w:tr w:rsidR="00B0143E" w:rsidRPr="00B0143E" w:rsidTr="00DC0341">
        <w:tblPrEx>
          <w:tblCellMar>
            <w:top w:w="0" w:type="dxa"/>
            <w:bottom w:w="0" w:type="dxa"/>
          </w:tblCellMar>
        </w:tblPrEx>
        <w:trPr>
          <w:trHeight w:val="274"/>
        </w:trPr>
        <w:tc>
          <w:tcPr>
            <w:tcW w:w="72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3"/>
                <w:szCs w:val="23"/>
              </w:rPr>
            </w:pPr>
          </w:p>
        </w:tc>
        <w:tc>
          <w:tcPr>
            <w:tcW w:w="47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-«Психологические условия адаптации</w:t>
            </w:r>
          </w:p>
        </w:tc>
        <w:tc>
          <w:tcPr>
            <w:tcW w:w="20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3"/>
                <w:szCs w:val="23"/>
              </w:rPr>
            </w:pPr>
          </w:p>
        </w:tc>
        <w:tc>
          <w:tcPr>
            <w:tcW w:w="20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3"/>
                <w:szCs w:val="23"/>
              </w:rPr>
            </w:pPr>
          </w:p>
        </w:tc>
      </w:tr>
      <w:tr w:rsidR="00B0143E" w:rsidRPr="00B0143E" w:rsidTr="00DC0341">
        <w:tblPrEx>
          <w:tblCellMar>
            <w:top w:w="0" w:type="dxa"/>
            <w:bottom w:w="0" w:type="dxa"/>
          </w:tblCellMar>
        </w:tblPrEx>
        <w:trPr>
          <w:trHeight w:val="303"/>
        </w:trPr>
        <w:tc>
          <w:tcPr>
            <w:tcW w:w="720"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c>
          <w:tcPr>
            <w:tcW w:w="478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детей к школе».</w:t>
            </w:r>
          </w:p>
        </w:tc>
        <w:tc>
          <w:tcPr>
            <w:tcW w:w="208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c>
          <w:tcPr>
            <w:tcW w:w="202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r>
      <w:tr w:rsidR="00B0143E" w:rsidRPr="00B0143E" w:rsidTr="00DC0341">
        <w:tblPrEx>
          <w:tblCellMar>
            <w:top w:w="0" w:type="dxa"/>
            <w:bottom w:w="0" w:type="dxa"/>
          </w:tblCellMar>
        </w:tblPrEx>
        <w:trPr>
          <w:trHeight w:val="244"/>
        </w:trPr>
        <w:tc>
          <w:tcPr>
            <w:tcW w:w="72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43" w:lineRule="exact"/>
              <w:ind w:right="300"/>
              <w:jc w:val="righ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2.</w:t>
            </w:r>
          </w:p>
        </w:tc>
        <w:tc>
          <w:tcPr>
            <w:tcW w:w="47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4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Подготовка сопроводительной</w:t>
            </w:r>
          </w:p>
        </w:tc>
        <w:tc>
          <w:tcPr>
            <w:tcW w:w="20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4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По запросу</w:t>
            </w:r>
          </w:p>
        </w:tc>
        <w:tc>
          <w:tcPr>
            <w:tcW w:w="20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4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Психологическое</w:t>
            </w:r>
          </w:p>
        </w:tc>
      </w:tr>
      <w:tr w:rsidR="00B0143E" w:rsidRPr="00B0143E" w:rsidTr="00DC0341">
        <w:tblPrEx>
          <w:tblCellMar>
            <w:top w:w="0" w:type="dxa"/>
            <w:bottom w:w="0" w:type="dxa"/>
          </w:tblCellMar>
        </w:tblPrEx>
        <w:trPr>
          <w:trHeight w:val="274"/>
        </w:trPr>
        <w:tc>
          <w:tcPr>
            <w:tcW w:w="72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3"/>
                <w:szCs w:val="23"/>
              </w:rPr>
            </w:pPr>
          </w:p>
        </w:tc>
        <w:tc>
          <w:tcPr>
            <w:tcW w:w="47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документации для прохождения ПМПК</w:t>
            </w:r>
          </w:p>
        </w:tc>
        <w:tc>
          <w:tcPr>
            <w:tcW w:w="20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администрации</w:t>
            </w:r>
          </w:p>
        </w:tc>
        <w:tc>
          <w:tcPr>
            <w:tcW w:w="20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заключение, пед.</w:t>
            </w:r>
          </w:p>
        </w:tc>
      </w:tr>
      <w:tr w:rsidR="00B0143E" w:rsidRPr="00B0143E" w:rsidTr="00DC0341">
        <w:tblPrEx>
          <w:tblCellMar>
            <w:top w:w="0" w:type="dxa"/>
            <w:bottom w:w="0" w:type="dxa"/>
          </w:tblCellMar>
        </w:tblPrEx>
        <w:trPr>
          <w:trHeight w:val="312"/>
        </w:trPr>
        <w:tc>
          <w:tcPr>
            <w:tcW w:w="72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c>
          <w:tcPr>
            <w:tcW w:w="47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c>
          <w:tcPr>
            <w:tcW w:w="20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c>
          <w:tcPr>
            <w:tcW w:w="20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характеристика</w:t>
            </w:r>
          </w:p>
        </w:tc>
      </w:tr>
      <w:tr w:rsidR="00B0143E" w:rsidRPr="00B0143E" w:rsidTr="00DC0341">
        <w:tblPrEx>
          <w:tblCellMar>
            <w:top w:w="0" w:type="dxa"/>
            <w:bottom w:w="0" w:type="dxa"/>
          </w:tblCellMar>
        </w:tblPrEx>
        <w:trPr>
          <w:trHeight w:val="77"/>
        </w:trPr>
        <w:tc>
          <w:tcPr>
            <w:tcW w:w="720"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6"/>
                <w:szCs w:val="6"/>
              </w:rPr>
            </w:pPr>
          </w:p>
        </w:tc>
        <w:tc>
          <w:tcPr>
            <w:tcW w:w="478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6"/>
                <w:szCs w:val="6"/>
              </w:rPr>
            </w:pPr>
          </w:p>
        </w:tc>
        <w:tc>
          <w:tcPr>
            <w:tcW w:w="208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6"/>
                <w:szCs w:val="6"/>
              </w:rPr>
            </w:pPr>
          </w:p>
        </w:tc>
        <w:tc>
          <w:tcPr>
            <w:tcW w:w="202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6"/>
                <w:szCs w:val="6"/>
              </w:rPr>
            </w:pPr>
          </w:p>
        </w:tc>
      </w:tr>
    </w:tbl>
    <w:p w:rsidR="00B0143E" w:rsidRPr="00B0143E" w:rsidRDefault="00B0143E" w:rsidP="00B0143E">
      <w:pPr>
        <w:suppressAutoHyphens/>
        <w:autoSpaceDN w:val="0"/>
        <w:spacing w:after="0" w:line="240" w:lineRule="auto"/>
        <w:ind w:right="-719"/>
        <w:jc w:val="center"/>
        <w:textAlignment w:val="baseline"/>
        <w:rPr>
          <w:rFonts w:ascii="Calibri" w:eastAsia="Calibri" w:hAnsi="Calibri" w:cs="Times New Roman"/>
          <w:lang w:val="de-AT" w:eastAsia="en-US"/>
        </w:rPr>
      </w:pPr>
      <w:r w:rsidRPr="00B0143E">
        <w:rPr>
          <w:rFonts w:ascii="Times New Roman" w:eastAsia="Times New Roman" w:hAnsi="Times New Roman" w:cs="Times New Roman"/>
          <w:b/>
          <w:bCs/>
          <w:sz w:val="24"/>
          <w:szCs w:val="24"/>
        </w:rPr>
        <w:t>Консультативно - информационно-просветительское направление</w:t>
      </w:r>
    </w:p>
    <w:p w:rsidR="00B0143E" w:rsidRPr="00B0143E" w:rsidRDefault="00B0143E" w:rsidP="00B0143E">
      <w:pPr>
        <w:suppressAutoHyphens/>
        <w:autoSpaceDN w:val="0"/>
        <w:spacing w:after="0" w:line="240" w:lineRule="auto"/>
        <w:ind w:right="100"/>
        <w:jc w:val="both"/>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B0143E" w:rsidRPr="00B0143E" w:rsidRDefault="00B0143E" w:rsidP="00B0143E">
      <w:pPr>
        <w:suppressAutoHyphens/>
        <w:autoSpaceDN w:val="0"/>
        <w:spacing w:after="0" w:line="240" w:lineRule="auto"/>
        <w:textAlignment w:val="baseline"/>
        <w:rPr>
          <w:rFonts w:ascii="Calibri" w:eastAsia="Calibri" w:hAnsi="Calibri" w:cs="Times New Roman"/>
          <w:lang w:eastAsia="en-US"/>
        </w:rPr>
      </w:pPr>
      <w:r w:rsidRPr="00B0143E">
        <w:rPr>
          <w:rFonts w:ascii="Times New Roman" w:eastAsia="Times New Roman" w:hAnsi="Times New Roman" w:cs="Times New Roman"/>
          <w:i/>
          <w:iCs/>
          <w:sz w:val="24"/>
          <w:szCs w:val="24"/>
        </w:rPr>
        <w:t>Консультативная работа включает:</w:t>
      </w:r>
    </w:p>
    <w:p w:rsidR="00B0143E" w:rsidRPr="00B0143E" w:rsidRDefault="00B0143E" w:rsidP="00B0143E">
      <w:pPr>
        <w:tabs>
          <w:tab w:val="left" w:pos="620"/>
        </w:tabs>
        <w:suppressAutoHyphens/>
        <w:autoSpaceDN w:val="0"/>
        <w:spacing w:after="0" w:line="240" w:lineRule="auto"/>
        <w:ind w:right="380"/>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B0143E" w:rsidRPr="00B0143E" w:rsidRDefault="00B0143E" w:rsidP="00B0143E">
      <w:pPr>
        <w:tabs>
          <w:tab w:val="left" w:pos="620"/>
        </w:tabs>
        <w:suppressAutoHyphens/>
        <w:autoSpaceDN w:val="0"/>
        <w:spacing w:after="0" w:line="240" w:lineRule="auto"/>
        <w:ind w:right="920"/>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консультирование специалистами педагогов по выбору индивидуально-ориентированных методов и приемов работы с обучающимся с ограниченными возможностями здоровья;</w:t>
      </w:r>
    </w:p>
    <w:p w:rsidR="00B0143E" w:rsidRPr="00B0143E" w:rsidRDefault="00B0143E" w:rsidP="00B0143E">
      <w:pPr>
        <w:tabs>
          <w:tab w:val="left" w:pos="620"/>
        </w:tabs>
        <w:suppressAutoHyphens/>
        <w:autoSpaceDN w:val="0"/>
        <w:spacing w:after="0" w:line="240" w:lineRule="auto"/>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консультативную помощь семье в вопросах выбора стратегии воспитания и приемов</w:t>
      </w:r>
    </w:p>
    <w:p w:rsidR="00B0143E" w:rsidRPr="00B0143E" w:rsidRDefault="00B0143E" w:rsidP="00B0143E">
      <w:pPr>
        <w:suppressAutoHyphens/>
        <w:autoSpaceDN w:val="0"/>
        <w:spacing w:after="0" w:line="240" w:lineRule="auto"/>
        <w:ind w:right="100"/>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 xml:space="preserve">коррекционного обучения ребенка с ограниченными возможностями здоровья. </w:t>
      </w:r>
      <w:r w:rsidRPr="00B0143E">
        <w:rPr>
          <w:rFonts w:ascii="Times New Roman" w:eastAsia="Times New Roman" w:hAnsi="Times New Roman" w:cs="Times New Roman"/>
          <w:i/>
          <w:iCs/>
          <w:sz w:val="24"/>
          <w:szCs w:val="24"/>
        </w:rPr>
        <w:t>Информационно</w:t>
      </w:r>
      <w:r w:rsidRPr="00B0143E">
        <w:rPr>
          <w:rFonts w:ascii="Times New Roman" w:eastAsia="Times New Roman" w:hAnsi="Times New Roman" w:cs="Times New Roman"/>
          <w:i/>
          <w:iCs/>
          <w:sz w:val="24"/>
          <w:szCs w:val="24"/>
        </w:rPr>
        <w:softHyphen/>
        <w:t xml:space="preserve">просветительская работа </w:t>
      </w:r>
      <w:r w:rsidRPr="00B0143E">
        <w:rPr>
          <w:rFonts w:ascii="Times New Roman" w:eastAsia="Times New Roman" w:hAnsi="Times New Roman" w:cs="Times New Roman"/>
          <w:sz w:val="24"/>
          <w:szCs w:val="24"/>
        </w:rPr>
        <w:t>направлена на разъяснительную</w:t>
      </w:r>
    </w:p>
    <w:p w:rsidR="00B0143E" w:rsidRPr="00B0143E" w:rsidRDefault="00B0143E" w:rsidP="00B0143E">
      <w:pPr>
        <w:suppressAutoHyphens/>
        <w:autoSpaceDN w:val="0"/>
        <w:spacing w:after="0" w:line="240" w:lineRule="auto"/>
        <w:ind w:right="100"/>
        <w:jc w:val="both"/>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B0143E" w:rsidRPr="00B0143E" w:rsidRDefault="00B0143E" w:rsidP="00B0143E">
      <w:pPr>
        <w:suppressAutoHyphens/>
        <w:autoSpaceDN w:val="0"/>
        <w:spacing w:after="0" w:line="240" w:lineRule="auto"/>
        <w:ind w:right="100"/>
        <w:jc w:val="both"/>
        <w:textAlignment w:val="baseline"/>
        <w:rPr>
          <w:rFonts w:ascii="Calibri" w:eastAsia="Calibri" w:hAnsi="Calibri" w:cs="Times New Roman"/>
          <w:lang w:eastAsia="en-US"/>
        </w:rPr>
      </w:pPr>
      <w:r w:rsidRPr="00B0143E">
        <w:rPr>
          <w:rFonts w:ascii="Times New Roman" w:eastAsia="Times New Roman" w:hAnsi="Times New Roman" w:cs="Times New Roman"/>
          <w:i/>
          <w:iCs/>
          <w:sz w:val="24"/>
          <w:szCs w:val="24"/>
        </w:rPr>
        <w:t>Информационно</w:t>
      </w:r>
      <w:r w:rsidRPr="00B0143E">
        <w:rPr>
          <w:rFonts w:ascii="Times New Roman" w:eastAsia="Times New Roman" w:hAnsi="Times New Roman" w:cs="Times New Roman"/>
          <w:i/>
          <w:iCs/>
          <w:sz w:val="24"/>
          <w:szCs w:val="24"/>
        </w:rPr>
        <w:softHyphen/>
        <w:t xml:space="preserve">просветительская работа </w:t>
      </w:r>
      <w:r w:rsidRPr="00B0143E">
        <w:rPr>
          <w:rFonts w:ascii="Times New Roman" w:eastAsia="Times New Roman" w:hAnsi="Times New Roman" w:cs="Times New Roman"/>
          <w:sz w:val="24"/>
          <w:szCs w:val="24"/>
        </w:rPr>
        <w:t>предусматривает:</w:t>
      </w:r>
      <w:r w:rsidRPr="00B0143E">
        <w:rPr>
          <w:rFonts w:ascii="Times New Roman" w:eastAsia="Times New Roman" w:hAnsi="Times New Roman" w:cs="Times New Roman"/>
          <w:i/>
          <w:iCs/>
          <w:sz w:val="24"/>
          <w:szCs w:val="24"/>
        </w:rPr>
        <w:t xml:space="preserve"> </w:t>
      </w:r>
      <w:r w:rsidRPr="00B0143E">
        <w:rPr>
          <w:rFonts w:ascii="Times New Roman" w:eastAsia="Times New Roman" w:hAnsi="Times New Roman" w:cs="Times New Roman"/>
          <w:sz w:val="24"/>
          <w:szCs w:val="24"/>
        </w:rPr>
        <w:t>различные формы</w:t>
      </w:r>
      <w:r w:rsidRPr="00B0143E">
        <w:rPr>
          <w:rFonts w:ascii="Times New Roman" w:eastAsia="Times New Roman" w:hAnsi="Times New Roman" w:cs="Times New Roman"/>
          <w:i/>
          <w:iCs/>
          <w:sz w:val="24"/>
          <w:szCs w:val="24"/>
        </w:rPr>
        <w:t xml:space="preserve"> </w:t>
      </w:r>
      <w:r w:rsidRPr="00B0143E">
        <w:rPr>
          <w:rFonts w:ascii="Times New Roman" w:eastAsia="Times New Roman" w:hAnsi="Times New Roman" w:cs="Times New Roman"/>
          <w:sz w:val="24"/>
          <w:szCs w:val="24"/>
        </w:rPr>
        <w:t xml:space="preserve">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w:t>
      </w:r>
      <w:r w:rsidRPr="00B0143E">
        <w:rPr>
          <w:rFonts w:ascii="Times New Roman" w:eastAsia="Times New Roman" w:hAnsi="Times New Roman" w:cs="Times New Roman"/>
          <w:sz w:val="24"/>
          <w:szCs w:val="24"/>
        </w:rPr>
        <w:lastRenderedPageBreak/>
        <w:t>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B0143E" w:rsidRPr="00B0143E" w:rsidRDefault="00B0143E" w:rsidP="00B0143E">
      <w:pPr>
        <w:suppressAutoHyphens/>
        <w:autoSpaceDN w:val="0"/>
        <w:spacing w:after="0" w:line="240" w:lineRule="auto"/>
        <w:textAlignment w:val="baseline"/>
        <w:rPr>
          <w:rFonts w:ascii="Calibri" w:eastAsia="Calibri" w:hAnsi="Calibri" w:cs="Times New Roman"/>
          <w:lang w:eastAsia="en-US"/>
        </w:rPr>
      </w:pPr>
      <w:r w:rsidRPr="00B0143E">
        <w:rPr>
          <w:rFonts w:ascii="Times New Roman" w:eastAsia="Times New Roman" w:hAnsi="Times New Roman" w:cs="Times New Roman"/>
          <w:i/>
          <w:iCs/>
          <w:sz w:val="24"/>
          <w:szCs w:val="24"/>
        </w:rPr>
        <w:t>Содержание и формы работы педагога</w:t>
      </w:r>
      <w:r w:rsidRPr="00B0143E">
        <w:rPr>
          <w:rFonts w:ascii="Times New Roman" w:eastAsia="Times New Roman" w:hAnsi="Times New Roman" w:cs="Times New Roman"/>
          <w:i/>
          <w:iCs/>
          <w:sz w:val="24"/>
          <w:szCs w:val="24"/>
        </w:rPr>
        <w:softHyphen/>
        <w:t>-психолога:</w:t>
      </w:r>
    </w:p>
    <w:tbl>
      <w:tblPr>
        <w:tblW w:w="9600" w:type="dxa"/>
        <w:tblInd w:w="150" w:type="dxa"/>
        <w:tblLayout w:type="fixed"/>
        <w:tblCellMar>
          <w:left w:w="10" w:type="dxa"/>
          <w:right w:w="10" w:type="dxa"/>
        </w:tblCellMar>
        <w:tblLook w:val="04A0" w:firstRow="1" w:lastRow="0" w:firstColumn="1" w:lastColumn="0" w:noHBand="0" w:noVBand="1"/>
      </w:tblPr>
      <w:tblGrid>
        <w:gridCol w:w="760"/>
        <w:gridCol w:w="4820"/>
        <w:gridCol w:w="2140"/>
        <w:gridCol w:w="1880"/>
      </w:tblGrid>
      <w:tr w:rsidR="00B0143E" w:rsidRPr="00B0143E" w:rsidTr="00DC0341">
        <w:tblPrEx>
          <w:tblCellMar>
            <w:top w:w="0" w:type="dxa"/>
            <w:bottom w:w="0" w:type="dxa"/>
          </w:tblCellMar>
        </w:tblPrEx>
        <w:trPr>
          <w:trHeight w:val="264"/>
        </w:trPr>
        <w:tc>
          <w:tcPr>
            <w:tcW w:w="760" w:type="dxa"/>
            <w:tcBorders>
              <w:top w:val="single" w:sz="8" w:space="0" w:color="000000"/>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64" w:lineRule="exact"/>
              <w:ind w:right="340"/>
              <w:jc w:val="righ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2.</w:t>
            </w:r>
          </w:p>
        </w:tc>
        <w:tc>
          <w:tcPr>
            <w:tcW w:w="4820" w:type="dxa"/>
            <w:tcBorders>
              <w:top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64"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Консультирование администрации и</w:t>
            </w:r>
          </w:p>
        </w:tc>
        <w:tc>
          <w:tcPr>
            <w:tcW w:w="2140" w:type="dxa"/>
            <w:tcBorders>
              <w:top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64"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В течение года</w:t>
            </w:r>
          </w:p>
        </w:tc>
        <w:tc>
          <w:tcPr>
            <w:tcW w:w="1880" w:type="dxa"/>
            <w:tcBorders>
              <w:top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64"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Рекомендации</w:t>
            </w:r>
          </w:p>
        </w:tc>
      </w:tr>
      <w:tr w:rsidR="00B0143E" w:rsidRPr="00B0143E" w:rsidTr="00DC0341">
        <w:tblPrEx>
          <w:tblCellMar>
            <w:top w:w="0" w:type="dxa"/>
            <w:bottom w:w="0" w:type="dxa"/>
          </w:tblCellMar>
        </w:tblPrEx>
        <w:trPr>
          <w:trHeight w:val="278"/>
        </w:trPr>
        <w:tc>
          <w:tcPr>
            <w:tcW w:w="7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c>
          <w:tcPr>
            <w:tcW w:w="4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педагогов по вопросам психологического</w:t>
            </w:r>
          </w:p>
        </w:tc>
        <w:tc>
          <w:tcPr>
            <w:tcW w:w="21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(по запросу)</w:t>
            </w:r>
          </w:p>
        </w:tc>
        <w:tc>
          <w:tcPr>
            <w:tcW w:w="18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для педагогов</w:t>
            </w:r>
          </w:p>
        </w:tc>
      </w:tr>
      <w:tr w:rsidR="00B0143E" w:rsidRPr="00B0143E" w:rsidTr="00DC0341">
        <w:tblPrEx>
          <w:tblCellMar>
            <w:top w:w="0" w:type="dxa"/>
            <w:bottom w:w="0" w:type="dxa"/>
          </w:tblCellMar>
        </w:tblPrEx>
        <w:trPr>
          <w:trHeight w:val="298"/>
        </w:trPr>
        <w:tc>
          <w:tcPr>
            <w:tcW w:w="760"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c>
          <w:tcPr>
            <w:tcW w:w="482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сопровождения ФГОС НОО.</w:t>
            </w:r>
          </w:p>
        </w:tc>
        <w:tc>
          <w:tcPr>
            <w:tcW w:w="214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c>
          <w:tcPr>
            <w:tcW w:w="188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r>
      <w:tr w:rsidR="00B0143E" w:rsidRPr="00B0143E" w:rsidTr="00DC0341">
        <w:tblPrEx>
          <w:tblCellMar>
            <w:top w:w="0" w:type="dxa"/>
            <w:bottom w:w="0" w:type="dxa"/>
          </w:tblCellMar>
        </w:tblPrEx>
        <w:trPr>
          <w:trHeight w:val="806"/>
        </w:trPr>
        <w:tc>
          <w:tcPr>
            <w:tcW w:w="760"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68" w:lineRule="exact"/>
              <w:ind w:right="340"/>
              <w:jc w:val="righ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3.</w:t>
            </w:r>
          </w:p>
        </w:tc>
        <w:tc>
          <w:tcPr>
            <w:tcW w:w="482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68"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Консультирование родителей по психолого-</w:t>
            </w:r>
          </w:p>
        </w:tc>
        <w:tc>
          <w:tcPr>
            <w:tcW w:w="214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68"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В течение года</w:t>
            </w:r>
          </w:p>
        </w:tc>
        <w:tc>
          <w:tcPr>
            <w:tcW w:w="188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68"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Рекомендации</w:t>
            </w:r>
          </w:p>
        </w:tc>
      </w:tr>
    </w:tbl>
    <w:p w:rsidR="00B0143E" w:rsidRPr="00B0143E" w:rsidRDefault="00B0143E" w:rsidP="00B0143E">
      <w:pPr>
        <w:suppressAutoHyphens/>
        <w:autoSpaceDN w:val="0"/>
        <w:spacing w:line="157" w:lineRule="exact"/>
        <w:textAlignment w:val="baseline"/>
        <w:rPr>
          <w:rFonts w:ascii="Times New Roman" w:eastAsia="Times New Roman" w:hAnsi="Times New Roman" w:cs="Times New Roman"/>
          <w:sz w:val="20"/>
          <w:szCs w:val="20"/>
        </w:rPr>
      </w:pPr>
    </w:p>
    <w:tbl>
      <w:tblPr>
        <w:tblW w:w="9600" w:type="dxa"/>
        <w:tblInd w:w="150" w:type="dxa"/>
        <w:tblLayout w:type="fixed"/>
        <w:tblCellMar>
          <w:left w:w="10" w:type="dxa"/>
          <w:right w:w="10" w:type="dxa"/>
        </w:tblCellMar>
        <w:tblLook w:val="04A0" w:firstRow="1" w:lastRow="0" w:firstColumn="1" w:lastColumn="0" w:noHBand="0" w:noVBand="1"/>
      </w:tblPr>
      <w:tblGrid>
        <w:gridCol w:w="760"/>
        <w:gridCol w:w="4820"/>
        <w:gridCol w:w="2140"/>
        <w:gridCol w:w="1880"/>
      </w:tblGrid>
      <w:tr w:rsidR="00B0143E" w:rsidRPr="00B0143E" w:rsidTr="00DC0341">
        <w:tblPrEx>
          <w:tblCellMar>
            <w:top w:w="0" w:type="dxa"/>
            <w:bottom w:w="0" w:type="dxa"/>
          </w:tblCellMar>
        </w:tblPrEx>
        <w:trPr>
          <w:trHeight w:val="264"/>
        </w:trPr>
        <w:tc>
          <w:tcPr>
            <w:tcW w:w="760" w:type="dxa"/>
            <w:tcBorders>
              <w:top w:val="single" w:sz="8" w:space="0" w:color="000000"/>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rPr>
            </w:pPr>
          </w:p>
        </w:tc>
        <w:tc>
          <w:tcPr>
            <w:tcW w:w="4820" w:type="dxa"/>
            <w:tcBorders>
              <w:top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64"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педагогическим проблемам обучения,</w:t>
            </w:r>
          </w:p>
        </w:tc>
        <w:tc>
          <w:tcPr>
            <w:tcW w:w="2140" w:type="dxa"/>
            <w:tcBorders>
              <w:top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64"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(по запросу</w:t>
            </w:r>
          </w:p>
        </w:tc>
        <w:tc>
          <w:tcPr>
            <w:tcW w:w="1880" w:type="dxa"/>
            <w:tcBorders>
              <w:top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64"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для родителей</w:t>
            </w:r>
          </w:p>
        </w:tc>
      </w:tr>
      <w:tr w:rsidR="00B0143E" w:rsidRPr="00B0143E" w:rsidTr="00DC0341">
        <w:tblPrEx>
          <w:tblCellMar>
            <w:top w:w="0" w:type="dxa"/>
            <w:bottom w:w="0" w:type="dxa"/>
          </w:tblCellMar>
        </w:tblPrEx>
        <w:trPr>
          <w:trHeight w:val="298"/>
        </w:trPr>
        <w:tc>
          <w:tcPr>
            <w:tcW w:w="760"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c>
          <w:tcPr>
            <w:tcW w:w="482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воспитания и развития детей.</w:t>
            </w:r>
          </w:p>
        </w:tc>
        <w:tc>
          <w:tcPr>
            <w:tcW w:w="214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администр.)</w:t>
            </w:r>
          </w:p>
        </w:tc>
        <w:tc>
          <w:tcPr>
            <w:tcW w:w="188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r>
      <w:tr w:rsidR="00B0143E" w:rsidRPr="00B0143E" w:rsidTr="00DC0341">
        <w:tblPrEx>
          <w:tblCellMar>
            <w:top w:w="0" w:type="dxa"/>
            <w:bottom w:w="0" w:type="dxa"/>
          </w:tblCellMar>
        </w:tblPrEx>
        <w:trPr>
          <w:trHeight w:val="244"/>
        </w:trPr>
        <w:tc>
          <w:tcPr>
            <w:tcW w:w="7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43" w:lineRule="exact"/>
              <w:ind w:right="340"/>
              <w:jc w:val="righ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4.</w:t>
            </w:r>
          </w:p>
        </w:tc>
        <w:tc>
          <w:tcPr>
            <w:tcW w:w="4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4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Групповое консультирование педагогов по</w:t>
            </w:r>
          </w:p>
        </w:tc>
        <w:tc>
          <w:tcPr>
            <w:tcW w:w="21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4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В течение года</w:t>
            </w:r>
          </w:p>
        </w:tc>
        <w:tc>
          <w:tcPr>
            <w:tcW w:w="18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4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Предоставление</w:t>
            </w:r>
          </w:p>
        </w:tc>
      </w:tr>
      <w:tr w:rsidR="00B0143E" w:rsidRPr="00B0143E" w:rsidTr="00DC0341">
        <w:tblPrEx>
          <w:tblCellMar>
            <w:top w:w="0" w:type="dxa"/>
            <w:bottom w:w="0" w:type="dxa"/>
          </w:tblCellMar>
        </w:tblPrEx>
        <w:trPr>
          <w:trHeight w:val="274"/>
        </w:trPr>
        <w:tc>
          <w:tcPr>
            <w:tcW w:w="7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3"/>
                <w:szCs w:val="23"/>
              </w:rPr>
            </w:pPr>
          </w:p>
        </w:tc>
        <w:tc>
          <w:tcPr>
            <w:tcW w:w="4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вопросам психолого-педагогической</w:t>
            </w:r>
          </w:p>
        </w:tc>
        <w:tc>
          <w:tcPr>
            <w:tcW w:w="21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(по плану нач.</w:t>
            </w:r>
          </w:p>
        </w:tc>
        <w:tc>
          <w:tcPr>
            <w:tcW w:w="18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таблиц, анкет,</w:t>
            </w:r>
          </w:p>
        </w:tc>
      </w:tr>
      <w:tr w:rsidR="00B0143E" w:rsidRPr="00B0143E" w:rsidTr="00DC0341">
        <w:tblPrEx>
          <w:tblCellMar>
            <w:top w:w="0" w:type="dxa"/>
            <w:bottom w:w="0" w:type="dxa"/>
          </w:tblCellMar>
        </w:tblPrEx>
        <w:trPr>
          <w:trHeight w:val="278"/>
        </w:trPr>
        <w:tc>
          <w:tcPr>
            <w:tcW w:w="7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c>
          <w:tcPr>
            <w:tcW w:w="4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диагностики метапредметных УУД</w:t>
            </w:r>
          </w:p>
        </w:tc>
        <w:tc>
          <w:tcPr>
            <w:tcW w:w="21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школы)</w:t>
            </w:r>
          </w:p>
        </w:tc>
        <w:tc>
          <w:tcPr>
            <w:tcW w:w="18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карт</w:t>
            </w:r>
          </w:p>
        </w:tc>
      </w:tr>
      <w:tr w:rsidR="00B0143E" w:rsidRPr="00B0143E" w:rsidTr="00DC0341">
        <w:tblPrEx>
          <w:tblCellMar>
            <w:top w:w="0" w:type="dxa"/>
            <w:bottom w:w="0" w:type="dxa"/>
          </w:tblCellMar>
        </w:tblPrEx>
        <w:trPr>
          <w:trHeight w:val="298"/>
        </w:trPr>
        <w:tc>
          <w:tcPr>
            <w:tcW w:w="760"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c>
          <w:tcPr>
            <w:tcW w:w="482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обучающихся в соответствии с ФГОС НОО.</w:t>
            </w:r>
          </w:p>
        </w:tc>
        <w:tc>
          <w:tcPr>
            <w:tcW w:w="214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c>
          <w:tcPr>
            <w:tcW w:w="188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наблюдения</w:t>
            </w:r>
          </w:p>
        </w:tc>
      </w:tr>
      <w:tr w:rsidR="00B0143E" w:rsidRPr="00B0143E" w:rsidTr="00DC0341">
        <w:tblPrEx>
          <w:tblCellMar>
            <w:top w:w="0" w:type="dxa"/>
            <w:bottom w:w="0" w:type="dxa"/>
          </w:tblCellMar>
        </w:tblPrEx>
        <w:trPr>
          <w:trHeight w:val="244"/>
        </w:trPr>
        <w:tc>
          <w:tcPr>
            <w:tcW w:w="7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43" w:lineRule="exact"/>
              <w:ind w:right="340"/>
              <w:jc w:val="righ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5.</w:t>
            </w:r>
          </w:p>
        </w:tc>
        <w:tc>
          <w:tcPr>
            <w:tcW w:w="4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43" w:lineRule="exact"/>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Подготовка материалов и методик для</w:t>
            </w:r>
          </w:p>
        </w:tc>
        <w:tc>
          <w:tcPr>
            <w:tcW w:w="21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4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В течение года</w:t>
            </w:r>
          </w:p>
        </w:tc>
        <w:tc>
          <w:tcPr>
            <w:tcW w:w="18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4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Служебная</w:t>
            </w:r>
          </w:p>
        </w:tc>
      </w:tr>
      <w:tr w:rsidR="00B0143E" w:rsidRPr="00B0143E" w:rsidTr="00DC0341">
        <w:tblPrEx>
          <w:tblCellMar>
            <w:top w:w="0" w:type="dxa"/>
            <w:bottom w:w="0" w:type="dxa"/>
          </w:tblCellMar>
        </w:tblPrEx>
        <w:trPr>
          <w:trHeight w:val="274"/>
        </w:trPr>
        <w:tc>
          <w:tcPr>
            <w:tcW w:w="7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3"/>
                <w:szCs w:val="23"/>
              </w:rPr>
            </w:pPr>
          </w:p>
        </w:tc>
        <w:tc>
          <w:tcPr>
            <w:tcW w:w="4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проведения диагностических и</w:t>
            </w:r>
          </w:p>
        </w:tc>
        <w:tc>
          <w:tcPr>
            <w:tcW w:w="21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3"/>
                <w:szCs w:val="23"/>
              </w:rPr>
            </w:pPr>
          </w:p>
        </w:tc>
        <w:tc>
          <w:tcPr>
            <w:tcW w:w="18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spacing w:line="273" w:lineRule="exact"/>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документация,</w:t>
            </w:r>
          </w:p>
        </w:tc>
      </w:tr>
      <w:tr w:rsidR="00B0143E" w:rsidRPr="00B0143E" w:rsidTr="00DC0341">
        <w:tblPrEx>
          <w:tblCellMar>
            <w:top w:w="0" w:type="dxa"/>
            <w:bottom w:w="0" w:type="dxa"/>
          </w:tblCellMar>
        </w:tblPrEx>
        <w:trPr>
          <w:trHeight w:val="278"/>
        </w:trPr>
        <w:tc>
          <w:tcPr>
            <w:tcW w:w="76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c>
          <w:tcPr>
            <w:tcW w:w="482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коррекционно-развивающих мероприятий,</w:t>
            </w:r>
          </w:p>
        </w:tc>
        <w:tc>
          <w:tcPr>
            <w:tcW w:w="214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c>
          <w:tcPr>
            <w:tcW w:w="1880" w:type="dxa"/>
            <w:tcBorders>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анкеты</w:t>
            </w:r>
          </w:p>
        </w:tc>
      </w:tr>
      <w:tr w:rsidR="00B0143E" w:rsidRPr="00B0143E" w:rsidTr="00DC0341">
        <w:tblPrEx>
          <w:tblCellMar>
            <w:top w:w="0" w:type="dxa"/>
            <w:bottom w:w="0" w:type="dxa"/>
          </w:tblCellMar>
        </w:tblPrEx>
        <w:trPr>
          <w:trHeight w:val="303"/>
        </w:trPr>
        <w:tc>
          <w:tcPr>
            <w:tcW w:w="760"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c>
          <w:tcPr>
            <w:tcW w:w="482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Calibri" w:eastAsia="Calibri" w:hAnsi="Calibri" w:cs="Times New Roman"/>
                <w:lang w:val="de-AT" w:eastAsia="en-US"/>
              </w:rPr>
            </w:pPr>
            <w:r w:rsidRPr="00B0143E">
              <w:rPr>
                <w:rFonts w:ascii="Times New Roman" w:eastAsia="Times New Roman" w:hAnsi="Times New Roman" w:cs="Times New Roman"/>
                <w:sz w:val="24"/>
                <w:szCs w:val="24"/>
              </w:rPr>
              <w:t>разработка анкет.</w:t>
            </w:r>
          </w:p>
        </w:tc>
        <w:tc>
          <w:tcPr>
            <w:tcW w:w="214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c>
          <w:tcPr>
            <w:tcW w:w="188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0143E" w:rsidRPr="00B0143E" w:rsidRDefault="00B0143E" w:rsidP="00B0143E">
            <w:pPr>
              <w:suppressAutoHyphens/>
              <w:autoSpaceDN w:val="0"/>
              <w:textAlignment w:val="baseline"/>
              <w:rPr>
                <w:rFonts w:ascii="Times New Roman" w:eastAsia="Times New Roman" w:hAnsi="Times New Roman" w:cs="Times New Roman"/>
                <w:sz w:val="24"/>
                <w:szCs w:val="24"/>
              </w:rPr>
            </w:pPr>
          </w:p>
        </w:tc>
      </w:tr>
    </w:tbl>
    <w:p w:rsidR="00B0143E" w:rsidRPr="00B0143E" w:rsidRDefault="00B0143E" w:rsidP="00B0143E">
      <w:pPr>
        <w:suppressAutoHyphens/>
        <w:autoSpaceDN w:val="0"/>
        <w:textAlignment w:val="baseline"/>
        <w:rPr>
          <w:rFonts w:ascii="Times New Roman" w:eastAsia="Times New Roman" w:hAnsi="Times New Roman" w:cs="Times New Roman"/>
          <w:sz w:val="20"/>
          <w:szCs w:val="20"/>
        </w:rPr>
      </w:pPr>
    </w:p>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b/>
          <w:bCs/>
          <w:sz w:val="24"/>
          <w:szCs w:val="24"/>
        </w:rPr>
      </w:pPr>
      <w:r w:rsidRPr="00B0143E">
        <w:rPr>
          <w:rFonts w:ascii="Times New Roman" w:eastAsia="Times New Roman" w:hAnsi="Times New Roman" w:cs="Times New Roman"/>
          <w:b/>
          <w:bCs/>
          <w:sz w:val="24"/>
          <w:szCs w:val="24"/>
        </w:rPr>
        <w:t>Этапы реализации программы</w:t>
      </w:r>
    </w:p>
    <w:p w:rsidR="00B0143E" w:rsidRPr="00B0143E" w:rsidRDefault="00B0143E" w:rsidP="00B0143E">
      <w:pPr>
        <w:suppressAutoHyphens/>
        <w:autoSpaceDN w:val="0"/>
        <w:spacing w:after="0" w:line="240" w:lineRule="auto"/>
        <w:jc w:val="both"/>
        <w:textAlignment w:val="baseline"/>
        <w:rPr>
          <w:rFonts w:ascii="Calibri" w:eastAsia="Calibri" w:hAnsi="Calibri" w:cs="Times New Roman"/>
          <w:lang w:eastAsia="en-US"/>
        </w:rPr>
      </w:pPr>
      <w:r w:rsidRPr="00B0143E">
        <w:rPr>
          <w:rFonts w:ascii="Times New Roman" w:eastAsia="Times New Roman" w:hAnsi="Times New Roman" w:cs="Times New Roman"/>
          <w:bCs/>
          <w:sz w:val="24"/>
          <w:szCs w:val="24"/>
        </w:rPr>
        <w:t>В случае прибытия детей с ОВЗ в школе разработана программа АООП</w:t>
      </w:r>
    </w:p>
    <w:p w:rsidR="00B0143E" w:rsidRPr="00B0143E" w:rsidRDefault="00B0143E" w:rsidP="00B0143E">
      <w:pPr>
        <w:suppressAutoHyphens/>
        <w:autoSpaceDN w:val="0"/>
        <w:spacing w:after="0" w:line="240" w:lineRule="auto"/>
        <w:jc w:val="both"/>
        <w:textAlignment w:val="baseline"/>
        <w:rPr>
          <w:rFonts w:ascii="Calibri" w:eastAsia="Calibri" w:hAnsi="Calibri" w:cs="Times New Roman"/>
          <w:lang w:eastAsia="en-US"/>
        </w:rPr>
      </w:pPr>
      <w:r w:rsidRPr="00B0143E">
        <w:rPr>
          <w:rFonts w:ascii="Times New Roman" w:eastAsia="Times New Roman" w:hAnsi="Times New Roman" w:cs="Times New Roman"/>
          <w:i/>
          <w:iCs/>
          <w:sz w:val="24"/>
          <w:szCs w:val="24"/>
        </w:rPr>
        <w:t xml:space="preserve">Этап сбора и анализа информации </w:t>
      </w:r>
      <w:r w:rsidRPr="00B0143E">
        <w:rPr>
          <w:rFonts w:ascii="Times New Roman" w:eastAsia="Times New Roman" w:hAnsi="Times New Roman" w:cs="Times New Roman"/>
          <w:sz w:val="24"/>
          <w:szCs w:val="24"/>
        </w:rPr>
        <w:t>(информационно-аналитическая деятельность).</w:t>
      </w:r>
    </w:p>
    <w:p w:rsidR="00B0143E" w:rsidRPr="00B0143E" w:rsidRDefault="00B0143E" w:rsidP="00B0143E">
      <w:pPr>
        <w:suppressAutoHyphens/>
        <w:autoSpaceDN w:val="0"/>
        <w:spacing w:after="0" w:line="240" w:lineRule="auto"/>
        <w:jc w:val="both"/>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Результатом  данного  этапа  является  оценка  контингента  обучающихся  для  учёта</w:t>
      </w:r>
    </w:p>
    <w:p w:rsidR="00B0143E" w:rsidRPr="00B0143E" w:rsidRDefault="00B0143E" w:rsidP="00B0143E">
      <w:pPr>
        <w:suppressAutoHyphens/>
        <w:autoSpaceDN w:val="0"/>
        <w:spacing w:after="0" w:line="240" w:lineRule="auto"/>
        <w:jc w:val="both"/>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особенностей развития детей, определения специфики и их особых образовательных</w:t>
      </w:r>
    </w:p>
    <w:p w:rsidR="00B0143E" w:rsidRPr="00B0143E" w:rsidRDefault="00B0143E" w:rsidP="00B0143E">
      <w:pPr>
        <w:suppressAutoHyphens/>
        <w:autoSpaceDN w:val="0"/>
        <w:spacing w:after="0" w:line="240" w:lineRule="auto"/>
        <w:jc w:val="both"/>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потребностей; оценка</w:t>
      </w:r>
    </w:p>
    <w:p w:rsidR="00B0143E" w:rsidRPr="00B0143E" w:rsidRDefault="00B0143E" w:rsidP="00B0143E">
      <w:pPr>
        <w:suppressAutoHyphens/>
        <w:autoSpaceDN w:val="0"/>
        <w:spacing w:after="0" w:line="240" w:lineRule="auto"/>
        <w:jc w:val="both"/>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образовательной среды с целью соответствия требованиям программно- методического</w:t>
      </w:r>
    </w:p>
    <w:p w:rsidR="00B0143E" w:rsidRPr="00B0143E" w:rsidRDefault="00B0143E" w:rsidP="00B0143E">
      <w:pPr>
        <w:suppressAutoHyphens/>
        <w:autoSpaceDN w:val="0"/>
        <w:spacing w:after="0" w:line="240" w:lineRule="auto"/>
        <w:jc w:val="both"/>
        <w:textAlignment w:val="baseline"/>
        <w:rPr>
          <w:rFonts w:ascii="Calibri" w:eastAsia="Calibri" w:hAnsi="Calibri" w:cs="Times New Roman"/>
          <w:lang w:eastAsia="en-US"/>
        </w:rPr>
      </w:pPr>
      <w:r w:rsidRPr="00B0143E">
        <w:rPr>
          <w:rFonts w:ascii="Times New Roman" w:eastAsia="Times New Roman" w:hAnsi="Times New Roman" w:cs="Times New Roman"/>
          <w:sz w:val="24"/>
          <w:szCs w:val="24"/>
        </w:rPr>
        <w:t>обеспечения, материально-технической и кадровой базы учреждения.</w:t>
      </w:r>
    </w:p>
    <w:p w:rsidR="00B0143E" w:rsidRPr="00B0143E" w:rsidRDefault="00B0143E" w:rsidP="00B0143E">
      <w:pPr>
        <w:suppressAutoHyphens/>
        <w:autoSpaceDN w:val="0"/>
        <w:spacing w:after="0" w:line="240" w:lineRule="auto"/>
        <w:ind w:right="100"/>
        <w:jc w:val="both"/>
        <w:textAlignment w:val="baseline"/>
        <w:rPr>
          <w:rFonts w:ascii="Calibri" w:eastAsia="Calibri" w:hAnsi="Calibri" w:cs="Times New Roman"/>
          <w:lang w:eastAsia="en-US"/>
        </w:rPr>
      </w:pPr>
      <w:r w:rsidRPr="00B0143E">
        <w:rPr>
          <w:rFonts w:ascii="Times New Roman" w:eastAsia="Times New Roman" w:hAnsi="Times New Roman" w:cs="Times New Roman"/>
          <w:i/>
          <w:iCs/>
          <w:sz w:val="24"/>
          <w:szCs w:val="24"/>
        </w:rPr>
        <w:t xml:space="preserve">Этап планирования, организации, координации </w:t>
      </w:r>
      <w:r w:rsidRPr="00B0143E">
        <w:rPr>
          <w:rFonts w:ascii="Times New Roman" w:eastAsia="Times New Roman" w:hAnsi="Times New Roman" w:cs="Times New Roman"/>
          <w:sz w:val="24"/>
          <w:szCs w:val="24"/>
        </w:rPr>
        <w:t>(организационно-исполнительская</w:t>
      </w:r>
      <w:r w:rsidRPr="00B0143E">
        <w:rPr>
          <w:rFonts w:ascii="Times New Roman" w:eastAsia="Times New Roman" w:hAnsi="Times New Roman" w:cs="Times New Roman"/>
          <w:i/>
          <w:iCs/>
          <w:sz w:val="24"/>
          <w:szCs w:val="24"/>
        </w:rPr>
        <w:t xml:space="preserve"> </w:t>
      </w:r>
      <w:r w:rsidRPr="00B0143E">
        <w:rPr>
          <w:rFonts w:ascii="Times New Roman" w:eastAsia="Times New Roman" w:hAnsi="Times New Roman" w:cs="Times New Roman"/>
          <w:sz w:val="24"/>
          <w:szCs w:val="24"/>
        </w:rPr>
        <w:t>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w:t>
      </w:r>
    </w:p>
    <w:p w:rsidR="00B0143E" w:rsidRPr="00B0143E" w:rsidRDefault="00B0143E" w:rsidP="00B0143E">
      <w:pPr>
        <w:suppressAutoHyphens/>
        <w:autoSpaceDN w:val="0"/>
        <w:spacing w:after="0" w:line="240" w:lineRule="auto"/>
        <w:ind w:right="100"/>
        <w:jc w:val="both"/>
        <w:textAlignment w:val="baseline"/>
        <w:rPr>
          <w:rFonts w:ascii="Calibri" w:eastAsia="Calibri" w:hAnsi="Calibri" w:cs="Times New Roman"/>
          <w:lang w:eastAsia="en-US"/>
        </w:rPr>
      </w:pPr>
      <w:r w:rsidRPr="00B0143E">
        <w:rPr>
          <w:rFonts w:ascii="Times New Roman" w:eastAsia="Times New Roman" w:hAnsi="Times New Roman" w:cs="Times New Roman"/>
          <w:i/>
          <w:iCs/>
          <w:sz w:val="24"/>
          <w:szCs w:val="24"/>
        </w:rPr>
        <w:t>Этап диагностики коррекционно</w:t>
      </w:r>
      <w:r w:rsidRPr="00B0143E">
        <w:rPr>
          <w:rFonts w:ascii="Times New Roman" w:eastAsia="Times New Roman" w:hAnsi="Times New Roman" w:cs="Times New Roman"/>
          <w:i/>
          <w:iCs/>
          <w:sz w:val="24"/>
          <w:szCs w:val="24"/>
        </w:rPr>
        <w:softHyphen/>
        <w:t xml:space="preserve">развивающей образовательной среды </w:t>
      </w:r>
      <w:r w:rsidRPr="00B0143E">
        <w:rPr>
          <w:rFonts w:ascii="Times New Roman" w:eastAsia="Times New Roman" w:hAnsi="Times New Roman" w:cs="Times New Roman"/>
          <w:sz w:val="24"/>
          <w:szCs w:val="24"/>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B0143E" w:rsidRPr="00B0143E" w:rsidRDefault="00B0143E" w:rsidP="00B0143E">
      <w:pPr>
        <w:suppressAutoHyphens/>
        <w:autoSpaceDN w:val="0"/>
        <w:spacing w:after="0" w:line="240" w:lineRule="auto"/>
        <w:ind w:right="100"/>
        <w:jc w:val="both"/>
        <w:textAlignment w:val="baseline"/>
        <w:rPr>
          <w:rFonts w:ascii="Calibri" w:eastAsia="Calibri" w:hAnsi="Calibri" w:cs="Times New Roman"/>
          <w:lang w:eastAsia="en-US"/>
        </w:rPr>
        <w:sectPr w:rsidR="00B0143E" w:rsidRPr="00B0143E">
          <w:pgSz w:w="11900" w:h="16840"/>
          <w:pgMar w:top="1114" w:right="985" w:bottom="202" w:left="1440" w:header="720" w:footer="720" w:gutter="0"/>
          <w:cols w:space="720"/>
        </w:sectPr>
      </w:pPr>
      <w:r w:rsidRPr="00B0143E">
        <w:rPr>
          <w:rFonts w:ascii="Times New Roman" w:eastAsia="Times New Roman" w:hAnsi="Times New Roman" w:cs="Times New Roman"/>
          <w:i/>
          <w:iCs/>
          <w:sz w:val="24"/>
          <w:szCs w:val="24"/>
        </w:rPr>
        <w:lastRenderedPageBreak/>
        <w:t xml:space="preserve">Этап регуляции и корректировки </w:t>
      </w:r>
      <w:r w:rsidRPr="00B0143E">
        <w:rPr>
          <w:rFonts w:ascii="Times New Roman" w:eastAsia="Times New Roman" w:hAnsi="Times New Roman" w:cs="Times New Roman"/>
          <w:sz w:val="24"/>
          <w:szCs w:val="24"/>
        </w:rPr>
        <w:t>(регулятивно-корректировочная деятельность).</w:t>
      </w:r>
      <w:r w:rsidRPr="00B0143E">
        <w:rPr>
          <w:rFonts w:ascii="Times New Roman" w:eastAsia="Times New Roman" w:hAnsi="Times New Roman" w:cs="Times New Roman"/>
          <w:i/>
          <w:iCs/>
          <w:sz w:val="24"/>
          <w:szCs w:val="24"/>
        </w:rPr>
        <w:t xml:space="preserve"> </w:t>
      </w:r>
      <w:r w:rsidRPr="00B0143E">
        <w:rPr>
          <w:rFonts w:ascii="Times New Roman" w:eastAsia="Times New Roman" w:hAnsi="Times New Roman" w:cs="Times New Roman"/>
          <w:sz w:val="24"/>
          <w:szCs w:val="24"/>
        </w:rPr>
        <w:t>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b/>
          <w:sz w:val="24"/>
          <w:szCs w:val="24"/>
        </w:rPr>
      </w:pPr>
      <w:r w:rsidRPr="00B0143E">
        <w:rPr>
          <w:rFonts w:ascii="Times New Roman" w:eastAsia="Times New Roman" w:hAnsi="Times New Roman" w:cs="Times New Roman"/>
          <w:b/>
          <w:sz w:val="24"/>
          <w:szCs w:val="24"/>
        </w:rPr>
        <w:lastRenderedPageBreak/>
        <w:t>Описание специальных условий обучения и воспитания детей с ограниченными возможностями здоровья</w:t>
      </w:r>
    </w:p>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color w:val="000000"/>
          <w:sz w:val="24"/>
          <w:szCs w:val="24"/>
        </w:rPr>
      </w:pPr>
      <w:r w:rsidRPr="00B0143E">
        <w:rPr>
          <w:rFonts w:ascii="Times New Roman" w:eastAsia="Times New Roman" w:hAnsi="Times New Roman" w:cs="Times New Roman"/>
          <w:color w:val="000000"/>
          <w:sz w:val="24"/>
          <w:szCs w:val="24"/>
        </w:rPr>
        <w:t xml:space="preserve"> Специфика организации учебно-воспитательной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образовательного учреждения общего типа, обеспечивающего интегрированное образование. Педагогические работники образовательного учреждения должны знать основы коррекционной педагогики и специальной психологии, иметь четкое представление об особенностях психофизического развития детей с ограниченными возможностями здоровья, методиках и технологиях организации образовательного и реабилитационного процесса для таких детей.</w:t>
      </w:r>
    </w:p>
    <w:p w:rsidR="00B0143E" w:rsidRPr="00B0143E" w:rsidRDefault="00B0143E" w:rsidP="00B0143E">
      <w:pPr>
        <w:suppressAutoHyphens/>
        <w:autoSpaceDE w:val="0"/>
        <w:autoSpaceDN w:val="0"/>
        <w:spacing w:after="0" w:line="240" w:lineRule="auto"/>
        <w:jc w:val="both"/>
        <w:textAlignment w:val="baseline"/>
        <w:rPr>
          <w:rFonts w:ascii="Times New Roman" w:eastAsia="Times New Roman" w:hAnsi="Times New Roman" w:cs="Times New Roman"/>
          <w:b/>
          <w:bCs/>
          <w:sz w:val="24"/>
          <w:szCs w:val="24"/>
        </w:rPr>
      </w:pPr>
      <w:r w:rsidRPr="00B0143E">
        <w:rPr>
          <w:rFonts w:ascii="Times New Roman" w:eastAsia="Times New Roman" w:hAnsi="Times New Roman" w:cs="Times New Roman"/>
          <w:b/>
          <w:bCs/>
          <w:sz w:val="24"/>
          <w:szCs w:val="24"/>
        </w:rPr>
        <w:t>Условия реализации программы</w:t>
      </w:r>
    </w:p>
    <w:p w:rsidR="00B0143E" w:rsidRPr="00B0143E" w:rsidRDefault="00B0143E" w:rsidP="00B0143E">
      <w:pPr>
        <w:suppressAutoHyphens/>
        <w:autoSpaceDE w:val="0"/>
        <w:autoSpaceDN w:val="0"/>
        <w:spacing w:after="0" w:line="240" w:lineRule="auto"/>
        <w:jc w:val="both"/>
        <w:textAlignment w:val="baseline"/>
        <w:rPr>
          <w:rFonts w:ascii="Calibri" w:eastAsia="Calibri" w:hAnsi="Calibri" w:cs="Times New Roman"/>
          <w:lang w:eastAsia="en-US"/>
        </w:rPr>
      </w:pPr>
      <w:r w:rsidRPr="00B0143E">
        <w:rPr>
          <w:rFonts w:ascii="Times New Roman" w:eastAsia="Times New Roman" w:hAnsi="Times New Roman" w:cs="Times New Roman"/>
          <w:spacing w:val="2"/>
          <w:sz w:val="24"/>
          <w:szCs w:val="24"/>
        </w:rPr>
        <w:t>Программа коррекционной работы предусматривает соз</w:t>
      </w:r>
      <w:r w:rsidRPr="00B0143E">
        <w:rPr>
          <w:rFonts w:ascii="Times New Roman" w:eastAsia="Times New Roman" w:hAnsi="Times New Roman" w:cs="Times New Roman"/>
          <w:sz w:val="24"/>
          <w:szCs w:val="24"/>
        </w:rPr>
        <w:t>дание в школе специальных услови</w:t>
      </w:r>
      <w:r w:rsidRPr="00B0143E">
        <w:rPr>
          <w:rFonts w:ascii="Times New Roman" w:eastAsia="Times New Roman" w:hAnsi="Times New Roman" w:cs="Times New Roman"/>
          <w:spacing w:val="2"/>
          <w:sz w:val="24"/>
          <w:szCs w:val="24"/>
        </w:rPr>
        <w:t>й обучения и воспитания детей с ОВЗ</w:t>
      </w:r>
      <w:r w:rsidRPr="00B0143E">
        <w:rPr>
          <w:rFonts w:ascii="Times New Roman" w:eastAsia="Times New Roman" w:hAnsi="Times New Roman" w:cs="Times New Roman"/>
          <w:sz w:val="24"/>
          <w:szCs w:val="24"/>
        </w:rPr>
        <w:t>, включающих:</w:t>
      </w:r>
    </w:p>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color w:val="000000"/>
          <w:sz w:val="24"/>
          <w:szCs w:val="24"/>
        </w:rPr>
      </w:pPr>
      <w:r w:rsidRPr="00B0143E">
        <w:rPr>
          <w:rFonts w:ascii="Times New Roman" w:eastAsia="Times New Roman" w:hAnsi="Times New Roman" w:cs="Times New Roman"/>
          <w:color w:val="000000"/>
          <w:sz w:val="24"/>
          <w:szCs w:val="24"/>
        </w:rPr>
        <w:t>1.  Кадровое обеспечение:</w:t>
      </w:r>
    </w:p>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color w:val="000000"/>
          <w:sz w:val="24"/>
          <w:szCs w:val="24"/>
        </w:rPr>
      </w:pPr>
      <w:r w:rsidRPr="00B0143E">
        <w:rPr>
          <w:rFonts w:ascii="Times New Roman" w:eastAsia="Times New Roman" w:hAnsi="Times New Roman" w:cs="Times New Roman"/>
          <w:color w:val="000000"/>
          <w:sz w:val="24"/>
          <w:szCs w:val="24"/>
        </w:rPr>
        <w:t>- обязательное наличие у педагогов, работающих с детьми с ОВЗ, специализированного образования, и (или) прохождение обязательной курсовой профессиональной подготовки в рамках обозначенной темы.</w:t>
      </w:r>
    </w:p>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color w:val="000000"/>
          <w:sz w:val="24"/>
          <w:szCs w:val="24"/>
        </w:rPr>
      </w:pPr>
      <w:r w:rsidRPr="00B0143E">
        <w:rPr>
          <w:rFonts w:ascii="Times New Roman" w:eastAsia="Times New Roman" w:hAnsi="Times New Roman" w:cs="Times New Roman"/>
          <w:color w:val="000000"/>
          <w:sz w:val="24"/>
          <w:szCs w:val="24"/>
        </w:rPr>
        <w:t>-наличие  в  штатном  расписании  ставок  педагогических (социального педагога .)</w:t>
      </w:r>
    </w:p>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color w:val="000000"/>
          <w:sz w:val="24"/>
          <w:szCs w:val="24"/>
        </w:rPr>
      </w:pPr>
      <w:r w:rsidRPr="00B0143E">
        <w:rPr>
          <w:rFonts w:ascii="Times New Roman" w:eastAsia="Times New Roman" w:hAnsi="Times New Roman" w:cs="Times New Roman"/>
          <w:color w:val="000000"/>
          <w:sz w:val="24"/>
          <w:szCs w:val="24"/>
        </w:rPr>
        <w:t>В школе ведется планомерная работа по повышению квалификации специалистов по проблемам организации учебно-воспитательной и коррекционной работы с детьми, имеющими нарушения развития.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 Все педагоги, работающие с детьми с ОВЗ, прошли курсы повышения квалификации на базе ИПК и ПРО, ЮФУ, а также дистанционно.</w:t>
      </w:r>
    </w:p>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7"/>
        <w:gridCol w:w="2772"/>
        <w:gridCol w:w="2471"/>
        <w:gridCol w:w="1834"/>
        <w:gridCol w:w="1736"/>
      </w:tblGrid>
      <w:tr w:rsidR="00B0143E" w:rsidRPr="00B0143E" w:rsidTr="00DC0341">
        <w:tc>
          <w:tcPr>
            <w:tcW w:w="757" w:type="dxa"/>
            <w:shd w:val="clear" w:color="auto" w:fill="auto"/>
          </w:tcPr>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color w:val="000000"/>
                <w:sz w:val="24"/>
                <w:szCs w:val="24"/>
              </w:rPr>
            </w:pPr>
            <w:r w:rsidRPr="00B0143E">
              <w:rPr>
                <w:rFonts w:ascii="Times New Roman" w:eastAsia="Times New Roman" w:hAnsi="Times New Roman" w:cs="Times New Roman"/>
                <w:color w:val="000000"/>
                <w:sz w:val="24"/>
                <w:szCs w:val="24"/>
              </w:rPr>
              <w:t>№</w:t>
            </w:r>
          </w:p>
        </w:tc>
        <w:tc>
          <w:tcPr>
            <w:tcW w:w="2772" w:type="dxa"/>
            <w:shd w:val="clear" w:color="auto" w:fill="auto"/>
          </w:tcPr>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color w:val="000000"/>
                <w:sz w:val="24"/>
                <w:szCs w:val="24"/>
              </w:rPr>
            </w:pPr>
            <w:r w:rsidRPr="00B0143E">
              <w:rPr>
                <w:rFonts w:ascii="Times New Roman" w:eastAsia="Times New Roman" w:hAnsi="Times New Roman" w:cs="Times New Roman"/>
                <w:color w:val="000000"/>
                <w:sz w:val="24"/>
                <w:szCs w:val="24"/>
              </w:rPr>
              <w:t>ФИО</w:t>
            </w:r>
          </w:p>
        </w:tc>
        <w:tc>
          <w:tcPr>
            <w:tcW w:w="2471" w:type="dxa"/>
            <w:shd w:val="clear" w:color="auto" w:fill="auto"/>
          </w:tcPr>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color w:val="000000"/>
                <w:sz w:val="24"/>
                <w:szCs w:val="24"/>
              </w:rPr>
            </w:pPr>
            <w:r w:rsidRPr="00B0143E">
              <w:rPr>
                <w:rFonts w:ascii="Times New Roman" w:eastAsia="Times New Roman" w:hAnsi="Times New Roman" w:cs="Times New Roman"/>
                <w:color w:val="000000"/>
                <w:sz w:val="24"/>
                <w:szCs w:val="24"/>
              </w:rPr>
              <w:t xml:space="preserve">Проблема </w:t>
            </w:r>
          </w:p>
        </w:tc>
        <w:tc>
          <w:tcPr>
            <w:tcW w:w="1834" w:type="dxa"/>
            <w:shd w:val="clear" w:color="auto" w:fill="auto"/>
          </w:tcPr>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color w:val="000000"/>
                <w:sz w:val="24"/>
                <w:szCs w:val="24"/>
              </w:rPr>
            </w:pPr>
            <w:r w:rsidRPr="00B0143E">
              <w:rPr>
                <w:rFonts w:ascii="Times New Roman" w:eastAsia="Times New Roman" w:hAnsi="Times New Roman" w:cs="Times New Roman"/>
                <w:color w:val="000000"/>
                <w:sz w:val="24"/>
                <w:szCs w:val="24"/>
              </w:rPr>
              <w:t xml:space="preserve">Период </w:t>
            </w:r>
          </w:p>
        </w:tc>
        <w:tc>
          <w:tcPr>
            <w:tcW w:w="1736" w:type="dxa"/>
            <w:shd w:val="clear" w:color="auto" w:fill="auto"/>
          </w:tcPr>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color w:val="000000"/>
                <w:sz w:val="24"/>
                <w:szCs w:val="24"/>
              </w:rPr>
            </w:pPr>
            <w:r w:rsidRPr="00B0143E">
              <w:rPr>
                <w:rFonts w:ascii="Times New Roman" w:eastAsia="Times New Roman" w:hAnsi="Times New Roman" w:cs="Times New Roman"/>
                <w:color w:val="000000"/>
                <w:sz w:val="24"/>
                <w:szCs w:val="24"/>
              </w:rPr>
              <w:t>Объём часов</w:t>
            </w:r>
          </w:p>
        </w:tc>
      </w:tr>
      <w:tr w:rsidR="00B0143E" w:rsidRPr="00B0143E" w:rsidTr="00DC0341">
        <w:tc>
          <w:tcPr>
            <w:tcW w:w="757" w:type="dxa"/>
            <w:shd w:val="clear" w:color="auto" w:fill="auto"/>
          </w:tcPr>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color w:val="000000"/>
                <w:sz w:val="24"/>
                <w:szCs w:val="24"/>
              </w:rPr>
            </w:pPr>
            <w:r w:rsidRPr="00B0143E">
              <w:rPr>
                <w:rFonts w:ascii="Times New Roman" w:eastAsia="Times New Roman" w:hAnsi="Times New Roman" w:cs="Times New Roman"/>
                <w:color w:val="000000"/>
                <w:sz w:val="24"/>
                <w:szCs w:val="24"/>
              </w:rPr>
              <w:t>1</w:t>
            </w:r>
          </w:p>
        </w:tc>
        <w:tc>
          <w:tcPr>
            <w:tcW w:w="2772" w:type="dxa"/>
            <w:shd w:val="clear" w:color="auto" w:fill="auto"/>
          </w:tcPr>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color w:val="000000"/>
                <w:sz w:val="24"/>
                <w:szCs w:val="24"/>
              </w:rPr>
            </w:pPr>
            <w:r w:rsidRPr="00B0143E">
              <w:rPr>
                <w:rFonts w:ascii="Times New Roman" w:eastAsia="Times New Roman" w:hAnsi="Times New Roman" w:cs="Times New Roman"/>
                <w:color w:val="000000"/>
                <w:sz w:val="24"/>
                <w:szCs w:val="24"/>
              </w:rPr>
              <w:t>Дараган Вера Анатольевна</w:t>
            </w:r>
          </w:p>
        </w:tc>
        <w:tc>
          <w:tcPr>
            <w:tcW w:w="2471" w:type="dxa"/>
            <w:shd w:val="clear" w:color="auto" w:fill="auto"/>
          </w:tcPr>
          <w:p w:rsidR="00B0143E" w:rsidRPr="00B0143E" w:rsidRDefault="00B0143E" w:rsidP="00B0143E">
            <w:pPr>
              <w:rPr>
                <w:rFonts w:ascii="Times New Roman" w:eastAsia="Times New Roman" w:hAnsi="Times New Roman" w:cs="Times New Roman"/>
                <w:sz w:val="24"/>
                <w:szCs w:val="24"/>
              </w:rPr>
            </w:pPr>
            <w:r w:rsidRPr="00B0143E">
              <w:rPr>
                <w:rFonts w:ascii="Times New Roman" w:eastAsia="Calibri" w:hAnsi="Times New Roman" w:cs="Times New Roman"/>
                <w:sz w:val="24"/>
                <w:szCs w:val="24"/>
                <w:u w:val="single"/>
              </w:rPr>
              <w:t>ФГАОУ ВПО «Южный федеральный университет»</w:t>
            </w:r>
            <w:r w:rsidRPr="00B0143E">
              <w:rPr>
                <w:rFonts w:ascii="Times New Roman" w:eastAsia="Calibri" w:hAnsi="Times New Roman" w:cs="Times New Roman"/>
                <w:sz w:val="24"/>
                <w:szCs w:val="24"/>
              </w:rPr>
              <w:t xml:space="preserve"> </w:t>
            </w:r>
            <w:r w:rsidRPr="00B0143E">
              <w:rPr>
                <w:rFonts w:ascii="Times New Roman" w:eastAsia="Times New Roman" w:hAnsi="Times New Roman" w:cs="Times New Roman"/>
                <w:sz w:val="24"/>
                <w:szCs w:val="24"/>
              </w:rPr>
              <w:t>«Организационно- педагогические условия реализации ФГОС обучающихся с ОВЗ в условиях инклюзивной общеобразовательной организации»</w:t>
            </w:r>
          </w:p>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color w:val="000000"/>
                <w:sz w:val="24"/>
                <w:szCs w:val="24"/>
              </w:rPr>
            </w:pPr>
          </w:p>
        </w:tc>
        <w:tc>
          <w:tcPr>
            <w:tcW w:w="1834" w:type="dxa"/>
            <w:shd w:val="clear" w:color="auto" w:fill="auto"/>
          </w:tcPr>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color w:val="000000"/>
                <w:sz w:val="24"/>
                <w:szCs w:val="24"/>
              </w:rPr>
            </w:pPr>
            <w:r w:rsidRPr="00B0143E">
              <w:rPr>
                <w:rFonts w:ascii="Times New Roman" w:eastAsia="Times New Roman" w:hAnsi="Times New Roman" w:cs="Times New Roman"/>
                <w:sz w:val="24"/>
                <w:szCs w:val="24"/>
              </w:rPr>
              <w:t>с19.01.2017г по 25.01.2017г</w:t>
            </w:r>
          </w:p>
        </w:tc>
        <w:tc>
          <w:tcPr>
            <w:tcW w:w="1736" w:type="dxa"/>
            <w:shd w:val="clear" w:color="auto" w:fill="auto"/>
          </w:tcPr>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color w:val="000000"/>
                <w:sz w:val="24"/>
                <w:szCs w:val="24"/>
              </w:rPr>
            </w:pPr>
            <w:r w:rsidRPr="00B0143E">
              <w:rPr>
                <w:rFonts w:ascii="Times New Roman" w:eastAsia="Times New Roman" w:hAnsi="Times New Roman" w:cs="Times New Roman"/>
                <w:color w:val="000000"/>
                <w:sz w:val="24"/>
                <w:szCs w:val="24"/>
              </w:rPr>
              <w:t>36ч</w:t>
            </w:r>
          </w:p>
        </w:tc>
      </w:tr>
      <w:tr w:rsidR="00B0143E" w:rsidRPr="00B0143E" w:rsidTr="00DC0341">
        <w:tc>
          <w:tcPr>
            <w:tcW w:w="757" w:type="dxa"/>
            <w:shd w:val="clear" w:color="auto" w:fill="auto"/>
          </w:tcPr>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color w:val="000000"/>
                <w:sz w:val="24"/>
                <w:szCs w:val="24"/>
              </w:rPr>
            </w:pPr>
            <w:r w:rsidRPr="00B0143E">
              <w:rPr>
                <w:rFonts w:ascii="Times New Roman" w:eastAsia="Times New Roman" w:hAnsi="Times New Roman" w:cs="Times New Roman"/>
                <w:color w:val="000000"/>
                <w:sz w:val="24"/>
                <w:szCs w:val="24"/>
              </w:rPr>
              <w:t>2</w:t>
            </w:r>
          </w:p>
        </w:tc>
        <w:tc>
          <w:tcPr>
            <w:tcW w:w="2772" w:type="dxa"/>
            <w:shd w:val="clear" w:color="auto" w:fill="auto"/>
          </w:tcPr>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color w:val="000000"/>
                <w:sz w:val="24"/>
                <w:szCs w:val="24"/>
              </w:rPr>
            </w:pPr>
            <w:r w:rsidRPr="00B0143E">
              <w:rPr>
                <w:rFonts w:ascii="Times New Roman" w:eastAsia="Calibri" w:hAnsi="Times New Roman" w:cs="Times New Roman"/>
                <w:sz w:val="24"/>
                <w:szCs w:val="24"/>
                <w:lang w:eastAsia="en-US"/>
              </w:rPr>
              <w:t>Коровниченко Ольга Ивановна</w:t>
            </w:r>
          </w:p>
        </w:tc>
        <w:tc>
          <w:tcPr>
            <w:tcW w:w="2471" w:type="dxa"/>
            <w:shd w:val="clear" w:color="auto" w:fill="auto"/>
          </w:tcPr>
          <w:p w:rsidR="00B0143E" w:rsidRPr="00B0143E" w:rsidRDefault="00B0143E" w:rsidP="00B0143E">
            <w:pPr>
              <w:rPr>
                <w:rFonts w:ascii="Times New Roman" w:eastAsia="Times New Roman" w:hAnsi="Times New Roman" w:cs="Times New Roman"/>
                <w:sz w:val="24"/>
                <w:szCs w:val="24"/>
              </w:rPr>
            </w:pPr>
            <w:r w:rsidRPr="00B0143E">
              <w:rPr>
                <w:rFonts w:ascii="Times New Roman" w:eastAsia="Times New Roman" w:hAnsi="Times New Roman" w:cs="Times New Roman"/>
                <w:sz w:val="24"/>
                <w:szCs w:val="24"/>
              </w:rPr>
              <w:t xml:space="preserve">ФГАОУ ВПО «Южный федеральный университет» </w:t>
            </w:r>
            <w:r w:rsidRPr="00B0143E">
              <w:rPr>
                <w:rFonts w:ascii="Times New Roman" w:eastAsia="Times New Roman" w:hAnsi="Times New Roman" w:cs="Times New Roman"/>
                <w:sz w:val="24"/>
                <w:szCs w:val="24"/>
              </w:rPr>
              <w:lastRenderedPageBreak/>
              <w:t>«Организационно- педагогические условия реализации ФГОС обучающихся с ОВЗ в условиях инклюзивной общеобразовательной организации»</w:t>
            </w:r>
          </w:p>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color w:val="000000"/>
                <w:sz w:val="24"/>
                <w:szCs w:val="24"/>
              </w:rPr>
            </w:pPr>
          </w:p>
        </w:tc>
        <w:tc>
          <w:tcPr>
            <w:tcW w:w="1834" w:type="dxa"/>
            <w:shd w:val="clear" w:color="auto" w:fill="auto"/>
          </w:tcPr>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color w:val="000000"/>
                <w:sz w:val="24"/>
                <w:szCs w:val="24"/>
              </w:rPr>
            </w:pPr>
            <w:r w:rsidRPr="00B0143E">
              <w:rPr>
                <w:rFonts w:ascii="Times New Roman" w:eastAsia="Times New Roman" w:hAnsi="Times New Roman" w:cs="Times New Roman"/>
                <w:sz w:val="24"/>
                <w:szCs w:val="24"/>
              </w:rPr>
              <w:lastRenderedPageBreak/>
              <w:t>с19.01.2017г по 25.01.2017г</w:t>
            </w:r>
          </w:p>
        </w:tc>
        <w:tc>
          <w:tcPr>
            <w:tcW w:w="1736" w:type="dxa"/>
            <w:shd w:val="clear" w:color="auto" w:fill="auto"/>
          </w:tcPr>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color w:val="000000"/>
                <w:sz w:val="24"/>
                <w:szCs w:val="24"/>
              </w:rPr>
            </w:pPr>
            <w:r w:rsidRPr="00B0143E">
              <w:rPr>
                <w:rFonts w:ascii="Times New Roman" w:eastAsia="Times New Roman" w:hAnsi="Times New Roman" w:cs="Times New Roman"/>
                <w:color w:val="000000"/>
                <w:sz w:val="24"/>
                <w:szCs w:val="24"/>
              </w:rPr>
              <w:t>36ч</w:t>
            </w:r>
          </w:p>
        </w:tc>
      </w:tr>
      <w:tr w:rsidR="00B0143E" w:rsidRPr="00B0143E" w:rsidTr="00DC0341">
        <w:trPr>
          <w:trHeight w:val="4284"/>
        </w:trPr>
        <w:tc>
          <w:tcPr>
            <w:tcW w:w="757" w:type="dxa"/>
            <w:shd w:val="clear" w:color="auto" w:fill="auto"/>
          </w:tcPr>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color w:val="000000"/>
                <w:sz w:val="24"/>
                <w:szCs w:val="24"/>
              </w:rPr>
            </w:pPr>
            <w:r w:rsidRPr="00B0143E">
              <w:rPr>
                <w:rFonts w:ascii="Times New Roman" w:eastAsia="Times New Roman" w:hAnsi="Times New Roman" w:cs="Times New Roman"/>
                <w:color w:val="000000"/>
                <w:sz w:val="24"/>
                <w:szCs w:val="24"/>
              </w:rPr>
              <w:lastRenderedPageBreak/>
              <w:t>3</w:t>
            </w:r>
          </w:p>
        </w:tc>
        <w:tc>
          <w:tcPr>
            <w:tcW w:w="2772" w:type="dxa"/>
            <w:shd w:val="clear" w:color="auto" w:fill="auto"/>
          </w:tcPr>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color w:val="000000"/>
                <w:sz w:val="24"/>
                <w:szCs w:val="24"/>
              </w:rPr>
            </w:pPr>
            <w:r w:rsidRPr="00B0143E">
              <w:rPr>
                <w:rFonts w:ascii="Times New Roman" w:eastAsia="Calibri" w:hAnsi="Times New Roman" w:cs="Times New Roman"/>
                <w:sz w:val="24"/>
                <w:szCs w:val="24"/>
                <w:lang w:eastAsia="en-US"/>
              </w:rPr>
              <w:t>Склярова Елена Александровн</w:t>
            </w:r>
          </w:p>
        </w:tc>
        <w:tc>
          <w:tcPr>
            <w:tcW w:w="2471" w:type="dxa"/>
            <w:shd w:val="clear" w:color="auto" w:fill="auto"/>
          </w:tcPr>
          <w:p w:rsidR="00B0143E" w:rsidRPr="00B0143E" w:rsidRDefault="00B0143E" w:rsidP="00B0143E">
            <w:pPr>
              <w:rPr>
                <w:rFonts w:ascii="Times New Roman" w:eastAsia="Times New Roman" w:hAnsi="Times New Roman" w:cs="Times New Roman"/>
                <w:sz w:val="24"/>
                <w:szCs w:val="24"/>
              </w:rPr>
            </w:pPr>
            <w:r w:rsidRPr="00B0143E">
              <w:rPr>
                <w:rFonts w:ascii="Times New Roman" w:eastAsia="Times New Roman" w:hAnsi="Times New Roman" w:cs="Times New Roman"/>
                <w:sz w:val="24"/>
                <w:szCs w:val="24"/>
              </w:rPr>
              <w:t>ФГАОУ ВПО «Южный федеральный университет» «Организационно- педагогические условия реализации ФГОС обучающихся с ОВЗ в условиях инклюзивной общеобразовательной организации»</w:t>
            </w:r>
          </w:p>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color w:val="000000"/>
                <w:sz w:val="24"/>
                <w:szCs w:val="24"/>
              </w:rPr>
            </w:pPr>
          </w:p>
        </w:tc>
        <w:tc>
          <w:tcPr>
            <w:tcW w:w="1834" w:type="dxa"/>
            <w:shd w:val="clear" w:color="auto" w:fill="auto"/>
          </w:tcPr>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color w:val="000000"/>
                <w:sz w:val="24"/>
                <w:szCs w:val="24"/>
              </w:rPr>
            </w:pPr>
            <w:r w:rsidRPr="00B0143E">
              <w:rPr>
                <w:rFonts w:ascii="Times New Roman" w:eastAsia="Times New Roman" w:hAnsi="Times New Roman" w:cs="Times New Roman"/>
                <w:sz w:val="24"/>
                <w:szCs w:val="24"/>
              </w:rPr>
              <w:t>с19.01.2017г по 25.01.2017г</w:t>
            </w:r>
          </w:p>
        </w:tc>
        <w:tc>
          <w:tcPr>
            <w:tcW w:w="1736" w:type="dxa"/>
            <w:shd w:val="clear" w:color="auto" w:fill="auto"/>
          </w:tcPr>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color w:val="000000"/>
                <w:sz w:val="24"/>
                <w:szCs w:val="24"/>
              </w:rPr>
            </w:pPr>
            <w:r w:rsidRPr="00B0143E">
              <w:rPr>
                <w:rFonts w:ascii="Times New Roman" w:eastAsia="Times New Roman" w:hAnsi="Times New Roman" w:cs="Times New Roman"/>
                <w:color w:val="000000"/>
                <w:sz w:val="24"/>
                <w:szCs w:val="24"/>
              </w:rPr>
              <w:t>36ч</w:t>
            </w:r>
          </w:p>
        </w:tc>
      </w:tr>
    </w:tbl>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color w:val="000000"/>
          <w:sz w:val="24"/>
          <w:szCs w:val="24"/>
        </w:rPr>
      </w:pPr>
    </w:p>
    <w:p w:rsidR="00B0143E" w:rsidRPr="00B0143E" w:rsidRDefault="00B0143E" w:rsidP="00B0143E">
      <w:pPr>
        <w:suppressAutoHyphens/>
        <w:autoSpaceDE w:val="0"/>
        <w:autoSpaceDN w:val="0"/>
        <w:spacing w:after="0" w:line="240" w:lineRule="auto"/>
        <w:jc w:val="both"/>
        <w:textAlignment w:val="baseline"/>
        <w:rPr>
          <w:rFonts w:ascii="Calibri" w:eastAsia="Calibri" w:hAnsi="Calibri" w:cs="Times New Roman"/>
          <w:lang w:eastAsia="en-US"/>
        </w:rPr>
      </w:pPr>
      <w:r w:rsidRPr="00B0143E">
        <w:rPr>
          <w:rFonts w:ascii="Times New Roman" w:eastAsia="Times New Roman" w:hAnsi="Times New Roman" w:cs="Times New Roman"/>
          <w:iCs/>
          <w:sz w:val="24"/>
          <w:szCs w:val="24"/>
        </w:rPr>
        <w:t>2.Психолого-</w:t>
      </w:r>
      <w:r w:rsidRPr="00B0143E">
        <w:rPr>
          <w:rFonts w:ascii="Times New Roman" w:eastAsia="Times New Roman" w:hAnsi="Times New Roman" w:cs="Times New Roman"/>
          <w:iCs/>
          <w:sz w:val="24"/>
          <w:szCs w:val="24"/>
        </w:rPr>
        <w:softHyphen/>
        <w:t xml:space="preserve">педагогическое обеспечение, </w:t>
      </w:r>
      <w:r w:rsidRPr="00B0143E">
        <w:rPr>
          <w:rFonts w:ascii="Times New Roman" w:eastAsia="Times New Roman" w:hAnsi="Times New Roman" w:cs="Times New Roman"/>
          <w:sz w:val="24"/>
          <w:szCs w:val="24"/>
        </w:rPr>
        <w:t>в том числе:</w:t>
      </w:r>
    </w:p>
    <w:p w:rsidR="00B0143E" w:rsidRPr="00B0143E" w:rsidRDefault="00B0143E" w:rsidP="00B0143E">
      <w:pPr>
        <w:suppressAutoHyphens/>
        <w:autoSpaceDN w:val="0"/>
        <w:spacing w:after="0" w:line="240" w:lineRule="auto"/>
        <w:jc w:val="both"/>
        <w:textAlignment w:val="baseline"/>
        <w:rPr>
          <w:rFonts w:ascii="Times New Roman" w:eastAsia="Calibri" w:hAnsi="Times New Roman" w:cs="Times New Roman"/>
          <w:sz w:val="24"/>
          <w:szCs w:val="24"/>
        </w:rPr>
      </w:pPr>
      <w:r w:rsidRPr="00B0143E">
        <w:rPr>
          <w:rFonts w:ascii="Times New Roman" w:eastAsia="Calibri" w:hAnsi="Times New Roman" w:cs="Times New Roman"/>
          <w:sz w:val="24"/>
          <w:szCs w:val="24"/>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w:t>
      </w:r>
      <w:r w:rsidRPr="00B0143E">
        <w:rPr>
          <w:rFonts w:ascii="Times New Roman" w:eastAsia="Calibri" w:hAnsi="Times New Roman" w:cs="Times New Roman"/>
          <w:sz w:val="24"/>
          <w:szCs w:val="24"/>
        </w:rPr>
        <w:softHyphen/>
        <w:t>-медико</w:t>
      </w:r>
      <w:r w:rsidRPr="00B0143E">
        <w:rPr>
          <w:rFonts w:ascii="Times New Roman" w:eastAsia="Calibri" w:hAnsi="Times New Roman" w:cs="Times New Roman"/>
          <w:sz w:val="24"/>
          <w:szCs w:val="24"/>
        </w:rPr>
        <w:softHyphen/>
        <w:t>-педагогической комиссии;</w:t>
      </w:r>
    </w:p>
    <w:p w:rsidR="00B0143E" w:rsidRPr="00B0143E" w:rsidRDefault="00B0143E" w:rsidP="00B0143E">
      <w:pPr>
        <w:suppressAutoHyphens/>
        <w:autoSpaceDN w:val="0"/>
        <w:spacing w:after="0" w:line="240" w:lineRule="auto"/>
        <w:jc w:val="both"/>
        <w:textAlignment w:val="baseline"/>
        <w:rPr>
          <w:rFonts w:ascii="Calibri" w:eastAsia="Calibri" w:hAnsi="Calibri" w:cs="Times New Roman"/>
          <w:lang w:eastAsia="en-US"/>
        </w:rPr>
      </w:pPr>
      <w:r w:rsidRPr="00B0143E">
        <w:rPr>
          <w:rFonts w:ascii="Times New Roman" w:eastAsia="Calibri" w:hAnsi="Times New Roman" w:cs="Times New Roman"/>
          <w:sz w:val="24"/>
          <w:szCs w:val="24"/>
        </w:rPr>
        <w:t>- обеспечение психолого</w:t>
      </w:r>
      <w:r w:rsidRPr="00B0143E">
        <w:rPr>
          <w:rFonts w:ascii="Times New Roman" w:eastAsia="Calibri" w:hAnsi="Times New Roman" w:cs="Times New Roman"/>
          <w:sz w:val="24"/>
          <w:szCs w:val="24"/>
        </w:rPr>
        <w:softHyphen/>
        <w:t>-педагогических условий (коррекционная направленность учебно-</w:t>
      </w:r>
      <w:r w:rsidRPr="00B0143E">
        <w:rPr>
          <w:rFonts w:ascii="Times New Roman" w:eastAsia="Calibri" w:hAnsi="Times New Roman" w:cs="Times New Roman"/>
          <w:sz w:val="24"/>
          <w:szCs w:val="24"/>
        </w:rPr>
        <w:softHyphen/>
        <w:t xml:space="preserve">воспитательной деятельности; </w:t>
      </w:r>
      <w:r w:rsidRPr="00B0143E">
        <w:rPr>
          <w:rFonts w:ascii="Times New Roman" w:eastAsia="Calibri" w:hAnsi="Times New Roman" w:cs="Times New Roman"/>
          <w:spacing w:val="-2"/>
          <w:sz w:val="24"/>
          <w:szCs w:val="24"/>
        </w:rPr>
        <w:t>учёт индивидуальных особенностей ребёнка; соблюдение ком</w:t>
      </w:r>
      <w:r w:rsidRPr="00B0143E">
        <w:rPr>
          <w:rFonts w:ascii="Times New Roman" w:eastAsia="Calibri" w:hAnsi="Times New Roman" w:cs="Times New Roman"/>
          <w:sz w:val="24"/>
          <w:szCs w:val="24"/>
        </w:rPr>
        <w:t>фортного психоэмоционального режима; использование со</w:t>
      </w:r>
      <w:r w:rsidRPr="00B0143E">
        <w:rPr>
          <w:rFonts w:ascii="Times New Roman" w:eastAsia="Calibri" w:hAnsi="Times New Roman" w:cs="Times New Roman"/>
          <w:spacing w:val="-2"/>
          <w:sz w:val="24"/>
          <w:szCs w:val="24"/>
        </w:rPr>
        <w:t>временных педагогических технологий, в том числе информа</w:t>
      </w:r>
      <w:r w:rsidRPr="00B0143E">
        <w:rPr>
          <w:rFonts w:ascii="Times New Roman" w:eastAsia="Calibri" w:hAnsi="Times New Roman" w:cs="Times New Roman"/>
          <w:sz w:val="24"/>
          <w:szCs w:val="24"/>
        </w:rPr>
        <w:t xml:space="preserve">ционных, компьютерных, для оптимизации образовательной </w:t>
      </w:r>
      <w:r w:rsidRPr="00B0143E">
        <w:rPr>
          <w:rFonts w:ascii="Times New Roman" w:eastAsia="Calibri" w:hAnsi="Times New Roman" w:cs="Times New Roman"/>
          <w:spacing w:val="-2"/>
          <w:sz w:val="24"/>
          <w:szCs w:val="24"/>
        </w:rPr>
        <w:t>деятельности, повышения ее эффективности, доступности);</w:t>
      </w:r>
    </w:p>
    <w:p w:rsidR="00B0143E" w:rsidRPr="00B0143E" w:rsidRDefault="00B0143E" w:rsidP="00B0143E">
      <w:pPr>
        <w:suppressAutoHyphens/>
        <w:autoSpaceDN w:val="0"/>
        <w:spacing w:after="0" w:line="240" w:lineRule="auto"/>
        <w:jc w:val="both"/>
        <w:textAlignment w:val="baseline"/>
        <w:rPr>
          <w:rFonts w:ascii="Times New Roman" w:eastAsia="Calibri" w:hAnsi="Times New Roman" w:cs="Times New Roman"/>
          <w:sz w:val="24"/>
          <w:szCs w:val="24"/>
        </w:rPr>
      </w:pPr>
      <w:r w:rsidRPr="00B0143E">
        <w:rPr>
          <w:rFonts w:ascii="Times New Roman" w:eastAsia="Calibri" w:hAnsi="Times New Roman" w:cs="Times New Roman"/>
          <w:sz w:val="24"/>
          <w:szCs w:val="24"/>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специальных учебников, учебных пособий и дидактических материалов, технических средств обучения коллективного и индивидуального пользования;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B0143E" w:rsidRPr="00B0143E" w:rsidRDefault="00B0143E" w:rsidP="00B0143E">
      <w:pPr>
        <w:suppressAutoHyphens/>
        <w:autoSpaceDN w:val="0"/>
        <w:spacing w:after="0" w:line="240" w:lineRule="auto"/>
        <w:jc w:val="both"/>
        <w:textAlignment w:val="baseline"/>
        <w:rPr>
          <w:rFonts w:ascii="Calibri" w:eastAsia="Calibri" w:hAnsi="Calibri" w:cs="Times New Roman"/>
          <w:lang w:eastAsia="en-US"/>
        </w:rPr>
      </w:pPr>
      <w:r w:rsidRPr="00B0143E">
        <w:rPr>
          <w:rFonts w:ascii="Times New Roman" w:eastAsia="Calibri" w:hAnsi="Times New Roman" w:cs="Times New Roman"/>
          <w:spacing w:val="-2"/>
          <w:sz w:val="24"/>
          <w:szCs w:val="24"/>
        </w:rPr>
        <w:t>- обеспечение здоровьесберегающих условий (оздоровительный и охранительный режим, укрепление физического и пси</w:t>
      </w:r>
      <w:r w:rsidRPr="00B0143E">
        <w:rPr>
          <w:rFonts w:ascii="Times New Roman" w:eastAsia="Calibri" w:hAnsi="Times New Roman" w:cs="Times New Roman"/>
          <w:sz w:val="24"/>
          <w:szCs w:val="24"/>
        </w:rPr>
        <w:t>хического здоровья, профилактика физических, умственных и психологических перегрузок обучающихся, соблюдении санитарно</w:t>
      </w:r>
      <w:r w:rsidRPr="00B0143E">
        <w:rPr>
          <w:rFonts w:ascii="Times New Roman" w:eastAsia="Calibri" w:hAnsi="Times New Roman" w:cs="Times New Roman"/>
          <w:sz w:val="24"/>
          <w:szCs w:val="24"/>
        </w:rPr>
        <w:softHyphen/>
        <w:t>-гигиенических правил и норм);</w:t>
      </w:r>
    </w:p>
    <w:p w:rsidR="00B0143E" w:rsidRPr="00B0143E" w:rsidRDefault="00B0143E" w:rsidP="00B0143E">
      <w:pPr>
        <w:suppressAutoHyphens/>
        <w:autoSpaceDN w:val="0"/>
        <w:spacing w:after="0" w:line="240" w:lineRule="auto"/>
        <w:jc w:val="both"/>
        <w:textAlignment w:val="baseline"/>
        <w:rPr>
          <w:rFonts w:ascii="Times New Roman" w:eastAsia="Calibri" w:hAnsi="Times New Roman" w:cs="Times New Roman"/>
          <w:sz w:val="24"/>
          <w:szCs w:val="24"/>
        </w:rPr>
      </w:pPr>
      <w:r w:rsidRPr="00B0143E">
        <w:rPr>
          <w:rFonts w:ascii="Times New Roman" w:eastAsia="Calibri" w:hAnsi="Times New Roman" w:cs="Times New Roman"/>
          <w:sz w:val="24"/>
          <w:szCs w:val="24"/>
        </w:rPr>
        <w:t>- 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w:t>
      </w:r>
      <w:r w:rsidRPr="00B0143E">
        <w:rPr>
          <w:rFonts w:ascii="Times New Roman" w:eastAsia="Calibri" w:hAnsi="Times New Roman" w:cs="Times New Roman"/>
          <w:sz w:val="24"/>
          <w:szCs w:val="24"/>
        </w:rPr>
        <w:softHyphen/>
        <w:t>-развлекательных, спортивно</w:t>
      </w:r>
      <w:r w:rsidRPr="00B0143E">
        <w:rPr>
          <w:rFonts w:ascii="Times New Roman" w:eastAsia="Calibri" w:hAnsi="Times New Roman" w:cs="Times New Roman"/>
          <w:sz w:val="24"/>
          <w:szCs w:val="24"/>
        </w:rPr>
        <w:softHyphen/>
        <w:t>-оздоровительных и иных досуговых мероприятий;</w:t>
      </w:r>
    </w:p>
    <w:p w:rsidR="00B0143E" w:rsidRPr="00B0143E" w:rsidRDefault="00B0143E" w:rsidP="00B0143E">
      <w:pPr>
        <w:suppressAutoHyphens/>
        <w:autoSpaceDN w:val="0"/>
        <w:spacing w:after="0" w:line="240" w:lineRule="auto"/>
        <w:jc w:val="both"/>
        <w:textAlignment w:val="baseline"/>
        <w:rPr>
          <w:rFonts w:ascii="Times New Roman" w:eastAsia="Calibri" w:hAnsi="Times New Roman" w:cs="Times New Roman"/>
          <w:sz w:val="24"/>
          <w:szCs w:val="24"/>
        </w:rPr>
      </w:pPr>
      <w:r w:rsidRPr="00B0143E">
        <w:rPr>
          <w:rFonts w:ascii="Times New Roman" w:eastAsia="Calibri" w:hAnsi="Times New Roman" w:cs="Times New Roman"/>
          <w:sz w:val="24"/>
          <w:szCs w:val="24"/>
        </w:rPr>
        <w:lastRenderedPageBreak/>
        <w:t>- развитие системы обучения и воспитания детей, имеющих сложные нарушения психического и (или) физического развития.</w:t>
      </w:r>
    </w:p>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sz w:val="24"/>
          <w:szCs w:val="24"/>
        </w:rPr>
      </w:pPr>
      <w:r w:rsidRPr="00B0143E">
        <w:rPr>
          <w:rFonts w:ascii="Times New Roman" w:eastAsia="Times New Roman" w:hAnsi="Times New Roman" w:cs="Times New Roman"/>
          <w:sz w:val="24"/>
          <w:szCs w:val="24"/>
        </w:rPr>
        <w:t>3. Школа  обеспечена учебно-методической литературой, используемой для обучения детей с ограниченными возможностями здоровья, в том числе специальными учебниками.</w:t>
      </w:r>
    </w:p>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sz w:val="24"/>
          <w:szCs w:val="24"/>
        </w:rPr>
      </w:pPr>
      <w:r w:rsidRPr="00B0143E">
        <w:rPr>
          <w:rFonts w:ascii="Times New Roman" w:eastAsia="Times New Roman" w:hAnsi="Times New Roman" w:cs="Times New Roman"/>
          <w:sz w:val="24"/>
          <w:szCs w:val="24"/>
        </w:rPr>
        <w:t xml:space="preserve"> Федеральный закон от 29.12.2014 № 273-ФЗ «Об образовании в Российской Федерации» (далее – Федеральный закон № 273-ФЗ) устанавливает федеральные государственные образовательные стандарты (далее – ФГОС) для обучающихся с ограниченными возможностями здоровья (далее – ОВЗ) или специальные требования, которые включаются в ФГОС. </w:t>
      </w:r>
    </w:p>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sz w:val="24"/>
          <w:szCs w:val="24"/>
        </w:rPr>
      </w:pPr>
      <w:r w:rsidRPr="00B0143E">
        <w:rPr>
          <w:rFonts w:ascii="Times New Roman" w:eastAsia="Times New Roman" w:hAnsi="Times New Roman" w:cs="Times New Roman"/>
          <w:sz w:val="24"/>
          <w:szCs w:val="24"/>
        </w:rPr>
        <w:t xml:space="preserve">Разработан ФГОС начального общего образования для обучающихся с ОВЗ, утв. приказом Минобрнауки России от 19.12.2014 № 1598. Согласно этому документу могут быть реализованы 1 и 2 варианты адаптированных основных общеобразовательных программ (далее – АООП). </w:t>
      </w:r>
    </w:p>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sz w:val="24"/>
          <w:szCs w:val="24"/>
        </w:rPr>
      </w:pPr>
      <w:r w:rsidRPr="00B0143E">
        <w:rPr>
          <w:rFonts w:ascii="Times New Roman" w:eastAsia="Times New Roman" w:hAnsi="Times New Roman" w:cs="Times New Roman"/>
          <w:sz w:val="24"/>
          <w:szCs w:val="24"/>
        </w:rPr>
        <w:t xml:space="preserve">Образовательная деятельность обучающихся с интеллектуальными нарушениями регулируется ФГОС образования обучающихся с умственной отсталостью (интеллектуальными нарушениями), утв. приказом Минобрнауки России от 19.12.2014 № 1599. </w:t>
      </w:r>
    </w:p>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sz w:val="24"/>
          <w:szCs w:val="24"/>
        </w:rPr>
      </w:pPr>
      <w:r w:rsidRPr="00B0143E">
        <w:rPr>
          <w:rFonts w:ascii="Times New Roman" w:eastAsia="Times New Roman" w:hAnsi="Times New Roman" w:cs="Times New Roman"/>
          <w:sz w:val="24"/>
          <w:szCs w:val="24"/>
        </w:rPr>
        <w:t xml:space="preserve">Для учащихся с интеллектуальными нарушениями или сложными нарушениями развития, сочетающимися с интеллектуальными нарушениями, предусматриваются: </w:t>
      </w:r>
    </w:p>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sz w:val="24"/>
          <w:szCs w:val="24"/>
        </w:rPr>
      </w:pPr>
      <w:r w:rsidRPr="00B0143E">
        <w:rPr>
          <w:rFonts w:ascii="Times New Roman" w:eastAsia="Times New Roman" w:hAnsi="Times New Roman" w:cs="Times New Roman"/>
          <w:sz w:val="24"/>
          <w:szCs w:val="24"/>
        </w:rPr>
        <w:t>•</w:t>
      </w:r>
      <w:r w:rsidRPr="00B0143E">
        <w:rPr>
          <w:rFonts w:ascii="Times New Roman" w:eastAsia="Times New Roman" w:hAnsi="Times New Roman" w:cs="Times New Roman"/>
          <w:sz w:val="24"/>
          <w:szCs w:val="24"/>
        </w:rPr>
        <w:tab/>
        <w:t xml:space="preserve">варианты 1 и 2 АООП в соответствии с ФГОС образования обучающихся с умственной отсталостью (интеллектуальными нарушениями); </w:t>
      </w:r>
    </w:p>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sz w:val="24"/>
          <w:szCs w:val="24"/>
        </w:rPr>
      </w:pPr>
      <w:r w:rsidRPr="00B0143E">
        <w:rPr>
          <w:rFonts w:ascii="Times New Roman" w:eastAsia="Times New Roman" w:hAnsi="Times New Roman" w:cs="Times New Roman"/>
          <w:sz w:val="24"/>
          <w:szCs w:val="24"/>
        </w:rPr>
        <w:t>•</w:t>
      </w:r>
      <w:r w:rsidRPr="00B0143E">
        <w:rPr>
          <w:rFonts w:ascii="Times New Roman" w:eastAsia="Times New Roman" w:hAnsi="Times New Roman" w:cs="Times New Roman"/>
          <w:sz w:val="24"/>
          <w:szCs w:val="24"/>
        </w:rPr>
        <w:tab/>
        <w:t xml:space="preserve">варианты 3 и 4 АООП в соответствии с ФГОС начального общего образования обучающихся с ОВЗ. </w:t>
      </w:r>
    </w:p>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sz w:val="24"/>
          <w:szCs w:val="24"/>
        </w:rPr>
      </w:pPr>
      <w:r w:rsidRPr="00B0143E">
        <w:rPr>
          <w:rFonts w:ascii="Times New Roman" w:eastAsia="Times New Roman" w:hAnsi="Times New Roman" w:cs="Times New Roman"/>
          <w:sz w:val="24"/>
          <w:szCs w:val="24"/>
        </w:rPr>
        <w:t xml:space="preserve">Вариативность АООП для обучающихся с ОВЗ позволяет создавать специальные условия получения образования и обеспечивать организационные формы в  отдельных классах. </w:t>
      </w:r>
    </w:p>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sz w:val="24"/>
          <w:szCs w:val="24"/>
        </w:rPr>
      </w:pPr>
      <w:r w:rsidRPr="00B0143E">
        <w:rPr>
          <w:rFonts w:ascii="Times New Roman" w:eastAsia="Times New Roman" w:hAnsi="Times New Roman" w:cs="Times New Roman"/>
          <w:sz w:val="24"/>
          <w:szCs w:val="24"/>
        </w:rPr>
        <w:t xml:space="preserve">Оба указанных выше ФГОС устанавливают требования к личностным, метапредметным и предметным результатам освоения обучающимися с ОВЗ разных вариантов АООП. Вариант АООП учитывает особые образовательные потребности обучающихся с ОВЗ, поэтому могут быть установлены требования только к личностным и предметным результатам. </w:t>
      </w:r>
    </w:p>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sz w:val="24"/>
          <w:szCs w:val="24"/>
        </w:rPr>
      </w:pPr>
      <w:r w:rsidRPr="00B0143E">
        <w:rPr>
          <w:rFonts w:ascii="Times New Roman" w:eastAsia="Times New Roman" w:hAnsi="Times New Roman" w:cs="Times New Roman"/>
          <w:sz w:val="24"/>
          <w:szCs w:val="24"/>
        </w:rPr>
        <w:t xml:space="preserve">Предметные результаты связаны с овладением обучающимися содержанием каждой предметной области и характеризуют: </w:t>
      </w:r>
    </w:p>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sz w:val="24"/>
          <w:szCs w:val="24"/>
        </w:rPr>
      </w:pPr>
      <w:r w:rsidRPr="00B0143E">
        <w:rPr>
          <w:rFonts w:ascii="Times New Roman" w:eastAsia="Times New Roman" w:hAnsi="Times New Roman" w:cs="Times New Roman"/>
          <w:sz w:val="24"/>
          <w:szCs w:val="24"/>
        </w:rPr>
        <w:t>•</w:t>
      </w:r>
      <w:r w:rsidRPr="00B0143E">
        <w:rPr>
          <w:rFonts w:ascii="Times New Roman" w:eastAsia="Times New Roman" w:hAnsi="Times New Roman" w:cs="Times New Roman"/>
          <w:sz w:val="24"/>
          <w:szCs w:val="24"/>
        </w:rPr>
        <w:tab/>
        <w:t>опыт специфической для предметной области деятельности по получению нового знания;</w:t>
      </w:r>
    </w:p>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sz w:val="24"/>
          <w:szCs w:val="24"/>
        </w:rPr>
      </w:pPr>
      <w:r w:rsidRPr="00B0143E">
        <w:rPr>
          <w:rFonts w:ascii="Times New Roman" w:eastAsia="Times New Roman" w:hAnsi="Times New Roman" w:cs="Times New Roman"/>
          <w:sz w:val="24"/>
          <w:szCs w:val="24"/>
        </w:rPr>
        <w:t>•</w:t>
      </w:r>
      <w:r w:rsidRPr="00B0143E">
        <w:rPr>
          <w:rFonts w:ascii="Times New Roman" w:eastAsia="Times New Roman" w:hAnsi="Times New Roman" w:cs="Times New Roman"/>
          <w:sz w:val="24"/>
          <w:szCs w:val="24"/>
        </w:rPr>
        <w:tab/>
        <w:t>достижения в усвоении знаний и умений;</w:t>
      </w:r>
    </w:p>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sz w:val="24"/>
          <w:szCs w:val="24"/>
        </w:rPr>
      </w:pPr>
      <w:r w:rsidRPr="00B0143E">
        <w:rPr>
          <w:rFonts w:ascii="Times New Roman" w:eastAsia="Times New Roman" w:hAnsi="Times New Roman" w:cs="Times New Roman"/>
          <w:sz w:val="24"/>
          <w:szCs w:val="24"/>
        </w:rPr>
        <w:t>•</w:t>
      </w:r>
      <w:r w:rsidRPr="00B0143E">
        <w:rPr>
          <w:rFonts w:ascii="Times New Roman" w:eastAsia="Times New Roman" w:hAnsi="Times New Roman" w:cs="Times New Roman"/>
          <w:sz w:val="24"/>
          <w:szCs w:val="24"/>
        </w:rPr>
        <w:tab/>
        <w:t>возможности их применения в практической деятельности и жизни.</w:t>
      </w:r>
    </w:p>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sz w:val="24"/>
          <w:szCs w:val="24"/>
        </w:rPr>
      </w:pPr>
      <w:r w:rsidRPr="00B0143E">
        <w:rPr>
          <w:rFonts w:ascii="Times New Roman" w:eastAsia="Times New Roman" w:hAnsi="Times New Roman" w:cs="Times New Roman"/>
          <w:sz w:val="24"/>
          <w:szCs w:val="24"/>
        </w:rPr>
        <w:t xml:space="preserve">Предметные результаты овладения содержанием коррекционно-развивающей области обеспечивают обучающимся с ОВЗ эффективное освоение АООП начального общего образования, коррекцию и профилактику нарушений развития, социализацию и социальную адаптацию. </w:t>
      </w:r>
    </w:p>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sz w:val="24"/>
          <w:szCs w:val="24"/>
        </w:rPr>
      </w:pPr>
      <w:r w:rsidRPr="00B0143E">
        <w:rPr>
          <w:rFonts w:ascii="Times New Roman" w:eastAsia="Times New Roman" w:hAnsi="Times New Roman" w:cs="Times New Roman"/>
          <w:sz w:val="24"/>
          <w:szCs w:val="24"/>
        </w:rPr>
        <w:t>Концептуальная основа ФГОС начального общего образования для обучающихся с ОВЗ и варианты АООП предусматривают, что к моменту окончания начального общего образования обучающийся с ОВЗ достигнет сопоставимых результатов по уровню с другими обучающимися.</w:t>
      </w:r>
    </w:p>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sz w:val="24"/>
          <w:szCs w:val="24"/>
        </w:rPr>
      </w:pPr>
      <w:r w:rsidRPr="00B0143E">
        <w:rPr>
          <w:rFonts w:ascii="Times New Roman" w:eastAsia="Times New Roman" w:hAnsi="Times New Roman" w:cs="Times New Roman"/>
          <w:sz w:val="24"/>
          <w:szCs w:val="24"/>
        </w:rPr>
        <w:t xml:space="preserve">4. Создание необходимых условий для обеспечения доступности качественного образования для детей с ограниченными возможностями здоровья: </w:t>
      </w:r>
    </w:p>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sz w:val="24"/>
          <w:szCs w:val="24"/>
        </w:rPr>
      </w:pPr>
      <w:r w:rsidRPr="00B0143E">
        <w:rPr>
          <w:rFonts w:ascii="Times New Roman" w:eastAsia="Times New Roman" w:hAnsi="Times New Roman" w:cs="Times New Roman"/>
          <w:sz w:val="24"/>
          <w:szCs w:val="24"/>
        </w:rPr>
        <w:t>- оборудование помещений: кабинет психолога;</w:t>
      </w:r>
    </w:p>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sz w:val="24"/>
          <w:szCs w:val="24"/>
        </w:rPr>
      </w:pPr>
      <w:r w:rsidRPr="00B0143E">
        <w:rPr>
          <w:rFonts w:ascii="Times New Roman" w:eastAsia="Times New Roman" w:hAnsi="Times New Roman" w:cs="Times New Roman"/>
          <w:sz w:val="24"/>
          <w:szCs w:val="24"/>
        </w:rPr>
        <w:t>- технические средства обучения коллективного и индивидуального пользования при  проведении групповых и индивидуальных коррекционных занятий;</w:t>
      </w:r>
    </w:p>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sz w:val="24"/>
          <w:szCs w:val="24"/>
        </w:rPr>
      </w:pPr>
      <w:r w:rsidRPr="00B0143E">
        <w:rPr>
          <w:rFonts w:ascii="Times New Roman" w:eastAsia="Times New Roman" w:hAnsi="Times New Roman" w:cs="Times New Roman"/>
          <w:sz w:val="24"/>
          <w:szCs w:val="24"/>
        </w:rPr>
        <w:t>Обучение организовано в первую смену с 8.30 ч. Во второй половине дня проводятся:</w:t>
      </w:r>
    </w:p>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sz w:val="24"/>
          <w:szCs w:val="24"/>
        </w:rPr>
      </w:pPr>
      <w:r w:rsidRPr="00B0143E">
        <w:rPr>
          <w:rFonts w:ascii="Times New Roman" w:eastAsia="Times New Roman" w:hAnsi="Times New Roman" w:cs="Times New Roman"/>
          <w:sz w:val="24"/>
          <w:szCs w:val="24"/>
        </w:rPr>
        <w:t>дополнительное образование, система коррекционных занятий с учащимися, а также</w:t>
      </w:r>
    </w:p>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sz w:val="24"/>
          <w:szCs w:val="24"/>
        </w:rPr>
      </w:pPr>
      <w:r w:rsidRPr="00B0143E">
        <w:rPr>
          <w:rFonts w:ascii="Times New Roman" w:eastAsia="Times New Roman" w:hAnsi="Times New Roman" w:cs="Times New Roman"/>
          <w:sz w:val="24"/>
          <w:szCs w:val="24"/>
        </w:rPr>
        <w:t>внеурочная и воспитательная работа.</w:t>
      </w:r>
    </w:p>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sz w:val="24"/>
          <w:szCs w:val="24"/>
        </w:rPr>
      </w:pPr>
      <w:r w:rsidRPr="00B0143E">
        <w:rPr>
          <w:rFonts w:ascii="Times New Roman" w:eastAsia="Times New Roman" w:hAnsi="Times New Roman" w:cs="Times New Roman"/>
          <w:sz w:val="24"/>
          <w:szCs w:val="24"/>
        </w:rPr>
        <w:t>5. Вариативные формы обучения:</w:t>
      </w:r>
    </w:p>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sz w:val="24"/>
          <w:szCs w:val="24"/>
        </w:rPr>
      </w:pPr>
      <w:r w:rsidRPr="00B0143E">
        <w:rPr>
          <w:rFonts w:ascii="Times New Roman" w:eastAsia="Times New Roman" w:hAnsi="Times New Roman" w:cs="Times New Roman"/>
          <w:sz w:val="24"/>
          <w:szCs w:val="24"/>
        </w:rPr>
        <w:t>-обучение в общеобразовательном классе;</w:t>
      </w:r>
    </w:p>
    <w:p w:rsidR="00B0143E" w:rsidRPr="00B0143E" w:rsidRDefault="00B0143E" w:rsidP="00B0143E">
      <w:pPr>
        <w:suppressAutoHyphens/>
        <w:autoSpaceDN w:val="0"/>
        <w:spacing w:after="0" w:line="240" w:lineRule="auto"/>
        <w:jc w:val="both"/>
        <w:textAlignment w:val="baseline"/>
        <w:rPr>
          <w:rFonts w:ascii="Times New Roman" w:eastAsia="Times New Roman" w:hAnsi="Times New Roman" w:cs="Times New Roman"/>
          <w:sz w:val="24"/>
          <w:szCs w:val="24"/>
        </w:rPr>
      </w:pPr>
      <w:r w:rsidRPr="00B0143E">
        <w:rPr>
          <w:rFonts w:ascii="Times New Roman" w:eastAsia="Times New Roman" w:hAnsi="Times New Roman" w:cs="Times New Roman"/>
          <w:sz w:val="24"/>
          <w:szCs w:val="24"/>
        </w:rPr>
        <w:t>-обучение с использованием надомной (индивидуальной)  формы обучения.</w:t>
      </w:r>
    </w:p>
    <w:p w:rsidR="008236EE" w:rsidRPr="00BE5312" w:rsidRDefault="008236EE" w:rsidP="007D0A65">
      <w:pPr>
        <w:spacing w:line="200" w:lineRule="exact"/>
        <w:rPr>
          <w:rFonts w:ascii="Times New Roman" w:hAnsi="Times New Roman" w:cs="Times New Roman"/>
          <w:sz w:val="20"/>
          <w:szCs w:val="20"/>
        </w:rPr>
      </w:pPr>
    </w:p>
    <w:p w:rsidR="00C77A47" w:rsidRPr="00C77A47" w:rsidRDefault="00C77A47" w:rsidP="00B0143E">
      <w:pPr>
        <w:pStyle w:val="a5"/>
        <w:numPr>
          <w:ilvl w:val="0"/>
          <w:numId w:val="64"/>
        </w:numPr>
        <w:tabs>
          <w:tab w:val="left" w:pos="960"/>
        </w:tabs>
        <w:spacing w:after="0" w:line="240" w:lineRule="auto"/>
        <w:ind w:left="0"/>
        <w:rPr>
          <w:rFonts w:ascii="Calibri" w:eastAsia="Times New Roman" w:hAnsi="Calibri" w:cs="Times New Roman"/>
          <w:b/>
          <w:bCs/>
          <w:sz w:val="24"/>
          <w:szCs w:val="24"/>
        </w:rPr>
      </w:pPr>
      <w:r w:rsidRPr="00C77A47">
        <w:rPr>
          <w:rFonts w:ascii="Times New Roman" w:eastAsia="Times New Roman" w:hAnsi="Times New Roman" w:cs="Times New Roman"/>
          <w:b/>
          <w:bCs/>
          <w:sz w:val="24"/>
          <w:szCs w:val="24"/>
        </w:rPr>
        <w:lastRenderedPageBreak/>
        <w:t>ОРГАНИЗАЦИОННЫЙ РАЗДЕЛ</w:t>
      </w:r>
    </w:p>
    <w:p w:rsidR="008236EE" w:rsidRPr="00BE5312" w:rsidRDefault="008236EE" w:rsidP="007D0A65">
      <w:pPr>
        <w:spacing w:line="200" w:lineRule="exact"/>
        <w:rPr>
          <w:rFonts w:ascii="Times New Roman" w:hAnsi="Times New Roman" w:cs="Times New Roman"/>
          <w:sz w:val="20"/>
          <w:szCs w:val="20"/>
        </w:rPr>
      </w:pPr>
    </w:p>
    <w:p w:rsidR="008236EE" w:rsidRPr="00BE5312" w:rsidRDefault="00C77A47" w:rsidP="00CC24F1">
      <w:pPr>
        <w:spacing w:line="200" w:lineRule="exact"/>
        <w:rPr>
          <w:rFonts w:ascii="Times New Roman" w:hAnsi="Times New Roman" w:cs="Times New Roman"/>
          <w:sz w:val="20"/>
          <w:szCs w:val="20"/>
        </w:rPr>
      </w:pPr>
      <w:r>
        <w:rPr>
          <w:rFonts w:ascii="Times New Roman" w:eastAsia="Times New Roman" w:hAnsi="Times New Roman" w:cs="Times New Roman"/>
          <w:b/>
          <w:bCs/>
          <w:sz w:val="24"/>
          <w:szCs w:val="24"/>
        </w:rPr>
        <w:t>3.1.</w:t>
      </w:r>
      <w:r w:rsidRPr="00C77A47">
        <w:rPr>
          <w:rFonts w:ascii="Times New Roman" w:eastAsia="Times New Roman" w:hAnsi="Times New Roman" w:cs="Times New Roman"/>
          <w:b/>
          <w:bCs/>
          <w:sz w:val="24"/>
          <w:szCs w:val="24"/>
        </w:rPr>
        <w:t>Учебный план</w:t>
      </w:r>
    </w:p>
    <w:p w:rsidR="008236EE" w:rsidRPr="00BE5312" w:rsidRDefault="008236EE" w:rsidP="007D0A65">
      <w:pPr>
        <w:spacing w:line="200" w:lineRule="exact"/>
        <w:rPr>
          <w:rFonts w:ascii="Times New Roman" w:hAnsi="Times New Roman" w:cs="Times New Roman"/>
          <w:sz w:val="20"/>
          <w:szCs w:val="20"/>
        </w:rPr>
      </w:pPr>
    </w:p>
    <w:p w:rsidR="00C77A47" w:rsidRPr="00A15FA9" w:rsidRDefault="00C77A47" w:rsidP="007D0A6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15FA9">
        <w:rPr>
          <w:rFonts w:ascii="Times New Roman" w:eastAsia="Times New Roman" w:hAnsi="Times New Roman" w:cs="Times New Roman"/>
          <w:sz w:val="24"/>
          <w:szCs w:val="24"/>
        </w:rPr>
        <w:t xml:space="preserve">    На уровне начального общего образования реализуется ФГОС НО</w:t>
      </w:r>
      <w:r w:rsidR="00594535" w:rsidRPr="00A15FA9">
        <w:rPr>
          <w:rFonts w:ascii="Times New Roman" w:eastAsia="Times New Roman" w:hAnsi="Times New Roman" w:cs="Times New Roman"/>
          <w:sz w:val="24"/>
          <w:szCs w:val="24"/>
        </w:rPr>
        <w:t>О. Учебный план МБОУ Сад-Базовской</w:t>
      </w:r>
      <w:r w:rsidRPr="00A15FA9">
        <w:rPr>
          <w:rFonts w:ascii="Times New Roman" w:eastAsia="Times New Roman" w:hAnsi="Times New Roman" w:cs="Times New Roman"/>
          <w:sz w:val="24"/>
          <w:szCs w:val="24"/>
        </w:rPr>
        <w:t xml:space="preserve"> сош для 1-4 классов ориентирован на 4-летний нормативный срок освоения образовательных программ начального общего образования</w:t>
      </w:r>
      <w:r w:rsidRPr="00A15FA9">
        <w:rPr>
          <w:rFonts w:ascii="Times New Roman" w:eastAsia="Times New Roman" w:hAnsi="Times New Roman" w:cs="Times New Roman"/>
          <w:color w:val="000000"/>
          <w:sz w:val="24"/>
          <w:szCs w:val="24"/>
        </w:rPr>
        <w:t>.</w:t>
      </w:r>
    </w:p>
    <w:p w:rsidR="00A15FA9" w:rsidRPr="00A15FA9" w:rsidRDefault="00C77A47" w:rsidP="00A15FA9">
      <w:pPr>
        <w:ind w:firstLine="540"/>
        <w:jc w:val="both"/>
        <w:rPr>
          <w:rFonts w:ascii="Times New Roman" w:eastAsia="Times New Roman" w:hAnsi="Times New Roman" w:cs="Times New Roman"/>
          <w:color w:val="000000"/>
          <w:sz w:val="24"/>
          <w:szCs w:val="24"/>
        </w:rPr>
      </w:pPr>
      <w:r w:rsidRPr="00A15FA9">
        <w:rPr>
          <w:rFonts w:ascii="Times New Roman" w:eastAsia="Times New Roman" w:hAnsi="Times New Roman" w:cs="Times New Roman"/>
          <w:color w:val="000000"/>
          <w:sz w:val="24"/>
          <w:szCs w:val="24"/>
        </w:rPr>
        <w:t xml:space="preserve">   Учебные занятия в 1-м классе проводятся по 5-дневной учебной неделе и только в первую смену. В</w:t>
      </w:r>
      <w:r w:rsidRPr="00A15FA9">
        <w:rPr>
          <w:rFonts w:ascii="Times New Roman" w:eastAsia="Times New Roman" w:hAnsi="Times New Roman" w:cs="Times New Roman"/>
          <w:sz w:val="24"/>
          <w:szCs w:val="24"/>
        </w:rPr>
        <w:t xml:space="preserve"> соответствии с требованиями </w:t>
      </w:r>
      <w:r w:rsidRPr="00A15FA9">
        <w:rPr>
          <w:rFonts w:ascii="Times New Roman" w:eastAsia="Times New Roman" w:hAnsi="Times New Roman" w:cs="Times New Roman"/>
          <w:iCs/>
          <w:sz w:val="24"/>
          <w:szCs w:val="24"/>
        </w:rPr>
        <w:t>СанПиН 2.4.2.2821-10 д</w:t>
      </w:r>
      <w:r w:rsidRPr="00A15FA9">
        <w:rPr>
          <w:rFonts w:ascii="Times New Roman" w:eastAsia="Times New Roman" w:hAnsi="Times New Roman" w:cs="Times New Roman"/>
          <w:color w:val="000000"/>
          <w:sz w:val="24"/>
          <w:szCs w:val="24"/>
        </w:rPr>
        <w:t>ля определения продолжительности урока  в 1 классе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 - май - по 4 урока по 45 минут каждый). Продолжитель</w:t>
      </w:r>
      <w:r w:rsidR="00594535" w:rsidRPr="00A15FA9">
        <w:rPr>
          <w:rFonts w:ascii="Times New Roman" w:eastAsia="Times New Roman" w:hAnsi="Times New Roman" w:cs="Times New Roman"/>
          <w:color w:val="000000"/>
          <w:sz w:val="24"/>
          <w:szCs w:val="24"/>
        </w:rPr>
        <w:t>ность урока во 2-4 классах  - 40 минут по режиму МБОУ Сад-Базовской</w:t>
      </w:r>
      <w:r w:rsidRPr="00A15FA9">
        <w:rPr>
          <w:rFonts w:ascii="Times New Roman" w:eastAsia="Times New Roman" w:hAnsi="Times New Roman" w:cs="Times New Roman"/>
          <w:color w:val="000000"/>
          <w:sz w:val="24"/>
          <w:szCs w:val="24"/>
        </w:rPr>
        <w:t xml:space="preserve">  сош.</w:t>
      </w:r>
    </w:p>
    <w:p w:rsidR="00A15FA9" w:rsidRPr="00A15FA9" w:rsidRDefault="00A15FA9" w:rsidP="00A15FA9">
      <w:pPr>
        <w:ind w:firstLine="540"/>
        <w:jc w:val="both"/>
        <w:rPr>
          <w:rFonts w:ascii="Times New Roman" w:eastAsia="Times New Roman" w:hAnsi="Times New Roman" w:cs="Times New Roman"/>
          <w:sz w:val="24"/>
          <w:szCs w:val="24"/>
        </w:rPr>
      </w:pPr>
      <w:r w:rsidRPr="00A15FA9">
        <w:rPr>
          <w:rFonts w:ascii="Times New Roman" w:eastAsia="Times New Roman" w:hAnsi="Times New Roman" w:cs="Times New Roman"/>
          <w:sz w:val="24"/>
          <w:szCs w:val="24"/>
        </w:rPr>
        <w:t xml:space="preserve">В ходе освоения образовательных программ начального общего образования  </w:t>
      </w:r>
      <w:r w:rsidRPr="00A15FA9">
        <w:rPr>
          <w:rFonts w:ascii="Times New Roman" w:eastAsia="Times New Roman" w:hAnsi="Times New Roman" w:cs="Times New Roman"/>
          <w:spacing w:val="2"/>
          <w:sz w:val="24"/>
          <w:szCs w:val="24"/>
        </w:rPr>
        <w:t xml:space="preserve">формируется внутренняя </w:t>
      </w:r>
      <w:r w:rsidRPr="00A15FA9">
        <w:rPr>
          <w:rFonts w:ascii="Times New Roman" w:eastAsia="Times New Roman" w:hAnsi="Times New Roman" w:cs="Times New Roman"/>
          <w:sz w:val="24"/>
          <w:szCs w:val="24"/>
        </w:rPr>
        <w:t xml:space="preserve">позиция обучающегося, определяющая новый образ школьной </w:t>
      </w:r>
      <w:r w:rsidRPr="00A15FA9">
        <w:rPr>
          <w:rFonts w:ascii="Times New Roman" w:eastAsia="Times New Roman" w:hAnsi="Times New Roman" w:cs="Times New Roman"/>
          <w:spacing w:val="2"/>
          <w:sz w:val="24"/>
          <w:szCs w:val="24"/>
        </w:rPr>
        <w:t>жизни и перспективы личностного и познавательного раз</w:t>
      </w:r>
      <w:r w:rsidRPr="00A15FA9">
        <w:rPr>
          <w:rFonts w:ascii="Times New Roman" w:eastAsia="Times New Roman" w:hAnsi="Times New Roman" w:cs="Times New Roman"/>
          <w:sz w:val="24"/>
          <w:szCs w:val="24"/>
        </w:rPr>
        <w:t>вития, базовые основы знаний и метапредметные умения, составляющие учебную деятельность обучающегося 1-4 классов:</w:t>
      </w:r>
    </w:p>
    <w:p w:rsidR="00A15FA9" w:rsidRPr="00A15FA9" w:rsidRDefault="00A15FA9" w:rsidP="00A15FA9">
      <w:pPr>
        <w:spacing w:after="0" w:line="240" w:lineRule="auto"/>
        <w:jc w:val="both"/>
        <w:rPr>
          <w:rFonts w:ascii="Times New Roman" w:eastAsia="Times New Roman" w:hAnsi="Times New Roman" w:cs="Times New Roman"/>
          <w:sz w:val="24"/>
          <w:szCs w:val="24"/>
        </w:rPr>
      </w:pPr>
      <w:r w:rsidRPr="00A15FA9">
        <w:rPr>
          <w:rFonts w:ascii="Times New Roman" w:eastAsia="Times New Roman" w:hAnsi="Times New Roman" w:cs="Times New Roman"/>
          <w:sz w:val="24"/>
          <w:szCs w:val="24"/>
        </w:rPr>
        <w:t>-система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A15FA9" w:rsidRPr="00A15FA9" w:rsidRDefault="00A15FA9" w:rsidP="00A15FA9">
      <w:pPr>
        <w:spacing w:after="0" w:line="240" w:lineRule="auto"/>
        <w:jc w:val="both"/>
        <w:rPr>
          <w:rFonts w:ascii="Times New Roman" w:eastAsia="Times New Roman" w:hAnsi="Times New Roman" w:cs="Times New Roman"/>
          <w:sz w:val="24"/>
          <w:szCs w:val="24"/>
        </w:rPr>
      </w:pPr>
      <w:r w:rsidRPr="00A15FA9">
        <w:rPr>
          <w:rFonts w:ascii="Times New Roman" w:eastAsia="Times New Roman" w:hAnsi="Times New Roman" w:cs="Times New Roman"/>
          <w:sz w:val="24"/>
          <w:szCs w:val="24"/>
        </w:rPr>
        <w:t>-универсальные учебные действия (познавательные, регулятивные,  коммуникативные);</w:t>
      </w:r>
    </w:p>
    <w:p w:rsidR="00A15FA9" w:rsidRPr="00A15FA9" w:rsidRDefault="00A15FA9" w:rsidP="00A15FA9">
      <w:pPr>
        <w:spacing w:after="0" w:line="240" w:lineRule="auto"/>
        <w:jc w:val="both"/>
        <w:rPr>
          <w:rFonts w:ascii="Times New Roman" w:eastAsia="Times New Roman" w:hAnsi="Times New Roman" w:cs="Times New Roman"/>
          <w:sz w:val="24"/>
          <w:szCs w:val="24"/>
        </w:rPr>
      </w:pPr>
      <w:r w:rsidRPr="00A15FA9">
        <w:rPr>
          <w:rFonts w:ascii="Times New Roman" w:eastAsia="Times New Roman" w:hAnsi="Times New Roman" w:cs="Times New Roman"/>
          <w:sz w:val="24"/>
          <w:szCs w:val="24"/>
        </w:rPr>
        <w:t>-познавательная мотивация, готовность и способность к сотрудничеству и совместной деятельности ученика с учителем и одноклассниками, основы нравственного поведения, здорового образа жизни.</w:t>
      </w:r>
    </w:p>
    <w:p w:rsidR="00A15FA9" w:rsidRPr="00A15FA9" w:rsidRDefault="00A15FA9" w:rsidP="00A15FA9">
      <w:pPr>
        <w:spacing w:after="0" w:line="240" w:lineRule="auto"/>
        <w:ind w:firstLine="540"/>
        <w:jc w:val="both"/>
        <w:rPr>
          <w:rFonts w:ascii="Times New Roman" w:eastAsia="Times New Roman" w:hAnsi="Times New Roman" w:cs="Times New Roman"/>
          <w:sz w:val="24"/>
          <w:szCs w:val="24"/>
        </w:rPr>
      </w:pPr>
      <w:r w:rsidRPr="00A15FA9">
        <w:rPr>
          <w:rFonts w:ascii="Times New Roman" w:eastAsia="Times New Roman" w:hAnsi="Times New Roman" w:cs="Times New Roman"/>
          <w:sz w:val="24"/>
          <w:szCs w:val="24"/>
        </w:rPr>
        <w:t>Обязательная часть базисного учебного плана отражает содержание образования, которое обеспечивает решение важнейших целей современного начального образования:</w:t>
      </w:r>
    </w:p>
    <w:p w:rsidR="00A15FA9" w:rsidRPr="00A15FA9" w:rsidRDefault="00A15FA9" w:rsidP="00A15FA9">
      <w:pPr>
        <w:spacing w:after="0" w:line="240" w:lineRule="auto"/>
        <w:jc w:val="both"/>
        <w:rPr>
          <w:rFonts w:ascii="Times New Roman" w:eastAsia="Times New Roman" w:hAnsi="Times New Roman" w:cs="Times New Roman"/>
          <w:sz w:val="24"/>
          <w:szCs w:val="24"/>
        </w:rPr>
      </w:pPr>
      <w:r w:rsidRPr="00A15FA9">
        <w:rPr>
          <w:rFonts w:ascii="Times New Roman" w:eastAsia="Times New Roman" w:hAnsi="Times New Roman" w:cs="Times New Roman"/>
          <w:sz w:val="24"/>
          <w:szCs w:val="24"/>
        </w:rPr>
        <w:t>-   формирование гражданской идентичности обучающихся;</w:t>
      </w:r>
    </w:p>
    <w:p w:rsidR="00A15FA9" w:rsidRPr="00A15FA9" w:rsidRDefault="00A15FA9" w:rsidP="00A15FA9">
      <w:pPr>
        <w:spacing w:after="0" w:line="240" w:lineRule="auto"/>
        <w:jc w:val="both"/>
        <w:rPr>
          <w:rFonts w:ascii="Times New Roman" w:eastAsia="Times New Roman" w:hAnsi="Times New Roman" w:cs="Times New Roman"/>
          <w:sz w:val="24"/>
          <w:szCs w:val="24"/>
        </w:rPr>
      </w:pPr>
      <w:r w:rsidRPr="00A15FA9">
        <w:rPr>
          <w:rFonts w:ascii="Times New Roman" w:eastAsia="Times New Roman" w:hAnsi="Times New Roman" w:cs="Times New Roman"/>
          <w:sz w:val="24"/>
          <w:szCs w:val="24"/>
        </w:rPr>
        <w:t>- приобщение обучающихся к общекультурным и национальным ценностям, информационным технологиям;</w:t>
      </w:r>
    </w:p>
    <w:p w:rsidR="00A15FA9" w:rsidRPr="00A15FA9" w:rsidRDefault="00A15FA9" w:rsidP="00A15FA9">
      <w:pPr>
        <w:spacing w:after="0" w:line="240" w:lineRule="auto"/>
        <w:jc w:val="both"/>
        <w:rPr>
          <w:rFonts w:ascii="Times New Roman" w:eastAsia="Times New Roman" w:hAnsi="Times New Roman" w:cs="Times New Roman"/>
          <w:sz w:val="24"/>
          <w:szCs w:val="24"/>
        </w:rPr>
      </w:pPr>
      <w:r w:rsidRPr="00A15FA9">
        <w:rPr>
          <w:rFonts w:ascii="Times New Roman" w:eastAsia="Times New Roman" w:hAnsi="Times New Roman" w:cs="Times New Roman"/>
          <w:sz w:val="24"/>
          <w:szCs w:val="24"/>
        </w:rPr>
        <w:t>-   готовность к продолжению образования на последующих ступенях основного общего образования;</w:t>
      </w:r>
    </w:p>
    <w:p w:rsidR="00A15FA9" w:rsidRPr="00A15FA9" w:rsidRDefault="00A15FA9" w:rsidP="00A15FA9">
      <w:pPr>
        <w:spacing w:after="0" w:line="240" w:lineRule="auto"/>
        <w:jc w:val="both"/>
        <w:rPr>
          <w:rFonts w:ascii="Times New Roman" w:eastAsia="Times New Roman" w:hAnsi="Times New Roman" w:cs="Times New Roman"/>
          <w:sz w:val="24"/>
          <w:szCs w:val="24"/>
        </w:rPr>
      </w:pPr>
      <w:r w:rsidRPr="00A15FA9">
        <w:rPr>
          <w:rFonts w:ascii="Times New Roman" w:eastAsia="Times New Roman" w:hAnsi="Times New Roman" w:cs="Times New Roman"/>
          <w:sz w:val="24"/>
          <w:szCs w:val="24"/>
        </w:rPr>
        <w:t>- формирование здорового образа жизни, элементарных правил поведения в экстремальных ситуациях;</w:t>
      </w:r>
    </w:p>
    <w:p w:rsidR="00A15FA9" w:rsidRPr="00A15FA9" w:rsidRDefault="00A15FA9" w:rsidP="00A15FA9">
      <w:pPr>
        <w:spacing w:after="0" w:line="240" w:lineRule="auto"/>
        <w:jc w:val="both"/>
        <w:rPr>
          <w:rFonts w:ascii="Times New Roman" w:eastAsia="Times New Roman" w:hAnsi="Times New Roman" w:cs="Times New Roman"/>
          <w:sz w:val="24"/>
          <w:szCs w:val="24"/>
        </w:rPr>
      </w:pPr>
      <w:r w:rsidRPr="00A15FA9">
        <w:rPr>
          <w:rFonts w:ascii="Times New Roman" w:eastAsia="Times New Roman" w:hAnsi="Times New Roman" w:cs="Times New Roman"/>
          <w:sz w:val="24"/>
          <w:szCs w:val="24"/>
        </w:rPr>
        <w:t>-  личностное развитие обучающегося в соответствии с его индивидуальностью.</w:t>
      </w:r>
    </w:p>
    <w:p w:rsidR="00A15FA9" w:rsidRPr="00A15FA9" w:rsidRDefault="00A15FA9" w:rsidP="00A15FA9">
      <w:pPr>
        <w:spacing w:after="0" w:line="240" w:lineRule="auto"/>
        <w:ind w:firstLine="540"/>
        <w:jc w:val="both"/>
        <w:rPr>
          <w:rFonts w:ascii="Times New Roman" w:eastAsia="Times New Roman" w:hAnsi="Times New Roman" w:cs="Times New Roman"/>
          <w:sz w:val="24"/>
          <w:szCs w:val="24"/>
        </w:rPr>
      </w:pPr>
      <w:r w:rsidRPr="00A15FA9">
        <w:rPr>
          <w:rFonts w:ascii="Times New Roman" w:eastAsia="Times New Roman" w:hAnsi="Times New Roman" w:cs="Times New Roman"/>
          <w:sz w:val="24"/>
          <w:szCs w:val="24"/>
        </w:rPr>
        <w:t>Содержание образования на этом уровне реализуется  в основном за счет введения учебных предметов, обеспечивающих целостное восприятие мира.</w:t>
      </w:r>
    </w:p>
    <w:p w:rsidR="00A15FA9" w:rsidRPr="00A15FA9" w:rsidRDefault="00A15FA9" w:rsidP="00A15FA9">
      <w:pPr>
        <w:spacing w:after="0" w:line="240" w:lineRule="auto"/>
        <w:ind w:firstLine="709"/>
        <w:rPr>
          <w:rFonts w:ascii="Times New Roman" w:eastAsia="Times New Roman" w:hAnsi="Times New Roman" w:cs="Times New Roman"/>
          <w:b/>
          <w:sz w:val="24"/>
          <w:szCs w:val="24"/>
        </w:rPr>
      </w:pPr>
      <w:r w:rsidRPr="00A15FA9">
        <w:rPr>
          <w:rFonts w:ascii="Times New Roman" w:eastAsia="Times New Roman" w:hAnsi="Times New Roman" w:cs="Times New Roman"/>
          <w:sz w:val="24"/>
          <w:szCs w:val="24"/>
        </w:rPr>
        <w:t xml:space="preserve"> Организация учебного процесса осуществляется на основе системно-деятельностного подхода, результатом которого являются личностные, метапредметные и предметные достижения в рамках ФГОС.</w:t>
      </w:r>
    </w:p>
    <w:p w:rsidR="00A15FA9" w:rsidRPr="00A15FA9" w:rsidRDefault="00A15FA9" w:rsidP="00824B32">
      <w:pPr>
        <w:spacing w:after="0" w:line="240" w:lineRule="auto"/>
        <w:ind w:firstLine="709"/>
        <w:jc w:val="both"/>
        <w:rPr>
          <w:rFonts w:ascii="Times New Roman" w:eastAsia="Times New Roman" w:hAnsi="Times New Roman" w:cs="Times New Roman"/>
          <w:sz w:val="24"/>
          <w:szCs w:val="24"/>
        </w:rPr>
      </w:pPr>
      <w:r w:rsidRPr="00A15FA9">
        <w:rPr>
          <w:rFonts w:ascii="Times New Roman" w:eastAsia="Times New Roman" w:hAnsi="Times New Roman" w:cs="Times New Roman"/>
          <w:sz w:val="24"/>
          <w:szCs w:val="24"/>
        </w:rPr>
        <w:t>Предметная область «</w:t>
      </w:r>
      <w:r w:rsidRPr="00A15FA9">
        <w:rPr>
          <w:rFonts w:ascii="Times New Roman" w:eastAsia="Times New Roman" w:hAnsi="Times New Roman" w:cs="Times New Roman"/>
          <w:bCs/>
          <w:color w:val="000000"/>
          <w:sz w:val="24"/>
          <w:szCs w:val="24"/>
        </w:rPr>
        <w:t>Русский язык и литературное чтение»</w:t>
      </w:r>
      <w:r w:rsidRPr="00A15FA9">
        <w:rPr>
          <w:rFonts w:ascii="Times New Roman" w:eastAsia="Times New Roman" w:hAnsi="Times New Roman" w:cs="Times New Roman"/>
          <w:sz w:val="24"/>
          <w:szCs w:val="24"/>
        </w:rPr>
        <w:t xml:space="preserve"> включает обязательные учебные предметы «Русский язык» и  «Литературное чтение». </w:t>
      </w:r>
    </w:p>
    <w:p w:rsidR="00A15FA9" w:rsidRPr="00A15FA9" w:rsidRDefault="00A15FA9" w:rsidP="00A15FA9">
      <w:pPr>
        <w:spacing w:after="0" w:line="240" w:lineRule="auto"/>
        <w:ind w:firstLine="540"/>
        <w:jc w:val="both"/>
        <w:rPr>
          <w:rFonts w:ascii="Times New Roman" w:eastAsia="Times New Roman" w:hAnsi="Times New Roman" w:cs="Times New Roman"/>
          <w:sz w:val="24"/>
          <w:szCs w:val="24"/>
        </w:rPr>
      </w:pPr>
      <w:r w:rsidRPr="00A15FA9">
        <w:rPr>
          <w:rFonts w:ascii="Times New Roman" w:eastAsia="Times New Roman" w:hAnsi="Times New Roman" w:cs="Times New Roman"/>
          <w:sz w:val="24"/>
          <w:szCs w:val="24"/>
        </w:rPr>
        <w:t xml:space="preserve">На уровне начального общего образования реализуется ФГОС НОО.  При 5-дневной учебной неделе МБОУ Сад-Базовской сош обязательная часть учебного предмета «Русский язык» в 1-4 классах составляет 4 часа в неделю, «Литературное чтение» в  1-3 классах – 4 часа в неделю, в 4 классе – 3 часа в неделю. </w:t>
      </w:r>
    </w:p>
    <w:p w:rsidR="00A15FA9" w:rsidRPr="00A15FA9" w:rsidRDefault="00A15FA9" w:rsidP="00A15FA9">
      <w:pPr>
        <w:spacing w:after="0" w:line="240" w:lineRule="auto"/>
        <w:ind w:firstLine="540"/>
        <w:jc w:val="both"/>
        <w:rPr>
          <w:rFonts w:ascii="Times New Roman" w:eastAsia="Times New Roman" w:hAnsi="Times New Roman" w:cs="Times New Roman"/>
          <w:sz w:val="24"/>
          <w:szCs w:val="24"/>
        </w:rPr>
      </w:pPr>
    </w:p>
    <w:p w:rsidR="00A15FA9" w:rsidRPr="00A15FA9" w:rsidRDefault="00A15FA9" w:rsidP="00A15FA9">
      <w:pPr>
        <w:shd w:val="clear" w:color="auto" w:fill="FFFFFF"/>
        <w:spacing w:after="0" w:line="211" w:lineRule="exact"/>
        <w:ind w:firstLine="567"/>
        <w:jc w:val="both"/>
        <w:rPr>
          <w:rFonts w:ascii="Times New Roman" w:eastAsia="Calibri" w:hAnsi="Times New Roman" w:cs="Times New Roman"/>
          <w:sz w:val="24"/>
          <w:szCs w:val="24"/>
        </w:rPr>
      </w:pPr>
      <w:r w:rsidRPr="00A15FA9">
        <w:rPr>
          <w:rFonts w:ascii="Times New Roman" w:eastAsia="Calibri" w:hAnsi="Times New Roman" w:cs="Times New Roman"/>
          <w:sz w:val="24"/>
          <w:szCs w:val="24"/>
        </w:rPr>
        <w:t xml:space="preserve">С целью обеспечения условий для </w:t>
      </w:r>
      <w:r w:rsidRPr="00A15FA9">
        <w:rPr>
          <w:rFonts w:ascii="Times New Roman" w:eastAsia="Times New Roman" w:hAnsi="Times New Roman" w:cs="Times New Roman"/>
          <w:sz w:val="24"/>
          <w:szCs w:val="24"/>
        </w:rPr>
        <w:t>развития</w:t>
      </w:r>
      <w:r w:rsidRPr="00824B32">
        <w:rPr>
          <w:rFonts w:ascii="Times New Roman" w:eastAsia="Times New Roman" w:hAnsi="Times New Roman" w:cs="Times New Roman"/>
          <w:b/>
          <w:bCs/>
          <w:i/>
          <w:iCs/>
          <w:sz w:val="24"/>
          <w:szCs w:val="24"/>
          <w:shd w:val="clear" w:color="auto" w:fill="FFFFFF"/>
        </w:rPr>
        <w:t xml:space="preserve"> языковых компетенций </w:t>
      </w:r>
      <w:r w:rsidRPr="00A15FA9">
        <w:rPr>
          <w:rFonts w:ascii="Times New Roman" w:eastAsia="Times New Roman" w:hAnsi="Times New Roman" w:cs="Times New Roman"/>
          <w:sz w:val="24"/>
          <w:szCs w:val="24"/>
        </w:rPr>
        <w:t>в 1-4 классах</w:t>
      </w:r>
      <w:r w:rsidRPr="00A15FA9">
        <w:rPr>
          <w:rFonts w:ascii="Times New Roman" w:eastAsia="Calibri" w:hAnsi="Times New Roman" w:cs="Times New Roman"/>
          <w:sz w:val="24"/>
          <w:szCs w:val="24"/>
        </w:rPr>
        <w:t xml:space="preserve"> учебный предмет «Русский язык» при </w:t>
      </w:r>
      <w:r w:rsidRPr="00A15FA9">
        <w:rPr>
          <w:rFonts w:ascii="Times New Roman" w:eastAsia="Times New Roman" w:hAnsi="Times New Roman" w:cs="Times New Roman"/>
          <w:sz w:val="24"/>
          <w:szCs w:val="24"/>
        </w:rPr>
        <w:t xml:space="preserve">5-дневной учебной неделе </w:t>
      </w:r>
      <w:r w:rsidRPr="00A15FA9">
        <w:rPr>
          <w:rFonts w:ascii="Times New Roman" w:eastAsia="Calibri" w:hAnsi="Times New Roman" w:cs="Times New Roman"/>
          <w:sz w:val="24"/>
          <w:szCs w:val="24"/>
        </w:rPr>
        <w:t xml:space="preserve">(обязательная часть </w:t>
      </w:r>
      <w:r w:rsidRPr="00A15FA9">
        <w:rPr>
          <w:rFonts w:ascii="Times New Roman" w:eastAsia="Times New Roman" w:hAnsi="Times New Roman" w:cs="Times New Roman"/>
          <w:sz w:val="24"/>
          <w:szCs w:val="24"/>
        </w:rPr>
        <w:t xml:space="preserve">- </w:t>
      </w:r>
      <w:r w:rsidRPr="00A15FA9">
        <w:rPr>
          <w:rFonts w:ascii="Times New Roman" w:eastAsia="Calibri" w:hAnsi="Times New Roman" w:cs="Times New Roman"/>
          <w:sz w:val="24"/>
          <w:szCs w:val="24"/>
        </w:rPr>
        <w:t xml:space="preserve">4 часа в неделю) дополнен частью, формируемой участниками образовательных отношений (1 час-  1 и 2класс).  </w:t>
      </w:r>
    </w:p>
    <w:p w:rsidR="00A15FA9" w:rsidRPr="00A15FA9" w:rsidRDefault="00A15FA9" w:rsidP="00824B32">
      <w:pPr>
        <w:spacing w:after="0" w:line="240" w:lineRule="auto"/>
        <w:ind w:firstLine="709"/>
        <w:jc w:val="both"/>
        <w:rPr>
          <w:rFonts w:ascii="Times New Roman" w:eastAsia="Times New Roman" w:hAnsi="Times New Roman" w:cs="Times New Roman"/>
          <w:bCs/>
          <w:color w:val="000000"/>
          <w:sz w:val="24"/>
          <w:szCs w:val="24"/>
        </w:rPr>
      </w:pPr>
      <w:r w:rsidRPr="00A15FA9">
        <w:rPr>
          <w:rFonts w:ascii="Times New Roman" w:eastAsia="Times New Roman" w:hAnsi="Times New Roman" w:cs="Times New Roman"/>
          <w:sz w:val="24"/>
          <w:szCs w:val="24"/>
        </w:rPr>
        <w:lastRenderedPageBreak/>
        <w:t>Предметная область «</w:t>
      </w:r>
      <w:r w:rsidRPr="00A15FA9">
        <w:rPr>
          <w:rFonts w:ascii="Times New Roman" w:eastAsia="Times New Roman" w:hAnsi="Times New Roman" w:cs="Times New Roman"/>
          <w:bCs/>
          <w:sz w:val="24"/>
          <w:szCs w:val="24"/>
        </w:rPr>
        <w:t xml:space="preserve">Родной язык и литературное чтение </w:t>
      </w:r>
      <w:r w:rsidRPr="00A15FA9">
        <w:rPr>
          <w:rFonts w:ascii="Times New Roman" w:eastAsia="Times New Roman" w:hAnsi="Times New Roman" w:cs="Times New Roman"/>
          <w:bCs/>
          <w:color w:val="000000"/>
          <w:sz w:val="24"/>
          <w:szCs w:val="24"/>
        </w:rPr>
        <w:t>на родном языке</w:t>
      </w:r>
      <w:r w:rsidRPr="00A15FA9">
        <w:rPr>
          <w:rFonts w:ascii="Times New Roman" w:eastAsia="Times New Roman" w:hAnsi="Times New Roman" w:cs="Times New Roman"/>
          <w:bCs/>
          <w:sz w:val="24"/>
          <w:szCs w:val="24"/>
        </w:rPr>
        <w:t xml:space="preserve">» является самостоятельной и </w:t>
      </w:r>
      <w:r w:rsidRPr="00A15FA9">
        <w:rPr>
          <w:rFonts w:ascii="Times New Roman" w:eastAsia="Times New Roman" w:hAnsi="Times New Roman" w:cs="Times New Roman"/>
          <w:sz w:val="24"/>
          <w:szCs w:val="24"/>
        </w:rPr>
        <w:t>включает обязательные учебные предметы «</w:t>
      </w:r>
      <w:r w:rsidRPr="00A15FA9">
        <w:rPr>
          <w:rFonts w:ascii="Times New Roman" w:eastAsia="Times New Roman" w:hAnsi="Times New Roman" w:cs="Times New Roman"/>
          <w:bCs/>
          <w:color w:val="000000"/>
          <w:sz w:val="24"/>
          <w:szCs w:val="24"/>
        </w:rPr>
        <w:t>Родной язык»- 0,5часа в 3классе, 0,5 часа- Родной язык и 0,5 часа Родной литературы в 4классе за счет часов, формируемых участниками образовательных отношений ОУ.</w:t>
      </w:r>
    </w:p>
    <w:p w:rsidR="00A15FA9" w:rsidRPr="00A15FA9" w:rsidRDefault="00A15FA9" w:rsidP="00A15FA9">
      <w:pPr>
        <w:spacing w:after="0" w:line="240" w:lineRule="auto"/>
        <w:ind w:firstLine="567"/>
        <w:jc w:val="both"/>
        <w:rPr>
          <w:rFonts w:ascii="Times New Roman" w:eastAsia="Times New Roman" w:hAnsi="Times New Roman" w:cs="Times New Roman"/>
          <w:color w:val="000000"/>
          <w:sz w:val="24"/>
          <w:szCs w:val="24"/>
        </w:rPr>
      </w:pPr>
      <w:r w:rsidRPr="00A15FA9">
        <w:rPr>
          <w:rFonts w:ascii="Times New Roman" w:eastAsia="Times New Roman" w:hAnsi="Times New Roman" w:cs="Times New Roman"/>
          <w:color w:val="000000"/>
          <w:sz w:val="24"/>
          <w:szCs w:val="24"/>
        </w:rPr>
        <w:t>Комплексный учебный курс «Основы религиозных культур и светской этики» (далее – ОРКСЭ) реализуется как обязательный в объеме 1 часа в неделю в 4 классе. Комплексный учебный курс «Основы религиозных культур и светской этики» выбраны родителями (законными представителями) обучающихся (протокол родительского собрания №3 от 14.03.2019), а также как одно из направлений внеурочной деятельности.</w:t>
      </w:r>
    </w:p>
    <w:p w:rsidR="00A15FA9" w:rsidRPr="00A15FA9" w:rsidRDefault="00A15FA9" w:rsidP="00824B32">
      <w:pPr>
        <w:spacing w:after="0" w:line="240" w:lineRule="auto"/>
        <w:jc w:val="both"/>
        <w:rPr>
          <w:rFonts w:ascii="Times New Roman" w:eastAsia="Times New Roman" w:hAnsi="Times New Roman" w:cs="Times New Roman"/>
          <w:sz w:val="24"/>
          <w:szCs w:val="24"/>
        </w:rPr>
      </w:pPr>
      <w:r w:rsidRPr="00A15FA9">
        <w:rPr>
          <w:rFonts w:ascii="Times New Roman" w:eastAsia="Times New Roman" w:hAnsi="Times New Roman" w:cs="Times New Roman"/>
          <w:sz w:val="24"/>
          <w:szCs w:val="24"/>
        </w:rPr>
        <w:t xml:space="preserve">Предметная область «Иностранный язык» включает обязательный учебный предмет «Английский  язык» во 2-4 классах </w:t>
      </w:r>
      <w:r w:rsidRPr="00A15FA9">
        <w:rPr>
          <w:rFonts w:ascii="Times New Roman" w:eastAsia="Times New Roman" w:hAnsi="Times New Roman" w:cs="Consultant Cyr"/>
          <w:sz w:val="24"/>
          <w:szCs w:val="24"/>
        </w:rPr>
        <w:t>в объеме  по 2</w:t>
      </w:r>
      <w:r w:rsidRPr="00A15FA9">
        <w:rPr>
          <w:rFonts w:ascii="Times New Roman" w:eastAsia="Times New Roman" w:hAnsi="Times New Roman" w:cs="Times New Roman"/>
          <w:sz w:val="24"/>
          <w:szCs w:val="24"/>
        </w:rPr>
        <w:t xml:space="preserve"> часа в неделю.</w:t>
      </w:r>
    </w:p>
    <w:p w:rsidR="00A15FA9" w:rsidRPr="00A15FA9" w:rsidRDefault="00A15FA9" w:rsidP="00A15FA9">
      <w:pPr>
        <w:spacing w:after="0" w:line="240" w:lineRule="auto"/>
        <w:ind w:firstLine="709"/>
        <w:jc w:val="both"/>
        <w:rPr>
          <w:rFonts w:ascii="Times New Roman" w:eastAsia="Times New Roman" w:hAnsi="Times New Roman" w:cs="Times New Roman"/>
          <w:color w:val="000000"/>
          <w:sz w:val="24"/>
          <w:szCs w:val="24"/>
        </w:rPr>
      </w:pPr>
      <w:r w:rsidRPr="00A15FA9">
        <w:rPr>
          <w:rFonts w:ascii="Times New Roman" w:eastAsia="Times New Roman" w:hAnsi="Times New Roman" w:cs="Times New Roman"/>
          <w:color w:val="000000"/>
          <w:sz w:val="24"/>
          <w:szCs w:val="24"/>
        </w:rPr>
        <w:t>Предметная область «Математика и информатика» представлена обязательным учебным предметом «Математика» в 1-4 классах (по 4 часа в неделю).</w:t>
      </w:r>
    </w:p>
    <w:p w:rsidR="00A15FA9" w:rsidRPr="00A15FA9" w:rsidRDefault="00A15FA9" w:rsidP="00A15FA9">
      <w:pPr>
        <w:tabs>
          <w:tab w:val="left" w:pos="540"/>
        </w:tabs>
        <w:spacing w:after="0" w:line="240" w:lineRule="auto"/>
        <w:jc w:val="both"/>
        <w:rPr>
          <w:rFonts w:ascii="Times New Roman" w:eastAsia="Times New Roman" w:hAnsi="Times New Roman" w:cs="Times New Roman"/>
          <w:color w:val="000000"/>
          <w:sz w:val="24"/>
          <w:szCs w:val="24"/>
        </w:rPr>
      </w:pPr>
      <w:r w:rsidRPr="00A15FA9">
        <w:rPr>
          <w:rFonts w:ascii="Times New Roman" w:eastAsia="Times New Roman" w:hAnsi="Times New Roman" w:cs="Times New Roman"/>
          <w:color w:val="000000"/>
          <w:sz w:val="24"/>
          <w:szCs w:val="24"/>
        </w:rPr>
        <w:t>Интегрированный учебный предмет «Окружающий мир» в 1-4 классах изучается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A15FA9" w:rsidRPr="00A15FA9" w:rsidRDefault="00A15FA9" w:rsidP="00A15FA9">
      <w:pPr>
        <w:tabs>
          <w:tab w:val="left" w:pos="540"/>
        </w:tabs>
        <w:spacing w:after="0" w:line="240" w:lineRule="auto"/>
        <w:jc w:val="both"/>
        <w:rPr>
          <w:rFonts w:ascii="Times New Roman" w:eastAsia="Times New Roman" w:hAnsi="Times New Roman" w:cs="Times New Roman"/>
          <w:sz w:val="24"/>
          <w:szCs w:val="24"/>
        </w:rPr>
      </w:pPr>
      <w:r w:rsidRPr="00A15FA9">
        <w:rPr>
          <w:rFonts w:ascii="Times New Roman" w:eastAsia="Times New Roman" w:hAnsi="Times New Roman" w:cs="Times New Roman"/>
          <w:sz w:val="24"/>
          <w:szCs w:val="24"/>
        </w:rPr>
        <w:t xml:space="preserve"> Федеральный компонент не предполагает интеграцию в учебном плане. </w:t>
      </w:r>
      <w:r w:rsidRPr="00A15FA9">
        <w:rPr>
          <w:rFonts w:ascii="Times New Roman" w:eastAsia="Times New Roman" w:hAnsi="Times New Roman" w:cs="Times New Roman"/>
          <w:i/>
          <w:sz w:val="24"/>
          <w:szCs w:val="24"/>
        </w:rPr>
        <w:t>ОБЖ</w:t>
      </w:r>
      <w:r w:rsidRPr="00A15FA9">
        <w:rPr>
          <w:rFonts w:ascii="Times New Roman" w:eastAsia="Times New Roman" w:hAnsi="Times New Roman" w:cs="Times New Roman"/>
          <w:sz w:val="24"/>
          <w:szCs w:val="24"/>
        </w:rPr>
        <w:t xml:space="preserve"> является элементом программы по </w:t>
      </w:r>
      <w:r w:rsidRPr="00A15FA9">
        <w:rPr>
          <w:rFonts w:ascii="Times New Roman" w:eastAsia="Times New Roman" w:hAnsi="Times New Roman" w:cs="Times New Roman"/>
          <w:i/>
          <w:sz w:val="24"/>
          <w:szCs w:val="24"/>
        </w:rPr>
        <w:t>Окружающему миру</w:t>
      </w:r>
      <w:r w:rsidRPr="00A15FA9">
        <w:rPr>
          <w:rFonts w:ascii="Times New Roman" w:eastAsia="Times New Roman" w:hAnsi="Times New Roman" w:cs="Times New Roman"/>
          <w:sz w:val="24"/>
          <w:szCs w:val="24"/>
        </w:rPr>
        <w:t>.</w:t>
      </w:r>
    </w:p>
    <w:p w:rsidR="00A15FA9" w:rsidRPr="00A15FA9" w:rsidRDefault="00A15FA9" w:rsidP="00A15FA9">
      <w:pPr>
        <w:spacing w:after="0" w:line="240" w:lineRule="auto"/>
        <w:ind w:firstLine="540"/>
        <w:jc w:val="both"/>
        <w:rPr>
          <w:rFonts w:ascii="Times New Roman" w:eastAsia="Times New Roman" w:hAnsi="Times New Roman" w:cs="Times New Roman"/>
          <w:color w:val="000000"/>
          <w:sz w:val="24"/>
          <w:szCs w:val="24"/>
        </w:rPr>
      </w:pPr>
    </w:p>
    <w:p w:rsidR="00A15FA9" w:rsidRPr="00A15FA9" w:rsidRDefault="00A15FA9" w:rsidP="00A15FA9">
      <w:pPr>
        <w:spacing w:after="0" w:line="240" w:lineRule="auto"/>
        <w:ind w:firstLine="709"/>
        <w:jc w:val="both"/>
        <w:rPr>
          <w:rFonts w:ascii="Times New Roman" w:eastAsia="@Arial Unicode MS" w:hAnsi="Times New Roman" w:cs="Times New Roman"/>
          <w:sz w:val="24"/>
          <w:szCs w:val="24"/>
        </w:rPr>
      </w:pPr>
      <w:r w:rsidRPr="00A15FA9">
        <w:rPr>
          <w:rFonts w:ascii="Times New Roman" w:eastAsia="Times New Roman" w:hAnsi="Times New Roman" w:cs="Times New Roman"/>
          <w:sz w:val="24"/>
          <w:szCs w:val="24"/>
        </w:rPr>
        <w:t>Обязательный у</w:t>
      </w:r>
      <w:r w:rsidRPr="00A15FA9">
        <w:rPr>
          <w:rFonts w:ascii="Times New Roman" w:eastAsia="Times New Roman" w:hAnsi="Times New Roman" w:cs="Times New Roman"/>
          <w:color w:val="000000"/>
          <w:sz w:val="24"/>
          <w:szCs w:val="24"/>
        </w:rPr>
        <w:t>чебн</w:t>
      </w:r>
      <w:r w:rsidRPr="00A15FA9">
        <w:rPr>
          <w:rFonts w:ascii="Times New Roman" w:eastAsia="Times New Roman" w:hAnsi="Times New Roman" w:cs="Times New Roman"/>
          <w:sz w:val="24"/>
          <w:szCs w:val="24"/>
        </w:rPr>
        <w:t>ый</w:t>
      </w:r>
      <w:r w:rsidRPr="00A15FA9">
        <w:rPr>
          <w:rFonts w:ascii="Times New Roman" w:eastAsia="Times New Roman" w:hAnsi="Times New Roman" w:cs="Times New Roman"/>
          <w:color w:val="000000"/>
          <w:sz w:val="24"/>
          <w:szCs w:val="24"/>
        </w:rPr>
        <w:t xml:space="preserve"> предмет «Технология» (1 час в неделю)</w:t>
      </w:r>
      <w:r w:rsidRPr="00A15FA9">
        <w:rPr>
          <w:rFonts w:ascii="Times New Roman" w:eastAsia="Times New Roman" w:hAnsi="Times New Roman" w:cs="Times New Roman"/>
          <w:sz w:val="24"/>
          <w:szCs w:val="24"/>
        </w:rPr>
        <w:t xml:space="preserve"> включает раздел «Практика работы на компьютере» </w:t>
      </w:r>
      <w:r w:rsidRPr="00A15FA9">
        <w:rPr>
          <w:rFonts w:ascii="Times New Roman" w:eastAsia="Times New Roman" w:hAnsi="Times New Roman" w:cs="Times New Roman"/>
          <w:color w:val="000000"/>
          <w:sz w:val="24"/>
          <w:szCs w:val="24"/>
        </w:rPr>
        <w:t>в 3-4 классах (по 0,5 часа) с целью</w:t>
      </w:r>
      <w:r w:rsidRPr="00A15FA9">
        <w:rPr>
          <w:rFonts w:ascii="Times New Roman" w:eastAsia="Times New Roman" w:hAnsi="Times New Roman" w:cs="Times New Roman"/>
          <w:bCs/>
          <w:color w:val="000000"/>
          <w:sz w:val="24"/>
          <w:szCs w:val="24"/>
        </w:rPr>
        <w:t xml:space="preserve">приобретения первоначальных представлений о компьютерной грамотности, </w:t>
      </w:r>
      <w:r w:rsidRPr="00A15FA9">
        <w:rPr>
          <w:rFonts w:ascii="Times New Roman" w:eastAsia="@Arial Unicode MS" w:hAnsi="Times New Roman" w:cs="Times New Roman"/>
          <w:sz w:val="24"/>
          <w:szCs w:val="24"/>
        </w:rPr>
        <w:t>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включая учебный предмет «Математика», которому отводится ведущая интегрирующая роль.</w:t>
      </w:r>
    </w:p>
    <w:p w:rsidR="00A15FA9" w:rsidRPr="00A15FA9" w:rsidRDefault="00A15FA9" w:rsidP="00A15FA9">
      <w:pPr>
        <w:spacing w:after="0" w:line="240" w:lineRule="auto"/>
        <w:ind w:firstLine="540"/>
        <w:jc w:val="both"/>
        <w:rPr>
          <w:rFonts w:ascii="Times New Roman" w:eastAsia="Times New Roman" w:hAnsi="Times New Roman" w:cs="Times New Roman"/>
          <w:color w:val="000000"/>
          <w:sz w:val="24"/>
          <w:szCs w:val="24"/>
        </w:rPr>
      </w:pPr>
    </w:p>
    <w:p w:rsidR="00A15FA9" w:rsidRPr="00A15FA9" w:rsidRDefault="00A15FA9" w:rsidP="00A15FA9">
      <w:pPr>
        <w:spacing w:after="0" w:line="240" w:lineRule="auto"/>
        <w:ind w:firstLine="709"/>
        <w:jc w:val="both"/>
        <w:rPr>
          <w:rFonts w:ascii="Times New Roman" w:eastAsia="Times New Roman" w:hAnsi="Times New Roman" w:cs="Times New Roman"/>
          <w:color w:val="000000"/>
          <w:sz w:val="24"/>
          <w:szCs w:val="24"/>
        </w:rPr>
      </w:pPr>
      <w:r w:rsidRPr="00A15FA9">
        <w:rPr>
          <w:rFonts w:ascii="Times New Roman" w:eastAsia="Times New Roman" w:hAnsi="Times New Roman" w:cs="Times New Roman"/>
          <w:color w:val="000000"/>
          <w:sz w:val="24"/>
          <w:szCs w:val="24"/>
        </w:rPr>
        <w:t>В предметную область «Искусство» включены обязательные учебные предметы «Музыка» и «Изобразительное искусство» (по 1 часу в неделю).</w:t>
      </w:r>
    </w:p>
    <w:p w:rsidR="00A15FA9" w:rsidRPr="00A15FA9" w:rsidRDefault="00A15FA9" w:rsidP="00A15FA9">
      <w:pPr>
        <w:spacing w:after="0" w:line="240" w:lineRule="auto"/>
        <w:ind w:firstLine="709"/>
        <w:jc w:val="both"/>
        <w:rPr>
          <w:rFonts w:ascii="Times New Roman" w:eastAsia="Times New Roman" w:hAnsi="Times New Roman" w:cs="Times New Roman"/>
          <w:sz w:val="24"/>
          <w:szCs w:val="24"/>
        </w:rPr>
      </w:pPr>
      <w:r w:rsidRPr="00A15FA9">
        <w:rPr>
          <w:rFonts w:ascii="Times New Roman" w:eastAsia="Times New Roman" w:hAnsi="Times New Roman" w:cs="Times New Roman"/>
          <w:sz w:val="24"/>
          <w:szCs w:val="24"/>
        </w:rPr>
        <w:t xml:space="preserve">Обязательный учебный предмет «Физическая культура» изучается </w:t>
      </w:r>
      <w:r w:rsidRPr="00A15FA9">
        <w:rPr>
          <w:rFonts w:ascii="Times New Roman" w:eastAsia="Times New Roman" w:hAnsi="Times New Roman" w:cs="Consultant Cyr"/>
          <w:sz w:val="24"/>
          <w:szCs w:val="24"/>
        </w:rPr>
        <w:t xml:space="preserve">в объеме </w:t>
      </w:r>
      <w:r w:rsidRPr="00A15FA9">
        <w:rPr>
          <w:rFonts w:ascii="Times New Roman" w:eastAsia="Times New Roman" w:hAnsi="Times New Roman" w:cs="Times New Roman"/>
          <w:sz w:val="24"/>
          <w:szCs w:val="24"/>
        </w:rPr>
        <w:t xml:space="preserve">3-х часов в неделю </w:t>
      </w:r>
      <w:r w:rsidRPr="00A15FA9">
        <w:rPr>
          <w:rFonts w:ascii="Times New Roman" w:eastAsia="Times New Roman" w:hAnsi="Times New Roman" w:cs="Times New Roman"/>
          <w:iCs/>
          <w:sz w:val="24"/>
          <w:szCs w:val="24"/>
        </w:rPr>
        <w:t>д</w:t>
      </w:r>
      <w:r w:rsidRPr="00A15FA9">
        <w:rPr>
          <w:rFonts w:ascii="Times New Roman" w:eastAsia="Times New Roman" w:hAnsi="Times New Roman" w:cs="Times New Roman"/>
          <w:sz w:val="24"/>
          <w:szCs w:val="24"/>
        </w:rPr>
        <w:t xml:space="preserve">ля удовлетворения биологической потребности в движении независимо от возраста обучающихся. </w:t>
      </w:r>
    </w:p>
    <w:p w:rsidR="00A15FA9" w:rsidRPr="00A15FA9" w:rsidRDefault="00A15FA9" w:rsidP="00A15FA9">
      <w:pPr>
        <w:spacing w:after="0" w:line="240" w:lineRule="auto"/>
        <w:ind w:firstLine="709"/>
        <w:jc w:val="both"/>
        <w:rPr>
          <w:rFonts w:ascii="Times New Roman" w:eastAsia="Times New Roman" w:hAnsi="Times New Roman" w:cs="Times New Roman"/>
          <w:color w:val="000000"/>
          <w:sz w:val="24"/>
          <w:szCs w:val="24"/>
        </w:rPr>
      </w:pPr>
      <w:r w:rsidRPr="00A15FA9">
        <w:rPr>
          <w:rFonts w:ascii="Times New Roman" w:eastAsia="Times New Roman" w:hAnsi="Times New Roman" w:cs="Times New Roman"/>
          <w:bCs/>
          <w:sz w:val="24"/>
          <w:szCs w:val="24"/>
        </w:rPr>
        <w:t xml:space="preserve">Максимально допустимая недельная нагрузка при 5-дневной учебной неделе в 1 классе составляет 21 час в неделю, во 2-4 классах – 23 часа в неделю, что </w:t>
      </w:r>
      <w:r w:rsidRPr="00A15FA9">
        <w:rPr>
          <w:rFonts w:ascii="Times New Roman" w:eastAsia="Times New Roman" w:hAnsi="Times New Roman" w:cs="Times New Roman"/>
          <w:iCs/>
          <w:sz w:val="24"/>
          <w:szCs w:val="24"/>
        </w:rPr>
        <w:t xml:space="preserve"> соответствует требованиям СанПиН 2.4.2.2821-10. </w:t>
      </w:r>
    </w:p>
    <w:p w:rsidR="00A15FA9" w:rsidRPr="00A15FA9" w:rsidRDefault="00A15FA9" w:rsidP="00A15FA9">
      <w:pPr>
        <w:spacing w:after="0" w:line="240" w:lineRule="auto"/>
        <w:jc w:val="both"/>
        <w:rPr>
          <w:rFonts w:ascii="Times New Roman" w:eastAsia="Times New Roman" w:hAnsi="Times New Roman" w:cs="Times New Roman"/>
          <w:sz w:val="24"/>
          <w:szCs w:val="24"/>
        </w:rPr>
      </w:pPr>
      <w:r w:rsidRPr="00A15FA9">
        <w:rPr>
          <w:rFonts w:ascii="Times New Roman" w:eastAsia="Times New Roman" w:hAnsi="Times New Roman" w:cs="Times New Roman"/>
          <w:b/>
          <w:sz w:val="24"/>
          <w:szCs w:val="24"/>
        </w:rPr>
        <w:t>Внеурочная деятельность</w:t>
      </w:r>
      <w:r w:rsidRPr="00A15FA9">
        <w:rPr>
          <w:rFonts w:ascii="Times New Roman" w:eastAsia="Times New Roman" w:hAnsi="Times New Roman" w:cs="Times New Roman"/>
          <w:sz w:val="24"/>
          <w:szCs w:val="24"/>
        </w:rPr>
        <w:t xml:space="preserve">, в рамках основной образовательной программы начального общего образования не является частью учебного плана (Приказ Минобрнауки РФ от 26.11.2010 N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6 октября 2009 г. N 373). </w:t>
      </w:r>
    </w:p>
    <w:p w:rsidR="00A15FA9" w:rsidRPr="00A15FA9" w:rsidRDefault="00A15FA9" w:rsidP="00A15FA9">
      <w:pPr>
        <w:spacing w:after="0" w:line="240" w:lineRule="auto"/>
        <w:jc w:val="both"/>
        <w:rPr>
          <w:rFonts w:ascii="Times New Roman" w:eastAsia="Times New Roman" w:hAnsi="Times New Roman" w:cs="Times New Roman"/>
          <w:color w:val="000000"/>
          <w:sz w:val="24"/>
          <w:szCs w:val="24"/>
          <w:shd w:val="clear" w:color="auto" w:fill="FFFFFF"/>
        </w:rPr>
      </w:pPr>
      <w:r w:rsidRPr="00A15FA9">
        <w:rPr>
          <w:rFonts w:ascii="Times New Roman" w:eastAsia="Times New Roman" w:hAnsi="Times New Roman" w:cs="Times New Roman"/>
          <w:sz w:val="24"/>
          <w:szCs w:val="24"/>
        </w:rPr>
        <w:t xml:space="preserve"> Внеурочная деятельность является составной частью основной образовательной программы образовательного учреждения через разделы «Программа духовно-нравственного развития, воспитания обучающихся на ступени начального образования»; «Программа формирования экологической культуры, здорового и безопасного образа жизни».</w:t>
      </w:r>
    </w:p>
    <w:p w:rsidR="00A15FA9" w:rsidRPr="00A15FA9" w:rsidRDefault="00A15FA9" w:rsidP="00A15FA9">
      <w:pPr>
        <w:spacing w:after="0" w:line="240" w:lineRule="auto"/>
        <w:ind w:firstLine="540"/>
        <w:jc w:val="both"/>
        <w:rPr>
          <w:rFonts w:ascii="Times New Roman" w:eastAsia="Times New Roman" w:hAnsi="Times New Roman" w:cs="Times New Roman"/>
          <w:color w:val="000000"/>
          <w:sz w:val="24"/>
          <w:szCs w:val="24"/>
          <w:shd w:val="clear" w:color="auto" w:fill="FFFFFF"/>
        </w:rPr>
      </w:pPr>
      <w:r w:rsidRPr="00A15FA9">
        <w:rPr>
          <w:rFonts w:ascii="Times New Roman" w:eastAsia="Times New Roman" w:hAnsi="Times New Roman" w:cs="Times New Roman"/>
          <w:color w:val="000000"/>
          <w:sz w:val="24"/>
          <w:szCs w:val="24"/>
          <w:shd w:val="clear" w:color="auto" w:fill="FFFFFF"/>
        </w:rPr>
        <w:t>В 1 классе и в первой четверти 2 класса балльное оценивание знаний обучающихся не проводится. В 1 классе обучение проводится без домашнего задания.</w:t>
      </w:r>
    </w:p>
    <w:p w:rsidR="00A15FA9" w:rsidRPr="00A15FA9" w:rsidRDefault="00A15FA9" w:rsidP="00824B32">
      <w:pPr>
        <w:spacing w:after="0" w:line="240" w:lineRule="auto"/>
        <w:ind w:firstLine="709"/>
        <w:jc w:val="both"/>
        <w:rPr>
          <w:rFonts w:ascii="Times New Roman" w:eastAsia="Times New Roman" w:hAnsi="Times New Roman" w:cs="Times New Roman"/>
          <w:color w:val="000000"/>
          <w:sz w:val="24"/>
          <w:szCs w:val="24"/>
        </w:rPr>
      </w:pPr>
      <w:r w:rsidRPr="00A15FA9">
        <w:rPr>
          <w:rFonts w:ascii="Times New Roman" w:eastAsia="Times New Roman" w:hAnsi="Times New Roman" w:cs="Times New Roman"/>
          <w:b/>
          <w:bCs/>
          <w:sz w:val="24"/>
          <w:szCs w:val="24"/>
        </w:rPr>
        <w:t>Максимально допустимая недельная нагрузка при 5-дневной учебной неделе в 1 классе составляет 21 час в неделю, во 2-4 классах – 23 часа в неделю</w:t>
      </w:r>
      <w:r w:rsidRPr="00A15FA9">
        <w:rPr>
          <w:rFonts w:ascii="Times New Roman" w:eastAsia="Times New Roman" w:hAnsi="Times New Roman" w:cs="Times New Roman"/>
          <w:bCs/>
          <w:sz w:val="24"/>
          <w:szCs w:val="24"/>
        </w:rPr>
        <w:t>, что</w:t>
      </w:r>
      <w:r w:rsidRPr="00A15FA9">
        <w:rPr>
          <w:rFonts w:ascii="Times New Roman" w:eastAsia="Times New Roman" w:hAnsi="Times New Roman" w:cs="Times New Roman"/>
          <w:iCs/>
          <w:sz w:val="24"/>
          <w:szCs w:val="24"/>
        </w:rPr>
        <w:t xml:space="preserve"> соответствует требованиям СанПиН 2.4.2.2821-10. </w:t>
      </w:r>
    </w:p>
    <w:p w:rsidR="00C77A47" w:rsidRPr="00C77A47" w:rsidRDefault="00C77A47" w:rsidP="007D0A65">
      <w:pPr>
        <w:autoSpaceDE w:val="0"/>
        <w:autoSpaceDN w:val="0"/>
        <w:adjustRightInd w:val="0"/>
        <w:spacing w:after="0" w:line="240" w:lineRule="auto"/>
        <w:jc w:val="both"/>
        <w:rPr>
          <w:rFonts w:ascii="Times New Roman" w:eastAsia="Times New Roman" w:hAnsi="Times New Roman" w:cs="Times New Roman"/>
          <w:color w:val="000000"/>
        </w:rPr>
      </w:pPr>
    </w:p>
    <w:p w:rsidR="00351266" w:rsidRDefault="00351266" w:rsidP="007D0A65">
      <w:pPr>
        <w:widowControl w:val="0"/>
        <w:autoSpaceDE w:val="0"/>
        <w:autoSpaceDN w:val="0"/>
        <w:adjustRightInd w:val="0"/>
        <w:spacing w:after="0" w:line="240" w:lineRule="auto"/>
        <w:jc w:val="center"/>
        <w:rPr>
          <w:rFonts w:ascii="Times New Roman" w:eastAsia="Times New Roman" w:hAnsi="Times New Roman" w:cs="Times New Roman"/>
        </w:rPr>
      </w:pPr>
    </w:p>
    <w:p w:rsidR="00351266" w:rsidRDefault="00351266" w:rsidP="007D0A65">
      <w:pPr>
        <w:widowControl w:val="0"/>
        <w:autoSpaceDE w:val="0"/>
        <w:autoSpaceDN w:val="0"/>
        <w:adjustRightInd w:val="0"/>
        <w:spacing w:after="0" w:line="240" w:lineRule="auto"/>
        <w:jc w:val="center"/>
        <w:rPr>
          <w:rFonts w:ascii="Times New Roman" w:eastAsia="Times New Roman" w:hAnsi="Times New Roman" w:cs="Times New Roman"/>
        </w:rPr>
      </w:pPr>
    </w:p>
    <w:p w:rsidR="00351266" w:rsidRDefault="00351266" w:rsidP="007D0A65">
      <w:pPr>
        <w:widowControl w:val="0"/>
        <w:autoSpaceDE w:val="0"/>
        <w:autoSpaceDN w:val="0"/>
        <w:adjustRightInd w:val="0"/>
        <w:spacing w:after="0" w:line="240" w:lineRule="auto"/>
        <w:jc w:val="center"/>
        <w:rPr>
          <w:rFonts w:ascii="Times New Roman" w:eastAsia="Times New Roman" w:hAnsi="Times New Roman" w:cs="Times New Roman"/>
        </w:rPr>
      </w:pPr>
    </w:p>
    <w:p w:rsidR="00351266" w:rsidRPr="00C77A47" w:rsidRDefault="00351266" w:rsidP="007D0A65">
      <w:pPr>
        <w:widowControl w:val="0"/>
        <w:autoSpaceDE w:val="0"/>
        <w:autoSpaceDN w:val="0"/>
        <w:adjustRightInd w:val="0"/>
        <w:spacing w:after="0" w:line="240" w:lineRule="auto"/>
        <w:jc w:val="center"/>
        <w:rPr>
          <w:rFonts w:ascii="Times New Roman" w:eastAsia="Times New Roman" w:hAnsi="Times New Roman" w:cs="Times New Roman"/>
        </w:rPr>
      </w:pPr>
    </w:p>
    <w:p w:rsidR="00CD5D50" w:rsidRDefault="00CD5D50" w:rsidP="007D0A65">
      <w:pPr>
        <w:widowControl w:val="0"/>
        <w:autoSpaceDE w:val="0"/>
        <w:autoSpaceDN w:val="0"/>
        <w:adjustRightInd w:val="0"/>
        <w:spacing w:after="0" w:line="240" w:lineRule="auto"/>
        <w:jc w:val="center"/>
        <w:rPr>
          <w:rFonts w:ascii="Times New Roman" w:eastAsia="Times New Roman" w:hAnsi="Times New Roman" w:cs="Times New Roman"/>
          <w:highlight w:val="yellow"/>
        </w:rPr>
      </w:pPr>
    </w:p>
    <w:p w:rsidR="00CD5D50" w:rsidRDefault="00CD5D50" w:rsidP="007D0A65">
      <w:pPr>
        <w:widowControl w:val="0"/>
        <w:autoSpaceDE w:val="0"/>
        <w:autoSpaceDN w:val="0"/>
        <w:adjustRightInd w:val="0"/>
        <w:spacing w:after="0" w:line="240" w:lineRule="auto"/>
        <w:jc w:val="center"/>
        <w:rPr>
          <w:rFonts w:ascii="Times New Roman" w:eastAsia="Times New Roman" w:hAnsi="Times New Roman" w:cs="Times New Roman"/>
          <w:highlight w:val="yellow"/>
        </w:rPr>
      </w:pPr>
    </w:p>
    <w:p w:rsidR="00510CF3" w:rsidRPr="00510CF3" w:rsidRDefault="00510CF3" w:rsidP="00510CF3">
      <w:pPr>
        <w:spacing w:after="0" w:line="240" w:lineRule="auto"/>
        <w:ind w:firstLine="708"/>
        <w:jc w:val="center"/>
        <w:rPr>
          <w:rFonts w:ascii="Times New Roman" w:eastAsia="Times New Roman" w:hAnsi="Times New Roman" w:cs="Times New Roman"/>
          <w:b/>
          <w:sz w:val="24"/>
          <w:szCs w:val="24"/>
        </w:rPr>
      </w:pPr>
      <w:r w:rsidRPr="00510CF3">
        <w:rPr>
          <w:rFonts w:ascii="Times New Roman" w:eastAsia="Times New Roman" w:hAnsi="Times New Roman" w:cs="Times New Roman"/>
          <w:b/>
          <w:sz w:val="24"/>
          <w:szCs w:val="24"/>
        </w:rPr>
        <w:t>Недельный учебный план</w:t>
      </w:r>
    </w:p>
    <w:p w:rsidR="00510CF3" w:rsidRPr="00510CF3" w:rsidRDefault="00510CF3" w:rsidP="00510CF3">
      <w:pPr>
        <w:spacing w:after="0" w:line="240" w:lineRule="auto"/>
        <w:ind w:firstLine="708"/>
        <w:jc w:val="center"/>
        <w:rPr>
          <w:rFonts w:ascii="Times New Roman" w:eastAsia="Times New Roman" w:hAnsi="Times New Roman" w:cs="Times New Roman"/>
          <w:b/>
          <w:sz w:val="24"/>
          <w:szCs w:val="24"/>
        </w:rPr>
      </w:pPr>
      <w:r w:rsidRPr="00510CF3">
        <w:rPr>
          <w:rFonts w:ascii="Times New Roman" w:eastAsia="Times New Roman" w:hAnsi="Times New Roman" w:cs="Times New Roman"/>
          <w:b/>
          <w:sz w:val="24"/>
          <w:szCs w:val="24"/>
        </w:rPr>
        <w:t>МБОУ Сад-Базовской сош на 2019-2020 учебный год в рамках федерального государственного образовательного стандарта начального общего образования</w:t>
      </w:r>
    </w:p>
    <w:p w:rsidR="00510CF3" w:rsidRPr="00510CF3" w:rsidRDefault="00510CF3" w:rsidP="00510CF3">
      <w:pPr>
        <w:spacing w:after="0" w:line="240" w:lineRule="auto"/>
        <w:ind w:firstLine="708"/>
        <w:jc w:val="center"/>
        <w:rPr>
          <w:rFonts w:ascii="Times New Roman" w:eastAsia="Times New Roman" w:hAnsi="Times New Roman" w:cs="Times New Roman"/>
          <w:b/>
          <w:sz w:val="24"/>
          <w:szCs w:val="24"/>
        </w:rPr>
      </w:pPr>
      <w:r w:rsidRPr="00510CF3">
        <w:rPr>
          <w:rFonts w:ascii="Times New Roman" w:eastAsia="Times New Roman" w:hAnsi="Times New Roman" w:cs="Times New Roman"/>
          <w:b/>
          <w:sz w:val="24"/>
          <w:szCs w:val="24"/>
        </w:rPr>
        <w:t>(5-дневная учебная неделя)</w:t>
      </w:r>
    </w:p>
    <w:p w:rsidR="00510CF3" w:rsidRPr="00510CF3" w:rsidRDefault="00510CF3" w:rsidP="00510CF3">
      <w:pPr>
        <w:spacing w:after="0" w:line="240" w:lineRule="auto"/>
        <w:rPr>
          <w:rFonts w:ascii="Times New Roman" w:eastAsia="Times New Roman" w:hAnsi="Times New Roman" w:cs="Times New Roman"/>
          <w:sz w:val="24"/>
          <w:szCs w:val="24"/>
        </w:rPr>
      </w:pPr>
    </w:p>
    <w:p w:rsidR="00510CF3" w:rsidRPr="00510CF3" w:rsidRDefault="00510CF3" w:rsidP="00510CF3">
      <w:pPr>
        <w:spacing w:after="0" w:line="240" w:lineRule="auto"/>
        <w:ind w:firstLine="708"/>
        <w:jc w:val="center"/>
        <w:rPr>
          <w:rFonts w:ascii="Times New Roman" w:eastAsia="Times New Roman" w:hAnsi="Times New Roman" w:cs="Times New Roman"/>
          <w:sz w:val="24"/>
          <w:szCs w:val="24"/>
        </w:rPr>
      </w:pPr>
    </w:p>
    <w:p w:rsidR="00510CF3" w:rsidRPr="00510CF3" w:rsidRDefault="00510CF3" w:rsidP="00510CF3">
      <w:pPr>
        <w:spacing w:after="0" w:line="240" w:lineRule="auto"/>
        <w:ind w:firstLine="708"/>
        <w:jc w:val="center"/>
        <w:rPr>
          <w:rFonts w:ascii="Times New Roman" w:eastAsia="Times New Roman" w:hAnsi="Times New Roman" w:cs="Times New Roman"/>
          <w:sz w:val="24"/>
          <w:szCs w:val="24"/>
        </w:rPr>
      </w:pPr>
    </w:p>
    <w:tbl>
      <w:tblPr>
        <w:tblW w:w="0" w:type="auto"/>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280"/>
        <w:gridCol w:w="1140"/>
        <w:gridCol w:w="1260"/>
        <w:gridCol w:w="1260"/>
        <w:gridCol w:w="1260"/>
        <w:gridCol w:w="1529"/>
      </w:tblGrid>
      <w:tr w:rsidR="00510CF3" w:rsidRPr="00510CF3" w:rsidTr="009A618F">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Предметные области</w:t>
            </w:r>
          </w:p>
        </w:tc>
        <w:tc>
          <w:tcPr>
            <w:tcW w:w="2280" w:type="dxa"/>
            <w:vMerge w:val="restart"/>
            <w:tcBorders>
              <w:top w:val="single" w:sz="4" w:space="0" w:color="auto"/>
              <w:left w:val="single" w:sz="4" w:space="0" w:color="auto"/>
              <w:bottom w:val="single" w:sz="4" w:space="0" w:color="auto"/>
              <w:right w:val="single" w:sz="4" w:space="0" w:color="auto"/>
            </w:tcBorders>
            <w:vAlign w:val="center"/>
          </w:tcPr>
          <w:p w:rsidR="00510CF3" w:rsidRPr="00510CF3" w:rsidRDefault="00C525F1" w:rsidP="00510CF3">
            <w:pPr>
              <w:tabs>
                <w:tab w:val="left" w:pos="4500"/>
                <w:tab w:val="left" w:pos="9180"/>
                <w:tab w:val="left" w:pos="9360"/>
              </w:tabs>
              <w:spacing w:after="0" w:line="240" w:lineRule="auto"/>
              <w:rPr>
                <w:rFonts w:ascii="Times New Roman" w:eastAsia="Times New Roman" w:hAnsi="Times New Roman" w:cs="Times New Roman"/>
                <w:bCs/>
              </w:rPr>
            </w:pPr>
            <w:r>
              <w:rPr>
                <w:rFonts w:ascii="Times New Roman" w:eastAsia="Times New Roman" w:hAnsi="Times New Roman" w:cs="Times New Roman"/>
                <w:noProof/>
              </w:rPr>
              <w:pict>
                <v:line id="Line 53" o:spid="_x0000_s1029" style="position:absolute;flip:y;z-index:251676672;visibility:visible;mso-position-horizontal-relative:text;mso-position-vertical-relative:text" from="-2.15pt,3.8pt" to="108.4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"/>
              </w:pict>
            </w:r>
            <w:r w:rsidR="00510CF3" w:rsidRPr="00510CF3">
              <w:rPr>
                <w:rFonts w:ascii="Times New Roman" w:eastAsia="Times New Roman" w:hAnsi="Times New Roman" w:cs="Times New Roman"/>
                <w:bCs/>
              </w:rPr>
              <w:t xml:space="preserve">Учебные предметы </w:t>
            </w:r>
          </w:p>
          <w:p w:rsidR="00510CF3" w:rsidRPr="00510CF3" w:rsidRDefault="00510CF3" w:rsidP="00510CF3">
            <w:pPr>
              <w:spacing w:after="0" w:line="240" w:lineRule="auto"/>
              <w:jc w:val="right"/>
              <w:rPr>
                <w:rFonts w:ascii="Times New Roman" w:eastAsia="Times New Roman" w:hAnsi="Times New Roman" w:cs="Times New Roman"/>
              </w:rPr>
            </w:pPr>
            <w:r w:rsidRPr="00510CF3">
              <w:rPr>
                <w:rFonts w:ascii="Times New Roman" w:eastAsia="Times New Roman" w:hAnsi="Times New Roman" w:cs="Times New Roman"/>
              </w:rPr>
              <w:t xml:space="preserve">                                  Классы</w:t>
            </w:r>
          </w:p>
        </w:tc>
        <w:tc>
          <w:tcPr>
            <w:tcW w:w="4920" w:type="dxa"/>
            <w:gridSpan w:val="4"/>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ind w:firstLine="720"/>
              <w:jc w:val="center"/>
              <w:rPr>
                <w:rFonts w:ascii="Times New Roman" w:eastAsia="Times New Roman" w:hAnsi="Times New Roman" w:cs="Times New Roman"/>
                <w:bCs/>
              </w:rPr>
            </w:pPr>
            <w:r w:rsidRPr="00510CF3">
              <w:rPr>
                <w:rFonts w:ascii="Times New Roman" w:eastAsia="Times New Roman" w:hAnsi="Times New Roman" w:cs="Times New Roman"/>
                <w:bCs/>
              </w:rPr>
              <w:t>Количество часов в неделю</w:t>
            </w:r>
          </w:p>
        </w:tc>
        <w:tc>
          <w:tcPr>
            <w:tcW w:w="1529" w:type="dxa"/>
            <w:vMerge w:val="restart"/>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Всего</w:t>
            </w:r>
          </w:p>
        </w:tc>
      </w:tr>
      <w:tr w:rsidR="00510CF3" w:rsidRPr="00510CF3" w:rsidTr="009A618F">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spacing w:after="0" w:line="240" w:lineRule="auto"/>
              <w:rPr>
                <w:rFonts w:ascii="Times New Roman" w:eastAsia="Times New Roman" w:hAnsi="Times New Roman" w:cs="Times New Roman"/>
              </w:rPr>
            </w:pPr>
          </w:p>
        </w:tc>
        <w:tc>
          <w:tcPr>
            <w:tcW w:w="2280" w:type="dxa"/>
            <w:vMerge/>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spacing w:after="0" w:line="240" w:lineRule="auto"/>
              <w:rPr>
                <w:rFonts w:ascii="Times New Roman" w:eastAsia="Times New Roman" w:hAnsi="Times New Roman" w:cs="Times New Roman"/>
              </w:rPr>
            </w:pPr>
          </w:p>
        </w:tc>
        <w:tc>
          <w:tcPr>
            <w:tcW w:w="1140" w:type="dxa"/>
            <w:tcBorders>
              <w:top w:val="single" w:sz="4" w:space="0" w:color="auto"/>
              <w:left w:val="single" w:sz="4" w:space="0" w:color="auto"/>
              <w:bottom w:val="single" w:sz="4" w:space="0" w:color="auto"/>
              <w:right w:val="single" w:sz="4" w:space="0" w:color="auto"/>
            </w:tcBorders>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I</w:t>
            </w:r>
          </w:p>
        </w:tc>
        <w:tc>
          <w:tcPr>
            <w:tcW w:w="1260" w:type="dxa"/>
            <w:tcBorders>
              <w:top w:val="single" w:sz="4" w:space="0" w:color="auto"/>
              <w:left w:val="single" w:sz="4" w:space="0" w:color="auto"/>
              <w:bottom w:val="single" w:sz="4" w:space="0" w:color="auto"/>
              <w:right w:val="single" w:sz="4" w:space="0" w:color="auto"/>
            </w:tcBorders>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II</w:t>
            </w:r>
          </w:p>
        </w:tc>
        <w:tc>
          <w:tcPr>
            <w:tcW w:w="1260" w:type="dxa"/>
            <w:tcBorders>
              <w:top w:val="single" w:sz="4" w:space="0" w:color="auto"/>
              <w:left w:val="single" w:sz="4" w:space="0" w:color="auto"/>
              <w:bottom w:val="single" w:sz="4" w:space="0" w:color="auto"/>
              <w:right w:val="single" w:sz="4" w:space="0" w:color="auto"/>
            </w:tcBorders>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III</w:t>
            </w:r>
          </w:p>
        </w:tc>
        <w:tc>
          <w:tcPr>
            <w:tcW w:w="1260" w:type="dxa"/>
            <w:tcBorders>
              <w:top w:val="single" w:sz="4" w:space="0" w:color="auto"/>
              <w:left w:val="single" w:sz="4" w:space="0" w:color="auto"/>
              <w:bottom w:val="single" w:sz="4" w:space="0" w:color="auto"/>
              <w:right w:val="single" w:sz="4" w:space="0" w:color="auto"/>
            </w:tcBorders>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IV</w:t>
            </w:r>
          </w:p>
        </w:tc>
        <w:tc>
          <w:tcPr>
            <w:tcW w:w="1529" w:type="dxa"/>
            <w:vMerge/>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spacing w:after="0" w:line="240" w:lineRule="auto"/>
              <w:jc w:val="center"/>
              <w:rPr>
                <w:rFonts w:ascii="Times New Roman" w:eastAsia="Times New Roman" w:hAnsi="Times New Roman" w:cs="Times New Roman"/>
                <w:bCs/>
              </w:rPr>
            </w:pPr>
          </w:p>
        </w:tc>
      </w:tr>
      <w:tr w:rsidR="00510CF3" w:rsidRPr="00510CF3" w:rsidTr="009A618F">
        <w:trPr>
          <w:trHeight w:val="375"/>
          <w:jc w:val="center"/>
        </w:trPr>
        <w:tc>
          <w:tcPr>
            <w:tcW w:w="180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i/>
              </w:rPr>
            </w:pPr>
          </w:p>
        </w:tc>
        <w:tc>
          <w:tcPr>
            <w:tcW w:w="228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i/>
              </w:rPr>
            </w:pPr>
            <w:r w:rsidRPr="00510CF3">
              <w:rPr>
                <w:rFonts w:ascii="Times New Roman" w:eastAsia="Times New Roman" w:hAnsi="Times New Roman" w:cs="Times New Roman"/>
                <w:bCs/>
                <w:i/>
              </w:rPr>
              <w:t>Обязательная часть</w:t>
            </w:r>
          </w:p>
        </w:tc>
        <w:tc>
          <w:tcPr>
            <w:tcW w:w="6449" w:type="dxa"/>
            <w:gridSpan w:val="5"/>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ind w:firstLine="720"/>
              <w:jc w:val="center"/>
              <w:rPr>
                <w:rFonts w:ascii="Times New Roman" w:eastAsia="Times New Roman" w:hAnsi="Times New Roman" w:cs="Times New Roman"/>
                <w:bCs/>
              </w:rPr>
            </w:pPr>
          </w:p>
        </w:tc>
      </w:tr>
      <w:tr w:rsidR="00510CF3" w:rsidRPr="00510CF3" w:rsidTr="009A618F">
        <w:trPr>
          <w:trHeight w:val="375"/>
          <w:jc w:val="center"/>
        </w:trPr>
        <w:tc>
          <w:tcPr>
            <w:tcW w:w="1800" w:type="dxa"/>
            <w:vMerge w:val="restart"/>
            <w:tcBorders>
              <w:top w:val="single" w:sz="4" w:space="0" w:color="auto"/>
              <w:left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 xml:space="preserve">Русский язык и </w:t>
            </w:r>
          </w:p>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литературное чтение</w:t>
            </w:r>
          </w:p>
        </w:tc>
        <w:tc>
          <w:tcPr>
            <w:tcW w:w="228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Русский язык</w:t>
            </w:r>
          </w:p>
        </w:tc>
        <w:tc>
          <w:tcPr>
            <w:tcW w:w="114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4</w:t>
            </w:r>
          </w:p>
        </w:tc>
        <w:tc>
          <w:tcPr>
            <w:tcW w:w="1529"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16</w:t>
            </w:r>
          </w:p>
        </w:tc>
      </w:tr>
      <w:tr w:rsidR="00510CF3" w:rsidRPr="00510CF3" w:rsidTr="009A618F">
        <w:trPr>
          <w:trHeight w:val="375"/>
          <w:jc w:val="center"/>
        </w:trPr>
        <w:tc>
          <w:tcPr>
            <w:tcW w:w="1800" w:type="dxa"/>
            <w:vMerge/>
            <w:tcBorders>
              <w:left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rPr>
            </w:pPr>
          </w:p>
        </w:tc>
        <w:tc>
          <w:tcPr>
            <w:tcW w:w="228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Литературное чтение</w:t>
            </w:r>
          </w:p>
        </w:tc>
        <w:tc>
          <w:tcPr>
            <w:tcW w:w="114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3</w:t>
            </w:r>
          </w:p>
        </w:tc>
        <w:tc>
          <w:tcPr>
            <w:tcW w:w="1529"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510CF3">
              <w:rPr>
                <w:rFonts w:ascii="Times New Roman" w:eastAsia="Times New Roman" w:hAnsi="Times New Roman" w:cs="Times New Roman"/>
                <w:bCs/>
              </w:rPr>
              <w:t>15</w:t>
            </w:r>
          </w:p>
        </w:tc>
      </w:tr>
      <w:tr w:rsidR="00510CF3" w:rsidRPr="00510CF3" w:rsidTr="009A618F">
        <w:trPr>
          <w:trHeight w:val="487"/>
          <w:jc w:val="center"/>
        </w:trPr>
        <w:tc>
          <w:tcPr>
            <w:tcW w:w="1800" w:type="dxa"/>
            <w:vMerge w:val="restart"/>
            <w:tcBorders>
              <w:left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color w:val="000000"/>
              </w:rPr>
            </w:pPr>
            <w:r w:rsidRPr="00510CF3">
              <w:rPr>
                <w:rFonts w:ascii="Times New Roman" w:eastAsia="Times New Roman" w:hAnsi="Times New Roman" w:cs="Times New Roman"/>
                <w:bCs/>
                <w:color w:val="000000"/>
              </w:rPr>
              <w:t xml:space="preserve">Родной язык </w:t>
            </w:r>
          </w:p>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color w:val="000000"/>
              </w:rPr>
              <w:t>и литературное чтение на родном языке*</w:t>
            </w:r>
          </w:p>
        </w:tc>
        <w:tc>
          <w:tcPr>
            <w:tcW w:w="228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color w:val="000000"/>
              </w:rPr>
              <w:t>Родной язык</w:t>
            </w:r>
          </w:p>
        </w:tc>
        <w:tc>
          <w:tcPr>
            <w:tcW w:w="1140" w:type="dxa"/>
            <w:tcBorders>
              <w:top w:val="single" w:sz="4" w:space="0" w:color="auto"/>
              <w:left w:val="single" w:sz="4" w:space="0" w:color="auto"/>
              <w:right w:val="single" w:sz="4" w:space="0" w:color="auto"/>
            </w:tcBorders>
          </w:tcPr>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lang w:val="en-US"/>
              </w:rPr>
            </w:pPr>
            <w:r w:rsidRPr="00510CF3">
              <w:rPr>
                <w:rFonts w:ascii="Times New Roman" w:eastAsia="Times New Roman" w:hAnsi="Times New Roman" w:cs="Times New Roman"/>
                <w:bCs/>
                <w:lang w:val="en-US"/>
              </w:rPr>
              <w:t>---</w:t>
            </w:r>
          </w:p>
        </w:tc>
        <w:tc>
          <w:tcPr>
            <w:tcW w:w="1260" w:type="dxa"/>
            <w:tcBorders>
              <w:top w:val="single" w:sz="4" w:space="0" w:color="auto"/>
              <w:left w:val="single" w:sz="4" w:space="0" w:color="auto"/>
              <w:right w:val="single" w:sz="4" w:space="0" w:color="auto"/>
            </w:tcBorders>
          </w:tcPr>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lang w:val="en-US"/>
              </w:rPr>
            </w:pPr>
            <w:r w:rsidRPr="00510CF3">
              <w:rPr>
                <w:rFonts w:ascii="Times New Roman" w:eastAsia="Times New Roman" w:hAnsi="Times New Roman" w:cs="Times New Roman"/>
                <w:bCs/>
                <w:lang w:val="en-US"/>
              </w:rPr>
              <w:t>----</w:t>
            </w:r>
          </w:p>
        </w:tc>
        <w:tc>
          <w:tcPr>
            <w:tcW w:w="1260" w:type="dxa"/>
            <w:tcBorders>
              <w:top w:val="single" w:sz="4" w:space="0" w:color="auto"/>
              <w:left w:val="single" w:sz="4" w:space="0" w:color="auto"/>
              <w:right w:val="single" w:sz="4" w:space="0" w:color="auto"/>
            </w:tcBorders>
          </w:tcPr>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lang w:val="en-US"/>
              </w:rPr>
            </w:pPr>
            <w:r w:rsidRPr="00510CF3">
              <w:rPr>
                <w:rFonts w:ascii="Times New Roman" w:eastAsia="Times New Roman" w:hAnsi="Times New Roman" w:cs="Times New Roman"/>
                <w:bCs/>
                <w:lang w:val="en-US"/>
              </w:rPr>
              <w:t>----</w:t>
            </w:r>
          </w:p>
        </w:tc>
        <w:tc>
          <w:tcPr>
            <w:tcW w:w="1260" w:type="dxa"/>
            <w:tcBorders>
              <w:top w:val="single" w:sz="4" w:space="0" w:color="auto"/>
              <w:left w:val="single" w:sz="4" w:space="0" w:color="auto"/>
              <w:right w:val="single" w:sz="4" w:space="0" w:color="auto"/>
            </w:tcBorders>
          </w:tcPr>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lang w:val="en-US"/>
              </w:rPr>
            </w:pPr>
            <w:r w:rsidRPr="00510CF3">
              <w:rPr>
                <w:rFonts w:ascii="Times New Roman" w:eastAsia="Times New Roman" w:hAnsi="Times New Roman" w:cs="Times New Roman"/>
                <w:bCs/>
                <w:lang w:val="en-US"/>
              </w:rPr>
              <w:t>----</w:t>
            </w:r>
          </w:p>
        </w:tc>
        <w:tc>
          <w:tcPr>
            <w:tcW w:w="1529" w:type="dxa"/>
            <w:tcBorders>
              <w:top w:val="single" w:sz="4" w:space="0" w:color="auto"/>
              <w:left w:val="single" w:sz="4" w:space="0" w:color="auto"/>
              <w:right w:val="single" w:sz="4" w:space="0" w:color="auto"/>
            </w:tcBorders>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510CF3">
              <w:rPr>
                <w:rFonts w:ascii="Times New Roman" w:eastAsia="Times New Roman" w:hAnsi="Times New Roman" w:cs="Times New Roman"/>
                <w:bCs/>
                <w:lang w:val="en-US"/>
              </w:rPr>
              <w:t>-----</w:t>
            </w:r>
          </w:p>
        </w:tc>
      </w:tr>
      <w:tr w:rsidR="00510CF3" w:rsidRPr="00510CF3" w:rsidTr="009A618F">
        <w:trPr>
          <w:trHeight w:val="510"/>
          <w:jc w:val="center"/>
        </w:trPr>
        <w:tc>
          <w:tcPr>
            <w:tcW w:w="1800" w:type="dxa"/>
            <w:vMerge/>
            <w:tcBorders>
              <w:left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color w:val="000000"/>
              </w:rPr>
            </w:pPr>
          </w:p>
        </w:tc>
        <w:tc>
          <w:tcPr>
            <w:tcW w:w="228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color w:val="000000"/>
              </w:rPr>
              <w:t>Литературное чтение на родном языке</w:t>
            </w:r>
          </w:p>
        </w:tc>
        <w:tc>
          <w:tcPr>
            <w:tcW w:w="1140" w:type="dxa"/>
            <w:tcBorders>
              <w:left w:val="single" w:sz="4" w:space="0" w:color="auto"/>
              <w:bottom w:val="single" w:sz="4" w:space="0" w:color="auto"/>
              <w:right w:val="single" w:sz="4" w:space="0" w:color="auto"/>
            </w:tcBorders>
          </w:tcPr>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lang w:val="en-US"/>
              </w:rPr>
            </w:pPr>
            <w:r w:rsidRPr="00510CF3">
              <w:rPr>
                <w:rFonts w:ascii="Times New Roman" w:eastAsia="Times New Roman" w:hAnsi="Times New Roman" w:cs="Times New Roman"/>
                <w:bCs/>
                <w:lang w:val="en-US"/>
              </w:rPr>
              <w:t>----</w:t>
            </w:r>
          </w:p>
        </w:tc>
        <w:tc>
          <w:tcPr>
            <w:tcW w:w="1260" w:type="dxa"/>
            <w:tcBorders>
              <w:left w:val="single" w:sz="4" w:space="0" w:color="auto"/>
              <w:bottom w:val="single" w:sz="4" w:space="0" w:color="auto"/>
              <w:right w:val="single" w:sz="4" w:space="0" w:color="auto"/>
            </w:tcBorders>
          </w:tcPr>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lang w:val="en-US"/>
              </w:rPr>
            </w:pPr>
            <w:r w:rsidRPr="00510CF3">
              <w:rPr>
                <w:rFonts w:ascii="Times New Roman" w:eastAsia="Times New Roman" w:hAnsi="Times New Roman" w:cs="Times New Roman"/>
                <w:bCs/>
                <w:lang w:val="en-US"/>
              </w:rPr>
              <w:t>------</w:t>
            </w:r>
          </w:p>
        </w:tc>
        <w:tc>
          <w:tcPr>
            <w:tcW w:w="1260" w:type="dxa"/>
            <w:tcBorders>
              <w:left w:val="single" w:sz="4" w:space="0" w:color="auto"/>
              <w:bottom w:val="single" w:sz="4" w:space="0" w:color="auto"/>
              <w:right w:val="single" w:sz="4" w:space="0" w:color="auto"/>
            </w:tcBorders>
          </w:tcPr>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lang w:val="en-US"/>
              </w:rPr>
            </w:pPr>
            <w:r w:rsidRPr="00510CF3">
              <w:rPr>
                <w:rFonts w:ascii="Times New Roman" w:eastAsia="Times New Roman" w:hAnsi="Times New Roman" w:cs="Times New Roman"/>
                <w:bCs/>
                <w:lang w:val="en-US"/>
              </w:rPr>
              <w:t>-----</w:t>
            </w:r>
          </w:p>
        </w:tc>
        <w:tc>
          <w:tcPr>
            <w:tcW w:w="1260" w:type="dxa"/>
            <w:tcBorders>
              <w:left w:val="single" w:sz="4" w:space="0" w:color="auto"/>
              <w:bottom w:val="single" w:sz="4" w:space="0" w:color="auto"/>
              <w:right w:val="single" w:sz="4" w:space="0" w:color="auto"/>
            </w:tcBorders>
          </w:tcPr>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lang w:val="en-US"/>
              </w:rPr>
            </w:pPr>
            <w:r w:rsidRPr="00510CF3">
              <w:rPr>
                <w:rFonts w:ascii="Times New Roman" w:eastAsia="Times New Roman" w:hAnsi="Times New Roman" w:cs="Times New Roman"/>
                <w:bCs/>
                <w:lang w:val="en-US"/>
              </w:rPr>
              <w:t>-----</w:t>
            </w:r>
          </w:p>
        </w:tc>
        <w:tc>
          <w:tcPr>
            <w:tcW w:w="1529" w:type="dxa"/>
            <w:tcBorders>
              <w:left w:val="single" w:sz="4" w:space="0" w:color="auto"/>
              <w:bottom w:val="single" w:sz="4" w:space="0" w:color="auto"/>
              <w:right w:val="single" w:sz="4" w:space="0" w:color="auto"/>
            </w:tcBorders>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lang w:val="en-US"/>
              </w:rPr>
              <w:t>------</w:t>
            </w:r>
          </w:p>
        </w:tc>
      </w:tr>
      <w:tr w:rsidR="00510CF3" w:rsidRPr="00510CF3" w:rsidTr="009A618F">
        <w:trPr>
          <w:trHeight w:val="375"/>
          <w:jc w:val="center"/>
        </w:trPr>
        <w:tc>
          <w:tcPr>
            <w:tcW w:w="1800" w:type="dxa"/>
            <w:tcBorders>
              <w:left w:val="single" w:sz="4" w:space="0" w:color="auto"/>
              <w:bottom w:val="single" w:sz="4" w:space="0" w:color="auto"/>
              <w:right w:val="single" w:sz="4" w:space="0" w:color="auto"/>
            </w:tcBorders>
            <w:vAlign w:val="bottom"/>
          </w:tcPr>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Иностранный язык</w:t>
            </w:r>
          </w:p>
        </w:tc>
        <w:tc>
          <w:tcPr>
            <w:tcW w:w="2280" w:type="dxa"/>
            <w:tcBorders>
              <w:top w:val="single" w:sz="4" w:space="0" w:color="auto"/>
              <w:left w:val="single" w:sz="4" w:space="0" w:color="auto"/>
              <w:bottom w:val="single" w:sz="4" w:space="0" w:color="auto"/>
              <w:right w:val="single" w:sz="4" w:space="0" w:color="auto"/>
            </w:tcBorders>
            <w:vAlign w:val="bottom"/>
          </w:tcPr>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Иностранный язык</w:t>
            </w:r>
          </w:p>
        </w:tc>
        <w:tc>
          <w:tcPr>
            <w:tcW w:w="114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2</w:t>
            </w: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2</w:t>
            </w: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2</w:t>
            </w:r>
          </w:p>
        </w:tc>
        <w:tc>
          <w:tcPr>
            <w:tcW w:w="1529"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6</w:t>
            </w:r>
          </w:p>
        </w:tc>
      </w:tr>
      <w:tr w:rsidR="00510CF3" w:rsidRPr="00510CF3" w:rsidTr="009A618F">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Математика и информатика</w:t>
            </w:r>
          </w:p>
        </w:tc>
        <w:tc>
          <w:tcPr>
            <w:tcW w:w="2280" w:type="dxa"/>
            <w:tcBorders>
              <w:top w:val="single" w:sz="4" w:space="0" w:color="auto"/>
              <w:left w:val="single" w:sz="4" w:space="0" w:color="auto"/>
              <w:bottom w:val="single" w:sz="4" w:space="0" w:color="auto"/>
              <w:right w:val="single" w:sz="4" w:space="0" w:color="auto"/>
            </w:tcBorders>
            <w:vAlign w:val="bottom"/>
          </w:tcPr>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 xml:space="preserve">Математика </w:t>
            </w:r>
          </w:p>
        </w:tc>
        <w:tc>
          <w:tcPr>
            <w:tcW w:w="114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4</w:t>
            </w:r>
          </w:p>
        </w:tc>
        <w:tc>
          <w:tcPr>
            <w:tcW w:w="1529"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16</w:t>
            </w:r>
          </w:p>
        </w:tc>
      </w:tr>
      <w:tr w:rsidR="00510CF3" w:rsidRPr="00510CF3" w:rsidTr="009A618F">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Обществознание и естествознание</w:t>
            </w:r>
          </w:p>
        </w:tc>
        <w:tc>
          <w:tcPr>
            <w:tcW w:w="2280" w:type="dxa"/>
            <w:tcBorders>
              <w:top w:val="single" w:sz="4" w:space="0" w:color="auto"/>
              <w:left w:val="single" w:sz="4" w:space="0" w:color="auto"/>
              <w:bottom w:val="single" w:sz="4" w:space="0" w:color="auto"/>
              <w:right w:val="single" w:sz="4" w:space="0" w:color="auto"/>
            </w:tcBorders>
            <w:vAlign w:val="bottom"/>
          </w:tcPr>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Окружающий мир</w:t>
            </w:r>
          </w:p>
        </w:tc>
        <w:tc>
          <w:tcPr>
            <w:tcW w:w="114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2</w:t>
            </w: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2</w:t>
            </w: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2</w:t>
            </w: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2</w:t>
            </w:r>
          </w:p>
        </w:tc>
        <w:tc>
          <w:tcPr>
            <w:tcW w:w="1529"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8</w:t>
            </w:r>
          </w:p>
        </w:tc>
      </w:tr>
      <w:tr w:rsidR="00510CF3" w:rsidRPr="00510CF3" w:rsidTr="009A618F">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Основы религиозных культур и светской этики</w:t>
            </w:r>
          </w:p>
        </w:tc>
        <w:tc>
          <w:tcPr>
            <w:tcW w:w="2280" w:type="dxa"/>
            <w:tcBorders>
              <w:top w:val="single" w:sz="4" w:space="0" w:color="auto"/>
              <w:left w:val="single" w:sz="4" w:space="0" w:color="auto"/>
              <w:bottom w:val="single" w:sz="4" w:space="0" w:color="auto"/>
              <w:right w:val="single" w:sz="4" w:space="0" w:color="auto"/>
            </w:tcBorders>
            <w:vAlign w:val="bottom"/>
          </w:tcPr>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Основы религиозных культур и светской этики</w:t>
            </w:r>
          </w:p>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vertAlign w:val="superscript"/>
              </w:rPr>
            </w:pPr>
          </w:p>
        </w:tc>
        <w:tc>
          <w:tcPr>
            <w:tcW w:w="114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w:t>
            </w: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w:t>
            </w: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w:t>
            </w: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color w:val="000000"/>
              </w:rPr>
            </w:pPr>
            <w:r w:rsidRPr="00510CF3">
              <w:rPr>
                <w:rFonts w:ascii="Times New Roman" w:eastAsia="Times New Roman" w:hAnsi="Times New Roman" w:cs="Times New Roman"/>
                <w:bCs/>
                <w:color w:val="000000"/>
              </w:rPr>
              <w:t>1</w:t>
            </w:r>
          </w:p>
        </w:tc>
        <w:tc>
          <w:tcPr>
            <w:tcW w:w="1529"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color w:val="000000"/>
              </w:rPr>
            </w:pPr>
            <w:r w:rsidRPr="00510CF3">
              <w:rPr>
                <w:rFonts w:ascii="Times New Roman" w:eastAsia="Times New Roman" w:hAnsi="Times New Roman" w:cs="Times New Roman"/>
                <w:bCs/>
                <w:color w:val="000000"/>
              </w:rPr>
              <w:t>1</w:t>
            </w:r>
          </w:p>
        </w:tc>
      </w:tr>
      <w:tr w:rsidR="00510CF3" w:rsidRPr="00510CF3" w:rsidTr="009A618F">
        <w:trPr>
          <w:trHeight w:val="375"/>
          <w:jc w:val="center"/>
        </w:trPr>
        <w:tc>
          <w:tcPr>
            <w:tcW w:w="1800" w:type="dxa"/>
            <w:vMerge w:val="restart"/>
            <w:tcBorders>
              <w:top w:val="single" w:sz="4" w:space="0" w:color="auto"/>
              <w:left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Искусство</w:t>
            </w:r>
          </w:p>
        </w:tc>
        <w:tc>
          <w:tcPr>
            <w:tcW w:w="228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Музыка</w:t>
            </w:r>
          </w:p>
        </w:tc>
        <w:tc>
          <w:tcPr>
            <w:tcW w:w="114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w:t>
            </w:r>
          </w:p>
        </w:tc>
        <w:tc>
          <w:tcPr>
            <w:tcW w:w="1529"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4</w:t>
            </w:r>
          </w:p>
        </w:tc>
      </w:tr>
      <w:tr w:rsidR="00510CF3" w:rsidRPr="00510CF3" w:rsidTr="009A618F">
        <w:trPr>
          <w:trHeight w:val="375"/>
          <w:jc w:val="center"/>
        </w:trPr>
        <w:tc>
          <w:tcPr>
            <w:tcW w:w="1800" w:type="dxa"/>
            <w:vMerge/>
            <w:tcBorders>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rPr>
            </w:pPr>
          </w:p>
        </w:tc>
        <w:tc>
          <w:tcPr>
            <w:tcW w:w="228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Изобразительное искусство</w:t>
            </w:r>
          </w:p>
        </w:tc>
        <w:tc>
          <w:tcPr>
            <w:tcW w:w="114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w:t>
            </w:r>
          </w:p>
        </w:tc>
        <w:tc>
          <w:tcPr>
            <w:tcW w:w="1529"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4</w:t>
            </w:r>
          </w:p>
        </w:tc>
      </w:tr>
      <w:tr w:rsidR="00510CF3" w:rsidRPr="00510CF3" w:rsidTr="009A618F">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 xml:space="preserve">Технология </w:t>
            </w:r>
          </w:p>
        </w:tc>
        <w:tc>
          <w:tcPr>
            <w:tcW w:w="2280" w:type="dxa"/>
            <w:tcBorders>
              <w:top w:val="single" w:sz="4" w:space="0" w:color="auto"/>
              <w:left w:val="single" w:sz="4" w:space="0" w:color="auto"/>
              <w:bottom w:val="single" w:sz="4" w:space="0" w:color="auto"/>
              <w:right w:val="single" w:sz="4" w:space="0" w:color="auto"/>
            </w:tcBorders>
            <w:vAlign w:val="bottom"/>
          </w:tcPr>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 xml:space="preserve">Технология </w:t>
            </w:r>
          </w:p>
        </w:tc>
        <w:tc>
          <w:tcPr>
            <w:tcW w:w="114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w:t>
            </w:r>
          </w:p>
        </w:tc>
        <w:tc>
          <w:tcPr>
            <w:tcW w:w="1529"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4</w:t>
            </w:r>
          </w:p>
        </w:tc>
      </w:tr>
      <w:tr w:rsidR="00510CF3" w:rsidRPr="00510CF3" w:rsidTr="009A618F">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Физическая культура</w:t>
            </w:r>
          </w:p>
        </w:tc>
        <w:tc>
          <w:tcPr>
            <w:tcW w:w="2280" w:type="dxa"/>
            <w:tcBorders>
              <w:top w:val="single" w:sz="4" w:space="0" w:color="auto"/>
              <w:left w:val="single" w:sz="4" w:space="0" w:color="auto"/>
              <w:bottom w:val="single" w:sz="4" w:space="0" w:color="auto"/>
              <w:right w:val="single" w:sz="4" w:space="0" w:color="auto"/>
            </w:tcBorders>
            <w:vAlign w:val="bottom"/>
          </w:tcPr>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Физическая культура</w:t>
            </w:r>
          </w:p>
        </w:tc>
        <w:tc>
          <w:tcPr>
            <w:tcW w:w="114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i/>
              </w:rPr>
            </w:pPr>
            <w:r w:rsidRPr="00510CF3">
              <w:rPr>
                <w:rFonts w:ascii="Times New Roman" w:eastAsia="Times New Roman" w:hAnsi="Times New Roman" w:cs="Times New Roman"/>
                <w:bCs/>
                <w:i/>
              </w:rPr>
              <w:t>3</w:t>
            </w: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i/>
              </w:rPr>
            </w:pPr>
            <w:r w:rsidRPr="00510CF3">
              <w:rPr>
                <w:rFonts w:ascii="Times New Roman" w:eastAsia="Times New Roman" w:hAnsi="Times New Roman" w:cs="Times New Roman"/>
                <w:bCs/>
                <w:i/>
              </w:rPr>
              <w:t>3</w:t>
            </w: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i/>
              </w:rPr>
            </w:pPr>
            <w:r w:rsidRPr="00510CF3">
              <w:rPr>
                <w:rFonts w:ascii="Times New Roman" w:eastAsia="Times New Roman" w:hAnsi="Times New Roman" w:cs="Times New Roman"/>
                <w:bCs/>
                <w:i/>
              </w:rPr>
              <w:t>3</w:t>
            </w: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i/>
              </w:rPr>
            </w:pPr>
            <w:r w:rsidRPr="00510CF3">
              <w:rPr>
                <w:rFonts w:ascii="Times New Roman" w:eastAsia="Times New Roman" w:hAnsi="Times New Roman" w:cs="Times New Roman"/>
                <w:bCs/>
                <w:i/>
              </w:rPr>
              <w:t>3</w:t>
            </w:r>
          </w:p>
        </w:tc>
        <w:tc>
          <w:tcPr>
            <w:tcW w:w="1529"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i/>
              </w:rPr>
            </w:pPr>
            <w:r w:rsidRPr="00510CF3">
              <w:rPr>
                <w:rFonts w:ascii="Times New Roman" w:eastAsia="Times New Roman" w:hAnsi="Times New Roman" w:cs="Times New Roman"/>
                <w:bCs/>
                <w:i/>
              </w:rPr>
              <w:t>12</w:t>
            </w:r>
          </w:p>
        </w:tc>
      </w:tr>
      <w:tr w:rsidR="00510CF3" w:rsidRPr="00510CF3" w:rsidTr="009A618F">
        <w:trPr>
          <w:trHeight w:val="375"/>
          <w:jc w:val="center"/>
        </w:trPr>
        <w:tc>
          <w:tcPr>
            <w:tcW w:w="4080" w:type="dxa"/>
            <w:gridSpan w:val="2"/>
            <w:tcBorders>
              <w:top w:val="single" w:sz="4" w:space="0" w:color="auto"/>
              <w:left w:val="single" w:sz="4" w:space="0" w:color="auto"/>
              <w:bottom w:val="single" w:sz="4" w:space="0" w:color="auto"/>
              <w:right w:val="single" w:sz="4" w:space="0" w:color="auto"/>
            </w:tcBorders>
            <w:vAlign w:val="bottom"/>
          </w:tcPr>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Итого</w:t>
            </w:r>
          </w:p>
        </w:tc>
        <w:tc>
          <w:tcPr>
            <w:tcW w:w="114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 xml:space="preserve">       20</w:t>
            </w: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22</w:t>
            </w: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22</w:t>
            </w: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510CF3">
              <w:rPr>
                <w:rFonts w:ascii="Times New Roman" w:eastAsia="Times New Roman" w:hAnsi="Times New Roman" w:cs="Times New Roman"/>
                <w:bCs/>
              </w:rPr>
              <w:t>22</w:t>
            </w:r>
          </w:p>
        </w:tc>
        <w:tc>
          <w:tcPr>
            <w:tcW w:w="1529"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86</w:t>
            </w:r>
          </w:p>
        </w:tc>
      </w:tr>
      <w:tr w:rsidR="00510CF3" w:rsidRPr="00510CF3" w:rsidTr="009A618F">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
                <w:bCs/>
                <w:i/>
              </w:rPr>
            </w:pPr>
            <w:r w:rsidRPr="00510CF3">
              <w:rPr>
                <w:rFonts w:ascii="Times New Roman" w:eastAsia="Times New Roman" w:hAnsi="Times New Roman" w:cs="Times New Roman"/>
                <w:b/>
                <w:bCs/>
                <w:i/>
              </w:rPr>
              <w:t>Часть, формируемая участниками образовательных отношений</w:t>
            </w:r>
          </w:p>
        </w:tc>
        <w:tc>
          <w:tcPr>
            <w:tcW w:w="114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w:t>
            </w:r>
          </w:p>
        </w:tc>
        <w:tc>
          <w:tcPr>
            <w:tcW w:w="1529"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4</w:t>
            </w:r>
          </w:p>
        </w:tc>
      </w:tr>
      <w:tr w:rsidR="00510CF3" w:rsidRPr="00510CF3" w:rsidTr="009A618F">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i/>
              </w:rPr>
            </w:pPr>
            <w:r w:rsidRPr="00510CF3">
              <w:rPr>
                <w:rFonts w:ascii="Times New Roman" w:eastAsia="Times New Roman" w:hAnsi="Times New Roman" w:cs="Times New Roman"/>
                <w:bCs/>
                <w:i/>
              </w:rPr>
              <w:t>Русский язык</w:t>
            </w:r>
          </w:p>
        </w:tc>
        <w:tc>
          <w:tcPr>
            <w:tcW w:w="114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1529"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2</w:t>
            </w:r>
          </w:p>
        </w:tc>
      </w:tr>
      <w:tr w:rsidR="00510CF3" w:rsidRPr="00510CF3" w:rsidTr="009A618F">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i/>
              </w:rPr>
            </w:pPr>
            <w:r w:rsidRPr="00510CF3">
              <w:rPr>
                <w:rFonts w:ascii="Times New Roman" w:eastAsia="Times New Roman" w:hAnsi="Times New Roman" w:cs="Times New Roman"/>
                <w:bCs/>
                <w:i/>
              </w:rPr>
              <w:t>Родной язык(русский)</w:t>
            </w:r>
          </w:p>
        </w:tc>
        <w:tc>
          <w:tcPr>
            <w:tcW w:w="114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0,5</w:t>
            </w: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0,5</w:t>
            </w:r>
          </w:p>
        </w:tc>
        <w:tc>
          <w:tcPr>
            <w:tcW w:w="1529"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w:t>
            </w:r>
          </w:p>
        </w:tc>
      </w:tr>
      <w:tr w:rsidR="00510CF3" w:rsidRPr="00510CF3" w:rsidTr="009A618F">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i/>
              </w:rPr>
            </w:pPr>
            <w:r w:rsidRPr="00510CF3">
              <w:rPr>
                <w:rFonts w:ascii="Times New Roman" w:eastAsia="Times New Roman" w:hAnsi="Times New Roman" w:cs="Times New Roman"/>
                <w:bCs/>
                <w:i/>
              </w:rPr>
              <w:t>Родная литература (русская)</w:t>
            </w:r>
          </w:p>
        </w:tc>
        <w:tc>
          <w:tcPr>
            <w:tcW w:w="114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lang w:val="en-US"/>
              </w:rPr>
              <w:t>0,5</w:t>
            </w: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0,5</w:t>
            </w:r>
          </w:p>
        </w:tc>
        <w:tc>
          <w:tcPr>
            <w:tcW w:w="1529"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1</w:t>
            </w:r>
          </w:p>
        </w:tc>
      </w:tr>
      <w:tr w:rsidR="00510CF3" w:rsidRPr="00510CF3" w:rsidTr="009A618F">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tcPr>
          <w:p w:rsidR="00510CF3" w:rsidRPr="00510CF3" w:rsidRDefault="00510CF3" w:rsidP="00510CF3">
            <w:pPr>
              <w:tabs>
                <w:tab w:val="left" w:pos="4500"/>
                <w:tab w:val="left" w:pos="9180"/>
                <w:tab w:val="left" w:pos="9360"/>
              </w:tabs>
              <w:spacing w:after="0" w:line="240" w:lineRule="auto"/>
              <w:rPr>
                <w:rFonts w:ascii="Times New Roman" w:eastAsia="Times New Roman" w:hAnsi="Times New Roman" w:cs="Times New Roman"/>
                <w:bCs/>
              </w:rPr>
            </w:pPr>
            <w:r w:rsidRPr="00510CF3">
              <w:rPr>
                <w:rFonts w:ascii="Times New Roman" w:eastAsia="Times New Roman" w:hAnsi="Times New Roman" w:cs="Times New Roman"/>
                <w:bCs/>
              </w:rPr>
              <w:t xml:space="preserve">Максимально допустимая недельная нагрузка </w:t>
            </w:r>
          </w:p>
        </w:tc>
        <w:tc>
          <w:tcPr>
            <w:tcW w:w="114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21</w:t>
            </w: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23</w:t>
            </w: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23</w:t>
            </w:r>
          </w:p>
        </w:tc>
        <w:tc>
          <w:tcPr>
            <w:tcW w:w="1260"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23</w:t>
            </w:r>
          </w:p>
        </w:tc>
        <w:tc>
          <w:tcPr>
            <w:tcW w:w="1529" w:type="dxa"/>
            <w:tcBorders>
              <w:top w:val="single" w:sz="4" w:space="0" w:color="auto"/>
              <w:left w:val="single" w:sz="4" w:space="0" w:color="auto"/>
              <w:bottom w:val="single" w:sz="4" w:space="0" w:color="auto"/>
              <w:right w:val="single" w:sz="4" w:space="0" w:color="auto"/>
            </w:tcBorders>
            <w:vAlign w:val="center"/>
          </w:tcPr>
          <w:p w:rsidR="00510CF3" w:rsidRPr="00510CF3" w:rsidRDefault="00510CF3" w:rsidP="00510CF3">
            <w:pPr>
              <w:tabs>
                <w:tab w:val="left" w:pos="4500"/>
                <w:tab w:val="left" w:pos="9180"/>
                <w:tab w:val="left" w:pos="9360"/>
              </w:tabs>
              <w:spacing w:after="0" w:line="240" w:lineRule="auto"/>
              <w:jc w:val="center"/>
              <w:rPr>
                <w:rFonts w:ascii="Times New Roman" w:eastAsia="Times New Roman" w:hAnsi="Times New Roman" w:cs="Times New Roman"/>
                <w:bCs/>
              </w:rPr>
            </w:pPr>
            <w:r w:rsidRPr="00510CF3">
              <w:rPr>
                <w:rFonts w:ascii="Times New Roman" w:eastAsia="Times New Roman" w:hAnsi="Times New Roman" w:cs="Times New Roman"/>
                <w:bCs/>
              </w:rPr>
              <w:t>90</w:t>
            </w:r>
          </w:p>
        </w:tc>
      </w:tr>
    </w:tbl>
    <w:p w:rsidR="00510CF3" w:rsidRPr="00510CF3" w:rsidRDefault="00510CF3" w:rsidP="00510CF3">
      <w:pPr>
        <w:spacing w:after="0" w:line="240" w:lineRule="auto"/>
        <w:ind w:firstLine="708"/>
        <w:jc w:val="center"/>
        <w:rPr>
          <w:rFonts w:ascii="Times New Roman" w:eastAsia="Times New Roman" w:hAnsi="Times New Roman" w:cs="Times New Roman"/>
          <w:sz w:val="24"/>
          <w:szCs w:val="24"/>
        </w:rPr>
      </w:pPr>
    </w:p>
    <w:p w:rsidR="00510CF3" w:rsidRPr="00510CF3" w:rsidRDefault="00510CF3" w:rsidP="00510CF3">
      <w:pPr>
        <w:spacing w:after="0" w:line="240" w:lineRule="auto"/>
        <w:ind w:firstLine="708"/>
        <w:jc w:val="center"/>
        <w:rPr>
          <w:rFonts w:ascii="Times New Roman" w:eastAsia="Times New Roman" w:hAnsi="Times New Roman" w:cs="Times New Roman"/>
          <w:sz w:val="24"/>
          <w:szCs w:val="24"/>
        </w:rPr>
      </w:pPr>
    </w:p>
    <w:p w:rsidR="00510CF3" w:rsidRPr="00510CF3" w:rsidRDefault="00510CF3" w:rsidP="00510CF3">
      <w:pPr>
        <w:spacing w:after="0" w:line="240" w:lineRule="auto"/>
        <w:ind w:firstLine="708"/>
        <w:jc w:val="center"/>
        <w:rPr>
          <w:rFonts w:ascii="Times New Roman" w:eastAsia="Times New Roman" w:hAnsi="Times New Roman" w:cs="Times New Roman"/>
          <w:sz w:val="24"/>
          <w:szCs w:val="24"/>
        </w:rPr>
      </w:pPr>
    </w:p>
    <w:p w:rsidR="00510CF3" w:rsidRPr="00510CF3" w:rsidRDefault="00510CF3" w:rsidP="00510CF3">
      <w:pPr>
        <w:spacing w:after="0" w:line="240" w:lineRule="auto"/>
        <w:ind w:firstLine="708"/>
        <w:jc w:val="center"/>
        <w:rPr>
          <w:rFonts w:ascii="Times New Roman" w:eastAsia="Times New Roman" w:hAnsi="Times New Roman" w:cs="Times New Roman"/>
          <w:sz w:val="24"/>
          <w:szCs w:val="24"/>
        </w:rPr>
      </w:pPr>
    </w:p>
    <w:p w:rsidR="00510CF3" w:rsidRPr="00510CF3" w:rsidRDefault="00510CF3" w:rsidP="00510CF3">
      <w:pPr>
        <w:spacing w:after="0" w:line="240" w:lineRule="auto"/>
        <w:ind w:firstLine="708"/>
        <w:jc w:val="center"/>
        <w:rPr>
          <w:rFonts w:ascii="Times New Roman" w:eastAsia="Times New Roman" w:hAnsi="Times New Roman" w:cs="Times New Roman"/>
          <w:sz w:val="24"/>
          <w:szCs w:val="24"/>
        </w:rPr>
      </w:pPr>
    </w:p>
    <w:p w:rsidR="00510CF3" w:rsidRDefault="00510CF3" w:rsidP="007D0A65">
      <w:pPr>
        <w:widowControl w:val="0"/>
        <w:autoSpaceDE w:val="0"/>
        <w:autoSpaceDN w:val="0"/>
        <w:adjustRightInd w:val="0"/>
        <w:spacing w:after="0" w:line="240" w:lineRule="auto"/>
        <w:jc w:val="center"/>
        <w:rPr>
          <w:rFonts w:ascii="Times New Roman" w:eastAsia="Times New Roman" w:hAnsi="Times New Roman" w:cs="Times New Roman"/>
          <w:highlight w:val="yellow"/>
        </w:rPr>
      </w:pPr>
    </w:p>
    <w:p w:rsidR="00510CF3" w:rsidRDefault="00510CF3" w:rsidP="007D0A65">
      <w:pPr>
        <w:widowControl w:val="0"/>
        <w:autoSpaceDE w:val="0"/>
        <w:autoSpaceDN w:val="0"/>
        <w:adjustRightInd w:val="0"/>
        <w:spacing w:after="0" w:line="240" w:lineRule="auto"/>
        <w:jc w:val="center"/>
        <w:rPr>
          <w:rFonts w:ascii="Times New Roman" w:eastAsia="Times New Roman" w:hAnsi="Times New Roman" w:cs="Times New Roman"/>
          <w:highlight w:val="yellow"/>
        </w:rPr>
      </w:pPr>
    </w:p>
    <w:p w:rsidR="00510CF3" w:rsidRDefault="00510CF3" w:rsidP="007D0A65">
      <w:pPr>
        <w:widowControl w:val="0"/>
        <w:autoSpaceDE w:val="0"/>
        <w:autoSpaceDN w:val="0"/>
        <w:adjustRightInd w:val="0"/>
        <w:spacing w:after="0" w:line="240" w:lineRule="auto"/>
        <w:jc w:val="center"/>
        <w:rPr>
          <w:rFonts w:ascii="Times New Roman" w:eastAsia="Times New Roman" w:hAnsi="Times New Roman" w:cs="Times New Roman"/>
          <w:highlight w:val="yellow"/>
        </w:rPr>
      </w:pPr>
    </w:p>
    <w:p w:rsidR="00510CF3" w:rsidRPr="00645DB8" w:rsidRDefault="00510CF3" w:rsidP="007D0A65">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p>
    <w:p w:rsidR="00645DB8" w:rsidRPr="00645DB8" w:rsidRDefault="00645DB8" w:rsidP="00645DB8">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3.2 Календарный учебный график</w:t>
      </w:r>
    </w:p>
    <w:p w:rsidR="00645DB8" w:rsidRPr="00645DB8" w:rsidRDefault="00645DB8" w:rsidP="00645DB8">
      <w:pPr>
        <w:shd w:val="clear" w:color="auto" w:fill="FFFFFF"/>
        <w:spacing w:after="0" w:line="240" w:lineRule="auto"/>
        <w:rPr>
          <w:rFonts w:ascii="Times New Roman" w:eastAsia="Calibri" w:hAnsi="Times New Roman" w:cs="Times New Roman"/>
          <w:sz w:val="24"/>
          <w:szCs w:val="24"/>
        </w:rPr>
      </w:pPr>
    </w:p>
    <w:p w:rsidR="00645DB8" w:rsidRPr="00645DB8" w:rsidRDefault="00645DB8" w:rsidP="007D0A65">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p>
    <w:p w:rsidR="00645DB8" w:rsidRPr="00645DB8" w:rsidRDefault="00645DB8" w:rsidP="00B0143E">
      <w:pPr>
        <w:numPr>
          <w:ilvl w:val="0"/>
          <w:numId w:val="75"/>
        </w:numPr>
        <w:spacing w:after="0" w:line="240" w:lineRule="auto"/>
        <w:contextualSpacing/>
        <w:jc w:val="center"/>
        <w:rPr>
          <w:rFonts w:ascii="Times New Roman" w:eastAsia="Times New Roman" w:hAnsi="Times New Roman" w:cs="Times New Roman"/>
          <w:b/>
          <w:bCs/>
          <w:sz w:val="24"/>
          <w:szCs w:val="24"/>
        </w:rPr>
      </w:pPr>
      <w:r w:rsidRPr="00645DB8">
        <w:rPr>
          <w:rFonts w:ascii="Times New Roman" w:eastAsia="Times New Roman" w:hAnsi="Times New Roman" w:cs="Times New Roman"/>
          <w:b/>
          <w:bCs/>
          <w:sz w:val="24"/>
          <w:szCs w:val="24"/>
        </w:rPr>
        <w:t>Продолжительность  учебного года по классам</w:t>
      </w:r>
    </w:p>
    <w:p w:rsidR="00645DB8" w:rsidRPr="00645DB8" w:rsidRDefault="00645DB8" w:rsidP="00645DB8">
      <w:pPr>
        <w:spacing w:after="0" w:line="240" w:lineRule="auto"/>
        <w:ind w:left="360"/>
        <w:jc w:val="center"/>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 xml:space="preserve">учащихся  начального общего образования </w:t>
      </w:r>
    </w:p>
    <w:p w:rsidR="00645DB8" w:rsidRPr="00645DB8" w:rsidRDefault="00645DB8" w:rsidP="00645DB8">
      <w:pPr>
        <w:spacing w:after="0" w:line="240" w:lineRule="auto"/>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rPr>
        <w:t> </w:t>
      </w:r>
    </w:p>
    <w:p w:rsidR="00645DB8" w:rsidRPr="00645DB8" w:rsidRDefault="00645DB8" w:rsidP="00B0143E">
      <w:pPr>
        <w:numPr>
          <w:ilvl w:val="0"/>
          <w:numId w:val="76"/>
        </w:numPr>
        <w:spacing w:after="0" w:line="240" w:lineRule="auto"/>
        <w:contextualSpacing/>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Календарные периоды учебного года</w:t>
      </w:r>
    </w:p>
    <w:p w:rsidR="00645DB8" w:rsidRPr="00645DB8" w:rsidRDefault="00645DB8" w:rsidP="00645DB8">
      <w:pPr>
        <w:spacing w:after="0" w:line="240" w:lineRule="auto"/>
        <w:ind w:left="2430"/>
        <w:contextualSpacing/>
        <w:rPr>
          <w:rFonts w:ascii="Times New Roman" w:eastAsia="Times New Roman" w:hAnsi="Times New Roman" w:cs="Times New Roman"/>
          <w:b/>
          <w:sz w:val="24"/>
          <w:szCs w:val="24"/>
        </w:rPr>
      </w:pPr>
    </w:p>
    <w:p w:rsidR="00645DB8" w:rsidRPr="00645DB8" w:rsidRDefault="00645DB8" w:rsidP="00645DB8">
      <w:pPr>
        <w:spacing w:after="0" w:line="360" w:lineRule="auto"/>
        <w:jc w:val="both"/>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rPr>
        <w:t>1.1.Дата начала учебного года: 2 сентября 2019 г.</w:t>
      </w:r>
    </w:p>
    <w:p w:rsidR="00645DB8" w:rsidRPr="00645DB8" w:rsidRDefault="00645DB8" w:rsidP="00645DB8">
      <w:pPr>
        <w:spacing w:after="0" w:line="360" w:lineRule="auto"/>
        <w:jc w:val="both"/>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rPr>
        <w:t>1.2. Дата окончания учебного года (1–4-й класс) 22 мая 2020 г.;</w:t>
      </w:r>
    </w:p>
    <w:p w:rsidR="00645DB8" w:rsidRPr="00645DB8" w:rsidRDefault="00645DB8" w:rsidP="00645DB8">
      <w:pPr>
        <w:spacing w:after="0" w:line="360" w:lineRule="auto"/>
        <w:jc w:val="both"/>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rPr>
        <w:t>1.3. Продолжительность учебного года:</w:t>
      </w:r>
    </w:p>
    <w:p w:rsidR="00645DB8" w:rsidRPr="00645DB8" w:rsidRDefault="00645DB8" w:rsidP="00645DB8">
      <w:pPr>
        <w:spacing w:after="0" w:line="360" w:lineRule="auto"/>
        <w:jc w:val="both"/>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rPr>
        <w:t>1-й класс – 33 недели.</w:t>
      </w:r>
    </w:p>
    <w:p w:rsidR="00C52B5D" w:rsidRDefault="00645DB8" w:rsidP="00C52B5D">
      <w:pPr>
        <w:spacing w:after="0" w:line="360" w:lineRule="auto"/>
        <w:jc w:val="both"/>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rPr>
        <w:t>2-4 классы- 34 учебных недели.</w:t>
      </w:r>
    </w:p>
    <w:p w:rsidR="00645DB8" w:rsidRPr="00645DB8" w:rsidRDefault="00645DB8" w:rsidP="00C52B5D">
      <w:pPr>
        <w:spacing w:after="0" w:line="360" w:lineRule="auto"/>
        <w:jc w:val="both"/>
        <w:rPr>
          <w:rFonts w:ascii="Times New Roman" w:eastAsia="Times New Roman" w:hAnsi="Times New Roman" w:cs="Times New Roman"/>
          <w:sz w:val="24"/>
          <w:szCs w:val="24"/>
        </w:rPr>
      </w:pPr>
      <w:r w:rsidRPr="00645DB8">
        <w:rPr>
          <w:rFonts w:ascii="Times New Roman" w:eastAsia="Times New Roman" w:hAnsi="Times New Roman" w:cs="Times New Roman"/>
          <w:b/>
          <w:sz w:val="24"/>
          <w:szCs w:val="24"/>
        </w:rPr>
        <w:t>2. Периодыобразовательной деятельности</w:t>
      </w:r>
    </w:p>
    <w:p w:rsidR="00645DB8" w:rsidRPr="00645DB8" w:rsidRDefault="00645DB8" w:rsidP="00420729">
      <w:pPr>
        <w:spacing w:after="0" w:line="360" w:lineRule="auto"/>
        <w:jc w:val="both"/>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 xml:space="preserve">2.1. Продолжительность учебных занятий по четвертям в учебных неделях и рабочих днях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1666"/>
        <w:gridCol w:w="1514"/>
        <w:gridCol w:w="2111"/>
        <w:gridCol w:w="2121"/>
      </w:tblGrid>
      <w:tr w:rsidR="00645DB8" w:rsidRPr="00645DB8" w:rsidTr="009A618F">
        <w:trPr>
          <w:jc w:val="center"/>
        </w:trPr>
        <w:tc>
          <w:tcPr>
            <w:tcW w:w="1955" w:type="dxa"/>
            <w:vMerge w:val="restart"/>
            <w:hideMark/>
          </w:tcPr>
          <w:p w:rsidR="00645DB8" w:rsidRPr="00645DB8" w:rsidRDefault="00645DB8" w:rsidP="00645DB8">
            <w:pPr>
              <w:spacing w:after="0" w:line="360" w:lineRule="auto"/>
              <w:contextualSpacing/>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Учебный период</w:t>
            </w:r>
          </w:p>
        </w:tc>
        <w:tc>
          <w:tcPr>
            <w:tcW w:w="3180" w:type="dxa"/>
            <w:gridSpan w:val="2"/>
            <w:vAlign w:val="center"/>
            <w:hideMark/>
          </w:tcPr>
          <w:p w:rsidR="00645DB8" w:rsidRPr="00645DB8" w:rsidRDefault="00645DB8" w:rsidP="00645DB8">
            <w:pPr>
              <w:spacing w:after="0" w:line="360" w:lineRule="auto"/>
              <w:contextualSpacing/>
              <w:jc w:val="center"/>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Дата</w:t>
            </w:r>
          </w:p>
        </w:tc>
        <w:tc>
          <w:tcPr>
            <w:tcW w:w="4232" w:type="dxa"/>
            <w:gridSpan w:val="2"/>
            <w:hideMark/>
          </w:tcPr>
          <w:p w:rsidR="00645DB8" w:rsidRPr="00645DB8" w:rsidRDefault="00645DB8" w:rsidP="00645DB8">
            <w:pPr>
              <w:spacing w:after="0" w:line="360" w:lineRule="auto"/>
              <w:contextualSpacing/>
              <w:jc w:val="center"/>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Продолжительность</w:t>
            </w:r>
          </w:p>
        </w:tc>
      </w:tr>
      <w:tr w:rsidR="00645DB8" w:rsidRPr="00645DB8" w:rsidTr="009A618F">
        <w:trPr>
          <w:jc w:val="center"/>
        </w:trPr>
        <w:tc>
          <w:tcPr>
            <w:tcW w:w="1955" w:type="dxa"/>
            <w:vMerge/>
            <w:vAlign w:val="center"/>
            <w:hideMark/>
          </w:tcPr>
          <w:p w:rsidR="00645DB8" w:rsidRPr="00645DB8" w:rsidRDefault="00645DB8" w:rsidP="00645DB8">
            <w:pPr>
              <w:spacing w:after="0" w:line="240" w:lineRule="auto"/>
              <w:rPr>
                <w:rFonts w:ascii="Times New Roman" w:eastAsia="Times New Roman" w:hAnsi="Times New Roman" w:cs="Times New Roman"/>
                <w:b/>
                <w:sz w:val="24"/>
                <w:szCs w:val="24"/>
              </w:rPr>
            </w:pPr>
          </w:p>
        </w:tc>
        <w:tc>
          <w:tcPr>
            <w:tcW w:w="1666" w:type="dxa"/>
            <w:hideMark/>
          </w:tcPr>
          <w:p w:rsidR="00645DB8" w:rsidRPr="00645DB8" w:rsidRDefault="00645DB8" w:rsidP="00645DB8">
            <w:pPr>
              <w:spacing w:after="0" w:line="360" w:lineRule="auto"/>
              <w:contextualSpacing/>
              <w:jc w:val="both"/>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 xml:space="preserve">Начало </w:t>
            </w:r>
          </w:p>
        </w:tc>
        <w:tc>
          <w:tcPr>
            <w:tcW w:w="1514" w:type="dxa"/>
            <w:hideMark/>
          </w:tcPr>
          <w:p w:rsidR="00645DB8" w:rsidRPr="00645DB8" w:rsidRDefault="00645DB8" w:rsidP="00645DB8">
            <w:pPr>
              <w:spacing w:after="0" w:line="360" w:lineRule="auto"/>
              <w:contextualSpacing/>
              <w:jc w:val="both"/>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 xml:space="preserve">Окончание </w:t>
            </w:r>
          </w:p>
        </w:tc>
        <w:tc>
          <w:tcPr>
            <w:tcW w:w="2111" w:type="dxa"/>
            <w:hideMark/>
          </w:tcPr>
          <w:p w:rsidR="00645DB8" w:rsidRPr="00645DB8" w:rsidRDefault="00645DB8" w:rsidP="00645DB8">
            <w:pPr>
              <w:spacing w:after="0" w:line="360" w:lineRule="auto"/>
              <w:contextualSpacing/>
              <w:jc w:val="both"/>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 xml:space="preserve">Количество учебных недель </w:t>
            </w:r>
          </w:p>
        </w:tc>
        <w:tc>
          <w:tcPr>
            <w:tcW w:w="2121" w:type="dxa"/>
            <w:hideMark/>
          </w:tcPr>
          <w:p w:rsidR="00645DB8" w:rsidRPr="00645DB8" w:rsidRDefault="00645DB8" w:rsidP="00645DB8">
            <w:pPr>
              <w:spacing w:after="0" w:line="360" w:lineRule="auto"/>
              <w:contextualSpacing/>
              <w:jc w:val="both"/>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 xml:space="preserve">Количество рабочих дней </w:t>
            </w:r>
          </w:p>
        </w:tc>
      </w:tr>
      <w:tr w:rsidR="00645DB8" w:rsidRPr="00645DB8" w:rsidTr="009A618F">
        <w:trPr>
          <w:jc w:val="center"/>
        </w:trPr>
        <w:tc>
          <w:tcPr>
            <w:tcW w:w="1955" w:type="dxa"/>
            <w:hideMark/>
          </w:tcPr>
          <w:p w:rsidR="00645DB8" w:rsidRPr="00645DB8" w:rsidRDefault="00645DB8" w:rsidP="00645DB8">
            <w:pPr>
              <w:spacing w:after="0" w:line="360" w:lineRule="auto"/>
              <w:contextualSpacing/>
              <w:jc w:val="both"/>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lang w:val="en-US"/>
              </w:rPr>
              <w:t>I четверть</w:t>
            </w:r>
          </w:p>
        </w:tc>
        <w:tc>
          <w:tcPr>
            <w:tcW w:w="1666"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02.09.2019</w:t>
            </w:r>
          </w:p>
        </w:tc>
        <w:tc>
          <w:tcPr>
            <w:tcW w:w="1514"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25.10.2019</w:t>
            </w:r>
          </w:p>
        </w:tc>
        <w:tc>
          <w:tcPr>
            <w:tcW w:w="2111"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8</w:t>
            </w:r>
          </w:p>
        </w:tc>
        <w:tc>
          <w:tcPr>
            <w:tcW w:w="2121"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40</w:t>
            </w:r>
          </w:p>
        </w:tc>
      </w:tr>
      <w:tr w:rsidR="00645DB8" w:rsidRPr="00645DB8" w:rsidTr="009A618F">
        <w:trPr>
          <w:jc w:val="center"/>
        </w:trPr>
        <w:tc>
          <w:tcPr>
            <w:tcW w:w="1955" w:type="dxa"/>
            <w:hideMark/>
          </w:tcPr>
          <w:p w:rsidR="00645DB8" w:rsidRPr="00645DB8" w:rsidRDefault="00645DB8" w:rsidP="00645DB8">
            <w:pPr>
              <w:spacing w:after="0" w:line="360" w:lineRule="auto"/>
              <w:contextualSpacing/>
              <w:jc w:val="both"/>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lang w:val="en-US"/>
              </w:rPr>
              <w:t>II четверть</w:t>
            </w:r>
          </w:p>
        </w:tc>
        <w:tc>
          <w:tcPr>
            <w:tcW w:w="1666"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04.11.2019</w:t>
            </w:r>
          </w:p>
        </w:tc>
        <w:tc>
          <w:tcPr>
            <w:tcW w:w="1514"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27.12.2019</w:t>
            </w:r>
          </w:p>
        </w:tc>
        <w:tc>
          <w:tcPr>
            <w:tcW w:w="2111"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8</w:t>
            </w:r>
          </w:p>
        </w:tc>
        <w:tc>
          <w:tcPr>
            <w:tcW w:w="2121"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40</w:t>
            </w:r>
          </w:p>
        </w:tc>
      </w:tr>
      <w:tr w:rsidR="00645DB8" w:rsidRPr="00645DB8" w:rsidTr="009A618F">
        <w:trPr>
          <w:jc w:val="center"/>
        </w:trPr>
        <w:tc>
          <w:tcPr>
            <w:tcW w:w="1955" w:type="dxa"/>
            <w:hideMark/>
          </w:tcPr>
          <w:p w:rsidR="00645DB8" w:rsidRPr="00645DB8" w:rsidRDefault="00645DB8" w:rsidP="00645DB8">
            <w:pPr>
              <w:spacing w:after="0" w:line="360" w:lineRule="auto"/>
              <w:contextualSpacing/>
              <w:jc w:val="both"/>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lang w:val="en-US"/>
              </w:rPr>
              <w:t>III четверть</w:t>
            </w:r>
          </w:p>
        </w:tc>
        <w:tc>
          <w:tcPr>
            <w:tcW w:w="1666"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13.01.2020</w:t>
            </w:r>
          </w:p>
        </w:tc>
        <w:tc>
          <w:tcPr>
            <w:tcW w:w="1514"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20.03.2020</w:t>
            </w:r>
          </w:p>
        </w:tc>
        <w:tc>
          <w:tcPr>
            <w:tcW w:w="2111"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10</w:t>
            </w:r>
          </w:p>
        </w:tc>
        <w:tc>
          <w:tcPr>
            <w:tcW w:w="2121"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50</w:t>
            </w:r>
          </w:p>
        </w:tc>
      </w:tr>
      <w:tr w:rsidR="00645DB8" w:rsidRPr="00645DB8" w:rsidTr="009A618F">
        <w:trPr>
          <w:jc w:val="center"/>
        </w:trPr>
        <w:tc>
          <w:tcPr>
            <w:tcW w:w="1955" w:type="dxa"/>
            <w:hideMark/>
          </w:tcPr>
          <w:p w:rsidR="00645DB8" w:rsidRPr="00645DB8" w:rsidRDefault="00645DB8" w:rsidP="00645DB8">
            <w:pPr>
              <w:spacing w:after="0" w:line="360" w:lineRule="auto"/>
              <w:contextualSpacing/>
              <w:jc w:val="both"/>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lang w:val="en-US"/>
              </w:rPr>
              <w:t>IV четверть</w:t>
            </w:r>
          </w:p>
        </w:tc>
        <w:tc>
          <w:tcPr>
            <w:tcW w:w="1666"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30.03.2020</w:t>
            </w:r>
          </w:p>
        </w:tc>
        <w:tc>
          <w:tcPr>
            <w:tcW w:w="1514"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22.05.2020</w:t>
            </w:r>
          </w:p>
        </w:tc>
        <w:tc>
          <w:tcPr>
            <w:tcW w:w="2111"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8</w:t>
            </w:r>
          </w:p>
        </w:tc>
        <w:tc>
          <w:tcPr>
            <w:tcW w:w="2121"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40</w:t>
            </w:r>
          </w:p>
        </w:tc>
      </w:tr>
    </w:tbl>
    <w:p w:rsidR="00645DB8" w:rsidRPr="00645DB8" w:rsidRDefault="00645DB8" w:rsidP="00645DB8">
      <w:pPr>
        <w:spacing w:before="500" w:after="0" w:line="360" w:lineRule="auto"/>
        <w:contextualSpacing/>
        <w:jc w:val="both"/>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2.2. Продолжительность каникул, праздничных и выходных дней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1849"/>
        <w:gridCol w:w="1921"/>
        <w:gridCol w:w="2976"/>
      </w:tblGrid>
      <w:tr w:rsidR="00645DB8" w:rsidRPr="00645DB8" w:rsidTr="009A618F">
        <w:tc>
          <w:tcPr>
            <w:tcW w:w="2610" w:type="dxa"/>
            <w:vMerge w:val="restart"/>
            <w:hideMark/>
          </w:tcPr>
          <w:p w:rsidR="00645DB8" w:rsidRPr="00645DB8" w:rsidRDefault="00645DB8" w:rsidP="00645DB8">
            <w:pPr>
              <w:spacing w:after="0" w:line="360" w:lineRule="auto"/>
              <w:contextualSpacing/>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Каникулярный период</w:t>
            </w:r>
          </w:p>
        </w:tc>
        <w:tc>
          <w:tcPr>
            <w:tcW w:w="3770" w:type="dxa"/>
            <w:gridSpan w:val="2"/>
            <w:hideMark/>
          </w:tcPr>
          <w:p w:rsidR="00645DB8" w:rsidRPr="00645DB8" w:rsidRDefault="00645DB8" w:rsidP="00645DB8">
            <w:pPr>
              <w:spacing w:after="0" w:line="360" w:lineRule="auto"/>
              <w:contextualSpacing/>
              <w:jc w:val="center"/>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Дата</w:t>
            </w:r>
          </w:p>
        </w:tc>
        <w:tc>
          <w:tcPr>
            <w:tcW w:w="2976" w:type="dxa"/>
            <w:vMerge w:val="restart"/>
            <w:hideMark/>
          </w:tcPr>
          <w:p w:rsidR="00645DB8" w:rsidRPr="00645DB8" w:rsidRDefault="00645DB8" w:rsidP="00645DB8">
            <w:pPr>
              <w:spacing w:after="0" w:line="360" w:lineRule="auto"/>
              <w:contextualSpacing/>
              <w:jc w:val="center"/>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 xml:space="preserve">Продолжительность каникул, праздничных и выходных дней </w:t>
            </w:r>
            <w:r w:rsidRPr="00645DB8">
              <w:rPr>
                <w:rFonts w:ascii="Times New Roman" w:eastAsia="Times New Roman" w:hAnsi="Times New Roman" w:cs="Times New Roman"/>
                <w:b/>
                <w:sz w:val="24"/>
                <w:szCs w:val="24"/>
              </w:rPr>
              <w:br/>
              <w:t>в календарных днях</w:t>
            </w:r>
          </w:p>
        </w:tc>
      </w:tr>
      <w:tr w:rsidR="00645DB8" w:rsidRPr="00645DB8" w:rsidTr="009A618F">
        <w:tc>
          <w:tcPr>
            <w:tcW w:w="2610" w:type="dxa"/>
            <w:vMerge/>
            <w:vAlign w:val="center"/>
            <w:hideMark/>
          </w:tcPr>
          <w:p w:rsidR="00645DB8" w:rsidRPr="00645DB8" w:rsidRDefault="00645DB8" w:rsidP="00645DB8">
            <w:pPr>
              <w:spacing w:after="0" w:line="240" w:lineRule="auto"/>
              <w:rPr>
                <w:rFonts w:ascii="Times New Roman" w:eastAsia="Times New Roman" w:hAnsi="Times New Roman" w:cs="Times New Roman"/>
                <w:b/>
                <w:sz w:val="24"/>
                <w:szCs w:val="24"/>
              </w:rPr>
            </w:pPr>
          </w:p>
        </w:tc>
        <w:tc>
          <w:tcPr>
            <w:tcW w:w="1849" w:type="dxa"/>
            <w:hideMark/>
          </w:tcPr>
          <w:p w:rsidR="00645DB8" w:rsidRPr="00645DB8" w:rsidRDefault="00645DB8" w:rsidP="00645DB8">
            <w:pPr>
              <w:spacing w:after="0" w:line="360" w:lineRule="auto"/>
              <w:contextualSpacing/>
              <w:jc w:val="center"/>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 xml:space="preserve">Начало </w:t>
            </w:r>
          </w:p>
        </w:tc>
        <w:tc>
          <w:tcPr>
            <w:tcW w:w="1921" w:type="dxa"/>
            <w:hideMark/>
          </w:tcPr>
          <w:p w:rsidR="00645DB8" w:rsidRPr="00645DB8" w:rsidRDefault="00645DB8" w:rsidP="00645DB8">
            <w:pPr>
              <w:spacing w:after="0" w:line="360" w:lineRule="auto"/>
              <w:contextualSpacing/>
              <w:jc w:val="center"/>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Окончание</w:t>
            </w:r>
            <w:r w:rsidRPr="00645DB8">
              <w:rPr>
                <w:rFonts w:ascii="Times New Roman" w:eastAsia="Times New Roman" w:hAnsi="Times New Roman" w:cs="Times New Roman"/>
                <w:b/>
                <w:sz w:val="24"/>
                <w:szCs w:val="24"/>
                <w:vertAlign w:val="superscript"/>
              </w:rPr>
              <w:t>*</w:t>
            </w:r>
          </w:p>
        </w:tc>
        <w:tc>
          <w:tcPr>
            <w:tcW w:w="2976" w:type="dxa"/>
            <w:vMerge/>
            <w:vAlign w:val="center"/>
            <w:hideMark/>
          </w:tcPr>
          <w:p w:rsidR="00645DB8" w:rsidRPr="00645DB8" w:rsidRDefault="00645DB8" w:rsidP="00645DB8">
            <w:pPr>
              <w:spacing w:after="0" w:line="240" w:lineRule="auto"/>
              <w:rPr>
                <w:rFonts w:ascii="Times New Roman" w:eastAsia="Times New Roman" w:hAnsi="Times New Roman" w:cs="Times New Roman"/>
                <w:b/>
                <w:sz w:val="24"/>
                <w:szCs w:val="24"/>
              </w:rPr>
            </w:pPr>
          </w:p>
        </w:tc>
      </w:tr>
      <w:tr w:rsidR="00645DB8" w:rsidRPr="00645DB8" w:rsidTr="009A618F">
        <w:tc>
          <w:tcPr>
            <w:tcW w:w="2610" w:type="dxa"/>
            <w:hideMark/>
          </w:tcPr>
          <w:p w:rsidR="00645DB8" w:rsidRPr="00645DB8" w:rsidRDefault="00645DB8" w:rsidP="00645DB8">
            <w:pPr>
              <w:spacing w:after="0" w:line="360" w:lineRule="auto"/>
              <w:contextualSpacing/>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Осенние каникулы</w:t>
            </w:r>
          </w:p>
        </w:tc>
        <w:tc>
          <w:tcPr>
            <w:tcW w:w="1849"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highlight w:val="cyan"/>
                <w:lang w:val="en-US"/>
              </w:rPr>
            </w:pPr>
            <w:r w:rsidRPr="00645DB8">
              <w:rPr>
                <w:rFonts w:ascii="Times New Roman" w:eastAsia="Times New Roman" w:hAnsi="Times New Roman" w:cs="Times New Roman"/>
                <w:sz w:val="24"/>
                <w:szCs w:val="24"/>
                <w:lang w:val="en-US"/>
              </w:rPr>
              <w:t>26.10.2019</w:t>
            </w:r>
          </w:p>
        </w:tc>
        <w:tc>
          <w:tcPr>
            <w:tcW w:w="1921"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highlight w:val="cyan"/>
                <w:lang w:val="en-US"/>
              </w:rPr>
            </w:pPr>
            <w:r w:rsidRPr="00645DB8">
              <w:rPr>
                <w:rFonts w:ascii="Times New Roman" w:eastAsia="Times New Roman" w:hAnsi="Times New Roman" w:cs="Times New Roman"/>
                <w:sz w:val="24"/>
                <w:szCs w:val="24"/>
                <w:lang w:val="en-US"/>
              </w:rPr>
              <w:t>03.11.2019</w:t>
            </w:r>
          </w:p>
        </w:tc>
        <w:tc>
          <w:tcPr>
            <w:tcW w:w="2976"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9</w:t>
            </w:r>
          </w:p>
        </w:tc>
      </w:tr>
      <w:tr w:rsidR="00645DB8" w:rsidRPr="00645DB8" w:rsidTr="009A618F">
        <w:tc>
          <w:tcPr>
            <w:tcW w:w="2610" w:type="dxa"/>
            <w:hideMark/>
          </w:tcPr>
          <w:p w:rsidR="00645DB8" w:rsidRPr="00645DB8" w:rsidRDefault="00645DB8" w:rsidP="00645DB8">
            <w:pPr>
              <w:spacing w:after="0" w:line="360" w:lineRule="auto"/>
              <w:contextualSpacing/>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Зимние каникулы</w:t>
            </w:r>
          </w:p>
        </w:tc>
        <w:tc>
          <w:tcPr>
            <w:tcW w:w="1849"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highlight w:val="cyan"/>
                <w:lang w:val="en-US"/>
              </w:rPr>
            </w:pPr>
            <w:r w:rsidRPr="00645DB8">
              <w:rPr>
                <w:rFonts w:ascii="Times New Roman" w:eastAsia="Times New Roman" w:hAnsi="Times New Roman" w:cs="Times New Roman"/>
                <w:sz w:val="24"/>
                <w:szCs w:val="24"/>
                <w:lang w:val="en-US"/>
              </w:rPr>
              <w:t>28.12.2019</w:t>
            </w:r>
          </w:p>
        </w:tc>
        <w:tc>
          <w:tcPr>
            <w:tcW w:w="1921"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highlight w:val="cyan"/>
                <w:lang w:val="en-US"/>
              </w:rPr>
            </w:pPr>
            <w:r w:rsidRPr="00645DB8">
              <w:rPr>
                <w:rFonts w:ascii="Times New Roman" w:eastAsia="Times New Roman" w:hAnsi="Times New Roman" w:cs="Times New Roman"/>
                <w:sz w:val="24"/>
                <w:szCs w:val="24"/>
                <w:lang w:val="en-US"/>
              </w:rPr>
              <w:t>12.01.2020</w:t>
            </w:r>
          </w:p>
        </w:tc>
        <w:tc>
          <w:tcPr>
            <w:tcW w:w="2976"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16</w:t>
            </w:r>
          </w:p>
        </w:tc>
      </w:tr>
      <w:tr w:rsidR="00645DB8" w:rsidRPr="00645DB8" w:rsidTr="009A618F">
        <w:tc>
          <w:tcPr>
            <w:tcW w:w="2610" w:type="dxa"/>
            <w:hideMark/>
          </w:tcPr>
          <w:p w:rsidR="00645DB8" w:rsidRPr="00645DB8" w:rsidRDefault="00645DB8" w:rsidP="00645DB8">
            <w:pPr>
              <w:spacing w:after="0" w:line="360" w:lineRule="auto"/>
              <w:contextualSpacing/>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Весенние каникулы</w:t>
            </w:r>
          </w:p>
        </w:tc>
        <w:tc>
          <w:tcPr>
            <w:tcW w:w="1849"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highlight w:val="cyan"/>
                <w:lang w:val="en-US"/>
              </w:rPr>
            </w:pPr>
            <w:r w:rsidRPr="00645DB8">
              <w:rPr>
                <w:rFonts w:ascii="Times New Roman" w:eastAsia="Times New Roman" w:hAnsi="Times New Roman" w:cs="Times New Roman"/>
                <w:sz w:val="24"/>
                <w:szCs w:val="24"/>
                <w:lang w:val="en-US"/>
              </w:rPr>
              <w:t>21.03.2020</w:t>
            </w:r>
          </w:p>
        </w:tc>
        <w:tc>
          <w:tcPr>
            <w:tcW w:w="1921"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highlight w:val="cyan"/>
                <w:lang w:val="en-US"/>
              </w:rPr>
            </w:pPr>
            <w:r w:rsidRPr="00645DB8">
              <w:rPr>
                <w:rFonts w:ascii="Times New Roman" w:eastAsia="Times New Roman" w:hAnsi="Times New Roman" w:cs="Times New Roman"/>
                <w:sz w:val="24"/>
                <w:szCs w:val="24"/>
                <w:lang w:val="en-US"/>
              </w:rPr>
              <w:t>29.03.2020</w:t>
            </w:r>
          </w:p>
        </w:tc>
        <w:tc>
          <w:tcPr>
            <w:tcW w:w="2976"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9</w:t>
            </w:r>
          </w:p>
        </w:tc>
      </w:tr>
      <w:tr w:rsidR="00645DB8" w:rsidRPr="00645DB8" w:rsidTr="009A618F">
        <w:tc>
          <w:tcPr>
            <w:tcW w:w="2610" w:type="dxa"/>
            <w:hideMark/>
          </w:tcPr>
          <w:p w:rsidR="00645DB8" w:rsidRPr="00645DB8" w:rsidRDefault="00645DB8" w:rsidP="00645DB8">
            <w:pPr>
              <w:spacing w:after="0" w:line="360" w:lineRule="auto"/>
              <w:contextualSpacing/>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Летние каникулы</w:t>
            </w:r>
          </w:p>
        </w:tc>
        <w:tc>
          <w:tcPr>
            <w:tcW w:w="1849"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highlight w:val="cyan"/>
                <w:lang w:val="en-US"/>
              </w:rPr>
            </w:pPr>
            <w:r w:rsidRPr="00645DB8">
              <w:rPr>
                <w:rFonts w:ascii="Times New Roman" w:eastAsia="Times New Roman" w:hAnsi="Times New Roman" w:cs="Times New Roman"/>
                <w:sz w:val="24"/>
                <w:szCs w:val="24"/>
              </w:rPr>
              <w:t>20</w:t>
            </w:r>
            <w:r w:rsidRPr="00645DB8">
              <w:rPr>
                <w:rFonts w:ascii="Times New Roman" w:eastAsia="Times New Roman" w:hAnsi="Times New Roman" w:cs="Times New Roman"/>
                <w:sz w:val="24"/>
                <w:szCs w:val="24"/>
                <w:lang w:val="en-US"/>
              </w:rPr>
              <w:t>.06.2020</w:t>
            </w:r>
          </w:p>
        </w:tc>
        <w:tc>
          <w:tcPr>
            <w:tcW w:w="1921"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highlight w:val="cyan"/>
              </w:rPr>
            </w:pPr>
            <w:r w:rsidRPr="00645DB8">
              <w:rPr>
                <w:rFonts w:ascii="Times New Roman" w:eastAsia="Times New Roman" w:hAnsi="Times New Roman" w:cs="Times New Roman"/>
                <w:sz w:val="24"/>
                <w:szCs w:val="24"/>
                <w:lang w:val="en-US"/>
              </w:rPr>
              <w:t>31.08.20</w:t>
            </w:r>
            <w:r w:rsidRPr="00645DB8">
              <w:rPr>
                <w:rFonts w:ascii="Times New Roman" w:eastAsia="Times New Roman" w:hAnsi="Times New Roman" w:cs="Times New Roman"/>
                <w:sz w:val="24"/>
                <w:szCs w:val="24"/>
              </w:rPr>
              <w:t>20</w:t>
            </w:r>
          </w:p>
        </w:tc>
        <w:tc>
          <w:tcPr>
            <w:tcW w:w="2976"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rPr>
              <w:t>73</w:t>
            </w:r>
          </w:p>
        </w:tc>
      </w:tr>
      <w:tr w:rsidR="00645DB8" w:rsidRPr="00645DB8" w:rsidTr="009A618F">
        <w:tc>
          <w:tcPr>
            <w:tcW w:w="6380" w:type="dxa"/>
            <w:gridSpan w:val="3"/>
            <w:hideMark/>
          </w:tcPr>
          <w:p w:rsidR="00645DB8" w:rsidRPr="00645DB8" w:rsidRDefault="00645DB8" w:rsidP="00645DB8">
            <w:pPr>
              <w:spacing w:after="0" w:line="360" w:lineRule="auto"/>
              <w:contextualSpacing/>
              <w:jc w:val="both"/>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rPr>
              <w:t>Праздничные дни</w:t>
            </w:r>
          </w:p>
        </w:tc>
        <w:tc>
          <w:tcPr>
            <w:tcW w:w="2976"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rPr>
              <w:t>3</w:t>
            </w:r>
          </w:p>
        </w:tc>
      </w:tr>
      <w:tr w:rsidR="00645DB8" w:rsidRPr="00645DB8" w:rsidTr="009A618F">
        <w:tc>
          <w:tcPr>
            <w:tcW w:w="6380" w:type="dxa"/>
            <w:gridSpan w:val="3"/>
            <w:hideMark/>
          </w:tcPr>
          <w:p w:rsidR="00645DB8" w:rsidRPr="00645DB8" w:rsidRDefault="00645DB8" w:rsidP="00645DB8">
            <w:pPr>
              <w:spacing w:after="0" w:line="360" w:lineRule="auto"/>
              <w:contextualSpacing/>
              <w:jc w:val="both"/>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rPr>
              <w:t>Выходные дни</w:t>
            </w:r>
          </w:p>
        </w:tc>
        <w:tc>
          <w:tcPr>
            <w:tcW w:w="2976" w:type="dxa"/>
            <w:hideMark/>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lang w:val="en-US"/>
              </w:rPr>
              <w:t>6</w:t>
            </w:r>
            <w:r w:rsidRPr="00645DB8">
              <w:rPr>
                <w:rFonts w:ascii="Times New Roman" w:eastAsia="Times New Roman" w:hAnsi="Times New Roman" w:cs="Times New Roman"/>
                <w:sz w:val="24"/>
                <w:szCs w:val="24"/>
              </w:rPr>
              <w:t>5</w:t>
            </w:r>
          </w:p>
        </w:tc>
      </w:tr>
      <w:tr w:rsidR="00645DB8" w:rsidRPr="00645DB8" w:rsidTr="009A618F">
        <w:tc>
          <w:tcPr>
            <w:tcW w:w="6380" w:type="dxa"/>
            <w:gridSpan w:val="3"/>
          </w:tcPr>
          <w:p w:rsidR="00645DB8" w:rsidRPr="00645DB8" w:rsidRDefault="00645DB8" w:rsidP="00645DB8">
            <w:pPr>
              <w:spacing w:after="0" w:line="360" w:lineRule="auto"/>
              <w:contextualSpacing/>
              <w:jc w:val="both"/>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rPr>
              <w:t>Дополнительные каникулы для 1 класса-</w:t>
            </w:r>
            <w:r w:rsidRPr="00645DB8">
              <w:rPr>
                <w:rFonts w:ascii="Times New Roman" w:eastAsia="Times New Roman" w:hAnsi="Times New Roman" w:cs="Times New Roman"/>
                <w:b/>
                <w:sz w:val="24"/>
                <w:szCs w:val="24"/>
              </w:rPr>
              <w:t>17.02-23.02.2020</w:t>
            </w:r>
          </w:p>
        </w:tc>
        <w:tc>
          <w:tcPr>
            <w:tcW w:w="2976" w:type="dxa"/>
          </w:tcPr>
          <w:p w:rsidR="00645DB8" w:rsidRPr="00645DB8" w:rsidRDefault="00645DB8" w:rsidP="00645DB8">
            <w:pPr>
              <w:spacing w:after="0" w:line="360" w:lineRule="auto"/>
              <w:contextualSpacing/>
              <w:jc w:val="center"/>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rPr>
              <w:t>7</w:t>
            </w:r>
          </w:p>
        </w:tc>
      </w:tr>
    </w:tbl>
    <w:p w:rsidR="00645DB8" w:rsidRPr="00645DB8" w:rsidRDefault="00645DB8" w:rsidP="00645DB8">
      <w:pPr>
        <w:spacing w:before="500" w:after="0" w:line="360" w:lineRule="auto"/>
        <w:jc w:val="center"/>
        <w:rPr>
          <w:rFonts w:ascii="Times New Roman" w:eastAsia="Times New Roman" w:hAnsi="Times New Roman" w:cs="Times New Roman"/>
          <w:b/>
          <w:sz w:val="24"/>
          <w:szCs w:val="24"/>
        </w:rPr>
      </w:pPr>
    </w:p>
    <w:p w:rsidR="00645DB8" w:rsidRPr="00645DB8" w:rsidRDefault="00645DB8" w:rsidP="00645DB8">
      <w:pPr>
        <w:spacing w:before="500" w:after="0" w:line="240" w:lineRule="auto"/>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lastRenderedPageBreak/>
        <w:t>3. Распределение образовательной недельной нагрузки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1473"/>
        <w:gridCol w:w="1472"/>
        <w:gridCol w:w="1472"/>
        <w:gridCol w:w="1280"/>
        <w:gridCol w:w="1310"/>
      </w:tblGrid>
      <w:tr w:rsidR="00645DB8" w:rsidRPr="00645DB8" w:rsidTr="009A618F">
        <w:tc>
          <w:tcPr>
            <w:tcW w:w="2349" w:type="dxa"/>
            <w:vMerge w:val="restart"/>
            <w:hideMark/>
          </w:tcPr>
          <w:p w:rsidR="00645DB8" w:rsidRPr="00645DB8" w:rsidRDefault="00645DB8" w:rsidP="00645DB8">
            <w:pPr>
              <w:spacing w:after="0" w:line="240" w:lineRule="auto"/>
              <w:jc w:val="center"/>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Образовательная деятельность</w:t>
            </w:r>
          </w:p>
        </w:tc>
        <w:tc>
          <w:tcPr>
            <w:tcW w:w="7007" w:type="dxa"/>
            <w:gridSpan w:val="5"/>
            <w:hideMark/>
          </w:tcPr>
          <w:p w:rsidR="00645DB8" w:rsidRPr="00645DB8" w:rsidRDefault="00645DB8" w:rsidP="00645DB8">
            <w:pPr>
              <w:spacing w:after="0" w:line="240" w:lineRule="auto"/>
              <w:jc w:val="center"/>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Недельная нагрузка (5-дневная учебная неделя)</w:t>
            </w:r>
            <w:r w:rsidRPr="00645DB8">
              <w:rPr>
                <w:rFonts w:ascii="Times New Roman" w:eastAsia="Times New Roman" w:hAnsi="Times New Roman" w:cs="Times New Roman"/>
                <w:b/>
                <w:sz w:val="24"/>
                <w:szCs w:val="24"/>
              </w:rPr>
              <w:br/>
              <w:t>в академических часах</w:t>
            </w:r>
          </w:p>
        </w:tc>
      </w:tr>
      <w:tr w:rsidR="00645DB8" w:rsidRPr="00645DB8" w:rsidTr="009A618F">
        <w:tc>
          <w:tcPr>
            <w:tcW w:w="2349" w:type="dxa"/>
            <w:vMerge/>
            <w:vAlign w:val="center"/>
            <w:hideMark/>
          </w:tcPr>
          <w:p w:rsidR="00645DB8" w:rsidRPr="00645DB8" w:rsidRDefault="00645DB8" w:rsidP="00645DB8">
            <w:pPr>
              <w:spacing w:after="0" w:line="240" w:lineRule="auto"/>
              <w:rPr>
                <w:rFonts w:ascii="Times New Roman" w:eastAsia="Times New Roman" w:hAnsi="Times New Roman" w:cs="Times New Roman"/>
                <w:b/>
                <w:sz w:val="24"/>
                <w:szCs w:val="24"/>
              </w:rPr>
            </w:pPr>
          </w:p>
        </w:tc>
        <w:tc>
          <w:tcPr>
            <w:tcW w:w="1473" w:type="dxa"/>
            <w:hideMark/>
          </w:tcPr>
          <w:p w:rsidR="00645DB8" w:rsidRPr="00645DB8" w:rsidRDefault="00645DB8" w:rsidP="00645DB8">
            <w:pPr>
              <w:spacing w:after="0" w:line="240" w:lineRule="auto"/>
              <w:jc w:val="center"/>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1-й класс</w:t>
            </w:r>
          </w:p>
        </w:tc>
        <w:tc>
          <w:tcPr>
            <w:tcW w:w="1472" w:type="dxa"/>
            <w:hideMark/>
          </w:tcPr>
          <w:p w:rsidR="00645DB8" w:rsidRPr="00645DB8" w:rsidRDefault="00645DB8" w:rsidP="00645DB8">
            <w:pPr>
              <w:spacing w:after="0" w:line="240" w:lineRule="auto"/>
              <w:jc w:val="center"/>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2-й класс</w:t>
            </w:r>
          </w:p>
        </w:tc>
        <w:tc>
          <w:tcPr>
            <w:tcW w:w="1472" w:type="dxa"/>
            <w:hideMark/>
          </w:tcPr>
          <w:p w:rsidR="00645DB8" w:rsidRPr="00645DB8" w:rsidRDefault="00645DB8" w:rsidP="00645DB8">
            <w:pPr>
              <w:spacing w:after="0" w:line="240" w:lineRule="auto"/>
              <w:jc w:val="center"/>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3-й класс</w:t>
            </w:r>
          </w:p>
        </w:tc>
        <w:tc>
          <w:tcPr>
            <w:tcW w:w="1280" w:type="dxa"/>
            <w:hideMark/>
          </w:tcPr>
          <w:p w:rsidR="00645DB8" w:rsidRPr="00645DB8" w:rsidRDefault="00645DB8" w:rsidP="00645DB8">
            <w:pPr>
              <w:spacing w:after="0" w:line="240" w:lineRule="auto"/>
              <w:jc w:val="center"/>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4-й класс</w:t>
            </w:r>
          </w:p>
        </w:tc>
        <w:tc>
          <w:tcPr>
            <w:tcW w:w="1310" w:type="dxa"/>
          </w:tcPr>
          <w:p w:rsidR="00645DB8" w:rsidRPr="00645DB8" w:rsidRDefault="00645DB8" w:rsidP="00645DB8">
            <w:pPr>
              <w:spacing w:after="0" w:line="240" w:lineRule="auto"/>
              <w:jc w:val="center"/>
              <w:rPr>
                <w:rFonts w:ascii="Times New Roman" w:eastAsia="Times New Roman" w:hAnsi="Times New Roman" w:cs="Times New Roman"/>
                <w:b/>
                <w:sz w:val="24"/>
                <w:szCs w:val="24"/>
              </w:rPr>
            </w:pPr>
          </w:p>
        </w:tc>
      </w:tr>
      <w:tr w:rsidR="00645DB8" w:rsidRPr="00645DB8" w:rsidTr="009A618F">
        <w:tc>
          <w:tcPr>
            <w:tcW w:w="2349" w:type="dxa"/>
            <w:hideMark/>
          </w:tcPr>
          <w:p w:rsidR="00645DB8" w:rsidRPr="00645DB8" w:rsidRDefault="00645DB8" w:rsidP="00645DB8">
            <w:pPr>
              <w:spacing w:after="0" w:line="240" w:lineRule="auto"/>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rPr>
              <w:t>Урочная</w:t>
            </w:r>
          </w:p>
        </w:tc>
        <w:tc>
          <w:tcPr>
            <w:tcW w:w="1473" w:type="dxa"/>
            <w:vAlign w:val="center"/>
            <w:hideMark/>
          </w:tcPr>
          <w:p w:rsidR="00645DB8" w:rsidRPr="00645DB8" w:rsidRDefault="00645DB8" w:rsidP="00645DB8">
            <w:pPr>
              <w:spacing w:after="0" w:line="240" w:lineRule="auto"/>
              <w:jc w:val="center"/>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21</w:t>
            </w:r>
          </w:p>
        </w:tc>
        <w:tc>
          <w:tcPr>
            <w:tcW w:w="1472" w:type="dxa"/>
            <w:vAlign w:val="center"/>
            <w:hideMark/>
          </w:tcPr>
          <w:p w:rsidR="00645DB8" w:rsidRPr="00645DB8" w:rsidRDefault="00645DB8" w:rsidP="00645DB8">
            <w:pPr>
              <w:spacing w:after="0" w:line="240" w:lineRule="auto"/>
              <w:jc w:val="center"/>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23</w:t>
            </w:r>
          </w:p>
        </w:tc>
        <w:tc>
          <w:tcPr>
            <w:tcW w:w="1472" w:type="dxa"/>
            <w:vAlign w:val="center"/>
            <w:hideMark/>
          </w:tcPr>
          <w:p w:rsidR="00645DB8" w:rsidRPr="00645DB8" w:rsidRDefault="00645DB8" w:rsidP="00645DB8">
            <w:pPr>
              <w:spacing w:after="0" w:line="240" w:lineRule="auto"/>
              <w:jc w:val="center"/>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lang w:val="en-US"/>
              </w:rPr>
              <w:t>2</w:t>
            </w:r>
            <w:r w:rsidRPr="00645DB8">
              <w:rPr>
                <w:rFonts w:ascii="Times New Roman" w:eastAsia="Times New Roman" w:hAnsi="Times New Roman" w:cs="Times New Roman"/>
                <w:sz w:val="24"/>
                <w:szCs w:val="24"/>
              </w:rPr>
              <w:t>3</w:t>
            </w:r>
          </w:p>
        </w:tc>
        <w:tc>
          <w:tcPr>
            <w:tcW w:w="1280" w:type="dxa"/>
            <w:vAlign w:val="center"/>
            <w:hideMark/>
          </w:tcPr>
          <w:p w:rsidR="00645DB8" w:rsidRPr="00645DB8" w:rsidRDefault="00645DB8" w:rsidP="00645DB8">
            <w:pPr>
              <w:spacing w:after="0" w:line="240" w:lineRule="auto"/>
              <w:jc w:val="center"/>
              <w:rPr>
                <w:rFonts w:ascii="Times New Roman" w:eastAsia="Times New Roman" w:hAnsi="Times New Roman" w:cs="Times New Roman"/>
                <w:sz w:val="24"/>
                <w:szCs w:val="24"/>
                <w:lang w:val="en-US"/>
              </w:rPr>
            </w:pPr>
            <w:r w:rsidRPr="00645DB8">
              <w:rPr>
                <w:rFonts w:ascii="Times New Roman" w:eastAsia="Times New Roman" w:hAnsi="Times New Roman" w:cs="Times New Roman"/>
                <w:sz w:val="24"/>
                <w:szCs w:val="24"/>
                <w:lang w:val="en-US"/>
              </w:rPr>
              <w:t>23</w:t>
            </w:r>
          </w:p>
        </w:tc>
        <w:tc>
          <w:tcPr>
            <w:tcW w:w="1310" w:type="dxa"/>
            <w:vAlign w:val="center"/>
          </w:tcPr>
          <w:p w:rsidR="00645DB8" w:rsidRPr="00645DB8" w:rsidRDefault="00645DB8" w:rsidP="00645DB8">
            <w:pPr>
              <w:spacing w:after="0" w:line="240" w:lineRule="auto"/>
              <w:jc w:val="center"/>
              <w:rPr>
                <w:rFonts w:ascii="Times New Roman" w:eastAsia="Times New Roman" w:hAnsi="Times New Roman" w:cs="Times New Roman"/>
                <w:sz w:val="24"/>
                <w:szCs w:val="24"/>
                <w:lang w:val="en-US"/>
              </w:rPr>
            </w:pPr>
          </w:p>
        </w:tc>
      </w:tr>
      <w:tr w:rsidR="00645DB8" w:rsidRPr="00645DB8" w:rsidTr="009A618F">
        <w:tc>
          <w:tcPr>
            <w:tcW w:w="2349" w:type="dxa"/>
            <w:hideMark/>
          </w:tcPr>
          <w:p w:rsidR="00645DB8" w:rsidRPr="00645DB8" w:rsidRDefault="00645DB8" w:rsidP="00645DB8">
            <w:pPr>
              <w:spacing w:after="0" w:line="240" w:lineRule="auto"/>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rPr>
              <w:t>Внеурочная</w:t>
            </w:r>
          </w:p>
        </w:tc>
        <w:tc>
          <w:tcPr>
            <w:tcW w:w="1473" w:type="dxa"/>
            <w:vAlign w:val="center"/>
            <w:hideMark/>
          </w:tcPr>
          <w:p w:rsidR="00645DB8" w:rsidRPr="00645DB8" w:rsidRDefault="00645DB8" w:rsidP="00645DB8">
            <w:pPr>
              <w:spacing w:after="0" w:line="240" w:lineRule="auto"/>
              <w:jc w:val="center"/>
              <w:rPr>
                <w:rFonts w:ascii="Times New Roman" w:eastAsia="Times New Roman" w:hAnsi="Times New Roman" w:cs="Times New Roman"/>
                <w:sz w:val="24"/>
                <w:szCs w:val="24"/>
                <w:highlight w:val="cyan"/>
                <w:lang w:val="en-US"/>
              </w:rPr>
            </w:pPr>
            <w:r w:rsidRPr="00645DB8">
              <w:rPr>
                <w:rFonts w:ascii="Times New Roman" w:eastAsia="Times New Roman" w:hAnsi="Times New Roman" w:cs="Times New Roman"/>
                <w:sz w:val="24"/>
                <w:szCs w:val="24"/>
                <w:lang w:val="en-US"/>
              </w:rPr>
              <w:t>10</w:t>
            </w:r>
          </w:p>
        </w:tc>
        <w:tc>
          <w:tcPr>
            <w:tcW w:w="1472" w:type="dxa"/>
            <w:vAlign w:val="center"/>
            <w:hideMark/>
          </w:tcPr>
          <w:p w:rsidR="00645DB8" w:rsidRPr="00645DB8" w:rsidRDefault="00645DB8" w:rsidP="00645DB8">
            <w:pPr>
              <w:spacing w:after="0" w:line="240" w:lineRule="auto"/>
              <w:jc w:val="center"/>
              <w:rPr>
                <w:rFonts w:ascii="Times New Roman" w:eastAsia="Times New Roman" w:hAnsi="Times New Roman" w:cs="Times New Roman"/>
                <w:sz w:val="24"/>
                <w:szCs w:val="24"/>
                <w:highlight w:val="cyan"/>
              </w:rPr>
            </w:pPr>
            <w:r w:rsidRPr="00645DB8">
              <w:rPr>
                <w:rFonts w:ascii="Times New Roman" w:eastAsia="Times New Roman" w:hAnsi="Times New Roman" w:cs="Times New Roman"/>
                <w:sz w:val="24"/>
                <w:szCs w:val="24"/>
              </w:rPr>
              <w:t>10</w:t>
            </w:r>
          </w:p>
        </w:tc>
        <w:tc>
          <w:tcPr>
            <w:tcW w:w="1472" w:type="dxa"/>
            <w:vAlign w:val="center"/>
            <w:hideMark/>
          </w:tcPr>
          <w:p w:rsidR="00645DB8" w:rsidRPr="00645DB8" w:rsidRDefault="00645DB8" w:rsidP="00645DB8">
            <w:pPr>
              <w:spacing w:after="0" w:line="240" w:lineRule="auto"/>
              <w:jc w:val="center"/>
              <w:rPr>
                <w:rFonts w:ascii="Times New Roman" w:eastAsia="Times New Roman" w:hAnsi="Times New Roman" w:cs="Times New Roman"/>
                <w:sz w:val="24"/>
                <w:szCs w:val="24"/>
                <w:highlight w:val="cyan"/>
                <w:lang w:val="en-US"/>
              </w:rPr>
            </w:pPr>
            <w:r w:rsidRPr="00645DB8">
              <w:rPr>
                <w:rFonts w:ascii="Times New Roman" w:eastAsia="Times New Roman" w:hAnsi="Times New Roman" w:cs="Times New Roman"/>
                <w:sz w:val="24"/>
                <w:szCs w:val="24"/>
                <w:lang w:val="en-US"/>
              </w:rPr>
              <w:t>10</w:t>
            </w:r>
          </w:p>
        </w:tc>
        <w:tc>
          <w:tcPr>
            <w:tcW w:w="1280" w:type="dxa"/>
            <w:vAlign w:val="center"/>
            <w:hideMark/>
          </w:tcPr>
          <w:p w:rsidR="00645DB8" w:rsidRPr="00645DB8" w:rsidRDefault="00645DB8" w:rsidP="00645DB8">
            <w:pPr>
              <w:spacing w:after="0" w:line="240" w:lineRule="auto"/>
              <w:jc w:val="center"/>
              <w:rPr>
                <w:rFonts w:ascii="Times New Roman" w:eastAsia="Times New Roman" w:hAnsi="Times New Roman" w:cs="Times New Roman"/>
                <w:sz w:val="24"/>
                <w:szCs w:val="24"/>
                <w:highlight w:val="cyan"/>
                <w:lang w:val="en-US"/>
              </w:rPr>
            </w:pPr>
            <w:r w:rsidRPr="00645DB8">
              <w:rPr>
                <w:rFonts w:ascii="Times New Roman" w:eastAsia="Times New Roman" w:hAnsi="Times New Roman" w:cs="Times New Roman"/>
                <w:sz w:val="24"/>
                <w:szCs w:val="24"/>
                <w:lang w:val="en-US"/>
              </w:rPr>
              <w:t>10</w:t>
            </w:r>
          </w:p>
        </w:tc>
        <w:tc>
          <w:tcPr>
            <w:tcW w:w="1310" w:type="dxa"/>
            <w:vAlign w:val="center"/>
          </w:tcPr>
          <w:p w:rsidR="00645DB8" w:rsidRPr="00645DB8" w:rsidRDefault="00645DB8" w:rsidP="00645DB8">
            <w:pPr>
              <w:spacing w:after="0" w:line="240" w:lineRule="auto"/>
              <w:jc w:val="center"/>
              <w:rPr>
                <w:rFonts w:ascii="Times New Roman" w:eastAsia="Times New Roman" w:hAnsi="Times New Roman" w:cs="Times New Roman"/>
                <w:sz w:val="24"/>
                <w:szCs w:val="24"/>
                <w:highlight w:val="cyan"/>
                <w:lang w:val="en-US"/>
              </w:rPr>
            </w:pPr>
          </w:p>
        </w:tc>
      </w:tr>
    </w:tbl>
    <w:p w:rsidR="00645DB8" w:rsidRPr="00645DB8" w:rsidRDefault="00645DB8" w:rsidP="00645DB8">
      <w:pPr>
        <w:spacing w:before="500" w:after="0" w:line="360" w:lineRule="auto"/>
        <w:contextualSpacing/>
        <w:jc w:val="both"/>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4. Режим работы образовательной организации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2977"/>
      </w:tblGrid>
      <w:tr w:rsidR="00645DB8" w:rsidRPr="00645DB8" w:rsidTr="009A618F">
        <w:tc>
          <w:tcPr>
            <w:tcW w:w="6379" w:type="dxa"/>
            <w:hideMark/>
          </w:tcPr>
          <w:p w:rsidR="00645DB8" w:rsidRPr="00645DB8" w:rsidRDefault="00645DB8" w:rsidP="00645DB8">
            <w:pPr>
              <w:spacing w:after="0" w:line="360" w:lineRule="auto"/>
              <w:jc w:val="both"/>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Период учебной деятельности</w:t>
            </w:r>
          </w:p>
        </w:tc>
        <w:tc>
          <w:tcPr>
            <w:tcW w:w="2977" w:type="dxa"/>
            <w:hideMark/>
          </w:tcPr>
          <w:p w:rsidR="00645DB8" w:rsidRPr="00645DB8" w:rsidRDefault="00645DB8" w:rsidP="00645DB8">
            <w:pPr>
              <w:spacing w:after="0" w:line="360" w:lineRule="auto"/>
              <w:jc w:val="center"/>
              <w:rPr>
                <w:rFonts w:ascii="Times New Roman" w:eastAsia="Times New Roman" w:hAnsi="Times New Roman" w:cs="Times New Roman"/>
                <w:b/>
                <w:sz w:val="24"/>
                <w:szCs w:val="24"/>
              </w:rPr>
            </w:pPr>
            <w:r w:rsidRPr="00645DB8">
              <w:rPr>
                <w:rFonts w:ascii="Times New Roman" w:eastAsia="Times New Roman" w:hAnsi="Times New Roman" w:cs="Times New Roman"/>
                <w:b/>
                <w:sz w:val="24"/>
                <w:szCs w:val="24"/>
              </w:rPr>
              <w:t>1–4-й класс</w:t>
            </w:r>
          </w:p>
        </w:tc>
      </w:tr>
      <w:tr w:rsidR="00645DB8" w:rsidRPr="00645DB8" w:rsidTr="009A618F">
        <w:tc>
          <w:tcPr>
            <w:tcW w:w="6379" w:type="dxa"/>
            <w:hideMark/>
          </w:tcPr>
          <w:p w:rsidR="00645DB8" w:rsidRPr="00645DB8" w:rsidRDefault="00645DB8" w:rsidP="00645DB8">
            <w:pPr>
              <w:spacing w:after="0" w:line="360" w:lineRule="auto"/>
              <w:jc w:val="both"/>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rPr>
              <w:t>Учебная неделя (дней)</w:t>
            </w:r>
          </w:p>
        </w:tc>
        <w:tc>
          <w:tcPr>
            <w:tcW w:w="2977" w:type="dxa"/>
            <w:vAlign w:val="center"/>
            <w:hideMark/>
          </w:tcPr>
          <w:p w:rsidR="00645DB8" w:rsidRPr="00645DB8" w:rsidRDefault="00645DB8" w:rsidP="00645DB8">
            <w:pPr>
              <w:spacing w:after="0" w:line="360" w:lineRule="auto"/>
              <w:jc w:val="center"/>
              <w:rPr>
                <w:rFonts w:ascii="Times New Roman" w:eastAsia="Times New Roman" w:hAnsi="Times New Roman" w:cs="Times New Roman"/>
                <w:sz w:val="24"/>
                <w:szCs w:val="24"/>
                <w:highlight w:val="cyan"/>
                <w:lang w:val="en-US"/>
              </w:rPr>
            </w:pPr>
            <w:r w:rsidRPr="00645DB8">
              <w:rPr>
                <w:rFonts w:ascii="Times New Roman" w:eastAsia="Times New Roman" w:hAnsi="Times New Roman" w:cs="Times New Roman"/>
                <w:sz w:val="24"/>
                <w:szCs w:val="24"/>
                <w:lang w:val="en-US"/>
              </w:rPr>
              <w:t>5 дней</w:t>
            </w:r>
          </w:p>
        </w:tc>
      </w:tr>
      <w:tr w:rsidR="00645DB8" w:rsidRPr="00645DB8" w:rsidTr="009A618F">
        <w:tc>
          <w:tcPr>
            <w:tcW w:w="6379" w:type="dxa"/>
            <w:hideMark/>
          </w:tcPr>
          <w:p w:rsidR="00645DB8" w:rsidRPr="00645DB8" w:rsidRDefault="00645DB8" w:rsidP="00645DB8">
            <w:pPr>
              <w:spacing w:after="0" w:line="360" w:lineRule="auto"/>
              <w:jc w:val="both"/>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rPr>
              <w:t>Урок (минут)</w:t>
            </w:r>
          </w:p>
        </w:tc>
        <w:tc>
          <w:tcPr>
            <w:tcW w:w="2977" w:type="dxa"/>
            <w:vAlign w:val="center"/>
            <w:hideMark/>
          </w:tcPr>
          <w:p w:rsidR="00645DB8" w:rsidRPr="00645DB8" w:rsidRDefault="00645DB8" w:rsidP="00645DB8">
            <w:pPr>
              <w:spacing w:after="0" w:line="360" w:lineRule="auto"/>
              <w:jc w:val="center"/>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rPr>
              <w:t>40 минут</w:t>
            </w:r>
          </w:p>
        </w:tc>
      </w:tr>
      <w:tr w:rsidR="00645DB8" w:rsidRPr="00645DB8" w:rsidTr="009A618F">
        <w:tc>
          <w:tcPr>
            <w:tcW w:w="6379" w:type="dxa"/>
            <w:hideMark/>
          </w:tcPr>
          <w:p w:rsidR="00645DB8" w:rsidRPr="00645DB8" w:rsidRDefault="00645DB8" w:rsidP="00645DB8">
            <w:pPr>
              <w:spacing w:after="0" w:line="360" w:lineRule="auto"/>
              <w:jc w:val="both"/>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rPr>
              <w:t>Перерыв (минут)</w:t>
            </w:r>
          </w:p>
        </w:tc>
        <w:tc>
          <w:tcPr>
            <w:tcW w:w="2977" w:type="dxa"/>
            <w:vAlign w:val="center"/>
            <w:hideMark/>
          </w:tcPr>
          <w:p w:rsidR="00645DB8" w:rsidRPr="00645DB8" w:rsidRDefault="00645DB8" w:rsidP="00645DB8">
            <w:pPr>
              <w:spacing w:after="0" w:line="360" w:lineRule="auto"/>
              <w:jc w:val="center"/>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rPr>
              <w:t>10–20 минут</w:t>
            </w:r>
          </w:p>
        </w:tc>
      </w:tr>
      <w:tr w:rsidR="00645DB8" w:rsidRPr="00645DB8" w:rsidTr="009A618F">
        <w:tc>
          <w:tcPr>
            <w:tcW w:w="6379" w:type="dxa"/>
            <w:hideMark/>
          </w:tcPr>
          <w:p w:rsidR="00645DB8" w:rsidRPr="00645DB8" w:rsidRDefault="00645DB8" w:rsidP="00645DB8">
            <w:pPr>
              <w:spacing w:after="0" w:line="360" w:lineRule="auto"/>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rPr>
              <w:t>Периодичность промежуточной аттестации</w:t>
            </w:r>
          </w:p>
        </w:tc>
        <w:tc>
          <w:tcPr>
            <w:tcW w:w="2977" w:type="dxa"/>
            <w:vAlign w:val="center"/>
            <w:hideMark/>
          </w:tcPr>
          <w:p w:rsidR="00645DB8" w:rsidRPr="00645DB8" w:rsidRDefault="00645DB8" w:rsidP="00645DB8">
            <w:pPr>
              <w:spacing w:after="0" w:line="360" w:lineRule="auto"/>
              <w:jc w:val="center"/>
              <w:rPr>
                <w:rFonts w:ascii="Times New Roman" w:eastAsia="Times New Roman" w:hAnsi="Times New Roman" w:cs="Times New Roman"/>
                <w:sz w:val="24"/>
                <w:szCs w:val="24"/>
              </w:rPr>
            </w:pPr>
            <w:r w:rsidRPr="00645DB8">
              <w:rPr>
                <w:rFonts w:ascii="Times New Roman" w:eastAsia="Times New Roman" w:hAnsi="Times New Roman" w:cs="Times New Roman"/>
                <w:sz w:val="24"/>
                <w:szCs w:val="24"/>
              </w:rPr>
              <w:t>По четвертям</w:t>
            </w:r>
          </w:p>
        </w:tc>
      </w:tr>
    </w:tbl>
    <w:p w:rsidR="00510CF3" w:rsidRPr="00645DB8" w:rsidRDefault="00510CF3" w:rsidP="007D0A65">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p>
    <w:p w:rsidR="00C77A47" w:rsidRPr="00645DB8" w:rsidRDefault="00C77A47" w:rsidP="007D0A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C77A47" w:rsidRPr="00D64FE3" w:rsidRDefault="00C77A47" w:rsidP="00420729">
      <w:pPr>
        <w:rPr>
          <w:rFonts w:ascii="Calibri" w:eastAsia="Times New Roman" w:hAnsi="Calibri" w:cs="Times New Roman"/>
          <w:sz w:val="20"/>
          <w:szCs w:val="20"/>
        </w:rPr>
      </w:pPr>
      <w:r w:rsidRPr="00D64FE3">
        <w:rPr>
          <w:rFonts w:ascii="Times New Roman" w:eastAsia="Times New Roman" w:hAnsi="Times New Roman" w:cs="Times New Roman"/>
          <w:b/>
          <w:bCs/>
          <w:sz w:val="24"/>
          <w:szCs w:val="24"/>
        </w:rPr>
        <w:t>3.</w:t>
      </w:r>
      <w:r w:rsidR="00351266" w:rsidRPr="00D64FE3">
        <w:rPr>
          <w:rFonts w:ascii="Times New Roman" w:eastAsia="Times New Roman" w:hAnsi="Times New Roman" w:cs="Times New Roman"/>
          <w:b/>
          <w:bCs/>
          <w:sz w:val="24"/>
          <w:szCs w:val="24"/>
        </w:rPr>
        <w:t>3</w:t>
      </w:r>
      <w:r w:rsidR="009B53CD" w:rsidRPr="00D64FE3">
        <w:rPr>
          <w:rFonts w:ascii="Times New Roman" w:eastAsia="Times New Roman" w:hAnsi="Times New Roman" w:cs="Times New Roman"/>
          <w:b/>
          <w:bCs/>
          <w:sz w:val="24"/>
          <w:szCs w:val="24"/>
        </w:rPr>
        <w:t xml:space="preserve">  Внеурочная деятельность</w:t>
      </w:r>
    </w:p>
    <w:p w:rsidR="00286CEB" w:rsidRPr="00D64FE3" w:rsidRDefault="00286CEB" w:rsidP="00286CEB">
      <w:pPr>
        <w:spacing w:after="0" w:line="240" w:lineRule="auto"/>
        <w:ind w:firstLine="360"/>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color w:val="000000"/>
          <w:sz w:val="24"/>
          <w:szCs w:val="24"/>
          <w:lang w:eastAsia="de-AT"/>
        </w:rPr>
        <w:t>Требования рыночной экономики и информационное общество впервые смыслом и целью образования назвали развитие личности обучающегося, а стратегической задачей образовательной политики - стимулирование его активности. Для реализации поставленных целей и задач разработаны федеральные государственные образовательные стандарты (ФГОС). </w:t>
      </w:r>
      <w:r w:rsidRPr="00D64FE3">
        <w:rPr>
          <w:rFonts w:ascii="Times New Roman" w:eastAsia="Times New Roman" w:hAnsi="Times New Roman" w:cs="Times New Roman"/>
          <w:sz w:val="24"/>
          <w:szCs w:val="24"/>
          <w:lang w:eastAsia="de-AT"/>
        </w:rPr>
        <w:t>Согласно ФГОС нового поколения успешность современного человека определяют ориентированность на знания и использование новых технологий, активная жизненная позиция, установка на рациональное использование своего времени и проектирование своего будущего, активное финансовое поведение, эффективное социальное сотрудничество, здоровый и безопасный образ жизни. </w:t>
      </w: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ind w:firstLine="360"/>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В соответствии с федеральным государственным образовательным стандартом начального общего образования (ФГОС НОО) основная образовательная программа начального общего образования реализуется образовательным учреждением, в том числе, и через внеурочную деятельность. </w:t>
      </w: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ind w:firstLine="360"/>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Под </w:t>
      </w:r>
      <w:r w:rsidRPr="00D64FE3">
        <w:rPr>
          <w:rFonts w:ascii="Times New Roman" w:eastAsia="Times New Roman" w:hAnsi="Times New Roman" w:cs="Times New Roman"/>
          <w:b/>
          <w:bCs/>
          <w:sz w:val="24"/>
          <w:szCs w:val="24"/>
          <w:lang w:eastAsia="de-AT"/>
        </w:rPr>
        <w:t>внеурочной деятельностью</w:t>
      </w:r>
      <w:r w:rsidRPr="00D64FE3">
        <w:rPr>
          <w:rFonts w:ascii="Times New Roman" w:eastAsia="Times New Roman" w:hAnsi="Times New Roman" w:cs="Times New Roman"/>
          <w:sz w:val="24"/>
          <w:szCs w:val="24"/>
          <w:lang w:eastAsia="de-AT"/>
        </w:rPr>
        <w:t> в рамках реализации ФГОС НОО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 </w:t>
      </w: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ind w:firstLine="360"/>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Кроме того, внеурочная деятельность в начальной школе позволяет решить ещё целый ряд очень важных </w:t>
      </w:r>
      <w:r w:rsidRPr="00D64FE3">
        <w:rPr>
          <w:rFonts w:ascii="Times New Roman" w:eastAsia="Times New Roman" w:hAnsi="Times New Roman" w:cs="Times New Roman"/>
          <w:i/>
          <w:iCs/>
          <w:sz w:val="24"/>
          <w:szCs w:val="24"/>
          <w:u w:val="single"/>
          <w:lang w:eastAsia="de-AT"/>
        </w:rPr>
        <w:t>задач</w:t>
      </w:r>
      <w:r w:rsidRPr="00D64FE3">
        <w:rPr>
          <w:rFonts w:ascii="Times New Roman" w:eastAsia="Times New Roman" w:hAnsi="Times New Roman" w:cs="Times New Roman"/>
          <w:sz w:val="24"/>
          <w:szCs w:val="24"/>
          <w:lang w:eastAsia="de-AT"/>
        </w:rPr>
        <w:t>:</w:t>
      </w:r>
      <w:r w:rsidRPr="00D64FE3">
        <w:rPr>
          <w:rFonts w:ascii="Times New Roman" w:eastAsia="Times New Roman" w:hAnsi="Times New Roman" w:cs="Times New Roman"/>
          <w:sz w:val="24"/>
          <w:szCs w:val="24"/>
          <w:lang w:val="de-AT" w:eastAsia="de-AT"/>
        </w:rPr>
        <w:t> </w:t>
      </w:r>
    </w:p>
    <w:p w:rsidR="00286CEB" w:rsidRPr="00D64FE3" w:rsidRDefault="00286CEB" w:rsidP="00B0143E">
      <w:pPr>
        <w:numPr>
          <w:ilvl w:val="0"/>
          <w:numId w:val="90"/>
        </w:numPr>
        <w:suppressAutoHyphens/>
        <w:autoSpaceDN w:val="0"/>
        <w:spacing w:after="0" w:line="240" w:lineRule="auto"/>
        <w:ind w:firstLine="705"/>
        <w:textAlignment w:val="baseline"/>
        <w:rPr>
          <w:rFonts w:ascii="Times New Roman" w:eastAsia="Times New Roman" w:hAnsi="Times New Roman" w:cs="Times New Roman"/>
          <w:color w:val="000000"/>
          <w:sz w:val="24"/>
          <w:szCs w:val="24"/>
          <w:lang w:eastAsia="de-AT"/>
        </w:rPr>
      </w:pPr>
      <w:r w:rsidRPr="00D64FE3">
        <w:rPr>
          <w:rFonts w:ascii="Times New Roman" w:eastAsia="Times New Roman" w:hAnsi="Times New Roman" w:cs="Times New Roman"/>
          <w:sz w:val="24"/>
          <w:szCs w:val="24"/>
          <w:lang w:eastAsia="de-AT"/>
        </w:rPr>
        <w:t>обеспечить благоприятную адаптацию ребенка в школе; </w:t>
      </w:r>
      <w:r w:rsidRPr="00D64FE3">
        <w:rPr>
          <w:rFonts w:ascii="Times New Roman" w:eastAsia="Times New Roman" w:hAnsi="Times New Roman" w:cs="Times New Roman"/>
          <w:color w:val="000000"/>
          <w:sz w:val="24"/>
          <w:szCs w:val="24"/>
          <w:lang w:val="de-AT" w:eastAsia="de-AT"/>
        </w:rPr>
        <w:t> </w:t>
      </w:r>
    </w:p>
    <w:p w:rsidR="00286CEB" w:rsidRPr="00D64FE3" w:rsidRDefault="00286CEB" w:rsidP="00B0143E">
      <w:pPr>
        <w:numPr>
          <w:ilvl w:val="0"/>
          <w:numId w:val="90"/>
        </w:numPr>
        <w:suppressAutoHyphens/>
        <w:autoSpaceDN w:val="0"/>
        <w:spacing w:after="0" w:line="240" w:lineRule="auto"/>
        <w:ind w:firstLine="705"/>
        <w:textAlignment w:val="baseline"/>
        <w:rPr>
          <w:rFonts w:ascii="Times New Roman" w:eastAsia="Times New Roman" w:hAnsi="Times New Roman" w:cs="Times New Roman"/>
          <w:color w:val="000000"/>
          <w:sz w:val="24"/>
          <w:szCs w:val="24"/>
          <w:lang w:val="de-AT" w:eastAsia="de-AT"/>
        </w:rPr>
      </w:pPr>
      <w:r w:rsidRPr="00D64FE3">
        <w:rPr>
          <w:rFonts w:ascii="Times New Roman" w:eastAsia="Times New Roman" w:hAnsi="Times New Roman" w:cs="Times New Roman"/>
          <w:sz w:val="24"/>
          <w:szCs w:val="24"/>
          <w:lang w:eastAsia="de-AT"/>
        </w:rPr>
        <w:t>оптимизировать учебную нагрузку обучающихся; </w:t>
      </w:r>
      <w:r w:rsidRPr="00D64FE3">
        <w:rPr>
          <w:rFonts w:ascii="Times New Roman" w:eastAsia="Times New Roman" w:hAnsi="Times New Roman" w:cs="Times New Roman"/>
          <w:color w:val="000000"/>
          <w:sz w:val="24"/>
          <w:szCs w:val="24"/>
          <w:lang w:val="de-AT" w:eastAsia="de-AT"/>
        </w:rPr>
        <w:t> </w:t>
      </w:r>
    </w:p>
    <w:p w:rsidR="00286CEB" w:rsidRPr="00D64FE3" w:rsidRDefault="00286CEB" w:rsidP="00B0143E">
      <w:pPr>
        <w:numPr>
          <w:ilvl w:val="0"/>
          <w:numId w:val="90"/>
        </w:numPr>
        <w:suppressAutoHyphens/>
        <w:autoSpaceDN w:val="0"/>
        <w:spacing w:after="0" w:line="240" w:lineRule="auto"/>
        <w:ind w:firstLine="705"/>
        <w:textAlignment w:val="baseline"/>
        <w:rPr>
          <w:rFonts w:ascii="Times New Roman" w:eastAsia="Times New Roman" w:hAnsi="Times New Roman" w:cs="Times New Roman"/>
          <w:color w:val="000000"/>
          <w:sz w:val="24"/>
          <w:szCs w:val="24"/>
          <w:lang w:eastAsia="de-AT"/>
        </w:rPr>
      </w:pPr>
      <w:r w:rsidRPr="00D64FE3">
        <w:rPr>
          <w:rFonts w:ascii="Times New Roman" w:eastAsia="Times New Roman" w:hAnsi="Times New Roman" w:cs="Times New Roman"/>
          <w:sz w:val="24"/>
          <w:szCs w:val="24"/>
          <w:lang w:eastAsia="de-AT"/>
        </w:rPr>
        <w:t>улучшить условия для развития ребенка; </w:t>
      </w:r>
      <w:r w:rsidRPr="00D64FE3">
        <w:rPr>
          <w:rFonts w:ascii="Times New Roman" w:eastAsia="Times New Roman" w:hAnsi="Times New Roman" w:cs="Times New Roman"/>
          <w:color w:val="000000"/>
          <w:sz w:val="24"/>
          <w:szCs w:val="24"/>
          <w:lang w:val="de-AT" w:eastAsia="de-AT"/>
        </w:rPr>
        <w:t> </w:t>
      </w:r>
    </w:p>
    <w:p w:rsidR="00286CEB" w:rsidRPr="00D64FE3" w:rsidRDefault="00286CEB" w:rsidP="00B0143E">
      <w:pPr>
        <w:numPr>
          <w:ilvl w:val="0"/>
          <w:numId w:val="90"/>
        </w:numPr>
        <w:suppressAutoHyphens/>
        <w:autoSpaceDN w:val="0"/>
        <w:spacing w:after="0" w:line="240" w:lineRule="auto"/>
        <w:ind w:firstLine="705"/>
        <w:textAlignment w:val="baseline"/>
        <w:rPr>
          <w:rFonts w:ascii="Times New Roman" w:eastAsia="Times New Roman" w:hAnsi="Times New Roman" w:cs="Times New Roman"/>
          <w:color w:val="000000"/>
          <w:sz w:val="24"/>
          <w:szCs w:val="24"/>
          <w:lang w:eastAsia="de-AT"/>
        </w:rPr>
      </w:pPr>
      <w:r w:rsidRPr="00D64FE3">
        <w:rPr>
          <w:rFonts w:ascii="Times New Roman" w:eastAsia="Times New Roman" w:hAnsi="Times New Roman" w:cs="Times New Roman"/>
          <w:color w:val="000000"/>
          <w:sz w:val="24"/>
          <w:szCs w:val="24"/>
          <w:lang w:eastAsia="de-AT"/>
        </w:rPr>
        <w:t>учесть возрастные и индивидуальные особенности обучающихся. </w:t>
      </w:r>
      <w:r w:rsidRPr="00D64FE3">
        <w:rPr>
          <w:rFonts w:ascii="Times New Roman" w:eastAsia="Times New Roman" w:hAnsi="Times New Roman" w:cs="Times New Roman"/>
          <w:color w:val="000000"/>
          <w:sz w:val="24"/>
          <w:szCs w:val="24"/>
          <w:lang w:val="de-AT" w:eastAsia="de-AT"/>
        </w:rPr>
        <w:t> </w:t>
      </w:r>
    </w:p>
    <w:p w:rsidR="00286CEB" w:rsidRPr="00D64FE3" w:rsidRDefault="00286CEB" w:rsidP="00286CEB">
      <w:pPr>
        <w:spacing w:after="0" w:line="240" w:lineRule="auto"/>
        <w:ind w:firstLine="360"/>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В образовательной организации разработана программа внеурочной деятельности обучающихся, позволяющая осуществлять программу воспитания и социализации обучающихся через несколько направлений, реализация которых позволит добиться получения тех результатов в воспитании школьников, которые определены в долгосрочной программе модернизации российского образования.</w:t>
      </w: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ind w:firstLine="360"/>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Внеурочная деятельность является составной частью учебно-воспитательного процесса и одной из форм организации свободного времени обучающихся.</w:t>
      </w: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ind w:firstLine="360"/>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Программа внеурочной деятельности обучающихся  школы  разрабатывается образовательным учреждением самостоятельно, им же принимается и реализуется, данная программа рассматривается и утверждается на педагогическом совете после обсуждения её педагогическим коллективом  и утверждается директором школы.</w:t>
      </w: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b/>
          <w:bCs/>
          <w:iCs/>
          <w:sz w:val="24"/>
          <w:szCs w:val="24"/>
          <w:u w:val="single"/>
          <w:lang w:eastAsia="de-AT"/>
        </w:rPr>
        <w:lastRenderedPageBreak/>
        <w:t>Нормативный срок освоения программы</w:t>
      </w:r>
      <w:r w:rsidRPr="00D64FE3">
        <w:rPr>
          <w:rFonts w:ascii="Times New Roman" w:eastAsia="Times New Roman" w:hAnsi="Times New Roman" w:cs="Times New Roman"/>
          <w:sz w:val="24"/>
          <w:szCs w:val="24"/>
          <w:lang w:eastAsia="de-AT"/>
        </w:rPr>
        <w:t> внеурочной деятельности обучающихся начального общего образования   МБОУ Сад-Базовской сош  составляет четыре года  для обучающихся с 1 по 4 класс.  МБОУ Сад-Базовская сош несёт ответственность за выполнение своей программы внеурочной деятельности перед родителями (законными представителями) обучающихся и учредителем. Ежегодно директор школы выступает с публичным докладом о выполнении основной образовательной программы школы, который публикуется на сайте ОУ.</w:t>
      </w: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b/>
          <w:bCs/>
          <w:iCs/>
          <w:sz w:val="24"/>
          <w:szCs w:val="24"/>
          <w:u w:val="single"/>
          <w:lang w:eastAsia="de-AT"/>
        </w:rPr>
        <w:t>Программа адресована</w:t>
      </w:r>
      <w:r w:rsidRPr="00D64FE3">
        <w:rPr>
          <w:rFonts w:ascii="Times New Roman" w:eastAsia="Times New Roman" w:hAnsi="Times New Roman" w:cs="Times New Roman"/>
          <w:b/>
          <w:bCs/>
          <w:sz w:val="24"/>
          <w:szCs w:val="24"/>
          <w:lang w:eastAsia="de-AT"/>
        </w:rPr>
        <w:t>:</w:t>
      </w: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i/>
          <w:iCs/>
          <w:sz w:val="24"/>
          <w:szCs w:val="24"/>
          <w:lang w:eastAsia="de-AT"/>
        </w:rPr>
        <w:t>обучающимся и родителям (законным представителям):</w:t>
      </w:r>
      <w:r w:rsidRPr="00D64FE3">
        <w:rPr>
          <w:rFonts w:ascii="Times New Roman" w:eastAsia="Times New Roman" w:hAnsi="Times New Roman" w:cs="Times New Roman"/>
          <w:sz w:val="24"/>
          <w:szCs w:val="24"/>
          <w:lang w:val="de-AT" w:eastAsia="de-AT"/>
        </w:rPr>
        <w:t> </w:t>
      </w:r>
    </w:p>
    <w:p w:rsidR="00286CEB" w:rsidRPr="00D64FE3" w:rsidRDefault="00286CEB" w:rsidP="00B0143E">
      <w:pPr>
        <w:numPr>
          <w:ilvl w:val="0"/>
          <w:numId w:val="91"/>
        </w:numPr>
        <w:suppressAutoHyphens/>
        <w:autoSpaceDN w:val="0"/>
        <w:spacing w:after="0" w:line="240" w:lineRule="auto"/>
        <w:ind w:firstLine="705"/>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для информирования о целях, содержании, организации и предполагаемых результатах деятельности ОУ по достижении каждым обучающимся воспитательных результатов;</w:t>
      </w:r>
      <w:r w:rsidRPr="00D64FE3">
        <w:rPr>
          <w:rFonts w:ascii="Times New Roman" w:eastAsia="Times New Roman" w:hAnsi="Times New Roman" w:cs="Times New Roman"/>
          <w:sz w:val="24"/>
          <w:szCs w:val="24"/>
          <w:lang w:val="de-AT" w:eastAsia="de-AT"/>
        </w:rPr>
        <w:t> </w:t>
      </w:r>
    </w:p>
    <w:p w:rsidR="00286CEB" w:rsidRPr="00D64FE3" w:rsidRDefault="00286CEB" w:rsidP="00B0143E">
      <w:pPr>
        <w:numPr>
          <w:ilvl w:val="0"/>
          <w:numId w:val="91"/>
        </w:numPr>
        <w:suppressAutoHyphens/>
        <w:autoSpaceDN w:val="0"/>
        <w:spacing w:after="0" w:line="240" w:lineRule="auto"/>
        <w:ind w:firstLine="705"/>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для определения сферы ответственности за достижение результатов  деятельности школы, родителей (законных представителей) и обучающихся и возможностей для взаимодействия;</w:t>
      </w: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jc w:val="both"/>
        <w:textAlignment w:val="baseline"/>
        <w:rPr>
          <w:rFonts w:ascii="Times New Roman" w:eastAsia="Times New Roman" w:hAnsi="Times New Roman" w:cs="Times New Roman"/>
          <w:sz w:val="24"/>
          <w:szCs w:val="24"/>
          <w:lang w:val="de-AT" w:eastAsia="de-AT"/>
        </w:rPr>
      </w:pPr>
      <w:r w:rsidRPr="00D64FE3">
        <w:rPr>
          <w:rFonts w:ascii="Times New Roman" w:eastAsia="Times New Roman" w:hAnsi="Times New Roman" w:cs="Times New Roman"/>
          <w:i/>
          <w:iCs/>
          <w:sz w:val="24"/>
          <w:szCs w:val="24"/>
          <w:lang w:eastAsia="de-AT"/>
        </w:rPr>
        <w:t>учителям:</w:t>
      </w:r>
      <w:r w:rsidRPr="00D64FE3">
        <w:rPr>
          <w:rFonts w:ascii="Times New Roman" w:eastAsia="Times New Roman" w:hAnsi="Times New Roman" w:cs="Times New Roman"/>
          <w:sz w:val="24"/>
          <w:szCs w:val="24"/>
          <w:lang w:val="de-AT" w:eastAsia="de-AT"/>
        </w:rPr>
        <w:t> </w:t>
      </w:r>
    </w:p>
    <w:p w:rsidR="00286CEB" w:rsidRPr="00D64FE3" w:rsidRDefault="00286CEB" w:rsidP="00B0143E">
      <w:pPr>
        <w:numPr>
          <w:ilvl w:val="0"/>
          <w:numId w:val="92"/>
        </w:numPr>
        <w:suppressAutoHyphens/>
        <w:autoSpaceDN w:val="0"/>
        <w:spacing w:after="0" w:line="240" w:lineRule="auto"/>
        <w:ind w:firstLine="705"/>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для углубления понимания смыслов образования и в качестве ориентира в практической образовательной и воспитательной деятельности;</w:t>
      </w: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jc w:val="both"/>
        <w:textAlignment w:val="baseline"/>
        <w:rPr>
          <w:rFonts w:ascii="Times New Roman" w:eastAsia="Times New Roman" w:hAnsi="Times New Roman" w:cs="Times New Roman"/>
          <w:sz w:val="24"/>
          <w:szCs w:val="24"/>
          <w:lang w:val="de-AT" w:eastAsia="de-AT"/>
        </w:rPr>
      </w:pPr>
      <w:r w:rsidRPr="00D64FE3">
        <w:rPr>
          <w:rFonts w:ascii="Times New Roman" w:eastAsia="Times New Roman" w:hAnsi="Times New Roman" w:cs="Times New Roman"/>
          <w:i/>
          <w:iCs/>
          <w:sz w:val="24"/>
          <w:szCs w:val="24"/>
          <w:lang w:eastAsia="de-AT"/>
        </w:rPr>
        <w:t>администрации:</w:t>
      </w:r>
      <w:r w:rsidRPr="00D64FE3">
        <w:rPr>
          <w:rFonts w:ascii="Times New Roman" w:eastAsia="Times New Roman" w:hAnsi="Times New Roman" w:cs="Times New Roman"/>
          <w:sz w:val="24"/>
          <w:szCs w:val="24"/>
          <w:lang w:val="de-AT" w:eastAsia="de-AT"/>
        </w:rPr>
        <w:t> </w:t>
      </w:r>
    </w:p>
    <w:p w:rsidR="00286CEB" w:rsidRPr="00D64FE3" w:rsidRDefault="00286CEB" w:rsidP="00B0143E">
      <w:pPr>
        <w:numPr>
          <w:ilvl w:val="0"/>
          <w:numId w:val="93"/>
        </w:numPr>
        <w:suppressAutoHyphens/>
        <w:autoSpaceDN w:val="0"/>
        <w:spacing w:after="0" w:line="240" w:lineRule="auto"/>
        <w:ind w:firstLine="705"/>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для координации деятельности педагогического коллектива по выполнению требований к результатам и условиям освоения обучающимися программы внеурочной деятельности обучающихся;</w:t>
      </w:r>
      <w:r w:rsidRPr="00D64FE3">
        <w:rPr>
          <w:rFonts w:ascii="Times New Roman" w:eastAsia="Times New Roman" w:hAnsi="Times New Roman" w:cs="Times New Roman"/>
          <w:sz w:val="24"/>
          <w:szCs w:val="24"/>
          <w:lang w:val="de-AT" w:eastAsia="de-AT"/>
        </w:rPr>
        <w:t> </w:t>
      </w:r>
    </w:p>
    <w:p w:rsidR="00286CEB" w:rsidRPr="00D64FE3" w:rsidRDefault="00286CEB" w:rsidP="00B0143E">
      <w:pPr>
        <w:numPr>
          <w:ilvl w:val="0"/>
          <w:numId w:val="93"/>
        </w:numPr>
        <w:suppressAutoHyphens/>
        <w:autoSpaceDN w:val="0"/>
        <w:spacing w:after="0" w:line="240" w:lineRule="auto"/>
        <w:ind w:firstLine="705"/>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для регулирования взаимоотношений субъектов образовательного процесса (педагогов, обучающихся, родителей (законных представителей), администрации, социальных партнеров и др.);</w:t>
      </w: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jc w:val="both"/>
        <w:textAlignment w:val="baseline"/>
        <w:rPr>
          <w:rFonts w:ascii="Times New Roman" w:eastAsia="Times New Roman" w:hAnsi="Times New Roman" w:cs="Times New Roman"/>
          <w:sz w:val="24"/>
          <w:szCs w:val="24"/>
          <w:lang w:val="de-AT" w:eastAsia="de-AT"/>
        </w:rPr>
      </w:pPr>
      <w:r w:rsidRPr="00D64FE3">
        <w:rPr>
          <w:rFonts w:ascii="Times New Roman" w:eastAsia="Times New Roman" w:hAnsi="Times New Roman" w:cs="Times New Roman"/>
          <w:i/>
          <w:iCs/>
          <w:sz w:val="24"/>
          <w:szCs w:val="24"/>
          <w:lang w:eastAsia="de-AT"/>
        </w:rPr>
        <w:t>учредителям и органам управления:</w:t>
      </w:r>
      <w:r w:rsidRPr="00D64FE3">
        <w:rPr>
          <w:rFonts w:ascii="Times New Roman" w:eastAsia="Times New Roman" w:hAnsi="Times New Roman" w:cs="Times New Roman"/>
          <w:sz w:val="24"/>
          <w:szCs w:val="24"/>
          <w:lang w:val="de-AT" w:eastAsia="de-AT"/>
        </w:rPr>
        <w:t> </w:t>
      </w:r>
    </w:p>
    <w:p w:rsidR="00286CEB" w:rsidRPr="00D64FE3" w:rsidRDefault="00286CEB" w:rsidP="00B0143E">
      <w:pPr>
        <w:numPr>
          <w:ilvl w:val="0"/>
          <w:numId w:val="94"/>
        </w:numPr>
        <w:suppressAutoHyphens/>
        <w:autoSpaceDN w:val="0"/>
        <w:spacing w:after="0" w:line="240" w:lineRule="auto"/>
        <w:ind w:firstLine="705"/>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для повышения объективности оценивания воспитательных результатов образовательного учреждения в целом;</w:t>
      </w:r>
      <w:r w:rsidRPr="00D64FE3">
        <w:rPr>
          <w:rFonts w:ascii="Times New Roman" w:eastAsia="Times New Roman" w:hAnsi="Times New Roman" w:cs="Times New Roman"/>
          <w:sz w:val="24"/>
          <w:szCs w:val="24"/>
          <w:lang w:val="de-AT" w:eastAsia="de-AT"/>
        </w:rPr>
        <w:t> </w:t>
      </w:r>
    </w:p>
    <w:p w:rsidR="00286CEB" w:rsidRPr="00D64FE3" w:rsidRDefault="00286CEB" w:rsidP="00B0143E">
      <w:pPr>
        <w:numPr>
          <w:ilvl w:val="0"/>
          <w:numId w:val="94"/>
        </w:numPr>
        <w:suppressAutoHyphens/>
        <w:autoSpaceDN w:val="0"/>
        <w:spacing w:after="0" w:line="240" w:lineRule="auto"/>
        <w:ind w:firstLine="705"/>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для принятия управленческих решений на основе мониторинга эффективности процесса, качества, условий и результатов воспитательной деятельности школы.</w:t>
      </w: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ind w:firstLine="360"/>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В программе  учтены школьные традиции внеклассной и воспитательной работы, возможности социума, социальных партнёров, запросы обучающихся и родителей (законных представителей) в сфере воспитания, профессиональный уровень педагогов, особенности материально-технической базы.</w:t>
      </w: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ind w:firstLine="360"/>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Программа отвечает возрастным особенностям обучающихся: любознательности, активности, информированности, коммуникабельности, способности к творчеству.</w:t>
      </w: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b/>
          <w:bCs/>
          <w:iCs/>
          <w:sz w:val="24"/>
          <w:szCs w:val="24"/>
          <w:u w:val="single"/>
          <w:lang w:eastAsia="de-AT"/>
        </w:rPr>
        <w:t>Программа построена на основе следующих принципов</w:t>
      </w:r>
      <w:r w:rsidRPr="00D64FE3">
        <w:rPr>
          <w:rFonts w:ascii="Times New Roman" w:eastAsia="Times New Roman" w:hAnsi="Times New Roman" w:cs="Times New Roman"/>
          <w:sz w:val="24"/>
          <w:szCs w:val="24"/>
          <w:lang w:eastAsia="de-AT"/>
        </w:rPr>
        <w:t>: гуманизации и культуросообразности, целостности и вариативности, индивидуализации и дифференциации, преемственности, системности, открытости.</w:t>
      </w: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b/>
          <w:bCs/>
          <w:iCs/>
          <w:sz w:val="24"/>
          <w:szCs w:val="24"/>
          <w:u w:val="single"/>
          <w:lang w:eastAsia="de-AT"/>
        </w:rPr>
        <w:t>Цель программы</w:t>
      </w:r>
      <w:r w:rsidRPr="00D64FE3">
        <w:rPr>
          <w:rFonts w:ascii="Times New Roman" w:eastAsia="Times New Roman" w:hAnsi="Times New Roman" w:cs="Times New Roman"/>
          <w:sz w:val="24"/>
          <w:szCs w:val="24"/>
          <w:lang w:eastAsia="de-AT"/>
        </w:rPr>
        <w:t>: Создание условий для</w:t>
      </w:r>
      <w:r w:rsidRPr="00D64FE3">
        <w:rPr>
          <w:rFonts w:ascii="Times New Roman" w:eastAsia="Times New Roman" w:hAnsi="Times New Roman" w:cs="Times New Roman"/>
          <w:b/>
          <w:bCs/>
          <w:sz w:val="24"/>
          <w:szCs w:val="24"/>
          <w:lang w:eastAsia="de-AT"/>
        </w:rPr>
        <w:t> </w:t>
      </w:r>
      <w:r w:rsidRPr="00D64FE3">
        <w:rPr>
          <w:rFonts w:ascii="Times New Roman" w:eastAsia="Times New Roman" w:hAnsi="Times New Roman" w:cs="Times New Roman"/>
          <w:sz w:val="24"/>
          <w:szCs w:val="24"/>
          <w:lang w:eastAsia="de-AT"/>
        </w:rPr>
        <w:t>развития интеллектуальных, творческих и физических способностей обучающихся, достижения обучающимися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обучающегося в свободное от учёбы время.</w:t>
      </w: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val="de-AT" w:eastAsia="de-AT"/>
        </w:rPr>
        <w:t> </w:t>
      </w:r>
    </w:p>
    <w:p w:rsidR="00286CEB" w:rsidRPr="00D64FE3" w:rsidRDefault="00286CEB" w:rsidP="00286CEB">
      <w:pPr>
        <w:shd w:val="clear" w:color="auto" w:fill="FFFFFF"/>
        <w:spacing w:after="0" w:line="240" w:lineRule="auto"/>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b/>
          <w:bCs/>
          <w:iCs/>
          <w:sz w:val="24"/>
          <w:szCs w:val="24"/>
          <w:u w:val="single"/>
          <w:lang w:eastAsia="de-AT"/>
        </w:rPr>
        <w:t>Задачи программы</w:t>
      </w:r>
      <w:r w:rsidRPr="00D64FE3">
        <w:rPr>
          <w:rFonts w:ascii="Times New Roman" w:eastAsia="Times New Roman" w:hAnsi="Times New Roman" w:cs="Times New Roman"/>
          <w:b/>
          <w:bCs/>
          <w:sz w:val="24"/>
          <w:szCs w:val="24"/>
          <w:lang w:eastAsia="de-AT"/>
        </w:rPr>
        <w:t>:</w:t>
      </w:r>
      <w:r w:rsidRPr="00D64FE3">
        <w:rPr>
          <w:rFonts w:ascii="Times New Roman" w:eastAsia="Times New Roman" w:hAnsi="Times New Roman" w:cs="Times New Roman"/>
          <w:sz w:val="24"/>
          <w:szCs w:val="24"/>
          <w:lang w:val="de-AT" w:eastAsia="de-AT"/>
        </w:rPr>
        <w:t> </w:t>
      </w:r>
    </w:p>
    <w:p w:rsidR="00286CEB" w:rsidRPr="00D64FE3" w:rsidRDefault="00286CEB" w:rsidP="00286CEB">
      <w:pPr>
        <w:shd w:val="clear" w:color="auto" w:fill="FFFFFF"/>
        <w:spacing w:after="0" w:line="240" w:lineRule="auto"/>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1.Создавать условия для формирования внутренней позиции обучающегося.</w:t>
      </w:r>
      <w:r w:rsidRPr="00D64FE3">
        <w:rPr>
          <w:rFonts w:ascii="Times New Roman" w:eastAsia="Times New Roman" w:hAnsi="Times New Roman" w:cs="Times New Roman"/>
          <w:sz w:val="24"/>
          <w:szCs w:val="24"/>
          <w:lang w:val="de-AT" w:eastAsia="de-AT"/>
        </w:rPr>
        <w:t> </w:t>
      </w:r>
    </w:p>
    <w:p w:rsidR="00286CEB" w:rsidRPr="00D64FE3" w:rsidRDefault="00286CEB" w:rsidP="00286CEB">
      <w:pPr>
        <w:shd w:val="clear" w:color="auto" w:fill="FFFFFF"/>
        <w:spacing w:after="0" w:line="240" w:lineRule="auto"/>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2.Обеспечить условия для сохранения и укрепления здоровья обучающихся.</w:t>
      </w:r>
      <w:r w:rsidRPr="00D64FE3">
        <w:rPr>
          <w:rFonts w:ascii="Times New Roman" w:eastAsia="Times New Roman" w:hAnsi="Times New Roman" w:cs="Times New Roman"/>
          <w:sz w:val="24"/>
          <w:szCs w:val="24"/>
          <w:lang w:val="de-AT" w:eastAsia="de-AT"/>
        </w:rPr>
        <w:t> </w:t>
      </w:r>
    </w:p>
    <w:p w:rsidR="00286CEB" w:rsidRPr="00D64FE3" w:rsidRDefault="00286CEB" w:rsidP="00286CEB">
      <w:pPr>
        <w:shd w:val="clear" w:color="auto" w:fill="FFFFFF"/>
        <w:spacing w:after="0" w:line="240" w:lineRule="auto"/>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3.Развивать коммуникативные качества личности обучающегося.</w:t>
      </w:r>
      <w:r w:rsidRPr="00D64FE3">
        <w:rPr>
          <w:rFonts w:ascii="Times New Roman" w:eastAsia="Times New Roman" w:hAnsi="Times New Roman" w:cs="Times New Roman"/>
          <w:sz w:val="24"/>
          <w:szCs w:val="24"/>
          <w:lang w:val="de-AT" w:eastAsia="de-AT"/>
        </w:rPr>
        <w:t> </w:t>
      </w:r>
    </w:p>
    <w:p w:rsidR="00286CEB" w:rsidRPr="00D64FE3" w:rsidRDefault="00286CEB" w:rsidP="00286CEB">
      <w:pPr>
        <w:shd w:val="clear" w:color="auto" w:fill="FFFFFF"/>
        <w:spacing w:after="0" w:line="240" w:lineRule="auto"/>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4.Способствовать совершенствованию регулятивных и познавательных учебных действий    обучающегося. </w:t>
      </w:r>
      <w:r w:rsidRPr="00D64FE3">
        <w:rPr>
          <w:rFonts w:ascii="Times New Roman" w:eastAsia="Times New Roman" w:hAnsi="Times New Roman" w:cs="Times New Roman"/>
          <w:sz w:val="24"/>
          <w:szCs w:val="24"/>
          <w:lang w:val="de-AT" w:eastAsia="de-AT"/>
        </w:rPr>
        <w:t> </w:t>
      </w:r>
    </w:p>
    <w:p w:rsidR="00286CEB" w:rsidRPr="00D64FE3" w:rsidRDefault="00286CEB" w:rsidP="00286CEB">
      <w:pPr>
        <w:shd w:val="clear" w:color="auto" w:fill="FFFFFF"/>
        <w:spacing w:after="0" w:line="240" w:lineRule="auto"/>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lastRenderedPageBreak/>
        <w:t>5.Создавать условия для формирования у обучающегося базовых навыков</w:t>
      </w:r>
      <w:r w:rsidRPr="00D64FE3">
        <w:rPr>
          <w:rFonts w:ascii="Times New Roman" w:eastAsia="Times New Roman" w:hAnsi="Times New Roman" w:cs="Times New Roman"/>
          <w:i/>
          <w:iCs/>
          <w:sz w:val="24"/>
          <w:szCs w:val="24"/>
          <w:lang w:eastAsia="de-AT"/>
        </w:rPr>
        <w:t> </w:t>
      </w:r>
      <w:r w:rsidRPr="00D64FE3">
        <w:rPr>
          <w:rFonts w:ascii="Times New Roman" w:eastAsia="Times New Roman" w:hAnsi="Times New Roman" w:cs="Times New Roman"/>
          <w:sz w:val="24"/>
          <w:szCs w:val="24"/>
          <w:lang w:eastAsia="de-AT"/>
        </w:rPr>
        <w:t>самоорганизации, самоопределения, самовоспитания.</w:t>
      </w:r>
      <w:r w:rsidRPr="00D64FE3">
        <w:rPr>
          <w:rFonts w:ascii="Times New Roman" w:eastAsia="Times New Roman" w:hAnsi="Times New Roman" w:cs="Times New Roman"/>
          <w:sz w:val="24"/>
          <w:szCs w:val="24"/>
          <w:lang w:val="de-AT" w:eastAsia="de-AT"/>
        </w:rPr>
        <w:t> </w:t>
      </w:r>
    </w:p>
    <w:p w:rsidR="00286CEB" w:rsidRPr="00D64FE3" w:rsidRDefault="00286CEB" w:rsidP="00286CEB">
      <w:pPr>
        <w:shd w:val="clear" w:color="auto" w:fill="FFFFFF"/>
        <w:spacing w:after="0" w:line="240" w:lineRule="auto"/>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6.Вводить в воспитательный процесс разные виды детского творчества (самодеятельные игры, техническое и художественное моделирование, экспериментирование, словесное творчество).</w:t>
      </w:r>
      <w:r w:rsidRPr="00D64FE3">
        <w:rPr>
          <w:rFonts w:ascii="Times New Roman" w:eastAsia="Times New Roman" w:hAnsi="Times New Roman" w:cs="Times New Roman"/>
          <w:sz w:val="24"/>
          <w:szCs w:val="24"/>
          <w:lang w:val="de-AT" w:eastAsia="de-AT"/>
        </w:rPr>
        <w:t> </w:t>
      </w:r>
    </w:p>
    <w:p w:rsidR="00286CEB" w:rsidRPr="00D64FE3" w:rsidRDefault="00286CEB" w:rsidP="00286CEB">
      <w:pPr>
        <w:shd w:val="clear" w:color="auto" w:fill="FFFFFF"/>
        <w:spacing w:after="0" w:line="240" w:lineRule="auto"/>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7.Приобщать обучающихся к краеведческому знанию и национальной художественной культуре.</w:t>
      </w: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8. Усилить педагогическое влияние на жизнь обучающихся в свободное от учебы время; </w:t>
      </w: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9. Выявить интересы, склонности, способности, возможности обучающихся к различным видам деятельности.</w:t>
      </w: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10. Создать условия для индивидуального развития младших школьников в избранной сфере внеурочной деятельности.</w:t>
      </w: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11.Расширить рамки общения с социумом.</w:t>
      </w: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ind w:firstLine="360"/>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Программа ориентирована на становление личностных характеристик выпускника («портрет выпускника начальной школы»).</w:t>
      </w: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ind w:firstLine="360"/>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ind w:firstLine="360"/>
        <w:jc w:val="both"/>
        <w:textAlignment w:val="baseline"/>
        <w:rPr>
          <w:rFonts w:ascii="Times New Roman" w:eastAsia="Times New Roman" w:hAnsi="Times New Roman" w:cs="Times New Roman"/>
          <w:color w:val="000000"/>
          <w:sz w:val="24"/>
          <w:szCs w:val="24"/>
          <w:lang w:eastAsia="de-AT"/>
        </w:rPr>
      </w:pPr>
      <w:r w:rsidRPr="00D64FE3">
        <w:rPr>
          <w:rFonts w:ascii="Times New Roman" w:eastAsia="Times New Roman" w:hAnsi="Times New Roman" w:cs="Times New Roman"/>
          <w:color w:val="000000"/>
          <w:sz w:val="24"/>
          <w:szCs w:val="24"/>
          <w:lang w:eastAsia="de-AT"/>
        </w:rPr>
        <w:t>Согласно Федеральному базисному учебному плану для общеобразовательных учреждений Российской Федерации организация занятий по направлениям внеурочной деятельности является неотъемлемой частью образовательного процесса. Для работы  по данному направлению отводится 10 часов.</w:t>
      </w:r>
      <w:r w:rsidRPr="00D64FE3">
        <w:rPr>
          <w:rFonts w:ascii="Times New Roman" w:eastAsia="Times New Roman" w:hAnsi="Times New Roman" w:cs="Times New Roman"/>
          <w:color w:val="000000"/>
          <w:sz w:val="24"/>
          <w:szCs w:val="24"/>
          <w:lang w:val="de-AT" w:eastAsia="de-AT"/>
        </w:rPr>
        <w:t> </w:t>
      </w:r>
    </w:p>
    <w:p w:rsidR="00286CEB" w:rsidRPr="00D64FE3" w:rsidRDefault="00286CEB" w:rsidP="00286CEB">
      <w:pPr>
        <w:spacing w:after="0" w:line="240" w:lineRule="auto"/>
        <w:textAlignment w:val="baseline"/>
        <w:rPr>
          <w:rFonts w:ascii="Times New Roman" w:eastAsia="Times New Roman" w:hAnsi="Times New Roman" w:cs="Times New Roman"/>
          <w:color w:val="000000"/>
          <w:sz w:val="24"/>
          <w:szCs w:val="24"/>
          <w:lang w:eastAsia="de-AT"/>
        </w:rPr>
      </w:pPr>
      <w:r w:rsidRPr="00D64FE3">
        <w:rPr>
          <w:rFonts w:ascii="Times New Roman" w:eastAsia="Times New Roman" w:hAnsi="Times New Roman" w:cs="Times New Roman"/>
          <w:color w:val="000000"/>
          <w:sz w:val="24"/>
          <w:szCs w:val="24"/>
          <w:lang w:val="de-AT" w:eastAsia="de-AT"/>
        </w:rPr>
        <w:t> </w:t>
      </w:r>
    </w:p>
    <w:p w:rsidR="00286CEB" w:rsidRPr="00D64FE3" w:rsidRDefault="00286CEB" w:rsidP="00286CEB">
      <w:pPr>
        <w:spacing w:after="0" w:line="240" w:lineRule="auto"/>
        <w:textAlignment w:val="baseline"/>
        <w:rPr>
          <w:rFonts w:ascii="Times New Roman" w:eastAsia="Times New Roman" w:hAnsi="Times New Roman" w:cs="Times New Roman"/>
          <w:color w:val="000000"/>
          <w:sz w:val="24"/>
          <w:szCs w:val="24"/>
          <w:lang w:eastAsia="de-AT"/>
        </w:rPr>
      </w:pPr>
      <w:r w:rsidRPr="00D64FE3">
        <w:rPr>
          <w:rFonts w:ascii="Times New Roman" w:eastAsia="Times New Roman" w:hAnsi="Times New Roman" w:cs="Times New Roman"/>
          <w:b/>
          <w:bCs/>
          <w:iCs/>
          <w:color w:val="000000"/>
          <w:sz w:val="24"/>
          <w:szCs w:val="24"/>
          <w:u w:val="single"/>
          <w:lang w:eastAsia="de-AT"/>
        </w:rPr>
        <w:t>Модель внеурочной деятельности</w:t>
      </w:r>
      <w:r w:rsidRPr="00D64FE3">
        <w:rPr>
          <w:rFonts w:ascii="Times New Roman" w:eastAsia="Times New Roman" w:hAnsi="Times New Roman" w:cs="Times New Roman"/>
          <w:color w:val="000000"/>
          <w:sz w:val="24"/>
          <w:szCs w:val="24"/>
          <w:lang w:val="de-AT" w:eastAsia="de-AT"/>
        </w:rPr>
        <w:t> </w:t>
      </w:r>
    </w:p>
    <w:p w:rsidR="00286CEB" w:rsidRPr="00D64FE3" w:rsidRDefault="00286CEB" w:rsidP="00286CEB">
      <w:pPr>
        <w:spacing w:after="0" w:line="240" w:lineRule="auto"/>
        <w:ind w:firstLine="450"/>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Данная программа определяет индивидуальную модель организации внеурочной деятельности в  школе, которая обеспечивает  создание условий для развития творческих интересов обучающихся и включение их в художественную, культурологическую, социально-педагогическую, спортивную и другую деятельность. </w:t>
      </w:r>
      <w:r w:rsidRPr="00D64FE3">
        <w:rPr>
          <w:rFonts w:ascii="Times New Roman" w:eastAsia="Times New Roman" w:hAnsi="Times New Roman" w:cs="Times New Roman"/>
          <w:color w:val="000000"/>
          <w:sz w:val="24"/>
          <w:szCs w:val="24"/>
          <w:lang w:eastAsia="de-AT"/>
        </w:rPr>
        <w:t>При организации внеурочной деятельности обучающихся  сохраняются традиции и система работы школы, используются собственные ресурсы (учителя начальных классов,   учителя-предметники). </w:t>
      </w: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ind w:firstLine="555"/>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Общеобразовательное учреждение предоставляет обучающимся возможность выбора занятий, направленных на их развитие по направлениями:</w:t>
      </w:r>
      <w:r w:rsidRPr="00D64FE3">
        <w:rPr>
          <w:rFonts w:ascii="Times New Roman" w:eastAsia="Times New Roman" w:hAnsi="Times New Roman" w:cs="Times New Roman"/>
          <w:sz w:val="24"/>
          <w:szCs w:val="24"/>
          <w:lang w:val="de-AT" w:eastAsia="de-AT"/>
        </w:rPr>
        <w:t> </w:t>
      </w:r>
    </w:p>
    <w:p w:rsidR="00286CEB" w:rsidRPr="00D64FE3" w:rsidRDefault="00286CEB" w:rsidP="00B0143E">
      <w:pPr>
        <w:numPr>
          <w:ilvl w:val="0"/>
          <w:numId w:val="95"/>
        </w:numPr>
        <w:suppressAutoHyphens/>
        <w:autoSpaceDN w:val="0"/>
        <w:spacing w:after="0" w:line="240" w:lineRule="auto"/>
        <w:ind w:left="705"/>
        <w:jc w:val="both"/>
        <w:textAlignment w:val="baseline"/>
        <w:rPr>
          <w:rFonts w:ascii="Times New Roman" w:eastAsia="Times New Roman" w:hAnsi="Times New Roman" w:cs="Times New Roman"/>
          <w:sz w:val="24"/>
          <w:szCs w:val="24"/>
          <w:lang w:val="de-AT" w:eastAsia="de-AT"/>
        </w:rPr>
      </w:pPr>
      <w:r w:rsidRPr="00D64FE3">
        <w:rPr>
          <w:rFonts w:ascii="Times New Roman" w:eastAsia="Times New Roman" w:hAnsi="Times New Roman" w:cs="Times New Roman"/>
          <w:sz w:val="24"/>
          <w:szCs w:val="24"/>
          <w:lang w:val="en-US" w:eastAsia="de-AT"/>
        </w:rPr>
        <w:t>духовно-нравственное;</w:t>
      </w:r>
      <w:r w:rsidRPr="00D64FE3">
        <w:rPr>
          <w:rFonts w:ascii="Times New Roman" w:eastAsia="Times New Roman" w:hAnsi="Times New Roman" w:cs="Times New Roman"/>
          <w:sz w:val="24"/>
          <w:szCs w:val="24"/>
          <w:lang w:val="de-AT" w:eastAsia="de-AT"/>
        </w:rPr>
        <w:t> </w:t>
      </w:r>
    </w:p>
    <w:p w:rsidR="00286CEB" w:rsidRPr="00D64FE3" w:rsidRDefault="00286CEB" w:rsidP="00B0143E">
      <w:pPr>
        <w:numPr>
          <w:ilvl w:val="0"/>
          <w:numId w:val="95"/>
        </w:numPr>
        <w:suppressAutoHyphens/>
        <w:autoSpaceDN w:val="0"/>
        <w:spacing w:after="0" w:line="240" w:lineRule="auto"/>
        <w:ind w:left="705"/>
        <w:jc w:val="both"/>
        <w:textAlignment w:val="baseline"/>
        <w:rPr>
          <w:rFonts w:ascii="Times New Roman" w:eastAsia="Times New Roman" w:hAnsi="Times New Roman" w:cs="Times New Roman"/>
          <w:sz w:val="24"/>
          <w:szCs w:val="24"/>
          <w:lang w:val="de-AT" w:eastAsia="de-AT"/>
        </w:rPr>
      </w:pPr>
      <w:r w:rsidRPr="00D64FE3">
        <w:rPr>
          <w:rFonts w:ascii="Times New Roman" w:eastAsia="Times New Roman" w:hAnsi="Times New Roman" w:cs="Times New Roman"/>
          <w:sz w:val="24"/>
          <w:szCs w:val="24"/>
          <w:lang w:val="en-US" w:eastAsia="de-AT"/>
        </w:rPr>
        <w:t>спортивно-оздоровительное;</w:t>
      </w:r>
      <w:r w:rsidRPr="00D64FE3">
        <w:rPr>
          <w:rFonts w:ascii="Times New Roman" w:eastAsia="Times New Roman" w:hAnsi="Times New Roman" w:cs="Times New Roman"/>
          <w:sz w:val="24"/>
          <w:szCs w:val="24"/>
          <w:lang w:val="de-AT" w:eastAsia="de-AT"/>
        </w:rPr>
        <w:t> </w:t>
      </w:r>
    </w:p>
    <w:p w:rsidR="00286CEB" w:rsidRPr="00D64FE3" w:rsidRDefault="00286CEB" w:rsidP="00B0143E">
      <w:pPr>
        <w:numPr>
          <w:ilvl w:val="0"/>
          <w:numId w:val="95"/>
        </w:numPr>
        <w:suppressAutoHyphens/>
        <w:autoSpaceDN w:val="0"/>
        <w:spacing w:after="0" w:line="240" w:lineRule="auto"/>
        <w:ind w:left="705"/>
        <w:jc w:val="both"/>
        <w:textAlignment w:val="baseline"/>
        <w:rPr>
          <w:rFonts w:ascii="Times New Roman" w:eastAsia="Times New Roman" w:hAnsi="Times New Roman" w:cs="Times New Roman"/>
          <w:sz w:val="24"/>
          <w:szCs w:val="24"/>
          <w:lang w:val="de-AT" w:eastAsia="de-AT"/>
        </w:rPr>
      </w:pPr>
      <w:r w:rsidRPr="00D64FE3">
        <w:rPr>
          <w:rFonts w:ascii="Times New Roman" w:eastAsia="Times New Roman" w:hAnsi="Times New Roman" w:cs="Times New Roman"/>
          <w:sz w:val="24"/>
          <w:szCs w:val="24"/>
          <w:lang w:val="en-US" w:eastAsia="de-AT"/>
        </w:rPr>
        <w:t>общеинтеллектуальное;</w:t>
      </w:r>
      <w:r w:rsidRPr="00D64FE3">
        <w:rPr>
          <w:rFonts w:ascii="Times New Roman" w:eastAsia="Times New Roman" w:hAnsi="Times New Roman" w:cs="Times New Roman"/>
          <w:sz w:val="24"/>
          <w:szCs w:val="24"/>
          <w:lang w:val="de-AT" w:eastAsia="de-AT"/>
        </w:rPr>
        <w:t> </w:t>
      </w:r>
    </w:p>
    <w:p w:rsidR="00286CEB" w:rsidRPr="00D64FE3" w:rsidRDefault="00286CEB" w:rsidP="00B0143E">
      <w:pPr>
        <w:numPr>
          <w:ilvl w:val="0"/>
          <w:numId w:val="95"/>
        </w:numPr>
        <w:suppressAutoHyphens/>
        <w:autoSpaceDN w:val="0"/>
        <w:spacing w:after="0" w:line="240" w:lineRule="auto"/>
        <w:ind w:left="705"/>
        <w:jc w:val="both"/>
        <w:textAlignment w:val="baseline"/>
        <w:rPr>
          <w:rFonts w:ascii="Times New Roman" w:eastAsia="Times New Roman" w:hAnsi="Times New Roman" w:cs="Times New Roman"/>
          <w:sz w:val="24"/>
          <w:szCs w:val="24"/>
          <w:lang w:val="de-AT" w:eastAsia="de-AT"/>
        </w:rPr>
      </w:pPr>
      <w:r w:rsidRPr="00D64FE3">
        <w:rPr>
          <w:rFonts w:ascii="Times New Roman" w:eastAsia="Times New Roman" w:hAnsi="Times New Roman" w:cs="Times New Roman"/>
          <w:sz w:val="24"/>
          <w:szCs w:val="24"/>
          <w:lang w:val="en-US" w:eastAsia="de-AT"/>
        </w:rPr>
        <w:t>общекультурное;</w:t>
      </w:r>
      <w:r w:rsidRPr="00D64FE3">
        <w:rPr>
          <w:rFonts w:ascii="Times New Roman" w:eastAsia="Times New Roman" w:hAnsi="Times New Roman" w:cs="Times New Roman"/>
          <w:sz w:val="24"/>
          <w:szCs w:val="24"/>
          <w:lang w:val="de-AT" w:eastAsia="de-AT"/>
        </w:rPr>
        <w:t> </w:t>
      </w:r>
    </w:p>
    <w:p w:rsidR="00286CEB" w:rsidRPr="00D64FE3" w:rsidRDefault="00286CEB" w:rsidP="00B0143E">
      <w:pPr>
        <w:numPr>
          <w:ilvl w:val="0"/>
          <w:numId w:val="95"/>
        </w:numPr>
        <w:suppressAutoHyphens/>
        <w:autoSpaceDN w:val="0"/>
        <w:spacing w:after="0" w:line="240" w:lineRule="auto"/>
        <w:ind w:left="705"/>
        <w:jc w:val="both"/>
        <w:textAlignment w:val="baseline"/>
        <w:rPr>
          <w:rFonts w:ascii="Times New Roman" w:eastAsia="Times New Roman" w:hAnsi="Times New Roman" w:cs="Times New Roman"/>
          <w:sz w:val="24"/>
          <w:szCs w:val="24"/>
          <w:lang w:val="de-AT" w:eastAsia="de-AT"/>
        </w:rPr>
      </w:pPr>
      <w:r w:rsidRPr="00D64FE3">
        <w:rPr>
          <w:rFonts w:ascii="Times New Roman" w:eastAsia="Times New Roman" w:hAnsi="Times New Roman" w:cs="Times New Roman"/>
          <w:sz w:val="24"/>
          <w:szCs w:val="24"/>
          <w:lang w:val="en-US" w:eastAsia="de-AT"/>
        </w:rPr>
        <w:t>социальное.</w:t>
      </w: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ind w:firstLine="450"/>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color w:val="000000"/>
          <w:sz w:val="24"/>
          <w:szCs w:val="24"/>
          <w:lang w:eastAsia="de-AT"/>
        </w:rPr>
        <w:t>Раздел вариативной части «Внеурочная деятельность» позволяет в полной мере реализовать требования федеральных государственных образовательных стандартов начального общего образования. За счет часов на внеурочные занятия общеобразовательное учреждение реализует программы кружков.  Время, отводимое на внеурочную деятельность, используется по желанию обучающихся и в формах, отличных от урочной системы обучения. </w:t>
      </w: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ind w:firstLine="450"/>
        <w:jc w:val="center"/>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val="de-AT" w:eastAsia="de-AT"/>
        </w:rPr>
        <w:t>  </w:t>
      </w:r>
    </w:p>
    <w:p w:rsidR="00286CEB" w:rsidRPr="00D64FE3" w:rsidRDefault="00286CEB" w:rsidP="00286CEB">
      <w:pPr>
        <w:shd w:val="clear" w:color="auto" w:fill="FFFFFF"/>
        <w:spacing w:after="0" w:line="240" w:lineRule="auto"/>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В  определении содержания образовательных программ по внеурочной деятельности школа руководствуется педагогической целесообразностью и ориентируется на запросы и потребности обучающихся и их родителей (законных представителей).</w:t>
      </w:r>
      <w:r w:rsidRPr="00D64FE3">
        <w:rPr>
          <w:rFonts w:ascii="Times New Roman" w:eastAsia="Times New Roman" w:hAnsi="Times New Roman" w:cs="Times New Roman"/>
          <w:sz w:val="24"/>
          <w:szCs w:val="24"/>
          <w:lang w:val="de-AT" w:eastAsia="de-AT"/>
        </w:rPr>
        <w:t> </w:t>
      </w:r>
    </w:p>
    <w:p w:rsidR="00286CEB" w:rsidRPr="00D64FE3" w:rsidRDefault="00286CEB" w:rsidP="00286CEB">
      <w:pPr>
        <w:shd w:val="clear" w:color="auto" w:fill="FFFFFF"/>
        <w:spacing w:after="0" w:line="240" w:lineRule="auto"/>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color w:val="000000"/>
          <w:sz w:val="24"/>
          <w:szCs w:val="24"/>
          <w:lang w:eastAsia="de-AT"/>
        </w:rPr>
        <w:t>СОДЕРЖАНИЕ</w:t>
      </w: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ind w:firstLine="360"/>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Внеурочная деятельность младших школьников – целенаправленный процесс воспитания, развития личности и обучения посредством реализации программ кружков, клубов, секций, информационно-образовательной деятельности за пределами основных образовательных программ в интересах человека, государства.</w:t>
      </w: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ind w:firstLine="360"/>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lastRenderedPageBreak/>
        <w:t>Основное предназначение образования через внеурочную деятельность – удовлетворение постоянно изменяющихся индивидуальных социокультурных и образовательных потребностей обучающихся.</w:t>
      </w:r>
      <w:r w:rsidRPr="00D64FE3">
        <w:rPr>
          <w:rFonts w:ascii="Times New Roman" w:eastAsia="Times New Roman" w:hAnsi="Times New Roman" w:cs="Times New Roman"/>
          <w:sz w:val="24"/>
          <w:szCs w:val="24"/>
          <w:lang w:val="de-AT" w:eastAsia="de-AT"/>
        </w:rPr>
        <w:t> </w:t>
      </w:r>
    </w:p>
    <w:p w:rsidR="00286CEB" w:rsidRPr="00D64FE3" w:rsidRDefault="00286CEB" w:rsidP="00286CEB">
      <w:pPr>
        <w:shd w:val="clear" w:color="auto" w:fill="FFFFFF"/>
        <w:spacing w:after="0" w:line="240" w:lineRule="auto"/>
        <w:ind w:firstLine="360"/>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Внеурочная деятельность</w:t>
      </w:r>
      <w:r w:rsidRPr="00D64FE3">
        <w:rPr>
          <w:rFonts w:ascii="Times New Roman" w:eastAsia="Times New Roman" w:hAnsi="Times New Roman" w:cs="Times New Roman"/>
          <w:b/>
          <w:bCs/>
          <w:sz w:val="24"/>
          <w:szCs w:val="24"/>
          <w:lang w:eastAsia="de-AT"/>
        </w:rPr>
        <w:t> </w:t>
      </w:r>
      <w:r w:rsidRPr="00D64FE3">
        <w:rPr>
          <w:rFonts w:ascii="Times New Roman" w:eastAsia="Times New Roman" w:hAnsi="Times New Roman" w:cs="Times New Roman"/>
          <w:sz w:val="24"/>
          <w:szCs w:val="24"/>
          <w:lang w:eastAsia="de-AT"/>
        </w:rPr>
        <w:t>обучающихся объединяет все виды деятельности школьников (кроме учебной деятельности и на уроке), в которых возможно и целесообразно решение задач их воспитания и социализации.</w:t>
      </w:r>
      <w:r w:rsidRPr="00D64FE3">
        <w:rPr>
          <w:rFonts w:ascii="Times New Roman" w:eastAsia="Times New Roman" w:hAnsi="Times New Roman" w:cs="Times New Roman"/>
          <w:sz w:val="24"/>
          <w:szCs w:val="24"/>
          <w:lang w:val="de-AT" w:eastAsia="de-AT"/>
        </w:rPr>
        <w:t> </w:t>
      </w:r>
    </w:p>
    <w:p w:rsidR="00286CEB" w:rsidRPr="00D64FE3" w:rsidRDefault="00286CEB" w:rsidP="00286CEB">
      <w:pPr>
        <w:shd w:val="clear" w:color="auto" w:fill="FFFFFF"/>
        <w:spacing w:after="0" w:line="240" w:lineRule="auto"/>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val="de-AT" w:eastAsia="de-AT"/>
        </w:rPr>
        <w:t> </w:t>
      </w:r>
    </w:p>
    <w:p w:rsidR="00286CEB" w:rsidRPr="00D64FE3" w:rsidRDefault="00286CEB" w:rsidP="0016497A">
      <w:pPr>
        <w:shd w:val="clear" w:color="auto" w:fill="FFFFFF"/>
        <w:spacing w:after="0" w:line="240" w:lineRule="auto"/>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b/>
          <w:bCs/>
          <w:iCs/>
          <w:sz w:val="24"/>
          <w:szCs w:val="24"/>
          <w:u w:val="single"/>
          <w:lang w:eastAsia="de-AT"/>
        </w:rPr>
        <w:t>Виды и направления внеурочной деятельности</w:t>
      </w:r>
      <w:r w:rsidRPr="00D64FE3">
        <w:rPr>
          <w:rFonts w:ascii="Times New Roman" w:eastAsia="Times New Roman" w:hAnsi="Times New Roman" w:cs="Times New Roman"/>
          <w:sz w:val="24"/>
          <w:szCs w:val="24"/>
          <w:lang w:val="de-AT" w:eastAsia="de-AT"/>
        </w:rPr>
        <w:t> </w:t>
      </w:r>
    </w:p>
    <w:p w:rsidR="00286CEB" w:rsidRPr="00D64FE3" w:rsidRDefault="00286CEB" w:rsidP="00286CEB">
      <w:pPr>
        <w:shd w:val="clear" w:color="auto" w:fill="FFFFFF"/>
        <w:spacing w:after="0" w:line="240" w:lineRule="auto"/>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Для реализации в школе доступны следующие виды внеурочной деятельности: </w:t>
      </w:r>
      <w:r w:rsidRPr="00D64FE3">
        <w:rPr>
          <w:rFonts w:ascii="Times New Roman" w:eastAsia="Times New Roman" w:hAnsi="Times New Roman" w:cs="Times New Roman"/>
          <w:sz w:val="24"/>
          <w:szCs w:val="24"/>
          <w:lang w:val="de-AT" w:eastAsia="de-AT"/>
        </w:rPr>
        <w:t> </w:t>
      </w:r>
    </w:p>
    <w:p w:rsidR="00286CEB" w:rsidRPr="00D64FE3" w:rsidRDefault="00286CEB" w:rsidP="00286CEB">
      <w:pPr>
        <w:shd w:val="clear" w:color="auto" w:fill="FFFFFF"/>
        <w:spacing w:after="0" w:line="240" w:lineRule="auto"/>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1)  игровая деятельность;</w:t>
      </w:r>
      <w:r w:rsidRPr="00D64FE3">
        <w:rPr>
          <w:rFonts w:ascii="Times New Roman" w:eastAsia="Times New Roman" w:hAnsi="Times New Roman" w:cs="Times New Roman"/>
          <w:sz w:val="24"/>
          <w:szCs w:val="24"/>
          <w:lang w:val="de-AT" w:eastAsia="de-AT"/>
        </w:rPr>
        <w:t> </w:t>
      </w:r>
    </w:p>
    <w:p w:rsidR="00286CEB" w:rsidRPr="00D64FE3" w:rsidRDefault="00286CEB" w:rsidP="00286CEB">
      <w:pPr>
        <w:shd w:val="clear" w:color="auto" w:fill="FFFFFF"/>
        <w:spacing w:after="0" w:line="240" w:lineRule="auto"/>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2)  познавательная деятельность; </w:t>
      </w:r>
      <w:r w:rsidRPr="00D64FE3">
        <w:rPr>
          <w:rFonts w:ascii="Times New Roman" w:eastAsia="Times New Roman" w:hAnsi="Times New Roman" w:cs="Times New Roman"/>
          <w:sz w:val="24"/>
          <w:szCs w:val="24"/>
          <w:lang w:val="de-AT" w:eastAsia="de-AT"/>
        </w:rPr>
        <w:t> </w:t>
      </w:r>
    </w:p>
    <w:p w:rsidR="00286CEB" w:rsidRPr="00D64FE3" w:rsidRDefault="00286CEB" w:rsidP="00286CEB">
      <w:pPr>
        <w:shd w:val="clear" w:color="auto" w:fill="FFFFFF"/>
        <w:spacing w:after="0" w:line="240" w:lineRule="auto"/>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3)  проблемно-ценностное общение;</w:t>
      </w:r>
      <w:r w:rsidRPr="00D64FE3">
        <w:rPr>
          <w:rFonts w:ascii="Times New Roman" w:eastAsia="Times New Roman" w:hAnsi="Times New Roman" w:cs="Times New Roman"/>
          <w:sz w:val="24"/>
          <w:szCs w:val="24"/>
          <w:lang w:val="de-AT" w:eastAsia="de-AT"/>
        </w:rPr>
        <w:t> </w:t>
      </w:r>
    </w:p>
    <w:p w:rsidR="00286CEB" w:rsidRPr="00D64FE3" w:rsidRDefault="00286CEB" w:rsidP="00286CEB">
      <w:pPr>
        <w:shd w:val="clear" w:color="auto" w:fill="FFFFFF"/>
        <w:spacing w:after="0" w:line="240" w:lineRule="auto"/>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4)  досугово-развлекательная деятельность (досуговое общение);</w:t>
      </w:r>
      <w:r w:rsidRPr="00D64FE3">
        <w:rPr>
          <w:rFonts w:ascii="Times New Roman" w:eastAsia="Times New Roman" w:hAnsi="Times New Roman" w:cs="Times New Roman"/>
          <w:sz w:val="24"/>
          <w:szCs w:val="24"/>
          <w:lang w:val="de-AT" w:eastAsia="de-AT"/>
        </w:rPr>
        <w:t> </w:t>
      </w:r>
    </w:p>
    <w:p w:rsidR="00286CEB" w:rsidRPr="00D64FE3" w:rsidRDefault="00286CEB" w:rsidP="00286CEB">
      <w:pPr>
        <w:shd w:val="clear" w:color="auto" w:fill="FFFFFF"/>
        <w:spacing w:after="0" w:line="240" w:lineRule="auto"/>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5)  художественное творчество;</w:t>
      </w:r>
      <w:r w:rsidRPr="00D64FE3">
        <w:rPr>
          <w:rFonts w:ascii="Times New Roman" w:eastAsia="Times New Roman" w:hAnsi="Times New Roman" w:cs="Times New Roman"/>
          <w:sz w:val="24"/>
          <w:szCs w:val="24"/>
          <w:lang w:val="de-AT" w:eastAsia="de-AT"/>
        </w:rPr>
        <w:t> </w:t>
      </w:r>
    </w:p>
    <w:p w:rsidR="00286CEB" w:rsidRPr="00D64FE3" w:rsidRDefault="00286CEB" w:rsidP="00286CEB">
      <w:pPr>
        <w:shd w:val="clear" w:color="auto" w:fill="FFFFFF"/>
        <w:spacing w:after="0" w:line="240" w:lineRule="auto"/>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6)  социальное творчество (социально преобразующая добровольческая деятельность);</w:t>
      </w:r>
      <w:r w:rsidRPr="00D64FE3">
        <w:rPr>
          <w:rFonts w:ascii="Times New Roman" w:eastAsia="Times New Roman" w:hAnsi="Times New Roman" w:cs="Times New Roman"/>
          <w:sz w:val="24"/>
          <w:szCs w:val="24"/>
          <w:lang w:val="de-AT" w:eastAsia="de-AT"/>
        </w:rPr>
        <w:t> </w:t>
      </w:r>
    </w:p>
    <w:p w:rsidR="00286CEB" w:rsidRPr="00D64FE3" w:rsidRDefault="00286CEB" w:rsidP="00286CEB">
      <w:pPr>
        <w:shd w:val="clear" w:color="auto" w:fill="FFFFFF"/>
        <w:spacing w:after="0" w:line="240" w:lineRule="auto"/>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7)  трудовая (производственная) деятельность;</w:t>
      </w:r>
      <w:r w:rsidRPr="00D64FE3">
        <w:rPr>
          <w:rFonts w:ascii="Times New Roman" w:eastAsia="Times New Roman" w:hAnsi="Times New Roman" w:cs="Times New Roman"/>
          <w:sz w:val="24"/>
          <w:szCs w:val="24"/>
          <w:lang w:val="de-AT" w:eastAsia="de-AT"/>
        </w:rPr>
        <w:t> </w:t>
      </w:r>
    </w:p>
    <w:p w:rsidR="00286CEB" w:rsidRPr="00D64FE3" w:rsidRDefault="00286CEB" w:rsidP="00286CEB">
      <w:pPr>
        <w:shd w:val="clear" w:color="auto" w:fill="FFFFFF"/>
        <w:spacing w:after="0" w:line="240" w:lineRule="auto"/>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8)  спортивно-оздоровительная деятельность;</w:t>
      </w: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ind w:firstLine="360"/>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Виды и направления внеурочной деятельности обучающихся тесно связаны между собой</w:t>
      </w:r>
      <w:r w:rsidRPr="00D64FE3">
        <w:rPr>
          <w:rFonts w:ascii="Times New Roman" w:eastAsia="Times New Roman" w:hAnsi="Times New Roman" w:cs="Times New Roman"/>
          <w:color w:val="0000FF"/>
          <w:sz w:val="24"/>
          <w:szCs w:val="24"/>
          <w:lang w:eastAsia="de-AT"/>
        </w:rPr>
        <w:t>. </w:t>
      </w:r>
      <w:r w:rsidRPr="00D64FE3">
        <w:rPr>
          <w:rFonts w:ascii="Times New Roman" w:eastAsia="Times New Roman" w:hAnsi="Times New Roman" w:cs="Times New Roman"/>
          <w:sz w:val="24"/>
          <w:szCs w:val="24"/>
          <w:lang w:eastAsia="de-AT"/>
        </w:rPr>
        <w:t>Например, ряд направлений совпадает с видами деятельности (спортивно-оздоровительная, познавательная  деятельность,  художественное  творчество).</w:t>
      </w: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val="de-AT" w:eastAsia="de-AT"/>
        </w:rPr>
        <w:t> </w:t>
      </w:r>
    </w:p>
    <w:p w:rsidR="00286CEB" w:rsidRPr="00D64FE3" w:rsidRDefault="00286CEB" w:rsidP="00286CEB">
      <w:pPr>
        <w:shd w:val="clear" w:color="auto" w:fill="FFFFFF"/>
        <w:spacing w:after="0" w:line="240" w:lineRule="auto"/>
        <w:ind w:firstLine="360"/>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В соответствии с требованиями федеральных государственных образовательных стандартов начального общего образования, с учетом пожелания родителей (законных представителей) и интересов обучающихся в школе реализующиеся следующие программы внеурочной деятельности:</w:t>
      </w:r>
      <w:r w:rsidRPr="00D64FE3">
        <w:rPr>
          <w:rFonts w:ascii="Times New Roman" w:eastAsia="Times New Roman" w:hAnsi="Times New Roman" w:cs="Times New Roman"/>
          <w:sz w:val="24"/>
          <w:szCs w:val="24"/>
          <w:lang w:val="de-AT" w:eastAsia="de-AT"/>
        </w:rPr>
        <w:t> </w:t>
      </w:r>
    </w:p>
    <w:p w:rsidR="00286CEB" w:rsidRPr="00D64FE3" w:rsidRDefault="00286CEB" w:rsidP="00286CEB">
      <w:pPr>
        <w:shd w:val="clear" w:color="auto" w:fill="FFFFFF"/>
        <w:spacing w:after="0" w:line="240" w:lineRule="auto"/>
        <w:ind w:firstLine="360"/>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ind w:firstLine="360"/>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val="de-AT" w:eastAsia="de-AT"/>
        </w:rPr>
        <w:t> </w:t>
      </w:r>
    </w:p>
    <w:p w:rsidR="00286CEB" w:rsidRPr="00D64FE3" w:rsidRDefault="00286CEB" w:rsidP="00055514">
      <w:pPr>
        <w:spacing w:after="0" w:line="240" w:lineRule="auto"/>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b/>
          <w:bCs/>
          <w:iCs/>
          <w:sz w:val="24"/>
          <w:szCs w:val="24"/>
          <w:u w:val="single"/>
          <w:lang w:eastAsia="de-AT"/>
        </w:rPr>
        <w:t>Материально-технические ресурсы для реализации модели внеурочной деятельности</w:t>
      </w: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ind w:firstLine="360"/>
        <w:jc w:val="center"/>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ind w:firstLine="360"/>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color w:val="000000"/>
          <w:sz w:val="24"/>
          <w:szCs w:val="24"/>
          <w:lang w:eastAsia="de-AT"/>
        </w:rPr>
        <w:t>Для реализации модели внеурочной деятельности в рамках ФГОС нового поколения в школе имеются необходимые условия: занятия в школе проводятся в одну смену, все кабинеты начальных классов располагаются на втором этаже, имеется столовая, в которой организовано  горячее питание.</w:t>
      </w: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ind w:firstLine="360"/>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color w:val="000000"/>
          <w:sz w:val="24"/>
          <w:szCs w:val="24"/>
          <w:lang w:eastAsia="de-AT"/>
        </w:rPr>
        <w:t>Для организации внеурочной деятельности в школе имеется спортивный зал со спортивным инвентарем, спортивная площадка, музыкальная техника, актовый зал, библиотека.</w:t>
      </w: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ind w:firstLine="360"/>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color w:val="000000"/>
          <w:sz w:val="24"/>
          <w:szCs w:val="24"/>
          <w:lang w:eastAsia="de-AT"/>
        </w:rPr>
        <w:t>Школа располагает кабинетами начальных классов, оборудованными компьютерной техникой. </w:t>
      </w: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ind w:firstLine="360"/>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color w:val="000000"/>
          <w:sz w:val="24"/>
          <w:szCs w:val="24"/>
          <w:lang w:eastAsia="de-AT"/>
        </w:rPr>
        <w:t>Так же в школе имеются  все необходимые </w:t>
      </w:r>
      <w:r w:rsidRPr="00D64FE3">
        <w:rPr>
          <w:rFonts w:ascii="Times New Roman" w:eastAsia="Times New Roman" w:hAnsi="Times New Roman" w:cs="Times New Roman"/>
          <w:sz w:val="24"/>
          <w:szCs w:val="24"/>
          <w:lang w:eastAsia="de-AT"/>
        </w:rPr>
        <w:t>методические пособия, интернет-ресурсы.</w:t>
      </w: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val="de-AT" w:eastAsia="de-AT"/>
        </w:rPr>
        <w:t> </w:t>
      </w:r>
    </w:p>
    <w:p w:rsidR="00286CEB" w:rsidRPr="00D64FE3" w:rsidRDefault="00286CEB" w:rsidP="00712547">
      <w:pPr>
        <w:spacing w:after="0" w:line="240" w:lineRule="auto"/>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b/>
          <w:bCs/>
          <w:iCs/>
          <w:color w:val="000000"/>
          <w:sz w:val="24"/>
          <w:szCs w:val="24"/>
          <w:u w:val="single"/>
          <w:lang w:eastAsia="de-AT"/>
        </w:rPr>
        <w:t>Результаты</w:t>
      </w:r>
      <w:r w:rsidRPr="00D64FE3">
        <w:rPr>
          <w:rFonts w:ascii="Times New Roman" w:eastAsia="Times New Roman" w:hAnsi="Times New Roman" w:cs="Times New Roman"/>
          <w:sz w:val="24"/>
          <w:szCs w:val="24"/>
          <w:lang w:val="de-AT" w:eastAsia="de-AT"/>
        </w:rPr>
        <w:t> </w:t>
      </w:r>
    </w:p>
    <w:p w:rsidR="00286CEB" w:rsidRPr="00D64FE3" w:rsidRDefault="00286CEB" w:rsidP="00502AB2">
      <w:pPr>
        <w:spacing w:after="0" w:line="240" w:lineRule="auto"/>
        <w:ind w:firstLine="360"/>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val="de-AT" w:eastAsia="de-AT"/>
        </w:rPr>
        <w:t> </w:t>
      </w:r>
      <w:r w:rsidRPr="00D64FE3">
        <w:rPr>
          <w:rFonts w:ascii="Times New Roman" w:eastAsia="Times New Roman" w:hAnsi="Times New Roman" w:cs="Times New Roman"/>
          <w:sz w:val="24"/>
          <w:szCs w:val="24"/>
          <w:lang w:eastAsia="de-AT"/>
        </w:rPr>
        <w:t>Предлагаемая программа является комплексной по содержанию деятельности и ориентирована на достижение, в основном, результатов первого уровня.</w:t>
      </w: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ind w:firstLine="360"/>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color w:val="000000"/>
          <w:sz w:val="24"/>
          <w:szCs w:val="24"/>
          <w:lang w:eastAsia="de-AT"/>
        </w:rPr>
        <w:t>Результаты первого уровня: приобретение обучающимся социальных знаний </w:t>
      </w:r>
      <w:r w:rsidRPr="00D64FE3">
        <w:rPr>
          <w:rFonts w:ascii="Times New Roman" w:eastAsia="Times New Roman" w:hAnsi="Times New Roman" w:cs="Times New Roman"/>
          <w:sz w:val="24"/>
          <w:szCs w:val="24"/>
          <w:lang w:eastAsia="de-AT"/>
        </w:rPr>
        <w:t>(знания об общественных нормах, об устройстве общества, о социально одобряемых и неодобряемых формах поведения в обществе и т.д.) </w:t>
      </w:r>
      <w:r w:rsidRPr="00D64FE3">
        <w:rPr>
          <w:rFonts w:ascii="Times New Roman" w:eastAsia="Times New Roman" w:hAnsi="Times New Roman" w:cs="Times New Roman"/>
          <w:color w:val="000000"/>
          <w:sz w:val="24"/>
          <w:szCs w:val="24"/>
          <w:lang w:eastAsia="de-AT"/>
        </w:rPr>
        <w:t> понимания социальной реальности и повседневной жизни.</w:t>
      </w: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color w:val="000000"/>
          <w:sz w:val="24"/>
          <w:szCs w:val="24"/>
          <w:lang w:eastAsia="de-AT"/>
        </w:rPr>
        <w:t>Вместе с тем реализация в полной мере данной программы внеурочной деятельности предполагает в дальнейшем, возможности выхода на начальные результаты второго уровня (формирование позитивного отношения </w:t>
      </w:r>
      <w:r w:rsidRPr="00D64FE3">
        <w:rPr>
          <w:rFonts w:ascii="Times New Roman" w:eastAsia="Times New Roman" w:hAnsi="Times New Roman" w:cs="Times New Roman"/>
          <w:sz w:val="24"/>
          <w:szCs w:val="24"/>
          <w:lang w:eastAsia="de-AT"/>
        </w:rPr>
        <w:t>обучающегося</w:t>
      </w:r>
      <w:r w:rsidRPr="00D64FE3">
        <w:rPr>
          <w:rFonts w:ascii="Times New Roman" w:eastAsia="Times New Roman" w:hAnsi="Times New Roman" w:cs="Times New Roman"/>
          <w:color w:val="000000"/>
          <w:sz w:val="24"/>
          <w:szCs w:val="24"/>
          <w:lang w:eastAsia="de-AT"/>
        </w:rPr>
        <w:t> к базовым ценностям нашего общества </w:t>
      </w:r>
      <w:r w:rsidRPr="00D64FE3">
        <w:rPr>
          <w:rFonts w:ascii="Times New Roman" w:eastAsia="Times New Roman" w:hAnsi="Times New Roman" w:cs="Times New Roman"/>
          <w:sz w:val="24"/>
          <w:szCs w:val="24"/>
          <w:lang w:eastAsia="de-AT"/>
        </w:rPr>
        <w:t>(человек, семья, Отечество, природа, мир, знание, труд, культура), </w:t>
      </w:r>
      <w:r w:rsidRPr="00D64FE3">
        <w:rPr>
          <w:rFonts w:ascii="Times New Roman" w:eastAsia="Times New Roman" w:hAnsi="Times New Roman" w:cs="Times New Roman"/>
          <w:color w:val="000000"/>
          <w:sz w:val="24"/>
          <w:szCs w:val="24"/>
          <w:lang w:eastAsia="de-AT"/>
        </w:rPr>
        <w:t>к социальной реальности в целом) и третьего уровня</w:t>
      </w:r>
      <w:r w:rsidRPr="00D64FE3">
        <w:rPr>
          <w:rFonts w:ascii="Times New Roman" w:eastAsia="Times New Roman" w:hAnsi="Times New Roman" w:cs="Times New Roman"/>
          <w:sz w:val="24"/>
          <w:szCs w:val="24"/>
          <w:lang w:eastAsia="de-AT"/>
        </w:rPr>
        <w:t> – получение обучающимся опыта самостоятельного общественного действия. Взаимодействие обучающегося с социальными субъектами за пределами школы, в открытой общественной среде.</w:t>
      </w: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ind w:firstLine="360"/>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lastRenderedPageBreak/>
        <w:t>Каждому уровню воспитательного результата соответствует своя образовательная форма.</w:t>
      </w: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ind w:firstLine="360"/>
        <w:jc w:val="both"/>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color w:val="000000"/>
          <w:sz w:val="24"/>
          <w:szCs w:val="24"/>
          <w:lang w:eastAsia="de-AT"/>
        </w:rPr>
        <w:t>В своем идеале вся работа  внеурочной деятельности обучающихся основывается на достижении </w:t>
      </w:r>
      <w:r w:rsidRPr="00D64FE3">
        <w:rPr>
          <w:rFonts w:ascii="Times New Roman" w:eastAsia="Times New Roman" w:hAnsi="Times New Roman" w:cs="Times New Roman"/>
          <w:b/>
          <w:bCs/>
          <w:i/>
          <w:iCs/>
          <w:color w:val="000000"/>
          <w:sz w:val="24"/>
          <w:szCs w:val="24"/>
          <w:u w:val="single"/>
          <w:lang w:eastAsia="de-AT"/>
        </w:rPr>
        <w:t>воспитательного результата</w:t>
      </w:r>
      <w:r w:rsidRPr="00D64FE3">
        <w:rPr>
          <w:rFonts w:ascii="Times New Roman" w:eastAsia="Times New Roman" w:hAnsi="Times New Roman" w:cs="Times New Roman"/>
          <w:color w:val="000000"/>
          <w:sz w:val="24"/>
          <w:szCs w:val="24"/>
          <w:lang w:eastAsia="de-AT"/>
        </w:rPr>
        <w:t> – непосредственное духовно-нравственное приобретение ребенка благодаря его участию в том или ином виде внеурочной деятельности, а вследствие этого достижение </w:t>
      </w:r>
      <w:r w:rsidRPr="00D64FE3">
        <w:rPr>
          <w:rFonts w:ascii="Times New Roman" w:eastAsia="Times New Roman" w:hAnsi="Times New Roman" w:cs="Times New Roman"/>
          <w:b/>
          <w:bCs/>
          <w:i/>
          <w:iCs/>
          <w:color w:val="000000"/>
          <w:sz w:val="24"/>
          <w:szCs w:val="24"/>
          <w:u w:val="single"/>
          <w:lang w:eastAsia="de-AT"/>
        </w:rPr>
        <w:t>воспитательного эффекта</w:t>
      </w:r>
      <w:r w:rsidRPr="00D64FE3">
        <w:rPr>
          <w:rFonts w:ascii="Times New Roman" w:eastAsia="Times New Roman" w:hAnsi="Times New Roman" w:cs="Times New Roman"/>
          <w:color w:val="000000"/>
          <w:sz w:val="24"/>
          <w:szCs w:val="24"/>
          <w:lang w:eastAsia="de-AT"/>
        </w:rPr>
        <w:t> внеурочной деятельности – влияние того или иного духовно-нравственного приобретения  на процесс развития личности ребенка (последствие результата).</w:t>
      </w: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jc w:val="center"/>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val="de-AT" w:eastAsia="de-AT"/>
        </w:rPr>
        <w:t> </w:t>
      </w:r>
    </w:p>
    <w:p w:rsidR="00286CEB" w:rsidRPr="00D64FE3" w:rsidRDefault="00286CEB" w:rsidP="00502AB2">
      <w:pPr>
        <w:spacing w:after="0" w:line="240" w:lineRule="auto"/>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b/>
          <w:bCs/>
          <w:iCs/>
          <w:sz w:val="24"/>
          <w:szCs w:val="24"/>
          <w:u w:val="single"/>
          <w:lang w:eastAsia="de-AT"/>
        </w:rPr>
        <w:t>Диагностика эффективности внеурочной деятельности</w:t>
      </w: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jc w:val="center"/>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val="de-AT" w:eastAsia="de-AT"/>
        </w:rPr>
        <w:t> </w:t>
      </w:r>
    </w:p>
    <w:p w:rsidR="00286CEB" w:rsidRPr="00D64FE3" w:rsidRDefault="00286CEB" w:rsidP="00286CEB">
      <w:pPr>
        <w:spacing w:after="0" w:line="240" w:lineRule="auto"/>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u w:val="single"/>
          <w:lang w:eastAsia="de-AT"/>
        </w:rPr>
        <w:t>Цель диагностики </w:t>
      </w:r>
      <w:r w:rsidRPr="00D64FE3">
        <w:rPr>
          <w:rFonts w:ascii="Times New Roman" w:eastAsia="Times New Roman" w:hAnsi="Times New Roman" w:cs="Times New Roman"/>
          <w:sz w:val="24"/>
          <w:szCs w:val="24"/>
          <w:lang w:eastAsia="de-AT"/>
        </w:rPr>
        <w:t>– выяснить, являются ли и в какой степени воспитывающими те виды внеурочной деятельности, которыми занят обучающийся. </w:t>
      </w:r>
      <w:r w:rsidRPr="00D64FE3">
        <w:rPr>
          <w:rFonts w:ascii="Times New Roman" w:eastAsia="Times New Roman" w:hAnsi="Times New Roman" w:cs="Times New Roman"/>
          <w:sz w:val="24"/>
          <w:szCs w:val="24"/>
          <w:lang w:val="de-AT" w:eastAsia="de-AT"/>
        </w:rPr>
        <w:t> </w:t>
      </w:r>
    </w:p>
    <w:p w:rsidR="00286CEB" w:rsidRPr="00D64FE3" w:rsidRDefault="00286CEB" w:rsidP="00B0143E">
      <w:pPr>
        <w:numPr>
          <w:ilvl w:val="0"/>
          <w:numId w:val="96"/>
        </w:numPr>
        <w:suppressAutoHyphens/>
        <w:autoSpaceDN w:val="0"/>
        <w:spacing w:after="0" w:line="240" w:lineRule="auto"/>
        <w:ind w:left="360"/>
        <w:textAlignment w:val="baseline"/>
        <w:rPr>
          <w:rFonts w:ascii="Times New Roman" w:eastAsia="Times New Roman" w:hAnsi="Times New Roman" w:cs="Times New Roman"/>
          <w:sz w:val="24"/>
          <w:szCs w:val="24"/>
          <w:lang w:val="de-AT" w:eastAsia="de-AT"/>
        </w:rPr>
      </w:pPr>
      <w:r w:rsidRPr="00D64FE3">
        <w:rPr>
          <w:rFonts w:ascii="Times New Roman" w:eastAsia="Times New Roman" w:hAnsi="Times New Roman" w:cs="Times New Roman"/>
          <w:sz w:val="24"/>
          <w:szCs w:val="24"/>
          <w:lang w:eastAsia="de-AT"/>
        </w:rPr>
        <w:t>Диагностика эффективности внеурочной деятельности обучающихся</w:t>
      </w:r>
      <w:r w:rsidRPr="00D64FE3">
        <w:rPr>
          <w:rFonts w:ascii="Times New Roman" w:eastAsia="Times New Roman" w:hAnsi="Times New Roman" w:cs="Times New Roman"/>
          <w:sz w:val="24"/>
          <w:szCs w:val="24"/>
          <w:lang w:val="de-AT" w:eastAsia="de-AT"/>
        </w:rPr>
        <w:t> </w:t>
      </w:r>
    </w:p>
    <w:p w:rsidR="00286CEB" w:rsidRPr="00D64FE3" w:rsidRDefault="00286CEB" w:rsidP="00B0143E">
      <w:pPr>
        <w:numPr>
          <w:ilvl w:val="0"/>
          <w:numId w:val="96"/>
        </w:numPr>
        <w:suppressAutoHyphens/>
        <w:autoSpaceDN w:val="0"/>
        <w:spacing w:after="0" w:line="240" w:lineRule="auto"/>
        <w:ind w:left="360"/>
        <w:textAlignment w:val="baseline"/>
        <w:rPr>
          <w:rFonts w:ascii="Times New Roman" w:eastAsia="Times New Roman" w:hAnsi="Times New Roman" w:cs="Times New Roman"/>
          <w:sz w:val="24"/>
          <w:szCs w:val="24"/>
          <w:lang w:val="de-AT" w:eastAsia="de-AT"/>
        </w:rPr>
      </w:pPr>
      <w:r w:rsidRPr="00D64FE3">
        <w:rPr>
          <w:rFonts w:ascii="Times New Roman" w:eastAsia="Times New Roman" w:hAnsi="Times New Roman" w:cs="Times New Roman"/>
          <w:sz w:val="24"/>
          <w:szCs w:val="24"/>
          <w:lang w:eastAsia="de-AT"/>
        </w:rPr>
        <w:t>Личность самого обучающегося</w:t>
      </w:r>
      <w:r w:rsidRPr="00D64FE3">
        <w:rPr>
          <w:rFonts w:ascii="Times New Roman" w:eastAsia="Times New Roman" w:hAnsi="Times New Roman" w:cs="Times New Roman"/>
          <w:sz w:val="24"/>
          <w:szCs w:val="24"/>
          <w:lang w:val="de-AT" w:eastAsia="de-AT"/>
        </w:rPr>
        <w:t> </w:t>
      </w:r>
    </w:p>
    <w:p w:rsidR="00286CEB" w:rsidRPr="00D64FE3" w:rsidRDefault="00286CEB" w:rsidP="00B0143E">
      <w:pPr>
        <w:numPr>
          <w:ilvl w:val="0"/>
          <w:numId w:val="96"/>
        </w:numPr>
        <w:suppressAutoHyphens/>
        <w:autoSpaceDN w:val="0"/>
        <w:spacing w:after="0" w:line="240" w:lineRule="auto"/>
        <w:ind w:left="360"/>
        <w:textAlignment w:val="baseline"/>
        <w:rPr>
          <w:rFonts w:ascii="Times New Roman" w:eastAsia="Times New Roman" w:hAnsi="Times New Roman" w:cs="Times New Roman"/>
          <w:sz w:val="24"/>
          <w:szCs w:val="24"/>
          <w:lang w:val="de-AT" w:eastAsia="de-AT"/>
        </w:rPr>
      </w:pPr>
      <w:r w:rsidRPr="00D64FE3">
        <w:rPr>
          <w:rFonts w:ascii="Times New Roman" w:eastAsia="Times New Roman" w:hAnsi="Times New Roman" w:cs="Times New Roman"/>
          <w:sz w:val="24"/>
          <w:szCs w:val="24"/>
          <w:lang w:eastAsia="de-AT"/>
        </w:rPr>
        <w:t>Детский коллектив</w:t>
      </w:r>
      <w:r w:rsidRPr="00D64FE3">
        <w:rPr>
          <w:rFonts w:ascii="Times New Roman" w:eastAsia="Times New Roman" w:hAnsi="Times New Roman" w:cs="Times New Roman"/>
          <w:sz w:val="24"/>
          <w:szCs w:val="24"/>
          <w:lang w:val="de-AT" w:eastAsia="de-AT"/>
        </w:rPr>
        <w:t> </w:t>
      </w:r>
    </w:p>
    <w:p w:rsidR="00286CEB" w:rsidRPr="00D64FE3" w:rsidRDefault="00286CEB" w:rsidP="00B0143E">
      <w:pPr>
        <w:numPr>
          <w:ilvl w:val="0"/>
          <w:numId w:val="97"/>
        </w:numPr>
        <w:suppressAutoHyphens/>
        <w:autoSpaceDN w:val="0"/>
        <w:spacing w:after="0" w:line="240" w:lineRule="auto"/>
        <w:ind w:left="360"/>
        <w:textAlignment w:val="baseline"/>
        <w:rPr>
          <w:rFonts w:ascii="Times New Roman" w:eastAsia="Times New Roman" w:hAnsi="Times New Roman" w:cs="Times New Roman"/>
          <w:sz w:val="24"/>
          <w:szCs w:val="24"/>
          <w:lang w:val="de-AT" w:eastAsia="de-AT"/>
        </w:rPr>
      </w:pPr>
      <w:r w:rsidRPr="00D64FE3">
        <w:rPr>
          <w:rFonts w:ascii="Times New Roman" w:eastAsia="Times New Roman" w:hAnsi="Times New Roman" w:cs="Times New Roman"/>
          <w:sz w:val="24"/>
          <w:szCs w:val="24"/>
          <w:lang w:eastAsia="de-AT"/>
        </w:rPr>
        <w:t>Профессиональная позиция педагога</w:t>
      </w:r>
      <w:r w:rsidRPr="00D64FE3">
        <w:rPr>
          <w:rFonts w:ascii="Times New Roman" w:eastAsia="Times New Roman" w:hAnsi="Times New Roman" w:cs="Times New Roman"/>
          <w:sz w:val="24"/>
          <w:szCs w:val="24"/>
          <w:lang w:val="de-AT" w:eastAsia="de-AT"/>
        </w:rPr>
        <w:t> </w:t>
      </w:r>
    </w:p>
    <w:p w:rsidR="00286CEB" w:rsidRPr="00D64FE3" w:rsidRDefault="00286CEB" w:rsidP="00481F06">
      <w:pPr>
        <w:spacing w:after="0" w:line="240" w:lineRule="auto"/>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val="de-AT" w:eastAsia="de-AT"/>
        </w:rPr>
        <w:t> </w:t>
      </w:r>
    </w:p>
    <w:p w:rsidR="00286CEB" w:rsidRPr="00D64FE3" w:rsidRDefault="00C55960" w:rsidP="00C55960">
      <w:pPr>
        <w:spacing w:after="0" w:line="240" w:lineRule="auto"/>
        <w:textAlignment w:val="baseline"/>
        <w:rPr>
          <w:rFonts w:ascii="Times New Roman" w:eastAsia="Times New Roman" w:hAnsi="Times New Roman" w:cs="Times New Roman"/>
          <w:sz w:val="24"/>
          <w:szCs w:val="24"/>
          <w:lang w:val="de-AT" w:eastAsia="de-AT"/>
        </w:rPr>
      </w:pPr>
      <w:r w:rsidRPr="00D64FE3">
        <w:rPr>
          <w:rFonts w:ascii="Times New Roman" w:eastAsia="Times New Roman" w:hAnsi="Times New Roman" w:cs="Times New Roman"/>
          <w:b/>
          <w:bCs/>
          <w:iCs/>
          <w:caps/>
          <w:sz w:val="24"/>
          <w:szCs w:val="24"/>
          <w:u w:val="single"/>
          <w:lang w:eastAsia="de-AT"/>
        </w:rPr>
        <w:t>Объекты анализа и контроля</w:t>
      </w:r>
      <w:r w:rsidR="00286CEB" w:rsidRPr="00D64FE3">
        <w:rPr>
          <w:rFonts w:ascii="Times New Roman" w:eastAsia="Times New Roman" w:hAnsi="Times New Roman" w:cs="Times New Roman"/>
          <w:caps/>
          <w:sz w:val="24"/>
          <w:szCs w:val="24"/>
          <w:lang w:eastAsia="de-AT"/>
        </w:rPr>
        <w:t>:</w:t>
      </w:r>
      <w:r w:rsidR="00286CEB" w:rsidRPr="00D64FE3">
        <w:rPr>
          <w:rFonts w:ascii="Times New Roman" w:eastAsia="Times New Roman" w:hAnsi="Times New Roman" w:cs="Times New Roman"/>
          <w:sz w:val="24"/>
          <w:szCs w:val="24"/>
          <w:lang w:val="de-AT" w:eastAsia="de-AT"/>
        </w:rPr>
        <w:t> </w:t>
      </w:r>
    </w:p>
    <w:p w:rsidR="00286CEB" w:rsidRPr="00D64FE3" w:rsidRDefault="00286CEB" w:rsidP="00B0143E">
      <w:pPr>
        <w:numPr>
          <w:ilvl w:val="0"/>
          <w:numId w:val="98"/>
        </w:numPr>
        <w:suppressAutoHyphens/>
        <w:autoSpaceDN w:val="0"/>
        <w:spacing w:after="0" w:line="240" w:lineRule="auto"/>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познавательная активность, интерес к учению, школе;</w:t>
      </w:r>
      <w:r w:rsidRPr="00D64FE3">
        <w:rPr>
          <w:rFonts w:ascii="Times New Roman" w:eastAsia="Times New Roman" w:hAnsi="Times New Roman" w:cs="Times New Roman"/>
          <w:sz w:val="24"/>
          <w:szCs w:val="24"/>
          <w:lang w:val="de-AT" w:eastAsia="de-AT"/>
        </w:rPr>
        <w:t> </w:t>
      </w:r>
    </w:p>
    <w:p w:rsidR="00286CEB" w:rsidRPr="00D64FE3" w:rsidRDefault="00286CEB" w:rsidP="00B0143E">
      <w:pPr>
        <w:numPr>
          <w:ilvl w:val="0"/>
          <w:numId w:val="98"/>
        </w:numPr>
        <w:suppressAutoHyphens/>
        <w:autoSpaceDN w:val="0"/>
        <w:spacing w:after="0" w:line="240" w:lineRule="auto"/>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сформированность нравственных и эстетических чувств, эмоционально-ценностных ориентаций и отношений к учению, себе, миру;</w:t>
      </w:r>
      <w:r w:rsidRPr="00D64FE3">
        <w:rPr>
          <w:rFonts w:ascii="Times New Roman" w:eastAsia="Times New Roman" w:hAnsi="Times New Roman" w:cs="Times New Roman"/>
          <w:sz w:val="24"/>
          <w:szCs w:val="24"/>
          <w:lang w:val="de-AT" w:eastAsia="de-AT"/>
        </w:rPr>
        <w:t> </w:t>
      </w:r>
    </w:p>
    <w:p w:rsidR="00286CEB" w:rsidRPr="00D64FE3" w:rsidRDefault="00286CEB" w:rsidP="00B0143E">
      <w:pPr>
        <w:numPr>
          <w:ilvl w:val="0"/>
          <w:numId w:val="98"/>
        </w:numPr>
        <w:suppressAutoHyphens/>
        <w:autoSpaceDN w:val="0"/>
        <w:spacing w:after="0" w:line="240" w:lineRule="auto"/>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применение правил и способов поведения в реальных жизненных ситуациях;</w:t>
      </w:r>
      <w:r w:rsidRPr="00D64FE3">
        <w:rPr>
          <w:rFonts w:ascii="Times New Roman" w:eastAsia="Times New Roman" w:hAnsi="Times New Roman" w:cs="Times New Roman"/>
          <w:sz w:val="24"/>
          <w:szCs w:val="24"/>
          <w:lang w:val="de-AT" w:eastAsia="de-AT"/>
        </w:rPr>
        <w:t> </w:t>
      </w:r>
    </w:p>
    <w:p w:rsidR="00286CEB" w:rsidRPr="00D64FE3" w:rsidRDefault="00286CEB" w:rsidP="00B0143E">
      <w:pPr>
        <w:numPr>
          <w:ilvl w:val="0"/>
          <w:numId w:val="99"/>
        </w:numPr>
        <w:suppressAutoHyphens/>
        <w:autoSpaceDN w:val="0"/>
        <w:spacing w:after="0" w:line="240" w:lineRule="auto"/>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участие в различной социально значимой деятельности, в том числе творческого характера;</w:t>
      </w:r>
      <w:r w:rsidRPr="00D64FE3">
        <w:rPr>
          <w:rFonts w:ascii="Times New Roman" w:eastAsia="Times New Roman" w:hAnsi="Times New Roman" w:cs="Times New Roman"/>
          <w:sz w:val="24"/>
          <w:szCs w:val="24"/>
          <w:lang w:val="de-AT" w:eastAsia="de-AT"/>
        </w:rPr>
        <w:t> </w:t>
      </w:r>
    </w:p>
    <w:p w:rsidR="00286CEB" w:rsidRPr="00D64FE3" w:rsidRDefault="00286CEB" w:rsidP="00B0143E">
      <w:pPr>
        <w:numPr>
          <w:ilvl w:val="0"/>
          <w:numId w:val="99"/>
        </w:numPr>
        <w:suppressAutoHyphens/>
        <w:autoSpaceDN w:val="0"/>
        <w:spacing w:after="0" w:line="240" w:lineRule="auto"/>
        <w:textAlignment w:val="baseline"/>
        <w:rPr>
          <w:rFonts w:ascii="Times New Roman" w:eastAsia="Times New Roman" w:hAnsi="Times New Roman" w:cs="Times New Roman"/>
          <w:sz w:val="24"/>
          <w:szCs w:val="24"/>
          <w:lang w:eastAsia="de-AT"/>
        </w:rPr>
      </w:pPr>
      <w:r w:rsidRPr="00D64FE3">
        <w:rPr>
          <w:rFonts w:ascii="Times New Roman" w:eastAsia="Times New Roman" w:hAnsi="Times New Roman" w:cs="Times New Roman"/>
          <w:sz w:val="24"/>
          <w:szCs w:val="24"/>
          <w:lang w:eastAsia="de-AT"/>
        </w:rPr>
        <w:t>выполнение обучающимися различных социальных ролей, в том числе связанных со школьной системой взаимоотношений.</w:t>
      </w:r>
      <w:r w:rsidRPr="00D64FE3">
        <w:rPr>
          <w:rFonts w:ascii="Times New Roman" w:eastAsia="Times New Roman" w:hAnsi="Times New Roman" w:cs="Times New Roman"/>
          <w:sz w:val="24"/>
          <w:szCs w:val="24"/>
          <w:lang w:val="de-AT" w:eastAsia="de-AT"/>
        </w:rPr>
        <w:t> </w:t>
      </w:r>
    </w:p>
    <w:p w:rsidR="00286CEB" w:rsidRPr="00286CEB" w:rsidRDefault="00286CEB" w:rsidP="00286CEB">
      <w:pPr>
        <w:spacing w:after="0" w:line="240" w:lineRule="auto"/>
        <w:textAlignment w:val="baseline"/>
        <w:rPr>
          <w:rFonts w:ascii="Times New Roman" w:eastAsia="Times New Roman" w:hAnsi="Times New Roman" w:cs="Times New Roman"/>
          <w:sz w:val="24"/>
          <w:szCs w:val="24"/>
          <w:lang w:eastAsia="de-AT"/>
        </w:rPr>
      </w:pPr>
      <w:r w:rsidRPr="00286CEB">
        <w:rPr>
          <w:rFonts w:ascii="Times New Roman" w:eastAsia="Times New Roman" w:hAnsi="Times New Roman" w:cs="Times New Roman"/>
          <w:sz w:val="24"/>
          <w:szCs w:val="24"/>
          <w:lang w:val="de-AT" w:eastAsia="de-AT"/>
        </w:rPr>
        <w:t> </w:t>
      </w:r>
    </w:p>
    <w:p w:rsidR="00286CEB" w:rsidRPr="00286CEB" w:rsidRDefault="00286CEB" w:rsidP="00286CEB">
      <w:pPr>
        <w:suppressAutoHyphens/>
        <w:autoSpaceDN w:val="0"/>
        <w:textAlignment w:val="baseline"/>
        <w:rPr>
          <w:rFonts w:ascii="Times New Roman" w:eastAsia="Calibri" w:hAnsi="Times New Roman" w:cs="Times New Roman"/>
          <w:sz w:val="24"/>
          <w:szCs w:val="24"/>
        </w:rPr>
      </w:pPr>
    </w:p>
    <w:p w:rsidR="00494184" w:rsidRPr="00253FCC" w:rsidRDefault="00494184" w:rsidP="007D0A65">
      <w:pPr>
        <w:spacing w:after="0"/>
        <w:jc w:val="center"/>
        <w:rPr>
          <w:rFonts w:ascii="Times New Roman" w:eastAsia="Calibri" w:hAnsi="Times New Roman" w:cs="Times New Roman"/>
          <w:sz w:val="24"/>
        </w:rPr>
      </w:pPr>
      <w:r w:rsidRPr="00253FCC">
        <w:rPr>
          <w:rFonts w:ascii="Times New Roman" w:eastAsia="Calibri" w:hAnsi="Times New Roman" w:cs="Times New Roman"/>
          <w:sz w:val="24"/>
        </w:rPr>
        <w:t xml:space="preserve">Расписание занятий  внеурочной деятельности  ФГОС НОО </w:t>
      </w:r>
    </w:p>
    <w:p w:rsidR="00494184" w:rsidRPr="00253FCC" w:rsidRDefault="00494184" w:rsidP="007D0A65">
      <w:pPr>
        <w:spacing w:after="0"/>
        <w:jc w:val="center"/>
        <w:rPr>
          <w:rFonts w:ascii="Times New Roman" w:eastAsia="Calibri" w:hAnsi="Times New Roman" w:cs="Times New Roman"/>
          <w:sz w:val="24"/>
        </w:rPr>
      </w:pPr>
      <w:r w:rsidRPr="00253FCC">
        <w:rPr>
          <w:rFonts w:ascii="Times New Roman" w:eastAsia="Calibri" w:hAnsi="Times New Roman" w:cs="Times New Roman"/>
          <w:sz w:val="24"/>
        </w:rPr>
        <w:t>на 201</w:t>
      </w:r>
      <w:r w:rsidR="000A160D" w:rsidRPr="00253FCC">
        <w:rPr>
          <w:rFonts w:ascii="Times New Roman" w:eastAsia="Calibri" w:hAnsi="Times New Roman" w:cs="Times New Roman"/>
          <w:sz w:val="24"/>
        </w:rPr>
        <w:t>9-2020</w:t>
      </w:r>
      <w:r w:rsidRPr="00253FCC">
        <w:rPr>
          <w:rFonts w:ascii="Times New Roman" w:eastAsia="Calibri" w:hAnsi="Times New Roman" w:cs="Times New Roman"/>
          <w:sz w:val="24"/>
        </w:rPr>
        <w:t xml:space="preserve"> учебный год</w:t>
      </w:r>
    </w:p>
    <w:p w:rsidR="00494184" w:rsidRDefault="00494184" w:rsidP="007D0A65">
      <w:pPr>
        <w:spacing w:after="0"/>
        <w:jc w:val="center"/>
        <w:rPr>
          <w:rFonts w:ascii="Times New Roman" w:eastAsia="Calibri" w:hAnsi="Times New Roman" w:cs="Times New Roman"/>
          <w:sz w:val="24"/>
        </w:rPr>
      </w:pPr>
      <w:r w:rsidRPr="00253FCC">
        <w:rPr>
          <w:rFonts w:ascii="Times New Roman" w:eastAsia="Calibri" w:hAnsi="Times New Roman" w:cs="Times New Roman"/>
          <w:sz w:val="24"/>
        </w:rPr>
        <w:t>1 класс</w:t>
      </w:r>
    </w:p>
    <w:p w:rsidR="00485E6F" w:rsidRDefault="00485E6F" w:rsidP="007D0A65">
      <w:pPr>
        <w:spacing w:after="0"/>
        <w:jc w:val="center"/>
        <w:rPr>
          <w:rFonts w:ascii="Times New Roman" w:eastAsia="Calibri" w:hAnsi="Times New Roman" w:cs="Times New Roman"/>
          <w:sz w:val="24"/>
        </w:rPr>
      </w:pPr>
    </w:p>
    <w:tbl>
      <w:tblPr>
        <w:tblStyle w:val="11"/>
        <w:tblW w:w="0" w:type="auto"/>
        <w:tblInd w:w="571" w:type="dxa"/>
        <w:tblLook w:val="04A0" w:firstRow="1" w:lastRow="0" w:firstColumn="1" w:lastColumn="0" w:noHBand="0" w:noVBand="1"/>
      </w:tblPr>
      <w:tblGrid>
        <w:gridCol w:w="769"/>
        <w:gridCol w:w="3014"/>
        <w:gridCol w:w="2036"/>
        <w:gridCol w:w="1937"/>
        <w:gridCol w:w="1544"/>
      </w:tblGrid>
      <w:tr w:rsidR="00485E6F" w:rsidRPr="00485E6F" w:rsidTr="006136B6">
        <w:tc>
          <w:tcPr>
            <w:tcW w:w="756" w:type="dxa"/>
          </w:tcPr>
          <w:p w:rsidR="00485E6F" w:rsidRPr="00485E6F" w:rsidRDefault="00485E6F" w:rsidP="00485E6F">
            <w:pPr>
              <w:spacing w:after="200" w:line="276" w:lineRule="auto"/>
              <w:jc w:val="center"/>
              <w:rPr>
                <w:rFonts w:ascii="Times New Roman" w:eastAsia="Calibri" w:hAnsi="Times New Roman" w:cs="Times New Roman"/>
                <w:sz w:val="24"/>
                <w:szCs w:val="24"/>
              </w:rPr>
            </w:pPr>
            <w:r w:rsidRPr="00485E6F">
              <w:rPr>
                <w:rFonts w:ascii="Times New Roman" w:eastAsia="Calibri" w:hAnsi="Times New Roman" w:cs="Times New Roman"/>
                <w:sz w:val="24"/>
                <w:szCs w:val="24"/>
              </w:rPr>
              <w:t>№п/п</w:t>
            </w:r>
          </w:p>
        </w:tc>
        <w:tc>
          <w:tcPr>
            <w:tcW w:w="3018" w:type="dxa"/>
          </w:tcPr>
          <w:p w:rsidR="00485E6F" w:rsidRPr="00485E6F" w:rsidRDefault="00485E6F" w:rsidP="00485E6F">
            <w:pPr>
              <w:spacing w:after="200" w:line="276" w:lineRule="auto"/>
              <w:jc w:val="center"/>
              <w:rPr>
                <w:rFonts w:ascii="Times New Roman" w:eastAsia="Calibri" w:hAnsi="Times New Roman" w:cs="Times New Roman"/>
                <w:sz w:val="24"/>
                <w:szCs w:val="24"/>
              </w:rPr>
            </w:pPr>
            <w:r w:rsidRPr="00485E6F">
              <w:rPr>
                <w:rFonts w:ascii="Times New Roman" w:eastAsia="Calibri" w:hAnsi="Times New Roman" w:cs="Times New Roman"/>
                <w:sz w:val="24"/>
                <w:szCs w:val="24"/>
              </w:rPr>
              <w:t>Направление</w:t>
            </w:r>
          </w:p>
        </w:tc>
        <w:tc>
          <w:tcPr>
            <w:tcW w:w="2043" w:type="dxa"/>
          </w:tcPr>
          <w:p w:rsidR="00485E6F" w:rsidRPr="00485E6F" w:rsidRDefault="00485E6F" w:rsidP="00485E6F">
            <w:pPr>
              <w:spacing w:after="200" w:line="276" w:lineRule="auto"/>
              <w:jc w:val="center"/>
              <w:rPr>
                <w:rFonts w:ascii="Times New Roman" w:eastAsia="Calibri" w:hAnsi="Times New Roman" w:cs="Times New Roman"/>
                <w:sz w:val="24"/>
                <w:szCs w:val="24"/>
              </w:rPr>
            </w:pPr>
            <w:r w:rsidRPr="00485E6F">
              <w:rPr>
                <w:rFonts w:ascii="Times New Roman" w:eastAsia="Calibri" w:hAnsi="Times New Roman" w:cs="Times New Roman"/>
                <w:sz w:val="24"/>
                <w:szCs w:val="24"/>
              </w:rPr>
              <w:t>ФИО учителя</w:t>
            </w:r>
          </w:p>
        </w:tc>
        <w:tc>
          <w:tcPr>
            <w:tcW w:w="1937" w:type="dxa"/>
          </w:tcPr>
          <w:p w:rsidR="00485E6F" w:rsidRPr="00485E6F" w:rsidRDefault="00485E6F" w:rsidP="00485E6F">
            <w:pPr>
              <w:spacing w:after="200" w:line="276" w:lineRule="auto"/>
              <w:jc w:val="center"/>
              <w:rPr>
                <w:rFonts w:ascii="Times New Roman" w:eastAsia="Calibri" w:hAnsi="Times New Roman" w:cs="Times New Roman"/>
                <w:sz w:val="24"/>
                <w:szCs w:val="24"/>
              </w:rPr>
            </w:pPr>
            <w:r w:rsidRPr="00485E6F">
              <w:rPr>
                <w:rFonts w:ascii="Times New Roman" w:eastAsia="Calibri" w:hAnsi="Times New Roman" w:cs="Times New Roman"/>
                <w:sz w:val="24"/>
                <w:szCs w:val="24"/>
              </w:rPr>
              <w:t>Название</w:t>
            </w:r>
          </w:p>
        </w:tc>
        <w:tc>
          <w:tcPr>
            <w:tcW w:w="1546" w:type="dxa"/>
          </w:tcPr>
          <w:p w:rsidR="00485E6F" w:rsidRPr="00485E6F" w:rsidRDefault="00485E6F" w:rsidP="00485E6F">
            <w:pPr>
              <w:spacing w:after="200" w:line="276" w:lineRule="auto"/>
              <w:jc w:val="center"/>
              <w:rPr>
                <w:rFonts w:ascii="Times New Roman" w:eastAsia="Calibri" w:hAnsi="Times New Roman" w:cs="Times New Roman"/>
                <w:sz w:val="24"/>
                <w:szCs w:val="24"/>
              </w:rPr>
            </w:pPr>
            <w:r w:rsidRPr="00485E6F">
              <w:rPr>
                <w:rFonts w:ascii="Times New Roman" w:eastAsia="Calibri" w:hAnsi="Times New Roman" w:cs="Times New Roman"/>
                <w:sz w:val="24"/>
                <w:szCs w:val="24"/>
              </w:rPr>
              <w:t>Количество часов</w:t>
            </w:r>
          </w:p>
        </w:tc>
      </w:tr>
      <w:tr w:rsidR="006136B6" w:rsidRPr="00485E6F" w:rsidTr="00B45DC2">
        <w:trPr>
          <w:trHeight w:val="1045"/>
        </w:trPr>
        <w:tc>
          <w:tcPr>
            <w:tcW w:w="756" w:type="dxa"/>
          </w:tcPr>
          <w:p w:rsidR="006136B6" w:rsidRPr="00485E6F" w:rsidRDefault="006136B6" w:rsidP="00485E6F">
            <w:pPr>
              <w:spacing w:after="200" w:line="276" w:lineRule="auto"/>
              <w:jc w:val="center"/>
              <w:rPr>
                <w:rFonts w:ascii="Times New Roman" w:eastAsia="Calibri" w:hAnsi="Times New Roman" w:cs="Times New Roman"/>
                <w:sz w:val="24"/>
                <w:szCs w:val="24"/>
              </w:rPr>
            </w:pPr>
            <w:r w:rsidRPr="00485E6F">
              <w:rPr>
                <w:rFonts w:ascii="Times New Roman" w:eastAsia="Calibri" w:hAnsi="Times New Roman" w:cs="Times New Roman"/>
                <w:sz w:val="24"/>
                <w:szCs w:val="24"/>
              </w:rPr>
              <w:t>1</w:t>
            </w:r>
          </w:p>
        </w:tc>
        <w:tc>
          <w:tcPr>
            <w:tcW w:w="3018" w:type="dxa"/>
          </w:tcPr>
          <w:p w:rsidR="006136B6" w:rsidRPr="00485E6F" w:rsidRDefault="006136B6" w:rsidP="00485E6F">
            <w:pPr>
              <w:spacing w:after="200" w:line="276" w:lineRule="auto"/>
              <w:jc w:val="center"/>
              <w:rPr>
                <w:rFonts w:ascii="Times New Roman" w:eastAsia="Calibri" w:hAnsi="Times New Roman" w:cs="Times New Roman"/>
                <w:sz w:val="24"/>
                <w:szCs w:val="24"/>
              </w:rPr>
            </w:pPr>
            <w:r w:rsidRPr="00485E6F">
              <w:rPr>
                <w:rFonts w:ascii="Times New Roman" w:eastAsia="Calibri" w:hAnsi="Times New Roman" w:cs="Times New Roman"/>
                <w:sz w:val="24"/>
                <w:szCs w:val="24"/>
              </w:rPr>
              <w:t>Духовно-нравственное</w:t>
            </w:r>
          </w:p>
        </w:tc>
        <w:tc>
          <w:tcPr>
            <w:tcW w:w="2043" w:type="dxa"/>
          </w:tcPr>
          <w:p w:rsidR="006136B6" w:rsidRPr="00485E6F" w:rsidRDefault="00B64C7E" w:rsidP="00485E6F">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Сулейманова Н.М.</w:t>
            </w:r>
          </w:p>
        </w:tc>
        <w:tc>
          <w:tcPr>
            <w:tcW w:w="1937" w:type="dxa"/>
          </w:tcPr>
          <w:p w:rsidR="006136B6" w:rsidRPr="00485E6F" w:rsidRDefault="006136B6" w:rsidP="00485E6F">
            <w:pPr>
              <w:spacing w:after="200" w:line="276" w:lineRule="auto"/>
              <w:rPr>
                <w:rFonts w:ascii="Times New Roman" w:hAnsi="Times New Roman" w:cs="Times New Roman"/>
                <w:sz w:val="24"/>
                <w:szCs w:val="24"/>
              </w:rPr>
            </w:pPr>
            <w:r w:rsidRPr="00462B7F">
              <w:rPr>
                <w:rFonts w:ascii="Times New Roman" w:hAnsi="Times New Roman" w:cs="Times New Roman"/>
                <w:sz w:val="24"/>
                <w:szCs w:val="24"/>
              </w:rPr>
              <w:t>« Мы раскрасим целый свет»</w:t>
            </w:r>
          </w:p>
        </w:tc>
        <w:tc>
          <w:tcPr>
            <w:tcW w:w="1546" w:type="dxa"/>
          </w:tcPr>
          <w:p w:rsidR="006136B6" w:rsidRPr="00485E6F" w:rsidRDefault="006136B6" w:rsidP="00485E6F">
            <w:pPr>
              <w:spacing w:after="200" w:line="276" w:lineRule="auto"/>
              <w:jc w:val="center"/>
              <w:rPr>
                <w:rFonts w:ascii="Times New Roman" w:eastAsia="Calibri" w:hAnsi="Times New Roman" w:cs="Times New Roman"/>
                <w:sz w:val="24"/>
                <w:szCs w:val="24"/>
              </w:rPr>
            </w:pPr>
            <w:r w:rsidRPr="00462B7F">
              <w:rPr>
                <w:rFonts w:ascii="Times New Roman" w:eastAsia="Calibri" w:hAnsi="Times New Roman" w:cs="Times New Roman"/>
                <w:sz w:val="24"/>
                <w:szCs w:val="24"/>
              </w:rPr>
              <w:t>2</w:t>
            </w:r>
          </w:p>
        </w:tc>
      </w:tr>
      <w:tr w:rsidR="006136B6" w:rsidRPr="00485E6F" w:rsidTr="00B45DC2">
        <w:trPr>
          <w:trHeight w:val="1028"/>
        </w:trPr>
        <w:tc>
          <w:tcPr>
            <w:tcW w:w="756" w:type="dxa"/>
          </w:tcPr>
          <w:p w:rsidR="006136B6" w:rsidRPr="00485E6F" w:rsidRDefault="006136B6" w:rsidP="00485E6F">
            <w:pPr>
              <w:spacing w:after="200" w:line="276" w:lineRule="auto"/>
              <w:jc w:val="center"/>
              <w:rPr>
                <w:rFonts w:ascii="Times New Roman" w:eastAsia="Calibri" w:hAnsi="Times New Roman" w:cs="Times New Roman"/>
                <w:sz w:val="24"/>
                <w:szCs w:val="24"/>
              </w:rPr>
            </w:pPr>
            <w:r w:rsidRPr="00462B7F">
              <w:rPr>
                <w:rFonts w:ascii="Times New Roman" w:eastAsia="Calibri" w:hAnsi="Times New Roman" w:cs="Times New Roman"/>
                <w:sz w:val="24"/>
                <w:szCs w:val="24"/>
              </w:rPr>
              <w:t>2</w:t>
            </w:r>
          </w:p>
        </w:tc>
        <w:tc>
          <w:tcPr>
            <w:tcW w:w="3018" w:type="dxa"/>
          </w:tcPr>
          <w:p w:rsidR="006136B6" w:rsidRPr="00485E6F" w:rsidRDefault="006136B6" w:rsidP="00485E6F">
            <w:pPr>
              <w:spacing w:after="200" w:line="276" w:lineRule="auto"/>
              <w:jc w:val="center"/>
              <w:rPr>
                <w:rFonts w:ascii="Times New Roman" w:eastAsia="Calibri" w:hAnsi="Times New Roman" w:cs="Times New Roman"/>
                <w:sz w:val="24"/>
                <w:szCs w:val="24"/>
              </w:rPr>
            </w:pPr>
            <w:r w:rsidRPr="00485E6F">
              <w:rPr>
                <w:rFonts w:ascii="Times New Roman" w:eastAsia="Calibri" w:hAnsi="Times New Roman" w:cs="Times New Roman"/>
                <w:sz w:val="24"/>
                <w:szCs w:val="24"/>
              </w:rPr>
              <w:t>Социальное</w:t>
            </w:r>
          </w:p>
        </w:tc>
        <w:tc>
          <w:tcPr>
            <w:tcW w:w="2043" w:type="dxa"/>
          </w:tcPr>
          <w:p w:rsidR="006136B6" w:rsidRPr="00485E6F" w:rsidRDefault="00B64C7E" w:rsidP="00B45DC2">
            <w:pPr>
              <w:spacing w:after="200" w:line="276" w:lineRule="auto"/>
              <w:jc w:val="center"/>
              <w:rPr>
                <w:rFonts w:ascii="Times New Roman" w:eastAsia="Calibri" w:hAnsi="Times New Roman" w:cs="Times New Roman"/>
                <w:sz w:val="24"/>
                <w:szCs w:val="24"/>
              </w:rPr>
            </w:pPr>
            <w:r w:rsidRPr="00B64C7E">
              <w:rPr>
                <w:rFonts w:ascii="Times New Roman" w:eastAsia="Calibri" w:hAnsi="Times New Roman" w:cs="Times New Roman"/>
                <w:sz w:val="24"/>
                <w:szCs w:val="24"/>
              </w:rPr>
              <w:t>Сулейманова Н.М.</w:t>
            </w:r>
          </w:p>
        </w:tc>
        <w:tc>
          <w:tcPr>
            <w:tcW w:w="1937" w:type="dxa"/>
          </w:tcPr>
          <w:p w:rsidR="006136B6" w:rsidRPr="00485E6F" w:rsidRDefault="006136B6" w:rsidP="00B45DC2">
            <w:pPr>
              <w:spacing w:after="200" w:line="276" w:lineRule="auto"/>
              <w:rPr>
                <w:rFonts w:ascii="Times New Roman" w:hAnsi="Times New Roman" w:cs="Times New Roman"/>
                <w:sz w:val="24"/>
                <w:szCs w:val="24"/>
              </w:rPr>
            </w:pPr>
            <w:r w:rsidRPr="00485E6F">
              <w:rPr>
                <w:rFonts w:ascii="Times New Roman" w:hAnsi="Times New Roman" w:cs="Times New Roman"/>
                <w:sz w:val="24"/>
                <w:szCs w:val="24"/>
              </w:rPr>
              <w:t>«Умелые ручки»</w:t>
            </w:r>
          </w:p>
        </w:tc>
        <w:tc>
          <w:tcPr>
            <w:tcW w:w="1546" w:type="dxa"/>
          </w:tcPr>
          <w:p w:rsidR="006136B6" w:rsidRPr="00462B7F" w:rsidRDefault="006136B6" w:rsidP="00485E6F">
            <w:pPr>
              <w:spacing w:after="200" w:line="276" w:lineRule="auto"/>
              <w:jc w:val="center"/>
              <w:rPr>
                <w:rFonts w:ascii="Times New Roman" w:eastAsia="Calibri" w:hAnsi="Times New Roman" w:cs="Times New Roman"/>
                <w:sz w:val="24"/>
                <w:szCs w:val="24"/>
              </w:rPr>
            </w:pPr>
            <w:r w:rsidRPr="00485E6F">
              <w:rPr>
                <w:rFonts w:ascii="Times New Roman" w:eastAsia="Calibri" w:hAnsi="Times New Roman" w:cs="Times New Roman"/>
                <w:sz w:val="24"/>
                <w:szCs w:val="24"/>
              </w:rPr>
              <w:t>1</w:t>
            </w:r>
          </w:p>
          <w:p w:rsidR="006136B6" w:rsidRPr="00485E6F" w:rsidRDefault="006136B6" w:rsidP="00485E6F">
            <w:pPr>
              <w:spacing w:after="200" w:line="276" w:lineRule="auto"/>
              <w:jc w:val="center"/>
              <w:rPr>
                <w:rFonts w:ascii="Times New Roman" w:eastAsia="Calibri" w:hAnsi="Times New Roman" w:cs="Times New Roman"/>
                <w:sz w:val="24"/>
                <w:szCs w:val="24"/>
              </w:rPr>
            </w:pPr>
          </w:p>
        </w:tc>
      </w:tr>
      <w:tr w:rsidR="00DC368B" w:rsidRPr="00485E6F" w:rsidTr="00B45DC2">
        <w:trPr>
          <w:trHeight w:val="1028"/>
        </w:trPr>
        <w:tc>
          <w:tcPr>
            <w:tcW w:w="756" w:type="dxa"/>
          </w:tcPr>
          <w:p w:rsidR="00DC368B" w:rsidRPr="00462B7F" w:rsidRDefault="00DC368B" w:rsidP="00485E6F">
            <w:pPr>
              <w:spacing w:after="200" w:line="276" w:lineRule="auto"/>
              <w:jc w:val="center"/>
              <w:rPr>
                <w:rFonts w:ascii="Times New Roman" w:eastAsia="Calibri" w:hAnsi="Times New Roman" w:cs="Times New Roman"/>
                <w:sz w:val="24"/>
                <w:szCs w:val="24"/>
              </w:rPr>
            </w:pPr>
            <w:r w:rsidRPr="00462B7F">
              <w:rPr>
                <w:rFonts w:ascii="Times New Roman" w:eastAsia="Calibri" w:hAnsi="Times New Roman" w:cs="Times New Roman"/>
                <w:sz w:val="24"/>
                <w:szCs w:val="24"/>
              </w:rPr>
              <w:t>3</w:t>
            </w:r>
          </w:p>
          <w:p w:rsidR="00DC368B" w:rsidRPr="00485E6F" w:rsidRDefault="00DC368B" w:rsidP="00485E6F">
            <w:pPr>
              <w:spacing w:after="200" w:line="276" w:lineRule="auto"/>
              <w:jc w:val="center"/>
              <w:rPr>
                <w:rFonts w:ascii="Times New Roman" w:eastAsia="Calibri" w:hAnsi="Times New Roman" w:cs="Times New Roman"/>
                <w:sz w:val="24"/>
                <w:szCs w:val="24"/>
              </w:rPr>
            </w:pPr>
          </w:p>
        </w:tc>
        <w:tc>
          <w:tcPr>
            <w:tcW w:w="3018" w:type="dxa"/>
          </w:tcPr>
          <w:p w:rsidR="00DC368B" w:rsidRPr="00485E6F" w:rsidRDefault="00DC368B" w:rsidP="00485E6F">
            <w:pPr>
              <w:spacing w:after="200" w:line="276" w:lineRule="auto"/>
              <w:jc w:val="center"/>
              <w:rPr>
                <w:rFonts w:ascii="Times New Roman" w:eastAsia="Calibri" w:hAnsi="Times New Roman" w:cs="Times New Roman"/>
                <w:sz w:val="24"/>
                <w:szCs w:val="24"/>
              </w:rPr>
            </w:pPr>
            <w:r w:rsidRPr="00485E6F">
              <w:rPr>
                <w:rFonts w:ascii="Times New Roman" w:eastAsia="Calibri" w:hAnsi="Times New Roman" w:cs="Times New Roman"/>
                <w:sz w:val="24"/>
                <w:szCs w:val="24"/>
              </w:rPr>
              <w:t>Общекультурное</w:t>
            </w:r>
          </w:p>
        </w:tc>
        <w:tc>
          <w:tcPr>
            <w:tcW w:w="2043" w:type="dxa"/>
          </w:tcPr>
          <w:p w:rsidR="00DC368B" w:rsidRPr="00485E6F" w:rsidRDefault="00B64C7E" w:rsidP="00485E6F">
            <w:pPr>
              <w:spacing w:after="200" w:line="276" w:lineRule="auto"/>
              <w:jc w:val="center"/>
              <w:rPr>
                <w:rFonts w:ascii="Times New Roman" w:eastAsia="Calibri" w:hAnsi="Times New Roman" w:cs="Times New Roman"/>
                <w:sz w:val="24"/>
                <w:szCs w:val="24"/>
              </w:rPr>
            </w:pPr>
            <w:r w:rsidRPr="00B64C7E">
              <w:rPr>
                <w:rFonts w:ascii="Times New Roman" w:eastAsia="Calibri" w:hAnsi="Times New Roman" w:cs="Times New Roman"/>
                <w:sz w:val="24"/>
                <w:szCs w:val="24"/>
              </w:rPr>
              <w:t>Сулейманова Н.М.</w:t>
            </w:r>
          </w:p>
        </w:tc>
        <w:tc>
          <w:tcPr>
            <w:tcW w:w="1937" w:type="dxa"/>
          </w:tcPr>
          <w:p w:rsidR="00DC368B" w:rsidRPr="00485E6F" w:rsidRDefault="00DC368B" w:rsidP="00485E6F">
            <w:pPr>
              <w:spacing w:after="200" w:line="276" w:lineRule="auto"/>
              <w:rPr>
                <w:rFonts w:ascii="Times New Roman" w:hAnsi="Times New Roman" w:cs="Times New Roman"/>
                <w:sz w:val="24"/>
                <w:szCs w:val="24"/>
              </w:rPr>
            </w:pPr>
            <w:r w:rsidRPr="00485E6F">
              <w:rPr>
                <w:rFonts w:ascii="Times New Roman" w:hAnsi="Times New Roman" w:cs="Times New Roman"/>
                <w:sz w:val="24"/>
                <w:szCs w:val="24"/>
              </w:rPr>
              <w:t>« Мир загадок»</w:t>
            </w:r>
          </w:p>
        </w:tc>
        <w:tc>
          <w:tcPr>
            <w:tcW w:w="1546" w:type="dxa"/>
          </w:tcPr>
          <w:p w:rsidR="00DC368B" w:rsidRPr="00485E6F" w:rsidRDefault="00DC368B" w:rsidP="00485E6F">
            <w:pPr>
              <w:spacing w:after="200" w:line="276" w:lineRule="auto"/>
              <w:jc w:val="center"/>
              <w:rPr>
                <w:rFonts w:ascii="Times New Roman" w:eastAsia="Calibri" w:hAnsi="Times New Roman" w:cs="Times New Roman"/>
                <w:sz w:val="24"/>
                <w:szCs w:val="24"/>
              </w:rPr>
            </w:pPr>
            <w:r w:rsidRPr="00485E6F">
              <w:rPr>
                <w:rFonts w:ascii="Times New Roman" w:eastAsia="Calibri" w:hAnsi="Times New Roman" w:cs="Times New Roman"/>
                <w:sz w:val="24"/>
                <w:szCs w:val="24"/>
              </w:rPr>
              <w:t>1</w:t>
            </w:r>
          </w:p>
        </w:tc>
      </w:tr>
      <w:tr w:rsidR="00DC368B" w:rsidRPr="00485E6F" w:rsidTr="006136B6">
        <w:tc>
          <w:tcPr>
            <w:tcW w:w="756" w:type="dxa"/>
            <w:vMerge w:val="restart"/>
          </w:tcPr>
          <w:p w:rsidR="00DC368B" w:rsidRPr="00485E6F" w:rsidRDefault="00DC368B" w:rsidP="00485E6F">
            <w:pPr>
              <w:spacing w:after="200" w:line="276" w:lineRule="auto"/>
              <w:jc w:val="center"/>
              <w:rPr>
                <w:rFonts w:ascii="Times New Roman" w:eastAsia="Calibri" w:hAnsi="Times New Roman" w:cs="Times New Roman"/>
                <w:sz w:val="24"/>
                <w:szCs w:val="24"/>
              </w:rPr>
            </w:pPr>
            <w:r w:rsidRPr="00462B7F">
              <w:rPr>
                <w:rFonts w:ascii="Times New Roman" w:eastAsia="Calibri" w:hAnsi="Times New Roman" w:cs="Times New Roman"/>
                <w:sz w:val="24"/>
                <w:szCs w:val="24"/>
              </w:rPr>
              <w:t>4</w:t>
            </w:r>
          </w:p>
        </w:tc>
        <w:tc>
          <w:tcPr>
            <w:tcW w:w="3018" w:type="dxa"/>
            <w:vMerge w:val="restart"/>
          </w:tcPr>
          <w:p w:rsidR="00DC368B" w:rsidRPr="00485E6F" w:rsidRDefault="00DC368B" w:rsidP="00485E6F">
            <w:pPr>
              <w:spacing w:after="200" w:line="276" w:lineRule="auto"/>
              <w:jc w:val="center"/>
              <w:rPr>
                <w:rFonts w:ascii="Times New Roman" w:eastAsia="Calibri" w:hAnsi="Times New Roman" w:cs="Times New Roman"/>
                <w:sz w:val="24"/>
                <w:szCs w:val="24"/>
              </w:rPr>
            </w:pPr>
            <w:r w:rsidRPr="00485E6F">
              <w:rPr>
                <w:rFonts w:ascii="Times New Roman" w:eastAsia="Calibri" w:hAnsi="Times New Roman" w:cs="Times New Roman"/>
                <w:sz w:val="24"/>
                <w:szCs w:val="24"/>
              </w:rPr>
              <w:t>Общеинтеллектуальное»</w:t>
            </w:r>
          </w:p>
        </w:tc>
        <w:tc>
          <w:tcPr>
            <w:tcW w:w="2043" w:type="dxa"/>
          </w:tcPr>
          <w:p w:rsidR="00DC368B" w:rsidRPr="00485E6F" w:rsidRDefault="00DC368B" w:rsidP="00485E6F">
            <w:pPr>
              <w:spacing w:after="200" w:line="276" w:lineRule="auto"/>
              <w:jc w:val="center"/>
              <w:rPr>
                <w:rFonts w:ascii="Times New Roman" w:eastAsia="Calibri" w:hAnsi="Times New Roman" w:cs="Times New Roman"/>
                <w:sz w:val="24"/>
                <w:szCs w:val="24"/>
              </w:rPr>
            </w:pPr>
            <w:r w:rsidRPr="00485E6F">
              <w:rPr>
                <w:rFonts w:ascii="Times New Roman" w:eastAsia="Calibri" w:hAnsi="Times New Roman" w:cs="Times New Roman"/>
                <w:sz w:val="24"/>
                <w:szCs w:val="24"/>
              </w:rPr>
              <w:t>Штенгелова В.В.</w:t>
            </w:r>
          </w:p>
        </w:tc>
        <w:tc>
          <w:tcPr>
            <w:tcW w:w="1937" w:type="dxa"/>
          </w:tcPr>
          <w:p w:rsidR="00DC368B" w:rsidRPr="00485E6F" w:rsidRDefault="00B64C7E" w:rsidP="00B64C7E">
            <w:pPr>
              <w:spacing w:after="200" w:line="276" w:lineRule="auto"/>
              <w:rPr>
                <w:rFonts w:ascii="Times New Roman" w:eastAsia="Calibri" w:hAnsi="Times New Roman" w:cs="Times New Roman"/>
                <w:sz w:val="24"/>
                <w:szCs w:val="24"/>
              </w:rPr>
            </w:pPr>
            <w:r>
              <w:rPr>
                <w:rFonts w:ascii="Times New Roman" w:hAnsi="Times New Roman" w:cs="Times New Roman"/>
                <w:sz w:val="24"/>
                <w:szCs w:val="24"/>
              </w:rPr>
              <w:t>«Азы компьютерной грамотности»</w:t>
            </w:r>
          </w:p>
        </w:tc>
        <w:tc>
          <w:tcPr>
            <w:tcW w:w="1546" w:type="dxa"/>
          </w:tcPr>
          <w:p w:rsidR="00DC368B" w:rsidRPr="00485E6F" w:rsidRDefault="00DC368B" w:rsidP="00485E6F">
            <w:pPr>
              <w:spacing w:after="200" w:line="276" w:lineRule="auto"/>
              <w:jc w:val="center"/>
              <w:rPr>
                <w:rFonts w:ascii="Times New Roman" w:hAnsi="Times New Roman" w:cs="Times New Roman"/>
                <w:sz w:val="24"/>
                <w:szCs w:val="24"/>
              </w:rPr>
            </w:pPr>
            <w:r w:rsidRPr="00485E6F">
              <w:rPr>
                <w:rFonts w:ascii="Times New Roman" w:hAnsi="Times New Roman" w:cs="Times New Roman"/>
                <w:sz w:val="24"/>
                <w:szCs w:val="24"/>
              </w:rPr>
              <w:t>1</w:t>
            </w:r>
          </w:p>
        </w:tc>
      </w:tr>
      <w:tr w:rsidR="00DC368B" w:rsidRPr="00D9751A" w:rsidTr="006136B6">
        <w:tc>
          <w:tcPr>
            <w:tcW w:w="756" w:type="dxa"/>
            <w:vMerge/>
          </w:tcPr>
          <w:p w:rsidR="00DC368B" w:rsidRPr="00462B7F" w:rsidRDefault="00DC368B" w:rsidP="00485E6F">
            <w:pPr>
              <w:jc w:val="center"/>
              <w:rPr>
                <w:rFonts w:ascii="Times New Roman" w:eastAsia="Calibri" w:hAnsi="Times New Roman" w:cs="Times New Roman"/>
                <w:sz w:val="24"/>
                <w:szCs w:val="24"/>
              </w:rPr>
            </w:pPr>
          </w:p>
        </w:tc>
        <w:tc>
          <w:tcPr>
            <w:tcW w:w="3018" w:type="dxa"/>
            <w:vMerge/>
          </w:tcPr>
          <w:p w:rsidR="00DC368B" w:rsidRPr="00462B7F" w:rsidRDefault="00DC368B" w:rsidP="00485E6F">
            <w:pPr>
              <w:jc w:val="center"/>
              <w:rPr>
                <w:rFonts w:ascii="Times New Roman" w:eastAsia="Calibri" w:hAnsi="Times New Roman" w:cs="Times New Roman"/>
                <w:sz w:val="24"/>
                <w:szCs w:val="24"/>
              </w:rPr>
            </w:pPr>
          </w:p>
        </w:tc>
        <w:tc>
          <w:tcPr>
            <w:tcW w:w="2043" w:type="dxa"/>
          </w:tcPr>
          <w:p w:rsidR="00DC368B" w:rsidRPr="00485E6F" w:rsidRDefault="00B64C7E" w:rsidP="00B45DC2">
            <w:pPr>
              <w:spacing w:after="200" w:line="276" w:lineRule="auto"/>
              <w:jc w:val="center"/>
              <w:rPr>
                <w:rFonts w:ascii="Times New Roman" w:eastAsia="Calibri" w:hAnsi="Times New Roman" w:cs="Times New Roman"/>
                <w:sz w:val="24"/>
                <w:szCs w:val="24"/>
              </w:rPr>
            </w:pPr>
            <w:r w:rsidRPr="00B64C7E">
              <w:rPr>
                <w:rFonts w:ascii="Times New Roman" w:eastAsia="Calibri" w:hAnsi="Times New Roman" w:cs="Times New Roman"/>
                <w:sz w:val="24"/>
                <w:szCs w:val="24"/>
              </w:rPr>
              <w:t>Сулейманова Н.М.</w:t>
            </w:r>
          </w:p>
        </w:tc>
        <w:tc>
          <w:tcPr>
            <w:tcW w:w="1937" w:type="dxa"/>
          </w:tcPr>
          <w:p w:rsidR="00DC368B" w:rsidRPr="00485E6F" w:rsidRDefault="00DC368B" w:rsidP="00B45DC2">
            <w:pPr>
              <w:spacing w:after="200" w:line="276" w:lineRule="auto"/>
              <w:rPr>
                <w:rFonts w:ascii="Times New Roman" w:hAnsi="Times New Roman" w:cs="Times New Roman"/>
                <w:sz w:val="24"/>
                <w:szCs w:val="24"/>
              </w:rPr>
            </w:pPr>
            <w:r w:rsidRPr="00462B7F">
              <w:rPr>
                <w:rFonts w:ascii="Times New Roman" w:hAnsi="Times New Roman" w:cs="Times New Roman"/>
                <w:sz w:val="24"/>
                <w:szCs w:val="24"/>
              </w:rPr>
              <w:t>«Занимательная математика .ру</w:t>
            </w:r>
            <w:r w:rsidRPr="00485E6F">
              <w:rPr>
                <w:rFonts w:ascii="Times New Roman" w:hAnsi="Times New Roman" w:cs="Times New Roman"/>
                <w:sz w:val="24"/>
                <w:szCs w:val="24"/>
              </w:rPr>
              <w:t>»</w:t>
            </w:r>
          </w:p>
        </w:tc>
        <w:tc>
          <w:tcPr>
            <w:tcW w:w="1546" w:type="dxa"/>
          </w:tcPr>
          <w:p w:rsidR="00DC368B" w:rsidRPr="00462B7F" w:rsidRDefault="00D9751A" w:rsidP="00485E6F">
            <w:pPr>
              <w:jc w:val="center"/>
              <w:rPr>
                <w:rFonts w:ascii="Times New Roman" w:hAnsi="Times New Roman" w:cs="Times New Roman"/>
                <w:sz w:val="24"/>
                <w:szCs w:val="24"/>
              </w:rPr>
            </w:pPr>
            <w:r w:rsidRPr="00462B7F">
              <w:rPr>
                <w:rFonts w:ascii="Times New Roman" w:hAnsi="Times New Roman" w:cs="Times New Roman"/>
                <w:sz w:val="24"/>
                <w:szCs w:val="24"/>
              </w:rPr>
              <w:t>1</w:t>
            </w:r>
          </w:p>
        </w:tc>
      </w:tr>
      <w:tr w:rsidR="00DC368B" w:rsidRPr="00D9751A" w:rsidTr="006136B6">
        <w:tc>
          <w:tcPr>
            <w:tcW w:w="756" w:type="dxa"/>
            <w:vMerge/>
          </w:tcPr>
          <w:p w:rsidR="00DC368B" w:rsidRPr="00485E6F" w:rsidRDefault="00DC368B" w:rsidP="00485E6F">
            <w:pPr>
              <w:spacing w:after="200" w:line="276" w:lineRule="auto"/>
              <w:jc w:val="center"/>
              <w:rPr>
                <w:rFonts w:ascii="Times New Roman" w:eastAsia="Calibri" w:hAnsi="Times New Roman" w:cs="Times New Roman"/>
                <w:sz w:val="24"/>
                <w:szCs w:val="24"/>
              </w:rPr>
            </w:pPr>
          </w:p>
        </w:tc>
        <w:tc>
          <w:tcPr>
            <w:tcW w:w="3018" w:type="dxa"/>
            <w:vMerge/>
          </w:tcPr>
          <w:p w:rsidR="00DC368B" w:rsidRPr="00485E6F" w:rsidRDefault="00DC368B" w:rsidP="00485E6F">
            <w:pPr>
              <w:spacing w:after="200" w:line="276" w:lineRule="auto"/>
              <w:jc w:val="center"/>
              <w:rPr>
                <w:rFonts w:ascii="Times New Roman" w:eastAsia="Calibri" w:hAnsi="Times New Roman" w:cs="Times New Roman"/>
                <w:sz w:val="24"/>
                <w:szCs w:val="24"/>
              </w:rPr>
            </w:pPr>
          </w:p>
        </w:tc>
        <w:tc>
          <w:tcPr>
            <w:tcW w:w="2043" w:type="dxa"/>
          </w:tcPr>
          <w:p w:rsidR="00DC368B" w:rsidRPr="00485E6F" w:rsidRDefault="00DC368B" w:rsidP="00485E6F">
            <w:pPr>
              <w:spacing w:after="200" w:line="276" w:lineRule="auto"/>
              <w:jc w:val="center"/>
              <w:rPr>
                <w:rFonts w:ascii="Times New Roman" w:eastAsia="Calibri" w:hAnsi="Times New Roman" w:cs="Times New Roman"/>
                <w:sz w:val="24"/>
                <w:szCs w:val="24"/>
              </w:rPr>
            </w:pPr>
            <w:r w:rsidRPr="00485E6F">
              <w:rPr>
                <w:rFonts w:ascii="Times New Roman" w:eastAsia="Calibri" w:hAnsi="Times New Roman" w:cs="Times New Roman"/>
                <w:sz w:val="24"/>
                <w:szCs w:val="24"/>
              </w:rPr>
              <w:t>Склярова Е.А.</w:t>
            </w:r>
          </w:p>
        </w:tc>
        <w:tc>
          <w:tcPr>
            <w:tcW w:w="1937" w:type="dxa"/>
          </w:tcPr>
          <w:p w:rsidR="00DC368B" w:rsidRPr="00485E6F" w:rsidRDefault="00DC368B" w:rsidP="00485E6F">
            <w:pPr>
              <w:spacing w:after="200" w:line="276" w:lineRule="auto"/>
              <w:rPr>
                <w:rFonts w:ascii="Times New Roman" w:hAnsi="Times New Roman" w:cs="Times New Roman"/>
                <w:sz w:val="24"/>
                <w:szCs w:val="24"/>
              </w:rPr>
            </w:pPr>
            <w:r w:rsidRPr="00485E6F">
              <w:rPr>
                <w:rFonts w:ascii="Times New Roman" w:hAnsi="Times New Roman" w:cs="Times New Roman"/>
                <w:sz w:val="24"/>
                <w:szCs w:val="24"/>
              </w:rPr>
              <w:t>«Занимательный английский»</w:t>
            </w:r>
          </w:p>
        </w:tc>
        <w:tc>
          <w:tcPr>
            <w:tcW w:w="1546" w:type="dxa"/>
          </w:tcPr>
          <w:p w:rsidR="00DC368B" w:rsidRPr="00485E6F" w:rsidRDefault="00DC368B" w:rsidP="00485E6F">
            <w:pPr>
              <w:spacing w:after="200" w:line="276" w:lineRule="auto"/>
              <w:jc w:val="center"/>
              <w:rPr>
                <w:rFonts w:ascii="Times New Roman" w:eastAsia="Calibri" w:hAnsi="Times New Roman" w:cs="Times New Roman"/>
                <w:sz w:val="24"/>
                <w:szCs w:val="24"/>
              </w:rPr>
            </w:pPr>
            <w:r w:rsidRPr="00485E6F">
              <w:rPr>
                <w:rFonts w:ascii="Times New Roman" w:eastAsia="Calibri" w:hAnsi="Times New Roman" w:cs="Times New Roman"/>
                <w:sz w:val="24"/>
                <w:szCs w:val="24"/>
              </w:rPr>
              <w:t>1</w:t>
            </w:r>
          </w:p>
        </w:tc>
      </w:tr>
      <w:tr w:rsidR="00DC368B" w:rsidRPr="00485E6F" w:rsidTr="006136B6">
        <w:tc>
          <w:tcPr>
            <w:tcW w:w="756" w:type="dxa"/>
          </w:tcPr>
          <w:p w:rsidR="00DC368B" w:rsidRPr="00485E6F" w:rsidRDefault="00DC368B" w:rsidP="00485E6F">
            <w:pPr>
              <w:spacing w:after="200" w:line="276" w:lineRule="auto"/>
              <w:jc w:val="center"/>
              <w:rPr>
                <w:rFonts w:ascii="Times New Roman" w:eastAsia="Calibri" w:hAnsi="Times New Roman" w:cs="Times New Roman"/>
                <w:sz w:val="24"/>
                <w:szCs w:val="24"/>
              </w:rPr>
            </w:pPr>
            <w:r w:rsidRPr="00462B7F">
              <w:rPr>
                <w:rFonts w:ascii="Times New Roman" w:eastAsia="Calibri" w:hAnsi="Times New Roman" w:cs="Times New Roman"/>
                <w:sz w:val="24"/>
                <w:szCs w:val="24"/>
              </w:rPr>
              <w:t>5</w:t>
            </w:r>
          </w:p>
        </w:tc>
        <w:tc>
          <w:tcPr>
            <w:tcW w:w="3018" w:type="dxa"/>
            <w:vMerge w:val="restart"/>
          </w:tcPr>
          <w:p w:rsidR="00DC368B" w:rsidRPr="00485E6F" w:rsidRDefault="00DC368B" w:rsidP="00485E6F">
            <w:pPr>
              <w:spacing w:after="200" w:line="276" w:lineRule="auto"/>
              <w:jc w:val="center"/>
              <w:rPr>
                <w:rFonts w:ascii="Times New Roman" w:eastAsia="Calibri" w:hAnsi="Times New Roman" w:cs="Times New Roman"/>
                <w:sz w:val="24"/>
                <w:szCs w:val="24"/>
              </w:rPr>
            </w:pPr>
            <w:r w:rsidRPr="00485E6F">
              <w:rPr>
                <w:rFonts w:ascii="Times New Roman" w:eastAsia="Calibri" w:hAnsi="Times New Roman" w:cs="Times New Roman"/>
                <w:sz w:val="24"/>
                <w:szCs w:val="24"/>
              </w:rPr>
              <w:t>Спортивно-оздоровительное</w:t>
            </w:r>
          </w:p>
        </w:tc>
        <w:tc>
          <w:tcPr>
            <w:tcW w:w="2043" w:type="dxa"/>
          </w:tcPr>
          <w:p w:rsidR="00DC368B" w:rsidRPr="00485E6F" w:rsidRDefault="00780D8D" w:rsidP="00485E6F">
            <w:pPr>
              <w:spacing w:after="200" w:line="276" w:lineRule="auto"/>
              <w:jc w:val="center"/>
              <w:rPr>
                <w:rFonts w:ascii="Times New Roman" w:eastAsia="Calibri" w:hAnsi="Times New Roman" w:cs="Times New Roman"/>
                <w:sz w:val="24"/>
                <w:szCs w:val="24"/>
              </w:rPr>
            </w:pPr>
            <w:r w:rsidRPr="00780D8D">
              <w:rPr>
                <w:rFonts w:ascii="Times New Roman" w:eastAsia="Calibri" w:hAnsi="Times New Roman" w:cs="Times New Roman"/>
                <w:sz w:val="24"/>
                <w:szCs w:val="24"/>
              </w:rPr>
              <w:t>Сулейманова Н.М.</w:t>
            </w:r>
          </w:p>
        </w:tc>
        <w:tc>
          <w:tcPr>
            <w:tcW w:w="1937" w:type="dxa"/>
          </w:tcPr>
          <w:p w:rsidR="00DC368B" w:rsidRPr="00485E6F" w:rsidRDefault="00DC368B" w:rsidP="00485E6F">
            <w:pPr>
              <w:spacing w:after="200" w:line="276" w:lineRule="auto"/>
              <w:rPr>
                <w:rFonts w:ascii="Times New Roman" w:hAnsi="Times New Roman" w:cs="Times New Roman"/>
                <w:sz w:val="24"/>
                <w:szCs w:val="24"/>
              </w:rPr>
            </w:pPr>
            <w:r w:rsidRPr="00485E6F">
              <w:rPr>
                <w:rFonts w:ascii="Times New Roman" w:hAnsi="Times New Roman" w:cs="Times New Roman"/>
                <w:sz w:val="24"/>
                <w:szCs w:val="24"/>
              </w:rPr>
              <w:t>« Подвижные игры»</w:t>
            </w:r>
          </w:p>
        </w:tc>
        <w:tc>
          <w:tcPr>
            <w:tcW w:w="1546" w:type="dxa"/>
          </w:tcPr>
          <w:p w:rsidR="00DC368B" w:rsidRPr="00485E6F" w:rsidRDefault="00DC368B" w:rsidP="00485E6F">
            <w:pPr>
              <w:spacing w:after="200" w:line="276" w:lineRule="auto"/>
              <w:jc w:val="center"/>
              <w:rPr>
                <w:rFonts w:ascii="Times New Roman" w:eastAsia="Calibri" w:hAnsi="Times New Roman" w:cs="Times New Roman"/>
                <w:sz w:val="24"/>
                <w:szCs w:val="24"/>
              </w:rPr>
            </w:pPr>
            <w:r w:rsidRPr="00485E6F">
              <w:rPr>
                <w:rFonts w:ascii="Times New Roman" w:eastAsia="Calibri" w:hAnsi="Times New Roman" w:cs="Times New Roman"/>
                <w:sz w:val="24"/>
                <w:szCs w:val="24"/>
              </w:rPr>
              <w:t>2</w:t>
            </w:r>
          </w:p>
        </w:tc>
      </w:tr>
      <w:tr w:rsidR="00DC368B" w:rsidRPr="00485E6F" w:rsidTr="006136B6">
        <w:tc>
          <w:tcPr>
            <w:tcW w:w="756" w:type="dxa"/>
          </w:tcPr>
          <w:p w:rsidR="00DC368B" w:rsidRPr="00485E6F" w:rsidRDefault="00DC368B" w:rsidP="00485E6F">
            <w:pPr>
              <w:spacing w:after="200" w:line="276" w:lineRule="auto"/>
              <w:jc w:val="center"/>
              <w:rPr>
                <w:rFonts w:ascii="Times New Roman" w:eastAsia="Calibri" w:hAnsi="Times New Roman" w:cs="Times New Roman"/>
                <w:sz w:val="24"/>
                <w:szCs w:val="24"/>
              </w:rPr>
            </w:pPr>
          </w:p>
        </w:tc>
        <w:tc>
          <w:tcPr>
            <w:tcW w:w="3018" w:type="dxa"/>
            <w:vMerge/>
          </w:tcPr>
          <w:p w:rsidR="00DC368B" w:rsidRPr="00485E6F" w:rsidRDefault="00DC368B" w:rsidP="00485E6F">
            <w:pPr>
              <w:spacing w:after="200" w:line="276" w:lineRule="auto"/>
              <w:jc w:val="center"/>
              <w:rPr>
                <w:rFonts w:ascii="Times New Roman" w:eastAsia="Calibri" w:hAnsi="Times New Roman" w:cs="Times New Roman"/>
                <w:sz w:val="24"/>
                <w:szCs w:val="24"/>
              </w:rPr>
            </w:pPr>
          </w:p>
        </w:tc>
        <w:tc>
          <w:tcPr>
            <w:tcW w:w="2043" w:type="dxa"/>
          </w:tcPr>
          <w:p w:rsidR="00DC368B" w:rsidRPr="00485E6F" w:rsidRDefault="00780D8D" w:rsidP="00B45DC2">
            <w:pPr>
              <w:spacing w:after="200" w:line="276" w:lineRule="auto"/>
              <w:jc w:val="center"/>
              <w:rPr>
                <w:rFonts w:ascii="Times New Roman" w:eastAsia="Calibri" w:hAnsi="Times New Roman" w:cs="Times New Roman"/>
                <w:sz w:val="24"/>
                <w:szCs w:val="24"/>
              </w:rPr>
            </w:pPr>
            <w:r w:rsidRPr="00780D8D">
              <w:rPr>
                <w:rFonts w:ascii="Times New Roman" w:eastAsia="Calibri" w:hAnsi="Times New Roman" w:cs="Times New Roman"/>
                <w:sz w:val="24"/>
                <w:szCs w:val="24"/>
              </w:rPr>
              <w:t>Сулейманова Н.М.</w:t>
            </w:r>
          </w:p>
        </w:tc>
        <w:tc>
          <w:tcPr>
            <w:tcW w:w="1937" w:type="dxa"/>
          </w:tcPr>
          <w:p w:rsidR="00DC368B" w:rsidRPr="00485E6F" w:rsidRDefault="00DC368B" w:rsidP="00485E6F">
            <w:pPr>
              <w:spacing w:after="200" w:line="276" w:lineRule="auto"/>
              <w:rPr>
                <w:rFonts w:ascii="Times New Roman" w:hAnsi="Times New Roman" w:cs="Times New Roman"/>
                <w:sz w:val="24"/>
                <w:szCs w:val="24"/>
              </w:rPr>
            </w:pPr>
            <w:r w:rsidRPr="00462B7F">
              <w:rPr>
                <w:rFonts w:ascii="Times New Roman" w:hAnsi="Times New Roman" w:cs="Times New Roman"/>
                <w:sz w:val="24"/>
                <w:szCs w:val="24"/>
              </w:rPr>
              <w:t>«Здоровячок»</w:t>
            </w:r>
          </w:p>
        </w:tc>
        <w:tc>
          <w:tcPr>
            <w:tcW w:w="1546" w:type="dxa"/>
          </w:tcPr>
          <w:p w:rsidR="00DC368B" w:rsidRPr="00485E6F" w:rsidRDefault="00DC368B" w:rsidP="00485E6F">
            <w:pPr>
              <w:spacing w:after="200" w:line="276" w:lineRule="auto"/>
              <w:jc w:val="center"/>
              <w:rPr>
                <w:rFonts w:ascii="Times New Roman" w:eastAsia="Calibri" w:hAnsi="Times New Roman" w:cs="Times New Roman"/>
                <w:sz w:val="24"/>
                <w:szCs w:val="24"/>
              </w:rPr>
            </w:pPr>
            <w:r w:rsidRPr="00462B7F">
              <w:rPr>
                <w:rFonts w:ascii="Times New Roman" w:eastAsia="Calibri" w:hAnsi="Times New Roman" w:cs="Times New Roman"/>
                <w:sz w:val="24"/>
                <w:szCs w:val="24"/>
              </w:rPr>
              <w:t>1</w:t>
            </w:r>
          </w:p>
        </w:tc>
      </w:tr>
      <w:tr w:rsidR="00DC368B" w:rsidRPr="00485E6F" w:rsidTr="006136B6">
        <w:tc>
          <w:tcPr>
            <w:tcW w:w="7754" w:type="dxa"/>
            <w:gridSpan w:val="4"/>
          </w:tcPr>
          <w:p w:rsidR="00DC368B" w:rsidRPr="00485E6F" w:rsidRDefault="00DC368B" w:rsidP="00485E6F">
            <w:pPr>
              <w:spacing w:after="200" w:line="276" w:lineRule="auto"/>
              <w:jc w:val="center"/>
              <w:rPr>
                <w:rFonts w:ascii="Times New Roman" w:eastAsia="Calibri" w:hAnsi="Times New Roman" w:cs="Times New Roman"/>
                <w:b/>
                <w:sz w:val="24"/>
                <w:szCs w:val="24"/>
              </w:rPr>
            </w:pPr>
            <w:r w:rsidRPr="00485E6F">
              <w:rPr>
                <w:rFonts w:ascii="Times New Roman" w:eastAsia="Calibri" w:hAnsi="Times New Roman" w:cs="Times New Roman"/>
                <w:b/>
                <w:sz w:val="24"/>
                <w:szCs w:val="24"/>
              </w:rPr>
              <w:t>Всего часов</w:t>
            </w:r>
          </w:p>
        </w:tc>
        <w:tc>
          <w:tcPr>
            <w:tcW w:w="1546" w:type="dxa"/>
          </w:tcPr>
          <w:p w:rsidR="00DC368B" w:rsidRPr="00485E6F" w:rsidRDefault="00DC368B" w:rsidP="00485E6F">
            <w:pPr>
              <w:spacing w:after="200" w:line="276" w:lineRule="auto"/>
              <w:jc w:val="center"/>
              <w:rPr>
                <w:rFonts w:ascii="Times New Roman" w:eastAsia="Calibri" w:hAnsi="Times New Roman" w:cs="Times New Roman"/>
                <w:b/>
                <w:sz w:val="24"/>
                <w:szCs w:val="24"/>
              </w:rPr>
            </w:pPr>
            <w:r w:rsidRPr="00485E6F">
              <w:rPr>
                <w:rFonts w:ascii="Times New Roman" w:eastAsia="Calibri" w:hAnsi="Times New Roman" w:cs="Times New Roman"/>
                <w:b/>
                <w:sz w:val="24"/>
                <w:szCs w:val="24"/>
              </w:rPr>
              <w:t>10 часов</w:t>
            </w:r>
          </w:p>
        </w:tc>
      </w:tr>
    </w:tbl>
    <w:p w:rsidR="00485E6F" w:rsidRDefault="00485E6F" w:rsidP="007D0A65">
      <w:pPr>
        <w:spacing w:after="0"/>
        <w:jc w:val="center"/>
        <w:rPr>
          <w:rFonts w:ascii="Times New Roman" w:eastAsia="Calibri" w:hAnsi="Times New Roman" w:cs="Times New Roman"/>
          <w:sz w:val="24"/>
        </w:rPr>
      </w:pPr>
    </w:p>
    <w:p w:rsidR="00294AE6" w:rsidRDefault="00294AE6" w:rsidP="007D0A65">
      <w:pPr>
        <w:spacing w:after="0"/>
        <w:jc w:val="center"/>
        <w:rPr>
          <w:rFonts w:ascii="Times New Roman" w:eastAsia="Calibri" w:hAnsi="Times New Roman" w:cs="Times New Roman"/>
          <w:sz w:val="24"/>
        </w:rPr>
      </w:pPr>
      <w:r>
        <w:rPr>
          <w:rFonts w:ascii="Times New Roman" w:eastAsia="Calibri" w:hAnsi="Times New Roman" w:cs="Times New Roman"/>
          <w:sz w:val="24"/>
        </w:rPr>
        <w:t>2 класс</w:t>
      </w:r>
    </w:p>
    <w:p w:rsidR="00294AE6" w:rsidRDefault="00294AE6" w:rsidP="007D0A65">
      <w:pPr>
        <w:spacing w:after="0"/>
        <w:jc w:val="center"/>
        <w:rPr>
          <w:rFonts w:ascii="Times New Roman" w:eastAsia="Calibri" w:hAnsi="Times New Roman" w:cs="Times New Roman"/>
          <w:sz w:val="24"/>
        </w:rPr>
      </w:pPr>
    </w:p>
    <w:tbl>
      <w:tblPr>
        <w:tblStyle w:val="3"/>
        <w:tblW w:w="0" w:type="auto"/>
        <w:tblInd w:w="675" w:type="dxa"/>
        <w:tblLook w:val="04A0" w:firstRow="1" w:lastRow="0" w:firstColumn="1" w:lastColumn="0" w:noHBand="0" w:noVBand="1"/>
      </w:tblPr>
      <w:tblGrid>
        <w:gridCol w:w="709"/>
        <w:gridCol w:w="2977"/>
        <w:gridCol w:w="1984"/>
        <w:gridCol w:w="1985"/>
        <w:gridCol w:w="1541"/>
      </w:tblGrid>
      <w:tr w:rsidR="008F0173" w:rsidRPr="008F0173" w:rsidTr="00467DB9">
        <w:trPr>
          <w:trHeight w:val="506"/>
        </w:trPr>
        <w:tc>
          <w:tcPr>
            <w:tcW w:w="709" w:type="dxa"/>
          </w:tcPr>
          <w:p w:rsidR="008F0173" w:rsidRDefault="00467DB9" w:rsidP="008F0173">
            <w:pPr>
              <w:rPr>
                <w:rFonts w:eastAsia="Calibri"/>
              </w:rPr>
            </w:pPr>
            <w:r>
              <w:rPr>
                <w:rFonts w:eastAsia="Calibri"/>
              </w:rPr>
              <w:t>№</w:t>
            </w:r>
          </w:p>
        </w:tc>
        <w:tc>
          <w:tcPr>
            <w:tcW w:w="2977" w:type="dxa"/>
          </w:tcPr>
          <w:p w:rsidR="008F0173" w:rsidRPr="008F0173" w:rsidRDefault="008F0173" w:rsidP="008F0173">
            <w:pPr>
              <w:rPr>
                <w:rFonts w:eastAsia="Calibri"/>
              </w:rPr>
            </w:pPr>
            <w:r w:rsidRPr="008F0173">
              <w:rPr>
                <w:rFonts w:eastAsia="Calibri"/>
              </w:rPr>
              <w:t>Направление Внеурочной деятельности</w:t>
            </w:r>
          </w:p>
        </w:tc>
        <w:tc>
          <w:tcPr>
            <w:tcW w:w="1984" w:type="dxa"/>
          </w:tcPr>
          <w:p w:rsidR="008F0173" w:rsidRPr="008F0173" w:rsidRDefault="008F0173" w:rsidP="008F0173">
            <w:pPr>
              <w:rPr>
                <w:rFonts w:eastAsia="Calibri"/>
              </w:rPr>
            </w:pPr>
            <w:r w:rsidRPr="008F0173">
              <w:rPr>
                <w:rFonts w:eastAsia="Calibri"/>
              </w:rPr>
              <w:t>Название</w:t>
            </w:r>
          </w:p>
        </w:tc>
        <w:tc>
          <w:tcPr>
            <w:tcW w:w="1985" w:type="dxa"/>
          </w:tcPr>
          <w:p w:rsidR="008F0173" w:rsidRPr="008F0173" w:rsidRDefault="008F0173" w:rsidP="008F0173">
            <w:pPr>
              <w:rPr>
                <w:rFonts w:eastAsia="Calibri"/>
              </w:rPr>
            </w:pPr>
            <w:r w:rsidRPr="008F0173">
              <w:rPr>
                <w:rFonts w:eastAsia="Calibri"/>
              </w:rPr>
              <w:t>ФИО учителя</w:t>
            </w:r>
          </w:p>
        </w:tc>
        <w:tc>
          <w:tcPr>
            <w:tcW w:w="1541" w:type="dxa"/>
          </w:tcPr>
          <w:p w:rsidR="008F0173" w:rsidRPr="008F0173" w:rsidRDefault="008F0173" w:rsidP="008F0173">
            <w:pPr>
              <w:rPr>
                <w:rFonts w:eastAsia="Calibri"/>
              </w:rPr>
            </w:pPr>
            <w:r w:rsidRPr="008F0173">
              <w:rPr>
                <w:rFonts w:eastAsia="Calibri"/>
              </w:rPr>
              <w:t>Кол-во часов</w:t>
            </w:r>
          </w:p>
        </w:tc>
      </w:tr>
      <w:tr w:rsidR="008F0173" w:rsidRPr="008F0173" w:rsidTr="00467DB9">
        <w:trPr>
          <w:trHeight w:val="522"/>
        </w:trPr>
        <w:tc>
          <w:tcPr>
            <w:tcW w:w="709" w:type="dxa"/>
          </w:tcPr>
          <w:p w:rsidR="008F0173" w:rsidRDefault="00467DB9" w:rsidP="008F0173">
            <w:pPr>
              <w:rPr>
                <w:rFonts w:eastAsia="Calibri"/>
              </w:rPr>
            </w:pPr>
            <w:r>
              <w:rPr>
                <w:rFonts w:eastAsia="Calibri"/>
              </w:rPr>
              <w:t>1</w:t>
            </w:r>
          </w:p>
        </w:tc>
        <w:tc>
          <w:tcPr>
            <w:tcW w:w="2977" w:type="dxa"/>
          </w:tcPr>
          <w:p w:rsidR="008F0173" w:rsidRPr="008F0173" w:rsidRDefault="008F0173" w:rsidP="008F0173">
            <w:pPr>
              <w:rPr>
                <w:rFonts w:eastAsia="Calibri"/>
              </w:rPr>
            </w:pPr>
            <w:r w:rsidRPr="008F0173">
              <w:rPr>
                <w:rFonts w:eastAsia="Calibri"/>
              </w:rPr>
              <w:t>Духовно-нравственное</w:t>
            </w:r>
          </w:p>
        </w:tc>
        <w:tc>
          <w:tcPr>
            <w:tcW w:w="1984" w:type="dxa"/>
          </w:tcPr>
          <w:p w:rsidR="008F0173" w:rsidRPr="008F0173" w:rsidRDefault="008F0173" w:rsidP="008F0173">
            <w:pPr>
              <w:rPr>
                <w:rFonts w:eastAsia="Calibri"/>
              </w:rPr>
            </w:pPr>
            <w:r w:rsidRPr="008F0173">
              <w:rPr>
                <w:rFonts w:eastAsia="Calibri"/>
              </w:rPr>
              <w:t>Золотое сердце</w:t>
            </w:r>
          </w:p>
        </w:tc>
        <w:tc>
          <w:tcPr>
            <w:tcW w:w="1985" w:type="dxa"/>
          </w:tcPr>
          <w:p w:rsidR="008F0173" w:rsidRPr="008F0173" w:rsidRDefault="008F0173" w:rsidP="008F0173">
            <w:pPr>
              <w:rPr>
                <w:rFonts w:eastAsia="Calibri"/>
              </w:rPr>
            </w:pPr>
            <w:r w:rsidRPr="008F0173">
              <w:rPr>
                <w:rFonts w:eastAsia="Calibri"/>
              </w:rPr>
              <w:t>Гулевская Ю.В.</w:t>
            </w:r>
          </w:p>
        </w:tc>
        <w:tc>
          <w:tcPr>
            <w:tcW w:w="1541" w:type="dxa"/>
          </w:tcPr>
          <w:p w:rsidR="008F0173" w:rsidRPr="008F0173" w:rsidRDefault="008F0173" w:rsidP="008F0173">
            <w:pPr>
              <w:rPr>
                <w:rFonts w:eastAsia="Calibri"/>
              </w:rPr>
            </w:pPr>
            <w:r w:rsidRPr="008F0173">
              <w:rPr>
                <w:rFonts w:eastAsia="Calibri"/>
              </w:rPr>
              <w:t>2</w:t>
            </w:r>
          </w:p>
        </w:tc>
      </w:tr>
      <w:tr w:rsidR="008F0173" w:rsidRPr="008F0173" w:rsidTr="00467DB9">
        <w:trPr>
          <w:trHeight w:val="506"/>
        </w:trPr>
        <w:tc>
          <w:tcPr>
            <w:tcW w:w="709" w:type="dxa"/>
          </w:tcPr>
          <w:p w:rsidR="008F0173" w:rsidRPr="008F0173" w:rsidRDefault="00467DB9" w:rsidP="008F0173">
            <w:pPr>
              <w:rPr>
                <w:rFonts w:eastAsia="Calibri"/>
              </w:rPr>
            </w:pPr>
            <w:r>
              <w:rPr>
                <w:rFonts w:eastAsia="Calibri"/>
              </w:rPr>
              <w:t>2</w:t>
            </w:r>
          </w:p>
        </w:tc>
        <w:tc>
          <w:tcPr>
            <w:tcW w:w="2977" w:type="dxa"/>
          </w:tcPr>
          <w:p w:rsidR="008F0173" w:rsidRPr="008F0173" w:rsidRDefault="008F0173" w:rsidP="008F0173">
            <w:pPr>
              <w:rPr>
                <w:rFonts w:eastAsia="Calibri"/>
              </w:rPr>
            </w:pPr>
            <w:r w:rsidRPr="008F0173">
              <w:rPr>
                <w:rFonts w:eastAsia="Calibri"/>
              </w:rPr>
              <w:t>Спортивно-оздоровительное</w:t>
            </w:r>
          </w:p>
        </w:tc>
        <w:tc>
          <w:tcPr>
            <w:tcW w:w="1984" w:type="dxa"/>
          </w:tcPr>
          <w:p w:rsidR="008F0173" w:rsidRPr="008F0173" w:rsidRDefault="008F0173" w:rsidP="008F0173">
            <w:pPr>
              <w:rPr>
                <w:rFonts w:eastAsia="Calibri"/>
              </w:rPr>
            </w:pPr>
            <w:r w:rsidRPr="008F0173">
              <w:rPr>
                <w:rFonts w:eastAsia="Calibri"/>
              </w:rPr>
              <w:t>Подвижные игры народов мира</w:t>
            </w:r>
          </w:p>
        </w:tc>
        <w:tc>
          <w:tcPr>
            <w:tcW w:w="1985" w:type="dxa"/>
          </w:tcPr>
          <w:p w:rsidR="008F0173" w:rsidRPr="008F0173" w:rsidRDefault="008F0173" w:rsidP="008F0173">
            <w:pPr>
              <w:rPr>
                <w:rFonts w:eastAsia="Calibri"/>
              </w:rPr>
            </w:pPr>
            <w:r w:rsidRPr="008F0173">
              <w:rPr>
                <w:rFonts w:eastAsia="Calibri"/>
              </w:rPr>
              <w:t>Гулевская Ю.В.</w:t>
            </w:r>
          </w:p>
        </w:tc>
        <w:tc>
          <w:tcPr>
            <w:tcW w:w="1541" w:type="dxa"/>
          </w:tcPr>
          <w:p w:rsidR="008F0173" w:rsidRPr="008F0173" w:rsidRDefault="008F0173" w:rsidP="008F0173">
            <w:pPr>
              <w:rPr>
                <w:rFonts w:eastAsia="Calibri"/>
              </w:rPr>
            </w:pPr>
            <w:r w:rsidRPr="008F0173">
              <w:rPr>
                <w:rFonts w:eastAsia="Calibri"/>
              </w:rPr>
              <w:t>2</w:t>
            </w:r>
          </w:p>
        </w:tc>
      </w:tr>
      <w:tr w:rsidR="00467DB9" w:rsidRPr="008F0173" w:rsidTr="00467DB9">
        <w:trPr>
          <w:trHeight w:val="522"/>
        </w:trPr>
        <w:tc>
          <w:tcPr>
            <w:tcW w:w="709" w:type="dxa"/>
            <w:vMerge w:val="restart"/>
          </w:tcPr>
          <w:p w:rsidR="00467DB9" w:rsidRPr="008F0173" w:rsidRDefault="00467DB9" w:rsidP="008F0173">
            <w:pPr>
              <w:rPr>
                <w:rFonts w:eastAsia="Calibri"/>
              </w:rPr>
            </w:pPr>
            <w:r>
              <w:rPr>
                <w:rFonts w:eastAsia="Calibri"/>
              </w:rPr>
              <w:t>3</w:t>
            </w:r>
          </w:p>
          <w:p w:rsidR="00467DB9" w:rsidRPr="008F0173" w:rsidRDefault="00467DB9" w:rsidP="008F0173">
            <w:pPr>
              <w:rPr>
                <w:rFonts w:eastAsia="Calibri"/>
              </w:rPr>
            </w:pPr>
          </w:p>
        </w:tc>
        <w:tc>
          <w:tcPr>
            <w:tcW w:w="2977" w:type="dxa"/>
          </w:tcPr>
          <w:p w:rsidR="00467DB9" w:rsidRPr="008F0173" w:rsidRDefault="00467DB9" w:rsidP="008F0173">
            <w:pPr>
              <w:rPr>
                <w:rFonts w:eastAsia="Calibri"/>
              </w:rPr>
            </w:pPr>
            <w:r w:rsidRPr="008F0173">
              <w:rPr>
                <w:rFonts w:eastAsia="Calibri"/>
              </w:rPr>
              <w:t>Общеинтеллектуальное</w:t>
            </w:r>
          </w:p>
        </w:tc>
        <w:tc>
          <w:tcPr>
            <w:tcW w:w="1984" w:type="dxa"/>
          </w:tcPr>
          <w:p w:rsidR="00467DB9" w:rsidRPr="008F0173" w:rsidRDefault="00467DB9" w:rsidP="008F0173">
            <w:pPr>
              <w:rPr>
                <w:rFonts w:eastAsia="Calibri"/>
              </w:rPr>
            </w:pPr>
            <w:r w:rsidRPr="008F0173">
              <w:rPr>
                <w:rFonts w:eastAsia="Calibri"/>
              </w:rPr>
              <w:t>Компьютерная графика</w:t>
            </w:r>
          </w:p>
        </w:tc>
        <w:tc>
          <w:tcPr>
            <w:tcW w:w="1985" w:type="dxa"/>
          </w:tcPr>
          <w:p w:rsidR="00467DB9" w:rsidRPr="008F0173" w:rsidRDefault="00467DB9" w:rsidP="008F0173">
            <w:pPr>
              <w:rPr>
                <w:rFonts w:eastAsia="Calibri"/>
              </w:rPr>
            </w:pPr>
            <w:r w:rsidRPr="008F0173">
              <w:rPr>
                <w:rFonts w:eastAsia="Calibri"/>
              </w:rPr>
              <w:t>Штенгелова В.В.</w:t>
            </w:r>
          </w:p>
        </w:tc>
        <w:tc>
          <w:tcPr>
            <w:tcW w:w="1541" w:type="dxa"/>
          </w:tcPr>
          <w:p w:rsidR="00467DB9" w:rsidRPr="008F0173" w:rsidRDefault="00467DB9" w:rsidP="008F0173">
            <w:pPr>
              <w:rPr>
                <w:rFonts w:eastAsia="Calibri"/>
              </w:rPr>
            </w:pPr>
            <w:r w:rsidRPr="008F0173">
              <w:rPr>
                <w:rFonts w:eastAsia="Calibri"/>
              </w:rPr>
              <w:t>1</w:t>
            </w:r>
          </w:p>
        </w:tc>
      </w:tr>
      <w:tr w:rsidR="00467DB9" w:rsidRPr="008F0173" w:rsidTr="00467DB9">
        <w:trPr>
          <w:trHeight w:val="506"/>
        </w:trPr>
        <w:tc>
          <w:tcPr>
            <w:tcW w:w="709" w:type="dxa"/>
            <w:vMerge/>
          </w:tcPr>
          <w:p w:rsidR="00467DB9" w:rsidRPr="008F0173" w:rsidRDefault="00467DB9" w:rsidP="008F0173">
            <w:pPr>
              <w:rPr>
                <w:rFonts w:eastAsia="Calibri"/>
              </w:rPr>
            </w:pPr>
          </w:p>
        </w:tc>
        <w:tc>
          <w:tcPr>
            <w:tcW w:w="2977" w:type="dxa"/>
          </w:tcPr>
          <w:p w:rsidR="00467DB9" w:rsidRPr="008F0173" w:rsidRDefault="00467DB9" w:rsidP="008F0173">
            <w:pPr>
              <w:rPr>
                <w:rFonts w:eastAsia="Calibri"/>
              </w:rPr>
            </w:pPr>
            <w:r w:rsidRPr="008F0173">
              <w:rPr>
                <w:rFonts w:eastAsia="Calibri"/>
              </w:rPr>
              <w:t>Общеинтеллектуальное</w:t>
            </w:r>
          </w:p>
        </w:tc>
        <w:tc>
          <w:tcPr>
            <w:tcW w:w="1984" w:type="dxa"/>
          </w:tcPr>
          <w:p w:rsidR="00467DB9" w:rsidRPr="008F0173" w:rsidRDefault="00467DB9" w:rsidP="008F0173">
            <w:pPr>
              <w:rPr>
                <w:rFonts w:eastAsia="Calibri"/>
              </w:rPr>
            </w:pPr>
            <w:r w:rsidRPr="008F0173">
              <w:rPr>
                <w:rFonts w:eastAsia="Calibri"/>
              </w:rPr>
              <w:t>«Ключ и Заря»</w:t>
            </w:r>
          </w:p>
        </w:tc>
        <w:tc>
          <w:tcPr>
            <w:tcW w:w="1985" w:type="dxa"/>
          </w:tcPr>
          <w:p w:rsidR="00467DB9" w:rsidRPr="008F0173" w:rsidRDefault="00467DB9" w:rsidP="008F0173">
            <w:pPr>
              <w:rPr>
                <w:rFonts w:eastAsia="Calibri"/>
              </w:rPr>
            </w:pPr>
            <w:r w:rsidRPr="008F0173">
              <w:rPr>
                <w:rFonts w:eastAsia="Calibri"/>
              </w:rPr>
              <w:t>Гулевская Ю.В.</w:t>
            </w:r>
          </w:p>
        </w:tc>
        <w:tc>
          <w:tcPr>
            <w:tcW w:w="1541" w:type="dxa"/>
          </w:tcPr>
          <w:p w:rsidR="00467DB9" w:rsidRPr="008F0173" w:rsidRDefault="00467DB9" w:rsidP="008F0173">
            <w:pPr>
              <w:rPr>
                <w:rFonts w:eastAsia="Calibri"/>
              </w:rPr>
            </w:pPr>
            <w:r w:rsidRPr="008F0173">
              <w:rPr>
                <w:rFonts w:eastAsia="Calibri"/>
              </w:rPr>
              <w:t>1</w:t>
            </w:r>
          </w:p>
        </w:tc>
      </w:tr>
      <w:tr w:rsidR="00467DB9" w:rsidRPr="008F0173" w:rsidTr="00467DB9">
        <w:trPr>
          <w:trHeight w:val="506"/>
        </w:trPr>
        <w:tc>
          <w:tcPr>
            <w:tcW w:w="709" w:type="dxa"/>
            <w:vMerge w:val="restart"/>
          </w:tcPr>
          <w:p w:rsidR="00467DB9" w:rsidRPr="008F0173" w:rsidRDefault="00467DB9" w:rsidP="008F0173">
            <w:pPr>
              <w:rPr>
                <w:rFonts w:eastAsia="Calibri"/>
              </w:rPr>
            </w:pPr>
            <w:r>
              <w:rPr>
                <w:rFonts w:eastAsia="Calibri"/>
              </w:rPr>
              <w:t>4</w:t>
            </w:r>
          </w:p>
        </w:tc>
        <w:tc>
          <w:tcPr>
            <w:tcW w:w="2977" w:type="dxa"/>
          </w:tcPr>
          <w:p w:rsidR="00467DB9" w:rsidRPr="008F0173" w:rsidRDefault="00467DB9" w:rsidP="008F0173">
            <w:pPr>
              <w:rPr>
                <w:rFonts w:eastAsia="Calibri"/>
              </w:rPr>
            </w:pPr>
            <w:r w:rsidRPr="008F0173">
              <w:rPr>
                <w:rFonts w:eastAsia="Calibri"/>
              </w:rPr>
              <w:t xml:space="preserve">Социальное </w:t>
            </w:r>
          </w:p>
        </w:tc>
        <w:tc>
          <w:tcPr>
            <w:tcW w:w="1984" w:type="dxa"/>
          </w:tcPr>
          <w:p w:rsidR="00467DB9" w:rsidRPr="008F0173" w:rsidRDefault="00467DB9" w:rsidP="008F0173">
            <w:pPr>
              <w:rPr>
                <w:rFonts w:eastAsia="Calibri"/>
              </w:rPr>
            </w:pPr>
            <w:r w:rsidRPr="008F0173">
              <w:rPr>
                <w:rFonts w:eastAsia="Calibri"/>
              </w:rPr>
              <w:t>Путешествие по стране Этикета</w:t>
            </w:r>
          </w:p>
        </w:tc>
        <w:tc>
          <w:tcPr>
            <w:tcW w:w="1985" w:type="dxa"/>
          </w:tcPr>
          <w:p w:rsidR="00467DB9" w:rsidRPr="008F0173" w:rsidRDefault="00467DB9" w:rsidP="008F0173">
            <w:pPr>
              <w:rPr>
                <w:rFonts w:eastAsia="Calibri"/>
              </w:rPr>
            </w:pPr>
            <w:r w:rsidRPr="008F0173">
              <w:rPr>
                <w:rFonts w:eastAsia="Calibri"/>
              </w:rPr>
              <w:t>Гулевская Ю.В.</w:t>
            </w:r>
          </w:p>
        </w:tc>
        <w:tc>
          <w:tcPr>
            <w:tcW w:w="1541" w:type="dxa"/>
          </w:tcPr>
          <w:p w:rsidR="00467DB9" w:rsidRPr="008F0173" w:rsidRDefault="00467DB9" w:rsidP="008F0173">
            <w:pPr>
              <w:rPr>
                <w:rFonts w:eastAsia="Calibri"/>
              </w:rPr>
            </w:pPr>
            <w:r w:rsidRPr="008F0173">
              <w:rPr>
                <w:rFonts w:eastAsia="Calibri"/>
              </w:rPr>
              <w:t>1</w:t>
            </w:r>
          </w:p>
        </w:tc>
      </w:tr>
      <w:tr w:rsidR="00467DB9" w:rsidRPr="008F0173" w:rsidTr="00467DB9">
        <w:trPr>
          <w:trHeight w:val="522"/>
        </w:trPr>
        <w:tc>
          <w:tcPr>
            <w:tcW w:w="709" w:type="dxa"/>
            <w:vMerge/>
          </w:tcPr>
          <w:p w:rsidR="00467DB9" w:rsidRPr="008F0173" w:rsidRDefault="00467DB9" w:rsidP="008F0173">
            <w:pPr>
              <w:rPr>
                <w:rFonts w:eastAsia="Calibri"/>
              </w:rPr>
            </w:pPr>
          </w:p>
        </w:tc>
        <w:tc>
          <w:tcPr>
            <w:tcW w:w="2977" w:type="dxa"/>
          </w:tcPr>
          <w:p w:rsidR="00467DB9" w:rsidRPr="008F0173" w:rsidRDefault="00467DB9" w:rsidP="008F0173">
            <w:pPr>
              <w:rPr>
                <w:rFonts w:eastAsia="Calibri"/>
              </w:rPr>
            </w:pPr>
            <w:r w:rsidRPr="008F0173">
              <w:rPr>
                <w:rFonts w:eastAsia="Calibri"/>
              </w:rPr>
              <w:t>Социальное</w:t>
            </w:r>
          </w:p>
        </w:tc>
        <w:tc>
          <w:tcPr>
            <w:tcW w:w="1984" w:type="dxa"/>
          </w:tcPr>
          <w:p w:rsidR="00467DB9" w:rsidRPr="008F0173" w:rsidRDefault="00467DB9" w:rsidP="008F0173">
            <w:pPr>
              <w:rPr>
                <w:rFonts w:eastAsia="Calibri"/>
              </w:rPr>
            </w:pPr>
            <w:r w:rsidRPr="008F0173">
              <w:rPr>
                <w:rFonts w:eastAsia="Calibri"/>
              </w:rPr>
              <w:t>Дорожная Азбука</w:t>
            </w:r>
          </w:p>
        </w:tc>
        <w:tc>
          <w:tcPr>
            <w:tcW w:w="1985" w:type="dxa"/>
          </w:tcPr>
          <w:p w:rsidR="00467DB9" w:rsidRPr="008F0173" w:rsidRDefault="00467DB9" w:rsidP="008F0173">
            <w:pPr>
              <w:rPr>
                <w:rFonts w:eastAsia="Calibri"/>
              </w:rPr>
            </w:pPr>
            <w:r w:rsidRPr="008F0173">
              <w:rPr>
                <w:rFonts w:eastAsia="Calibri"/>
              </w:rPr>
              <w:t>Гулевская Ю.В.</w:t>
            </w:r>
          </w:p>
        </w:tc>
        <w:tc>
          <w:tcPr>
            <w:tcW w:w="1541" w:type="dxa"/>
          </w:tcPr>
          <w:p w:rsidR="00467DB9" w:rsidRPr="008F0173" w:rsidRDefault="00467DB9" w:rsidP="008F0173">
            <w:pPr>
              <w:rPr>
                <w:rFonts w:eastAsia="Calibri"/>
              </w:rPr>
            </w:pPr>
            <w:r w:rsidRPr="008F0173">
              <w:rPr>
                <w:rFonts w:eastAsia="Calibri"/>
              </w:rPr>
              <w:t>1</w:t>
            </w:r>
          </w:p>
        </w:tc>
      </w:tr>
      <w:tr w:rsidR="00467DB9" w:rsidRPr="008F0173" w:rsidTr="00467DB9">
        <w:trPr>
          <w:trHeight w:val="506"/>
        </w:trPr>
        <w:tc>
          <w:tcPr>
            <w:tcW w:w="709" w:type="dxa"/>
            <w:vMerge w:val="restart"/>
          </w:tcPr>
          <w:p w:rsidR="00467DB9" w:rsidRPr="008F0173" w:rsidRDefault="00467DB9" w:rsidP="008F0173">
            <w:pPr>
              <w:rPr>
                <w:rFonts w:eastAsia="Calibri"/>
              </w:rPr>
            </w:pPr>
            <w:r>
              <w:rPr>
                <w:rFonts w:eastAsia="Calibri"/>
              </w:rPr>
              <w:t>5</w:t>
            </w:r>
          </w:p>
        </w:tc>
        <w:tc>
          <w:tcPr>
            <w:tcW w:w="2977" w:type="dxa"/>
          </w:tcPr>
          <w:p w:rsidR="00467DB9" w:rsidRPr="008F0173" w:rsidRDefault="00467DB9" w:rsidP="008F0173">
            <w:pPr>
              <w:rPr>
                <w:rFonts w:eastAsia="Calibri"/>
              </w:rPr>
            </w:pPr>
            <w:r w:rsidRPr="008F0173">
              <w:rPr>
                <w:rFonts w:eastAsia="Calibri"/>
              </w:rPr>
              <w:t>Общекультурное</w:t>
            </w:r>
          </w:p>
        </w:tc>
        <w:tc>
          <w:tcPr>
            <w:tcW w:w="1984" w:type="dxa"/>
          </w:tcPr>
          <w:p w:rsidR="00467DB9" w:rsidRPr="008F0173" w:rsidRDefault="00467DB9" w:rsidP="008F0173">
            <w:pPr>
              <w:rPr>
                <w:rFonts w:eastAsia="Calibri"/>
              </w:rPr>
            </w:pPr>
            <w:r w:rsidRPr="008F0173">
              <w:rPr>
                <w:rFonts w:eastAsia="Calibri"/>
              </w:rPr>
              <w:t>Мы раскрасим целый свет</w:t>
            </w:r>
          </w:p>
        </w:tc>
        <w:tc>
          <w:tcPr>
            <w:tcW w:w="1985" w:type="dxa"/>
          </w:tcPr>
          <w:p w:rsidR="00467DB9" w:rsidRPr="008F0173" w:rsidRDefault="00467DB9" w:rsidP="008F0173">
            <w:pPr>
              <w:rPr>
                <w:rFonts w:eastAsia="Calibri"/>
              </w:rPr>
            </w:pPr>
            <w:r w:rsidRPr="008F0173">
              <w:rPr>
                <w:rFonts w:eastAsia="Calibri"/>
              </w:rPr>
              <w:t>Гулевская Ю.В.</w:t>
            </w:r>
          </w:p>
        </w:tc>
        <w:tc>
          <w:tcPr>
            <w:tcW w:w="1541" w:type="dxa"/>
          </w:tcPr>
          <w:p w:rsidR="00467DB9" w:rsidRPr="008F0173" w:rsidRDefault="00467DB9" w:rsidP="008F0173">
            <w:pPr>
              <w:rPr>
                <w:rFonts w:eastAsia="Calibri"/>
              </w:rPr>
            </w:pPr>
            <w:r w:rsidRPr="008F0173">
              <w:rPr>
                <w:rFonts w:eastAsia="Calibri"/>
              </w:rPr>
              <w:t>1</w:t>
            </w:r>
          </w:p>
        </w:tc>
      </w:tr>
      <w:tr w:rsidR="00467DB9" w:rsidRPr="008F0173" w:rsidTr="00467DB9">
        <w:trPr>
          <w:trHeight w:val="522"/>
        </w:trPr>
        <w:tc>
          <w:tcPr>
            <w:tcW w:w="709" w:type="dxa"/>
            <w:vMerge/>
          </w:tcPr>
          <w:p w:rsidR="00467DB9" w:rsidRPr="008F0173" w:rsidRDefault="00467DB9" w:rsidP="008F0173">
            <w:pPr>
              <w:rPr>
                <w:rFonts w:eastAsia="Calibri"/>
              </w:rPr>
            </w:pPr>
          </w:p>
        </w:tc>
        <w:tc>
          <w:tcPr>
            <w:tcW w:w="2977" w:type="dxa"/>
          </w:tcPr>
          <w:p w:rsidR="00467DB9" w:rsidRPr="008F0173" w:rsidRDefault="00467DB9" w:rsidP="008F0173">
            <w:pPr>
              <w:rPr>
                <w:rFonts w:eastAsia="Calibri"/>
              </w:rPr>
            </w:pPr>
            <w:r w:rsidRPr="008F0173">
              <w:rPr>
                <w:rFonts w:eastAsia="Calibri"/>
              </w:rPr>
              <w:t>Общекультурное</w:t>
            </w:r>
          </w:p>
        </w:tc>
        <w:tc>
          <w:tcPr>
            <w:tcW w:w="1984" w:type="dxa"/>
          </w:tcPr>
          <w:p w:rsidR="00467DB9" w:rsidRPr="008F0173" w:rsidRDefault="00467DB9" w:rsidP="008F0173">
            <w:pPr>
              <w:rPr>
                <w:rFonts w:eastAsia="Calibri"/>
              </w:rPr>
            </w:pPr>
            <w:r w:rsidRPr="008F0173">
              <w:rPr>
                <w:rFonts w:eastAsia="Calibri"/>
              </w:rPr>
              <w:t>Занимательный английский</w:t>
            </w:r>
          </w:p>
        </w:tc>
        <w:tc>
          <w:tcPr>
            <w:tcW w:w="1985" w:type="dxa"/>
          </w:tcPr>
          <w:p w:rsidR="00467DB9" w:rsidRPr="008F0173" w:rsidRDefault="00467DB9" w:rsidP="008F0173">
            <w:pPr>
              <w:rPr>
                <w:rFonts w:eastAsia="Calibri"/>
              </w:rPr>
            </w:pPr>
            <w:r w:rsidRPr="008F0173">
              <w:rPr>
                <w:rFonts w:eastAsia="Calibri"/>
              </w:rPr>
              <w:t>Склярова Е.А.</w:t>
            </w:r>
          </w:p>
        </w:tc>
        <w:tc>
          <w:tcPr>
            <w:tcW w:w="1541" w:type="dxa"/>
          </w:tcPr>
          <w:p w:rsidR="00467DB9" w:rsidRPr="008F0173" w:rsidRDefault="00467DB9" w:rsidP="008F0173">
            <w:pPr>
              <w:rPr>
                <w:rFonts w:eastAsia="Calibri"/>
              </w:rPr>
            </w:pPr>
            <w:r w:rsidRPr="008F0173">
              <w:rPr>
                <w:rFonts w:eastAsia="Calibri"/>
              </w:rPr>
              <w:t>1</w:t>
            </w:r>
          </w:p>
        </w:tc>
      </w:tr>
      <w:tr w:rsidR="008F0173" w:rsidRPr="008F0173" w:rsidTr="00467DB9">
        <w:trPr>
          <w:trHeight w:val="522"/>
        </w:trPr>
        <w:tc>
          <w:tcPr>
            <w:tcW w:w="7655" w:type="dxa"/>
            <w:gridSpan w:val="4"/>
          </w:tcPr>
          <w:p w:rsidR="008F0173" w:rsidRPr="008F0173" w:rsidRDefault="008F0173" w:rsidP="008F0173">
            <w:pPr>
              <w:rPr>
                <w:rFonts w:eastAsia="Calibri"/>
              </w:rPr>
            </w:pPr>
            <w:r w:rsidRPr="00485E6F">
              <w:rPr>
                <w:rFonts w:ascii="Times New Roman" w:eastAsia="Calibri" w:hAnsi="Times New Roman" w:cs="Times New Roman"/>
                <w:b/>
                <w:sz w:val="24"/>
                <w:szCs w:val="24"/>
              </w:rPr>
              <w:t>Всего часов</w:t>
            </w:r>
          </w:p>
        </w:tc>
        <w:tc>
          <w:tcPr>
            <w:tcW w:w="1541" w:type="dxa"/>
          </w:tcPr>
          <w:p w:rsidR="008F0173" w:rsidRPr="008F0173" w:rsidRDefault="008F0173" w:rsidP="008F0173">
            <w:pPr>
              <w:rPr>
                <w:rFonts w:eastAsia="Calibri"/>
                <w:b/>
              </w:rPr>
            </w:pPr>
            <w:r w:rsidRPr="008F0173">
              <w:rPr>
                <w:rFonts w:eastAsia="Calibri"/>
                <w:b/>
              </w:rPr>
              <w:t>10 часов</w:t>
            </w:r>
          </w:p>
        </w:tc>
      </w:tr>
    </w:tbl>
    <w:p w:rsidR="00294AE6" w:rsidRDefault="00294AE6" w:rsidP="007D0A65">
      <w:pPr>
        <w:spacing w:after="0"/>
        <w:jc w:val="center"/>
        <w:rPr>
          <w:rFonts w:ascii="Times New Roman" w:eastAsia="Calibri" w:hAnsi="Times New Roman" w:cs="Times New Roman"/>
          <w:sz w:val="24"/>
        </w:rPr>
      </w:pPr>
    </w:p>
    <w:p w:rsidR="00294AE6" w:rsidRDefault="00294AE6" w:rsidP="007D0A65">
      <w:pPr>
        <w:spacing w:after="0"/>
        <w:jc w:val="center"/>
        <w:rPr>
          <w:rFonts w:ascii="Times New Roman" w:eastAsia="Calibri" w:hAnsi="Times New Roman" w:cs="Times New Roman"/>
          <w:sz w:val="24"/>
        </w:rPr>
      </w:pPr>
    </w:p>
    <w:p w:rsidR="00485E6F" w:rsidRDefault="00485E6F" w:rsidP="007D0A65">
      <w:pPr>
        <w:spacing w:after="0"/>
        <w:jc w:val="center"/>
        <w:rPr>
          <w:rFonts w:ascii="Times New Roman" w:eastAsia="Calibri" w:hAnsi="Times New Roman" w:cs="Times New Roman"/>
          <w:sz w:val="24"/>
        </w:rPr>
      </w:pPr>
    </w:p>
    <w:p w:rsidR="00C82DE2" w:rsidRDefault="00C82DE2" w:rsidP="007D0A65">
      <w:pPr>
        <w:spacing w:after="0"/>
        <w:jc w:val="center"/>
        <w:rPr>
          <w:rFonts w:ascii="Times New Roman" w:eastAsia="Calibri" w:hAnsi="Times New Roman" w:cs="Times New Roman"/>
          <w:sz w:val="24"/>
        </w:rPr>
      </w:pPr>
    </w:p>
    <w:p w:rsidR="00C82DE2" w:rsidRDefault="00C82DE2" w:rsidP="007D0A65">
      <w:pPr>
        <w:spacing w:after="0"/>
        <w:jc w:val="center"/>
        <w:rPr>
          <w:rFonts w:ascii="Times New Roman" w:eastAsia="Calibri" w:hAnsi="Times New Roman" w:cs="Times New Roman"/>
          <w:sz w:val="24"/>
        </w:rPr>
      </w:pPr>
    </w:p>
    <w:p w:rsidR="00485E6F" w:rsidRPr="00494184" w:rsidRDefault="00485E6F" w:rsidP="007D0A65">
      <w:pPr>
        <w:spacing w:after="0"/>
        <w:jc w:val="center"/>
        <w:rPr>
          <w:rFonts w:ascii="Calibri" w:eastAsia="Calibri" w:hAnsi="Calibri" w:cs="Times New Roman"/>
        </w:rPr>
      </w:pPr>
    </w:p>
    <w:tbl>
      <w:tblPr>
        <w:tblStyle w:val="3"/>
        <w:tblW w:w="0" w:type="auto"/>
        <w:tblInd w:w="675" w:type="dxa"/>
        <w:tblLook w:val="04A0" w:firstRow="1" w:lastRow="0" w:firstColumn="1" w:lastColumn="0" w:noHBand="0" w:noVBand="1"/>
      </w:tblPr>
      <w:tblGrid>
        <w:gridCol w:w="709"/>
        <w:gridCol w:w="2977"/>
        <w:gridCol w:w="1984"/>
        <w:gridCol w:w="1985"/>
        <w:gridCol w:w="1541"/>
      </w:tblGrid>
      <w:tr w:rsidR="007E3683" w:rsidRPr="008F0173" w:rsidTr="0013378B">
        <w:trPr>
          <w:trHeight w:val="506"/>
        </w:trPr>
        <w:tc>
          <w:tcPr>
            <w:tcW w:w="709" w:type="dxa"/>
          </w:tcPr>
          <w:p w:rsidR="007E3683" w:rsidRDefault="007E3683" w:rsidP="0013378B">
            <w:pPr>
              <w:rPr>
                <w:rFonts w:eastAsia="Calibri"/>
              </w:rPr>
            </w:pPr>
            <w:r>
              <w:rPr>
                <w:rFonts w:eastAsia="Calibri"/>
              </w:rPr>
              <w:t>№</w:t>
            </w:r>
          </w:p>
        </w:tc>
        <w:tc>
          <w:tcPr>
            <w:tcW w:w="2977" w:type="dxa"/>
          </w:tcPr>
          <w:p w:rsidR="007E3683" w:rsidRPr="008F0173" w:rsidRDefault="007E3683" w:rsidP="0013378B">
            <w:pPr>
              <w:rPr>
                <w:rFonts w:eastAsia="Calibri"/>
              </w:rPr>
            </w:pPr>
            <w:r w:rsidRPr="008F0173">
              <w:rPr>
                <w:rFonts w:eastAsia="Calibri"/>
              </w:rPr>
              <w:t>Направление Внеурочной деятельности</w:t>
            </w:r>
          </w:p>
        </w:tc>
        <w:tc>
          <w:tcPr>
            <w:tcW w:w="1984" w:type="dxa"/>
          </w:tcPr>
          <w:p w:rsidR="007E3683" w:rsidRPr="008F0173" w:rsidRDefault="007E3683" w:rsidP="0013378B">
            <w:pPr>
              <w:rPr>
                <w:rFonts w:eastAsia="Calibri"/>
              </w:rPr>
            </w:pPr>
            <w:r w:rsidRPr="008F0173">
              <w:rPr>
                <w:rFonts w:eastAsia="Calibri"/>
              </w:rPr>
              <w:t>Название</w:t>
            </w:r>
          </w:p>
        </w:tc>
        <w:tc>
          <w:tcPr>
            <w:tcW w:w="1985" w:type="dxa"/>
          </w:tcPr>
          <w:p w:rsidR="007E3683" w:rsidRPr="008F0173" w:rsidRDefault="007E3683" w:rsidP="0013378B">
            <w:pPr>
              <w:rPr>
                <w:rFonts w:eastAsia="Calibri"/>
              </w:rPr>
            </w:pPr>
            <w:r w:rsidRPr="008F0173">
              <w:rPr>
                <w:rFonts w:eastAsia="Calibri"/>
              </w:rPr>
              <w:t>ФИО учителя</w:t>
            </w:r>
          </w:p>
        </w:tc>
        <w:tc>
          <w:tcPr>
            <w:tcW w:w="1541" w:type="dxa"/>
          </w:tcPr>
          <w:p w:rsidR="007E3683" w:rsidRPr="008F0173" w:rsidRDefault="007E3683" w:rsidP="0013378B">
            <w:pPr>
              <w:rPr>
                <w:rFonts w:eastAsia="Calibri"/>
              </w:rPr>
            </w:pPr>
            <w:r w:rsidRPr="008F0173">
              <w:rPr>
                <w:rFonts w:eastAsia="Calibri"/>
              </w:rPr>
              <w:t>Кол-во часов</w:t>
            </w:r>
          </w:p>
        </w:tc>
      </w:tr>
      <w:tr w:rsidR="007E3683" w:rsidRPr="008F0173" w:rsidTr="0013378B">
        <w:trPr>
          <w:trHeight w:val="522"/>
        </w:trPr>
        <w:tc>
          <w:tcPr>
            <w:tcW w:w="709" w:type="dxa"/>
          </w:tcPr>
          <w:p w:rsidR="007E3683" w:rsidRDefault="007E3683" w:rsidP="0013378B">
            <w:pPr>
              <w:rPr>
                <w:rFonts w:eastAsia="Calibri"/>
              </w:rPr>
            </w:pPr>
            <w:r>
              <w:rPr>
                <w:rFonts w:eastAsia="Calibri"/>
              </w:rPr>
              <w:t>1</w:t>
            </w:r>
          </w:p>
        </w:tc>
        <w:tc>
          <w:tcPr>
            <w:tcW w:w="2977" w:type="dxa"/>
          </w:tcPr>
          <w:p w:rsidR="007E3683" w:rsidRPr="008F0173" w:rsidRDefault="007E3683" w:rsidP="0013378B">
            <w:pPr>
              <w:rPr>
                <w:rFonts w:eastAsia="Calibri"/>
              </w:rPr>
            </w:pPr>
            <w:r w:rsidRPr="008F0173">
              <w:rPr>
                <w:rFonts w:eastAsia="Calibri"/>
              </w:rPr>
              <w:t>Духовно-нравственное</w:t>
            </w:r>
          </w:p>
        </w:tc>
        <w:tc>
          <w:tcPr>
            <w:tcW w:w="1984" w:type="dxa"/>
          </w:tcPr>
          <w:p w:rsidR="007E3683" w:rsidRPr="008F0173" w:rsidRDefault="007E3683" w:rsidP="0013378B">
            <w:pPr>
              <w:rPr>
                <w:rFonts w:eastAsia="Calibri"/>
              </w:rPr>
            </w:pPr>
            <w:r w:rsidRPr="008F0173">
              <w:rPr>
                <w:rFonts w:eastAsia="Calibri"/>
              </w:rPr>
              <w:t>Золотое сердце</w:t>
            </w:r>
          </w:p>
        </w:tc>
        <w:tc>
          <w:tcPr>
            <w:tcW w:w="1985" w:type="dxa"/>
          </w:tcPr>
          <w:p w:rsidR="007E3683" w:rsidRPr="008F0173" w:rsidRDefault="007E3683" w:rsidP="0013378B">
            <w:pPr>
              <w:rPr>
                <w:rFonts w:eastAsia="Calibri"/>
              </w:rPr>
            </w:pPr>
            <w:r w:rsidRPr="008F0173">
              <w:rPr>
                <w:rFonts w:eastAsia="Calibri"/>
              </w:rPr>
              <w:t>Гулевская Ю.В.</w:t>
            </w:r>
          </w:p>
        </w:tc>
        <w:tc>
          <w:tcPr>
            <w:tcW w:w="1541" w:type="dxa"/>
          </w:tcPr>
          <w:p w:rsidR="007E3683" w:rsidRPr="008F0173" w:rsidRDefault="007E3683" w:rsidP="0013378B">
            <w:pPr>
              <w:rPr>
                <w:rFonts w:eastAsia="Calibri"/>
              </w:rPr>
            </w:pPr>
            <w:r w:rsidRPr="008F0173">
              <w:rPr>
                <w:rFonts w:eastAsia="Calibri"/>
              </w:rPr>
              <w:t>2</w:t>
            </w:r>
          </w:p>
        </w:tc>
      </w:tr>
      <w:tr w:rsidR="007E3683" w:rsidRPr="008F0173" w:rsidTr="0013378B">
        <w:trPr>
          <w:trHeight w:val="506"/>
        </w:trPr>
        <w:tc>
          <w:tcPr>
            <w:tcW w:w="709" w:type="dxa"/>
          </w:tcPr>
          <w:p w:rsidR="007E3683" w:rsidRPr="008F0173" w:rsidRDefault="007E3683" w:rsidP="0013378B">
            <w:pPr>
              <w:rPr>
                <w:rFonts w:eastAsia="Calibri"/>
              </w:rPr>
            </w:pPr>
            <w:r>
              <w:rPr>
                <w:rFonts w:eastAsia="Calibri"/>
              </w:rPr>
              <w:t>2</w:t>
            </w:r>
          </w:p>
        </w:tc>
        <w:tc>
          <w:tcPr>
            <w:tcW w:w="2977" w:type="dxa"/>
          </w:tcPr>
          <w:p w:rsidR="007E3683" w:rsidRPr="008F0173" w:rsidRDefault="007E3683" w:rsidP="0013378B">
            <w:pPr>
              <w:rPr>
                <w:rFonts w:eastAsia="Calibri"/>
              </w:rPr>
            </w:pPr>
            <w:r w:rsidRPr="008F0173">
              <w:rPr>
                <w:rFonts w:eastAsia="Calibri"/>
              </w:rPr>
              <w:t>Спортивно-оздоровительное</w:t>
            </w:r>
          </w:p>
        </w:tc>
        <w:tc>
          <w:tcPr>
            <w:tcW w:w="1984" w:type="dxa"/>
          </w:tcPr>
          <w:p w:rsidR="007E3683" w:rsidRPr="008F0173" w:rsidRDefault="007E3683" w:rsidP="0013378B">
            <w:pPr>
              <w:rPr>
                <w:rFonts w:eastAsia="Calibri"/>
              </w:rPr>
            </w:pPr>
            <w:r w:rsidRPr="008F0173">
              <w:rPr>
                <w:rFonts w:eastAsia="Calibri"/>
              </w:rPr>
              <w:t>Подвижные игры народов мира</w:t>
            </w:r>
          </w:p>
        </w:tc>
        <w:tc>
          <w:tcPr>
            <w:tcW w:w="1985" w:type="dxa"/>
          </w:tcPr>
          <w:p w:rsidR="007E3683" w:rsidRPr="008F0173" w:rsidRDefault="007E3683" w:rsidP="0013378B">
            <w:pPr>
              <w:rPr>
                <w:rFonts w:eastAsia="Calibri"/>
              </w:rPr>
            </w:pPr>
            <w:r w:rsidRPr="008F0173">
              <w:rPr>
                <w:rFonts w:eastAsia="Calibri"/>
              </w:rPr>
              <w:t>Гулевская Ю.В.</w:t>
            </w:r>
          </w:p>
        </w:tc>
        <w:tc>
          <w:tcPr>
            <w:tcW w:w="1541" w:type="dxa"/>
          </w:tcPr>
          <w:p w:rsidR="007E3683" w:rsidRPr="008F0173" w:rsidRDefault="007E3683" w:rsidP="0013378B">
            <w:pPr>
              <w:rPr>
                <w:rFonts w:eastAsia="Calibri"/>
              </w:rPr>
            </w:pPr>
            <w:r w:rsidRPr="008F0173">
              <w:rPr>
                <w:rFonts w:eastAsia="Calibri"/>
              </w:rPr>
              <w:t>2</w:t>
            </w:r>
          </w:p>
        </w:tc>
      </w:tr>
      <w:tr w:rsidR="007E3683" w:rsidRPr="008F0173" w:rsidTr="0013378B">
        <w:trPr>
          <w:trHeight w:val="522"/>
        </w:trPr>
        <w:tc>
          <w:tcPr>
            <w:tcW w:w="709" w:type="dxa"/>
            <w:vMerge w:val="restart"/>
          </w:tcPr>
          <w:p w:rsidR="007E3683" w:rsidRPr="008F0173" w:rsidRDefault="007E3683" w:rsidP="0013378B">
            <w:pPr>
              <w:rPr>
                <w:rFonts w:eastAsia="Calibri"/>
              </w:rPr>
            </w:pPr>
            <w:r>
              <w:rPr>
                <w:rFonts w:eastAsia="Calibri"/>
              </w:rPr>
              <w:t>3</w:t>
            </w:r>
          </w:p>
          <w:p w:rsidR="007E3683" w:rsidRPr="008F0173" w:rsidRDefault="007E3683" w:rsidP="0013378B">
            <w:pPr>
              <w:rPr>
                <w:rFonts w:eastAsia="Calibri"/>
              </w:rPr>
            </w:pPr>
          </w:p>
        </w:tc>
        <w:tc>
          <w:tcPr>
            <w:tcW w:w="2977" w:type="dxa"/>
          </w:tcPr>
          <w:p w:rsidR="007E3683" w:rsidRPr="008F0173" w:rsidRDefault="007E3683" w:rsidP="0013378B">
            <w:pPr>
              <w:rPr>
                <w:rFonts w:eastAsia="Calibri"/>
              </w:rPr>
            </w:pPr>
            <w:r w:rsidRPr="008F0173">
              <w:rPr>
                <w:rFonts w:eastAsia="Calibri"/>
              </w:rPr>
              <w:t>Общеинтеллектуальное</w:t>
            </w:r>
          </w:p>
        </w:tc>
        <w:tc>
          <w:tcPr>
            <w:tcW w:w="1984" w:type="dxa"/>
          </w:tcPr>
          <w:p w:rsidR="007E3683" w:rsidRPr="008F0173" w:rsidRDefault="007E3683" w:rsidP="0013378B">
            <w:pPr>
              <w:rPr>
                <w:rFonts w:eastAsia="Calibri"/>
              </w:rPr>
            </w:pPr>
            <w:r w:rsidRPr="008F0173">
              <w:rPr>
                <w:rFonts w:eastAsia="Calibri"/>
              </w:rPr>
              <w:t>Компьютерная графика</w:t>
            </w:r>
          </w:p>
        </w:tc>
        <w:tc>
          <w:tcPr>
            <w:tcW w:w="1985" w:type="dxa"/>
          </w:tcPr>
          <w:p w:rsidR="007E3683" w:rsidRPr="008F0173" w:rsidRDefault="007E3683" w:rsidP="0013378B">
            <w:pPr>
              <w:rPr>
                <w:rFonts w:eastAsia="Calibri"/>
              </w:rPr>
            </w:pPr>
            <w:r w:rsidRPr="008F0173">
              <w:rPr>
                <w:rFonts w:eastAsia="Calibri"/>
              </w:rPr>
              <w:t>Штенгелова В.В.</w:t>
            </w:r>
          </w:p>
        </w:tc>
        <w:tc>
          <w:tcPr>
            <w:tcW w:w="1541" w:type="dxa"/>
          </w:tcPr>
          <w:p w:rsidR="007E3683" w:rsidRPr="008F0173" w:rsidRDefault="007E3683" w:rsidP="0013378B">
            <w:pPr>
              <w:rPr>
                <w:rFonts w:eastAsia="Calibri"/>
              </w:rPr>
            </w:pPr>
            <w:r w:rsidRPr="008F0173">
              <w:rPr>
                <w:rFonts w:eastAsia="Calibri"/>
              </w:rPr>
              <w:t>1</w:t>
            </w:r>
          </w:p>
        </w:tc>
      </w:tr>
      <w:tr w:rsidR="007E3683" w:rsidRPr="008F0173" w:rsidTr="0013378B">
        <w:trPr>
          <w:trHeight w:val="506"/>
        </w:trPr>
        <w:tc>
          <w:tcPr>
            <w:tcW w:w="709" w:type="dxa"/>
            <w:vMerge/>
          </w:tcPr>
          <w:p w:rsidR="007E3683" w:rsidRPr="008F0173" w:rsidRDefault="007E3683" w:rsidP="0013378B">
            <w:pPr>
              <w:rPr>
                <w:rFonts w:eastAsia="Calibri"/>
              </w:rPr>
            </w:pPr>
          </w:p>
        </w:tc>
        <w:tc>
          <w:tcPr>
            <w:tcW w:w="2977" w:type="dxa"/>
          </w:tcPr>
          <w:p w:rsidR="007E3683" w:rsidRPr="008F0173" w:rsidRDefault="007E3683" w:rsidP="0013378B">
            <w:pPr>
              <w:rPr>
                <w:rFonts w:eastAsia="Calibri"/>
              </w:rPr>
            </w:pPr>
            <w:r w:rsidRPr="008F0173">
              <w:rPr>
                <w:rFonts w:eastAsia="Calibri"/>
              </w:rPr>
              <w:t>Общеинтеллектуальное</w:t>
            </w:r>
          </w:p>
        </w:tc>
        <w:tc>
          <w:tcPr>
            <w:tcW w:w="1984" w:type="dxa"/>
          </w:tcPr>
          <w:p w:rsidR="007E3683" w:rsidRPr="008F0173" w:rsidRDefault="007E3683" w:rsidP="0013378B">
            <w:pPr>
              <w:rPr>
                <w:rFonts w:eastAsia="Calibri"/>
              </w:rPr>
            </w:pPr>
            <w:r w:rsidRPr="008F0173">
              <w:rPr>
                <w:rFonts w:eastAsia="Calibri"/>
              </w:rPr>
              <w:t>«Ключ и Заря»</w:t>
            </w:r>
          </w:p>
        </w:tc>
        <w:tc>
          <w:tcPr>
            <w:tcW w:w="1985" w:type="dxa"/>
          </w:tcPr>
          <w:p w:rsidR="007E3683" w:rsidRPr="008F0173" w:rsidRDefault="007E3683" w:rsidP="0013378B">
            <w:pPr>
              <w:rPr>
                <w:rFonts w:eastAsia="Calibri"/>
              </w:rPr>
            </w:pPr>
            <w:r w:rsidRPr="008F0173">
              <w:rPr>
                <w:rFonts w:eastAsia="Calibri"/>
              </w:rPr>
              <w:t>Гулевская Ю.В.</w:t>
            </w:r>
          </w:p>
        </w:tc>
        <w:tc>
          <w:tcPr>
            <w:tcW w:w="1541" w:type="dxa"/>
          </w:tcPr>
          <w:p w:rsidR="007E3683" w:rsidRPr="008F0173" w:rsidRDefault="007E3683" w:rsidP="0013378B">
            <w:pPr>
              <w:rPr>
                <w:rFonts w:eastAsia="Calibri"/>
              </w:rPr>
            </w:pPr>
            <w:r w:rsidRPr="008F0173">
              <w:rPr>
                <w:rFonts w:eastAsia="Calibri"/>
              </w:rPr>
              <w:t>1</w:t>
            </w:r>
          </w:p>
        </w:tc>
      </w:tr>
      <w:tr w:rsidR="007E3683" w:rsidRPr="008F0173" w:rsidTr="0013378B">
        <w:trPr>
          <w:trHeight w:val="506"/>
        </w:trPr>
        <w:tc>
          <w:tcPr>
            <w:tcW w:w="709" w:type="dxa"/>
            <w:vMerge w:val="restart"/>
          </w:tcPr>
          <w:p w:rsidR="007E3683" w:rsidRPr="008F0173" w:rsidRDefault="007E3683" w:rsidP="0013378B">
            <w:pPr>
              <w:rPr>
                <w:rFonts w:eastAsia="Calibri"/>
              </w:rPr>
            </w:pPr>
            <w:r>
              <w:rPr>
                <w:rFonts w:eastAsia="Calibri"/>
              </w:rPr>
              <w:t>4</w:t>
            </w:r>
          </w:p>
        </w:tc>
        <w:tc>
          <w:tcPr>
            <w:tcW w:w="2977" w:type="dxa"/>
          </w:tcPr>
          <w:p w:rsidR="007E3683" w:rsidRPr="008F0173" w:rsidRDefault="007E3683" w:rsidP="0013378B">
            <w:pPr>
              <w:rPr>
                <w:rFonts w:eastAsia="Calibri"/>
              </w:rPr>
            </w:pPr>
            <w:r w:rsidRPr="008F0173">
              <w:rPr>
                <w:rFonts w:eastAsia="Calibri"/>
              </w:rPr>
              <w:t xml:space="preserve">Социальное </w:t>
            </w:r>
          </w:p>
        </w:tc>
        <w:tc>
          <w:tcPr>
            <w:tcW w:w="1984" w:type="dxa"/>
          </w:tcPr>
          <w:p w:rsidR="007E3683" w:rsidRPr="008F0173" w:rsidRDefault="007E3683" w:rsidP="0013378B">
            <w:pPr>
              <w:rPr>
                <w:rFonts w:eastAsia="Calibri"/>
              </w:rPr>
            </w:pPr>
            <w:r w:rsidRPr="008F0173">
              <w:rPr>
                <w:rFonts w:eastAsia="Calibri"/>
              </w:rPr>
              <w:t>Путешествие по стране Этикета</w:t>
            </w:r>
          </w:p>
        </w:tc>
        <w:tc>
          <w:tcPr>
            <w:tcW w:w="1985" w:type="dxa"/>
          </w:tcPr>
          <w:p w:rsidR="007E3683" w:rsidRPr="008F0173" w:rsidRDefault="007E3683" w:rsidP="0013378B">
            <w:pPr>
              <w:rPr>
                <w:rFonts w:eastAsia="Calibri"/>
              </w:rPr>
            </w:pPr>
            <w:r w:rsidRPr="008F0173">
              <w:rPr>
                <w:rFonts w:eastAsia="Calibri"/>
              </w:rPr>
              <w:t>Гулевская Ю.В.</w:t>
            </w:r>
          </w:p>
        </w:tc>
        <w:tc>
          <w:tcPr>
            <w:tcW w:w="1541" w:type="dxa"/>
          </w:tcPr>
          <w:p w:rsidR="007E3683" w:rsidRPr="008F0173" w:rsidRDefault="007E3683" w:rsidP="0013378B">
            <w:pPr>
              <w:rPr>
                <w:rFonts w:eastAsia="Calibri"/>
              </w:rPr>
            </w:pPr>
            <w:r w:rsidRPr="008F0173">
              <w:rPr>
                <w:rFonts w:eastAsia="Calibri"/>
              </w:rPr>
              <w:t>1</w:t>
            </w:r>
          </w:p>
        </w:tc>
      </w:tr>
      <w:tr w:rsidR="007E3683" w:rsidRPr="008F0173" w:rsidTr="0013378B">
        <w:trPr>
          <w:trHeight w:val="522"/>
        </w:trPr>
        <w:tc>
          <w:tcPr>
            <w:tcW w:w="709" w:type="dxa"/>
            <w:vMerge/>
          </w:tcPr>
          <w:p w:rsidR="007E3683" w:rsidRPr="008F0173" w:rsidRDefault="007E3683" w:rsidP="0013378B">
            <w:pPr>
              <w:rPr>
                <w:rFonts w:eastAsia="Calibri"/>
              </w:rPr>
            </w:pPr>
          </w:p>
        </w:tc>
        <w:tc>
          <w:tcPr>
            <w:tcW w:w="2977" w:type="dxa"/>
          </w:tcPr>
          <w:p w:rsidR="007E3683" w:rsidRPr="008F0173" w:rsidRDefault="007E3683" w:rsidP="0013378B">
            <w:pPr>
              <w:rPr>
                <w:rFonts w:eastAsia="Calibri"/>
              </w:rPr>
            </w:pPr>
            <w:r w:rsidRPr="008F0173">
              <w:rPr>
                <w:rFonts w:eastAsia="Calibri"/>
              </w:rPr>
              <w:t>Социальное</w:t>
            </w:r>
          </w:p>
        </w:tc>
        <w:tc>
          <w:tcPr>
            <w:tcW w:w="1984" w:type="dxa"/>
          </w:tcPr>
          <w:p w:rsidR="007E3683" w:rsidRPr="008F0173" w:rsidRDefault="007E3683" w:rsidP="0013378B">
            <w:pPr>
              <w:rPr>
                <w:rFonts w:eastAsia="Calibri"/>
              </w:rPr>
            </w:pPr>
            <w:r w:rsidRPr="008F0173">
              <w:rPr>
                <w:rFonts w:eastAsia="Calibri"/>
              </w:rPr>
              <w:t>Дорожная Азбука</w:t>
            </w:r>
          </w:p>
        </w:tc>
        <w:tc>
          <w:tcPr>
            <w:tcW w:w="1985" w:type="dxa"/>
          </w:tcPr>
          <w:p w:rsidR="007E3683" w:rsidRPr="008F0173" w:rsidRDefault="007E3683" w:rsidP="0013378B">
            <w:pPr>
              <w:rPr>
                <w:rFonts w:eastAsia="Calibri"/>
              </w:rPr>
            </w:pPr>
            <w:r w:rsidRPr="008F0173">
              <w:rPr>
                <w:rFonts w:eastAsia="Calibri"/>
              </w:rPr>
              <w:t>Гулевская Ю.В.</w:t>
            </w:r>
          </w:p>
        </w:tc>
        <w:tc>
          <w:tcPr>
            <w:tcW w:w="1541" w:type="dxa"/>
          </w:tcPr>
          <w:p w:rsidR="007E3683" w:rsidRPr="008F0173" w:rsidRDefault="007E3683" w:rsidP="0013378B">
            <w:pPr>
              <w:rPr>
                <w:rFonts w:eastAsia="Calibri"/>
              </w:rPr>
            </w:pPr>
            <w:r w:rsidRPr="008F0173">
              <w:rPr>
                <w:rFonts w:eastAsia="Calibri"/>
              </w:rPr>
              <w:t>1</w:t>
            </w:r>
          </w:p>
        </w:tc>
      </w:tr>
      <w:tr w:rsidR="007E3683" w:rsidRPr="008F0173" w:rsidTr="0013378B">
        <w:trPr>
          <w:trHeight w:val="506"/>
        </w:trPr>
        <w:tc>
          <w:tcPr>
            <w:tcW w:w="709" w:type="dxa"/>
            <w:vMerge w:val="restart"/>
          </w:tcPr>
          <w:p w:rsidR="007E3683" w:rsidRPr="008F0173" w:rsidRDefault="007E3683" w:rsidP="0013378B">
            <w:pPr>
              <w:rPr>
                <w:rFonts w:eastAsia="Calibri"/>
              </w:rPr>
            </w:pPr>
            <w:r>
              <w:rPr>
                <w:rFonts w:eastAsia="Calibri"/>
              </w:rPr>
              <w:t>5</w:t>
            </w:r>
          </w:p>
        </w:tc>
        <w:tc>
          <w:tcPr>
            <w:tcW w:w="2977" w:type="dxa"/>
          </w:tcPr>
          <w:p w:rsidR="007E3683" w:rsidRPr="008F0173" w:rsidRDefault="007E3683" w:rsidP="0013378B">
            <w:pPr>
              <w:rPr>
                <w:rFonts w:eastAsia="Calibri"/>
              </w:rPr>
            </w:pPr>
            <w:r w:rsidRPr="008F0173">
              <w:rPr>
                <w:rFonts w:eastAsia="Calibri"/>
              </w:rPr>
              <w:t>Общекультурное</w:t>
            </w:r>
          </w:p>
        </w:tc>
        <w:tc>
          <w:tcPr>
            <w:tcW w:w="1984" w:type="dxa"/>
          </w:tcPr>
          <w:p w:rsidR="007E3683" w:rsidRPr="008F0173" w:rsidRDefault="007E3683" w:rsidP="0013378B">
            <w:pPr>
              <w:rPr>
                <w:rFonts w:eastAsia="Calibri"/>
              </w:rPr>
            </w:pPr>
            <w:r w:rsidRPr="008F0173">
              <w:rPr>
                <w:rFonts w:eastAsia="Calibri"/>
              </w:rPr>
              <w:t>Мы раскрасим целый свет</w:t>
            </w:r>
          </w:p>
        </w:tc>
        <w:tc>
          <w:tcPr>
            <w:tcW w:w="1985" w:type="dxa"/>
          </w:tcPr>
          <w:p w:rsidR="007E3683" w:rsidRPr="008F0173" w:rsidRDefault="007E3683" w:rsidP="0013378B">
            <w:pPr>
              <w:rPr>
                <w:rFonts w:eastAsia="Calibri"/>
              </w:rPr>
            </w:pPr>
            <w:r w:rsidRPr="008F0173">
              <w:rPr>
                <w:rFonts w:eastAsia="Calibri"/>
              </w:rPr>
              <w:t>Гулевская Ю.В.</w:t>
            </w:r>
          </w:p>
        </w:tc>
        <w:tc>
          <w:tcPr>
            <w:tcW w:w="1541" w:type="dxa"/>
          </w:tcPr>
          <w:p w:rsidR="007E3683" w:rsidRPr="008F0173" w:rsidRDefault="007E3683" w:rsidP="0013378B">
            <w:pPr>
              <w:rPr>
                <w:rFonts w:eastAsia="Calibri"/>
              </w:rPr>
            </w:pPr>
            <w:r w:rsidRPr="008F0173">
              <w:rPr>
                <w:rFonts w:eastAsia="Calibri"/>
              </w:rPr>
              <w:t>1</w:t>
            </w:r>
          </w:p>
        </w:tc>
      </w:tr>
      <w:tr w:rsidR="007E3683" w:rsidRPr="008F0173" w:rsidTr="0013378B">
        <w:trPr>
          <w:trHeight w:val="522"/>
        </w:trPr>
        <w:tc>
          <w:tcPr>
            <w:tcW w:w="709" w:type="dxa"/>
            <w:vMerge/>
          </w:tcPr>
          <w:p w:rsidR="007E3683" w:rsidRPr="008F0173" w:rsidRDefault="007E3683" w:rsidP="0013378B">
            <w:pPr>
              <w:rPr>
                <w:rFonts w:eastAsia="Calibri"/>
              </w:rPr>
            </w:pPr>
          </w:p>
        </w:tc>
        <w:tc>
          <w:tcPr>
            <w:tcW w:w="2977" w:type="dxa"/>
          </w:tcPr>
          <w:p w:rsidR="007E3683" w:rsidRPr="008F0173" w:rsidRDefault="007E3683" w:rsidP="0013378B">
            <w:pPr>
              <w:rPr>
                <w:rFonts w:eastAsia="Calibri"/>
              </w:rPr>
            </w:pPr>
            <w:r w:rsidRPr="008F0173">
              <w:rPr>
                <w:rFonts w:eastAsia="Calibri"/>
              </w:rPr>
              <w:t>Общекультурное</w:t>
            </w:r>
          </w:p>
        </w:tc>
        <w:tc>
          <w:tcPr>
            <w:tcW w:w="1984" w:type="dxa"/>
          </w:tcPr>
          <w:p w:rsidR="007E3683" w:rsidRPr="008F0173" w:rsidRDefault="007E3683" w:rsidP="0013378B">
            <w:pPr>
              <w:rPr>
                <w:rFonts w:eastAsia="Calibri"/>
              </w:rPr>
            </w:pPr>
            <w:r w:rsidRPr="008F0173">
              <w:rPr>
                <w:rFonts w:eastAsia="Calibri"/>
              </w:rPr>
              <w:t>Занимательный английский</w:t>
            </w:r>
          </w:p>
        </w:tc>
        <w:tc>
          <w:tcPr>
            <w:tcW w:w="1985" w:type="dxa"/>
          </w:tcPr>
          <w:p w:rsidR="007E3683" w:rsidRPr="008F0173" w:rsidRDefault="007E3683" w:rsidP="0013378B">
            <w:pPr>
              <w:rPr>
                <w:rFonts w:eastAsia="Calibri"/>
              </w:rPr>
            </w:pPr>
            <w:r w:rsidRPr="008F0173">
              <w:rPr>
                <w:rFonts w:eastAsia="Calibri"/>
              </w:rPr>
              <w:t>Склярова Е.А.</w:t>
            </w:r>
          </w:p>
        </w:tc>
        <w:tc>
          <w:tcPr>
            <w:tcW w:w="1541" w:type="dxa"/>
          </w:tcPr>
          <w:p w:rsidR="007E3683" w:rsidRPr="008F0173" w:rsidRDefault="007E3683" w:rsidP="0013378B">
            <w:pPr>
              <w:rPr>
                <w:rFonts w:eastAsia="Calibri"/>
              </w:rPr>
            </w:pPr>
            <w:r w:rsidRPr="008F0173">
              <w:rPr>
                <w:rFonts w:eastAsia="Calibri"/>
              </w:rPr>
              <w:t>1</w:t>
            </w:r>
          </w:p>
        </w:tc>
      </w:tr>
      <w:tr w:rsidR="007E3683" w:rsidRPr="008F0173" w:rsidTr="0013378B">
        <w:trPr>
          <w:trHeight w:val="522"/>
        </w:trPr>
        <w:tc>
          <w:tcPr>
            <w:tcW w:w="7655" w:type="dxa"/>
            <w:gridSpan w:val="4"/>
          </w:tcPr>
          <w:p w:rsidR="007E3683" w:rsidRPr="008F0173" w:rsidRDefault="007E3683" w:rsidP="0013378B">
            <w:pPr>
              <w:rPr>
                <w:rFonts w:eastAsia="Calibri"/>
              </w:rPr>
            </w:pPr>
            <w:r w:rsidRPr="00485E6F">
              <w:rPr>
                <w:rFonts w:ascii="Times New Roman" w:eastAsia="Calibri" w:hAnsi="Times New Roman" w:cs="Times New Roman"/>
                <w:b/>
                <w:sz w:val="24"/>
                <w:szCs w:val="24"/>
              </w:rPr>
              <w:t>Всего часов</w:t>
            </w:r>
          </w:p>
        </w:tc>
        <w:tc>
          <w:tcPr>
            <w:tcW w:w="1541" w:type="dxa"/>
          </w:tcPr>
          <w:p w:rsidR="007E3683" w:rsidRPr="008F0173" w:rsidRDefault="007E3683" w:rsidP="0013378B">
            <w:pPr>
              <w:rPr>
                <w:rFonts w:eastAsia="Calibri"/>
                <w:b/>
              </w:rPr>
            </w:pPr>
            <w:r w:rsidRPr="008F0173">
              <w:rPr>
                <w:rFonts w:eastAsia="Calibri"/>
                <w:b/>
              </w:rPr>
              <w:t>10 часов</w:t>
            </w:r>
          </w:p>
        </w:tc>
      </w:tr>
    </w:tbl>
    <w:p w:rsidR="00494184" w:rsidRPr="00D423D5" w:rsidRDefault="00C82DE2" w:rsidP="007D0A65">
      <w:pPr>
        <w:jc w:val="center"/>
        <w:rPr>
          <w:rFonts w:ascii="Times New Roman" w:eastAsia="Calibri" w:hAnsi="Times New Roman" w:cs="Times New Roman"/>
        </w:rPr>
      </w:pPr>
      <w:r>
        <w:rPr>
          <w:rFonts w:ascii="Times New Roman" w:eastAsia="Calibri" w:hAnsi="Times New Roman" w:cs="Times New Roman"/>
        </w:rPr>
        <w:t>3</w:t>
      </w:r>
      <w:r w:rsidR="00494184" w:rsidRPr="00D423D5">
        <w:rPr>
          <w:rFonts w:ascii="Times New Roman" w:eastAsia="Calibri" w:hAnsi="Times New Roman" w:cs="Times New Roman"/>
        </w:rPr>
        <w:t xml:space="preserve"> класс</w:t>
      </w:r>
    </w:p>
    <w:tbl>
      <w:tblPr>
        <w:tblStyle w:val="10"/>
        <w:tblW w:w="0" w:type="auto"/>
        <w:tblInd w:w="571" w:type="dxa"/>
        <w:tblLook w:val="04A0" w:firstRow="1" w:lastRow="0" w:firstColumn="1" w:lastColumn="0" w:noHBand="0" w:noVBand="1"/>
      </w:tblPr>
      <w:tblGrid>
        <w:gridCol w:w="769"/>
        <w:gridCol w:w="2770"/>
        <w:gridCol w:w="2362"/>
        <w:gridCol w:w="1973"/>
        <w:gridCol w:w="1426"/>
      </w:tblGrid>
      <w:tr w:rsidR="00494184" w:rsidRPr="00D423D5" w:rsidTr="00491759">
        <w:tc>
          <w:tcPr>
            <w:tcW w:w="769" w:type="dxa"/>
          </w:tcPr>
          <w:p w:rsidR="00494184" w:rsidRPr="00D423D5" w:rsidRDefault="00494184" w:rsidP="007D0A65">
            <w:pPr>
              <w:jc w:val="center"/>
              <w:rPr>
                <w:rFonts w:ascii="Times New Roman" w:eastAsia="Calibri" w:hAnsi="Times New Roman" w:cs="Times New Roman"/>
                <w:sz w:val="24"/>
                <w:szCs w:val="24"/>
              </w:rPr>
            </w:pPr>
            <w:r w:rsidRPr="00D423D5">
              <w:rPr>
                <w:rFonts w:ascii="Times New Roman" w:eastAsia="Calibri" w:hAnsi="Times New Roman" w:cs="Times New Roman"/>
                <w:sz w:val="24"/>
                <w:szCs w:val="24"/>
              </w:rPr>
              <w:t>№п/п</w:t>
            </w:r>
          </w:p>
        </w:tc>
        <w:tc>
          <w:tcPr>
            <w:tcW w:w="2770" w:type="dxa"/>
          </w:tcPr>
          <w:p w:rsidR="00494184" w:rsidRPr="00D423D5" w:rsidRDefault="00494184" w:rsidP="007D0A65">
            <w:pPr>
              <w:jc w:val="center"/>
              <w:rPr>
                <w:rFonts w:ascii="Times New Roman" w:eastAsia="Calibri" w:hAnsi="Times New Roman" w:cs="Times New Roman"/>
                <w:sz w:val="24"/>
                <w:szCs w:val="24"/>
              </w:rPr>
            </w:pPr>
            <w:r w:rsidRPr="00D423D5">
              <w:rPr>
                <w:rFonts w:ascii="Times New Roman" w:eastAsia="Calibri" w:hAnsi="Times New Roman" w:cs="Times New Roman"/>
                <w:sz w:val="24"/>
                <w:szCs w:val="24"/>
              </w:rPr>
              <w:t>Направление</w:t>
            </w:r>
          </w:p>
        </w:tc>
        <w:tc>
          <w:tcPr>
            <w:tcW w:w="2362" w:type="dxa"/>
          </w:tcPr>
          <w:p w:rsidR="00494184" w:rsidRPr="00D423D5" w:rsidRDefault="00494184" w:rsidP="007D0A65">
            <w:pPr>
              <w:jc w:val="center"/>
              <w:rPr>
                <w:rFonts w:ascii="Times New Roman" w:eastAsia="Calibri" w:hAnsi="Times New Roman" w:cs="Times New Roman"/>
                <w:sz w:val="24"/>
                <w:szCs w:val="24"/>
              </w:rPr>
            </w:pPr>
            <w:r w:rsidRPr="00D423D5">
              <w:rPr>
                <w:rFonts w:ascii="Times New Roman" w:eastAsia="Calibri" w:hAnsi="Times New Roman" w:cs="Times New Roman"/>
                <w:sz w:val="24"/>
                <w:szCs w:val="24"/>
              </w:rPr>
              <w:t>Ф.И.О. учителя</w:t>
            </w:r>
          </w:p>
        </w:tc>
        <w:tc>
          <w:tcPr>
            <w:tcW w:w="1973" w:type="dxa"/>
          </w:tcPr>
          <w:p w:rsidR="00494184" w:rsidRPr="00D423D5" w:rsidRDefault="00494184" w:rsidP="007D0A65">
            <w:pPr>
              <w:jc w:val="center"/>
              <w:rPr>
                <w:rFonts w:ascii="Times New Roman" w:eastAsia="Calibri" w:hAnsi="Times New Roman" w:cs="Times New Roman"/>
                <w:sz w:val="24"/>
                <w:szCs w:val="24"/>
              </w:rPr>
            </w:pPr>
            <w:r w:rsidRPr="00D423D5">
              <w:rPr>
                <w:rFonts w:ascii="Times New Roman" w:eastAsia="Calibri" w:hAnsi="Times New Roman" w:cs="Times New Roman"/>
                <w:sz w:val="24"/>
                <w:szCs w:val="24"/>
              </w:rPr>
              <w:t>Название</w:t>
            </w:r>
          </w:p>
        </w:tc>
        <w:tc>
          <w:tcPr>
            <w:tcW w:w="1426" w:type="dxa"/>
          </w:tcPr>
          <w:p w:rsidR="00494184" w:rsidRPr="00D423D5" w:rsidRDefault="00494184" w:rsidP="007D0A65">
            <w:pPr>
              <w:jc w:val="center"/>
              <w:rPr>
                <w:rFonts w:ascii="Times New Roman" w:eastAsia="Calibri" w:hAnsi="Times New Roman" w:cs="Times New Roman"/>
                <w:sz w:val="24"/>
                <w:szCs w:val="24"/>
              </w:rPr>
            </w:pPr>
            <w:r w:rsidRPr="00D423D5">
              <w:rPr>
                <w:rFonts w:ascii="Times New Roman" w:eastAsia="Calibri" w:hAnsi="Times New Roman" w:cs="Times New Roman"/>
                <w:sz w:val="24"/>
                <w:szCs w:val="24"/>
              </w:rPr>
              <w:t>К- ство часов</w:t>
            </w:r>
          </w:p>
        </w:tc>
      </w:tr>
      <w:tr w:rsidR="00D423D5" w:rsidRPr="00D423D5" w:rsidTr="00491759">
        <w:trPr>
          <w:trHeight w:val="708"/>
        </w:trPr>
        <w:tc>
          <w:tcPr>
            <w:tcW w:w="769" w:type="dxa"/>
          </w:tcPr>
          <w:p w:rsidR="00D423D5" w:rsidRPr="00D423D5" w:rsidRDefault="00D423D5" w:rsidP="007D0A65">
            <w:pPr>
              <w:jc w:val="center"/>
              <w:rPr>
                <w:rFonts w:ascii="Times New Roman" w:eastAsia="Calibri" w:hAnsi="Times New Roman" w:cs="Times New Roman"/>
                <w:sz w:val="24"/>
                <w:szCs w:val="24"/>
              </w:rPr>
            </w:pPr>
            <w:r w:rsidRPr="00D423D5">
              <w:rPr>
                <w:rFonts w:ascii="Times New Roman" w:eastAsia="Calibri" w:hAnsi="Times New Roman" w:cs="Times New Roman"/>
                <w:sz w:val="24"/>
                <w:szCs w:val="24"/>
              </w:rPr>
              <w:t>1</w:t>
            </w:r>
          </w:p>
          <w:p w:rsidR="00D423D5" w:rsidRPr="00D423D5" w:rsidRDefault="00D423D5" w:rsidP="007D0A65">
            <w:pPr>
              <w:jc w:val="center"/>
              <w:rPr>
                <w:rFonts w:ascii="Times New Roman" w:eastAsia="Calibri" w:hAnsi="Times New Roman" w:cs="Times New Roman"/>
                <w:sz w:val="24"/>
                <w:szCs w:val="24"/>
              </w:rPr>
            </w:pPr>
          </w:p>
        </w:tc>
        <w:tc>
          <w:tcPr>
            <w:tcW w:w="2770" w:type="dxa"/>
          </w:tcPr>
          <w:p w:rsidR="00D423D5" w:rsidRPr="00D423D5" w:rsidRDefault="00D423D5" w:rsidP="007D0A65">
            <w:pPr>
              <w:jc w:val="center"/>
              <w:rPr>
                <w:rFonts w:ascii="Times New Roman" w:eastAsia="Calibri" w:hAnsi="Times New Roman" w:cs="Times New Roman"/>
                <w:sz w:val="24"/>
                <w:szCs w:val="24"/>
              </w:rPr>
            </w:pPr>
            <w:r w:rsidRPr="00D423D5">
              <w:rPr>
                <w:rFonts w:ascii="Times New Roman" w:eastAsia="Calibri" w:hAnsi="Times New Roman" w:cs="Times New Roman"/>
                <w:sz w:val="24"/>
                <w:szCs w:val="24"/>
              </w:rPr>
              <w:t>Духовно-нравственное</w:t>
            </w:r>
          </w:p>
        </w:tc>
        <w:tc>
          <w:tcPr>
            <w:tcW w:w="2362" w:type="dxa"/>
          </w:tcPr>
          <w:p w:rsidR="00D423D5" w:rsidRPr="00D423D5" w:rsidRDefault="00D423D5" w:rsidP="00B45DC2">
            <w:pPr>
              <w:jc w:val="center"/>
              <w:rPr>
                <w:rFonts w:ascii="Times New Roman" w:eastAsia="Calibri" w:hAnsi="Times New Roman" w:cs="Times New Roman"/>
                <w:sz w:val="24"/>
                <w:szCs w:val="24"/>
              </w:rPr>
            </w:pPr>
            <w:r w:rsidRPr="00D423D5">
              <w:rPr>
                <w:rFonts w:ascii="Times New Roman" w:eastAsia="Calibri" w:hAnsi="Times New Roman" w:cs="Times New Roman"/>
                <w:sz w:val="24"/>
                <w:szCs w:val="24"/>
              </w:rPr>
              <w:t>Комарова А.С.</w:t>
            </w:r>
          </w:p>
        </w:tc>
        <w:tc>
          <w:tcPr>
            <w:tcW w:w="1973" w:type="dxa"/>
          </w:tcPr>
          <w:p w:rsidR="00D423D5" w:rsidRPr="00D423D5" w:rsidRDefault="00D423D5" w:rsidP="007D0A65">
            <w:pPr>
              <w:rPr>
                <w:rFonts w:ascii="Times New Roman" w:hAnsi="Times New Roman" w:cs="Times New Roman"/>
                <w:sz w:val="24"/>
                <w:szCs w:val="24"/>
              </w:rPr>
            </w:pPr>
            <w:r w:rsidRPr="00D423D5">
              <w:rPr>
                <w:rFonts w:ascii="Times New Roman" w:hAnsi="Times New Roman" w:cs="Times New Roman"/>
                <w:sz w:val="24"/>
                <w:szCs w:val="24"/>
              </w:rPr>
              <w:t>«Страна этикета»</w:t>
            </w:r>
          </w:p>
        </w:tc>
        <w:tc>
          <w:tcPr>
            <w:tcW w:w="1426" w:type="dxa"/>
          </w:tcPr>
          <w:p w:rsidR="00D423D5" w:rsidRPr="00D423D5" w:rsidRDefault="00CD5768" w:rsidP="007D0A65">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D423D5" w:rsidRPr="00D423D5" w:rsidTr="00491759">
        <w:trPr>
          <w:trHeight w:val="331"/>
        </w:trPr>
        <w:tc>
          <w:tcPr>
            <w:tcW w:w="769" w:type="dxa"/>
            <w:vMerge w:val="restart"/>
          </w:tcPr>
          <w:p w:rsidR="00D423D5" w:rsidRPr="00D423D5" w:rsidRDefault="00D423D5" w:rsidP="007D0A65">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p w:rsidR="00D423D5" w:rsidRPr="00D423D5" w:rsidRDefault="00D423D5" w:rsidP="007D0A65">
            <w:pPr>
              <w:jc w:val="center"/>
              <w:rPr>
                <w:rFonts w:ascii="Times New Roman" w:eastAsia="Calibri" w:hAnsi="Times New Roman" w:cs="Times New Roman"/>
                <w:sz w:val="24"/>
                <w:szCs w:val="24"/>
              </w:rPr>
            </w:pPr>
          </w:p>
        </w:tc>
        <w:tc>
          <w:tcPr>
            <w:tcW w:w="2770" w:type="dxa"/>
            <w:vMerge w:val="restart"/>
          </w:tcPr>
          <w:p w:rsidR="00D423D5" w:rsidRPr="00D423D5" w:rsidRDefault="00D423D5" w:rsidP="007D0A65">
            <w:pPr>
              <w:jc w:val="center"/>
              <w:rPr>
                <w:rFonts w:ascii="Times New Roman" w:eastAsia="Calibri" w:hAnsi="Times New Roman" w:cs="Times New Roman"/>
                <w:sz w:val="24"/>
                <w:szCs w:val="24"/>
              </w:rPr>
            </w:pPr>
            <w:r w:rsidRPr="00D423D5">
              <w:rPr>
                <w:rFonts w:ascii="Times New Roman" w:eastAsia="Calibri" w:hAnsi="Times New Roman" w:cs="Times New Roman"/>
                <w:sz w:val="24"/>
                <w:szCs w:val="24"/>
              </w:rPr>
              <w:t>Социальное</w:t>
            </w:r>
          </w:p>
        </w:tc>
        <w:tc>
          <w:tcPr>
            <w:tcW w:w="2362" w:type="dxa"/>
          </w:tcPr>
          <w:p w:rsidR="00D423D5" w:rsidRPr="00D423D5" w:rsidRDefault="00D423D5" w:rsidP="00B45DC2">
            <w:pPr>
              <w:jc w:val="center"/>
              <w:rPr>
                <w:rFonts w:ascii="Times New Roman" w:eastAsia="Calibri" w:hAnsi="Times New Roman" w:cs="Times New Roman"/>
                <w:sz w:val="24"/>
                <w:szCs w:val="24"/>
              </w:rPr>
            </w:pPr>
            <w:r w:rsidRPr="00D423D5">
              <w:rPr>
                <w:rFonts w:ascii="Times New Roman" w:eastAsia="Calibri" w:hAnsi="Times New Roman" w:cs="Times New Roman"/>
                <w:sz w:val="24"/>
                <w:szCs w:val="24"/>
              </w:rPr>
              <w:t>Комарова А.С.</w:t>
            </w:r>
          </w:p>
        </w:tc>
        <w:tc>
          <w:tcPr>
            <w:tcW w:w="1973" w:type="dxa"/>
          </w:tcPr>
          <w:p w:rsidR="00D423D5" w:rsidRPr="00D423D5" w:rsidRDefault="00D423D5" w:rsidP="007D0A65">
            <w:pPr>
              <w:rPr>
                <w:rFonts w:ascii="Times New Roman" w:hAnsi="Times New Roman" w:cs="Times New Roman"/>
                <w:sz w:val="24"/>
                <w:szCs w:val="24"/>
              </w:rPr>
            </w:pPr>
            <w:r w:rsidRPr="00D423D5">
              <w:rPr>
                <w:rFonts w:ascii="Times New Roman" w:hAnsi="Times New Roman" w:cs="Times New Roman"/>
                <w:sz w:val="24"/>
                <w:szCs w:val="24"/>
              </w:rPr>
              <w:t>«Юный эколог»</w:t>
            </w:r>
          </w:p>
        </w:tc>
        <w:tc>
          <w:tcPr>
            <w:tcW w:w="1426" w:type="dxa"/>
          </w:tcPr>
          <w:p w:rsidR="00D423D5" w:rsidRPr="00D423D5" w:rsidRDefault="00314A24" w:rsidP="007D0A65">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D423D5" w:rsidRPr="00D423D5" w:rsidTr="00491759">
        <w:trPr>
          <w:trHeight w:val="516"/>
        </w:trPr>
        <w:tc>
          <w:tcPr>
            <w:tcW w:w="769" w:type="dxa"/>
            <w:vMerge/>
          </w:tcPr>
          <w:p w:rsidR="00D423D5" w:rsidRPr="00D423D5" w:rsidRDefault="00D423D5" w:rsidP="007D0A65">
            <w:pPr>
              <w:jc w:val="center"/>
              <w:rPr>
                <w:rFonts w:ascii="Times New Roman" w:eastAsia="Calibri" w:hAnsi="Times New Roman" w:cs="Times New Roman"/>
                <w:sz w:val="24"/>
                <w:szCs w:val="24"/>
              </w:rPr>
            </w:pPr>
          </w:p>
        </w:tc>
        <w:tc>
          <w:tcPr>
            <w:tcW w:w="2770" w:type="dxa"/>
            <w:vMerge/>
          </w:tcPr>
          <w:p w:rsidR="00D423D5" w:rsidRPr="00D423D5" w:rsidRDefault="00D423D5" w:rsidP="007D0A65">
            <w:pPr>
              <w:jc w:val="center"/>
              <w:rPr>
                <w:rFonts w:ascii="Times New Roman" w:eastAsia="Calibri" w:hAnsi="Times New Roman" w:cs="Times New Roman"/>
                <w:sz w:val="24"/>
                <w:szCs w:val="24"/>
              </w:rPr>
            </w:pPr>
          </w:p>
        </w:tc>
        <w:tc>
          <w:tcPr>
            <w:tcW w:w="2362" w:type="dxa"/>
          </w:tcPr>
          <w:p w:rsidR="00D423D5" w:rsidRPr="00D423D5" w:rsidRDefault="00D423D5" w:rsidP="00B45DC2">
            <w:pPr>
              <w:jc w:val="center"/>
              <w:rPr>
                <w:rFonts w:ascii="Times New Roman" w:eastAsia="Calibri" w:hAnsi="Times New Roman" w:cs="Times New Roman"/>
                <w:sz w:val="24"/>
                <w:szCs w:val="24"/>
              </w:rPr>
            </w:pPr>
            <w:r w:rsidRPr="00D423D5">
              <w:rPr>
                <w:rFonts w:ascii="Times New Roman" w:eastAsia="Calibri" w:hAnsi="Times New Roman" w:cs="Times New Roman"/>
                <w:sz w:val="24"/>
                <w:szCs w:val="24"/>
              </w:rPr>
              <w:t>Комарова А.С.</w:t>
            </w:r>
          </w:p>
        </w:tc>
        <w:tc>
          <w:tcPr>
            <w:tcW w:w="1973" w:type="dxa"/>
          </w:tcPr>
          <w:p w:rsidR="00D423D5" w:rsidRPr="00D423D5" w:rsidRDefault="00D423D5" w:rsidP="007D0A65">
            <w:pPr>
              <w:rPr>
                <w:rFonts w:ascii="Times New Roman" w:hAnsi="Times New Roman" w:cs="Times New Roman"/>
                <w:sz w:val="24"/>
                <w:szCs w:val="24"/>
              </w:rPr>
            </w:pPr>
            <w:r w:rsidRPr="00D423D5">
              <w:rPr>
                <w:rFonts w:ascii="Times New Roman" w:hAnsi="Times New Roman" w:cs="Times New Roman"/>
                <w:sz w:val="24"/>
                <w:szCs w:val="24"/>
              </w:rPr>
              <w:t xml:space="preserve">« Школа добрых дел»  </w:t>
            </w:r>
          </w:p>
        </w:tc>
        <w:tc>
          <w:tcPr>
            <w:tcW w:w="1426" w:type="dxa"/>
          </w:tcPr>
          <w:p w:rsidR="00D423D5" w:rsidRPr="00D423D5" w:rsidRDefault="00D423D5" w:rsidP="007D0A65">
            <w:pPr>
              <w:jc w:val="center"/>
              <w:rPr>
                <w:rFonts w:ascii="Times New Roman" w:eastAsia="Calibri" w:hAnsi="Times New Roman" w:cs="Times New Roman"/>
                <w:sz w:val="24"/>
                <w:szCs w:val="24"/>
              </w:rPr>
            </w:pPr>
            <w:r w:rsidRPr="00D423D5">
              <w:rPr>
                <w:rFonts w:ascii="Times New Roman" w:eastAsia="Calibri" w:hAnsi="Times New Roman" w:cs="Times New Roman"/>
                <w:sz w:val="24"/>
                <w:szCs w:val="24"/>
              </w:rPr>
              <w:t>1</w:t>
            </w:r>
          </w:p>
        </w:tc>
      </w:tr>
      <w:tr w:rsidR="00D423D5" w:rsidRPr="00D423D5" w:rsidTr="00491759">
        <w:trPr>
          <w:trHeight w:val="597"/>
        </w:trPr>
        <w:tc>
          <w:tcPr>
            <w:tcW w:w="769" w:type="dxa"/>
          </w:tcPr>
          <w:p w:rsidR="00D423D5" w:rsidRPr="00D423D5" w:rsidRDefault="00D423D5" w:rsidP="007D0A65">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p w:rsidR="00D423D5" w:rsidRPr="00D423D5" w:rsidRDefault="00D423D5" w:rsidP="007D0A65">
            <w:pPr>
              <w:jc w:val="center"/>
              <w:rPr>
                <w:rFonts w:ascii="Times New Roman" w:eastAsia="Calibri" w:hAnsi="Times New Roman" w:cs="Times New Roman"/>
                <w:sz w:val="24"/>
                <w:szCs w:val="24"/>
              </w:rPr>
            </w:pPr>
          </w:p>
        </w:tc>
        <w:tc>
          <w:tcPr>
            <w:tcW w:w="2770" w:type="dxa"/>
          </w:tcPr>
          <w:p w:rsidR="00D423D5" w:rsidRPr="00D423D5" w:rsidRDefault="00D423D5" w:rsidP="007D0A65">
            <w:pPr>
              <w:jc w:val="center"/>
              <w:rPr>
                <w:rFonts w:ascii="Times New Roman" w:eastAsia="Calibri" w:hAnsi="Times New Roman" w:cs="Times New Roman"/>
                <w:sz w:val="24"/>
                <w:szCs w:val="24"/>
              </w:rPr>
            </w:pPr>
            <w:r w:rsidRPr="00D423D5">
              <w:rPr>
                <w:rFonts w:ascii="Times New Roman" w:eastAsia="Calibri" w:hAnsi="Times New Roman" w:cs="Times New Roman"/>
                <w:sz w:val="24"/>
                <w:szCs w:val="24"/>
              </w:rPr>
              <w:t>Общекультурное</w:t>
            </w:r>
          </w:p>
        </w:tc>
        <w:tc>
          <w:tcPr>
            <w:tcW w:w="2362" w:type="dxa"/>
          </w:tcPr>
          <w:p w:rsidR="00D423D5" w:rsidRPr="00D423D5" w:rsidRDefault="00D423D5" w:rsidP="00B45DC2">
            <w:pPr>
              <w:jc w:val="center"/>
              <w:rPr>
                <w:rFonts w:ascii="Times New Roman" w:eastAsia="Calibri" w:hAnsi="Times New Roman" w:cs="Times New Roman"/>
                <w:sz w:val="24"/>
                <w:szCs w:val="24"/>
              </w:rPr>
            </w:pPr>
            <w:r w:rsidRPr="00D423D5">
              <w:rPr>
                <w:rFonts w:ascii="Times New Roman" w:eastAsia="Calibri" w:hAnsi="Times New Roman" w:cs="Times New Roman"/>
                <w:sz w:val="24"/>
                <w:szCs w:val="24"/>
              </w:rPr>
              <w:t>Комарова А.С.</w:t>
            </w:r>
          </w:p>
        </w:tc>
        <w:tc>
          <w:tcPr>
            <w:tcW w:w="1973" w:type="dxa"/>
          </w:tcPr>
          <w:p w:rsidR="00D423D5" w:rsidRPr="00D423D5" w:rsidRDefault="00D423D5" w:rsidP="007D0A65">
            <w:pPr>
              <w:rPr>
                <w:rFonts w:ascii="Times New Roman" w:hAnsi="Times New Roman" w:cs="Times New Roman"/>
                <w:sz w:val="24"/>
                <w:szCs w:val="24"/>
              </w:rPr>
            </w:pPr>
            <w:r w:rsidRPr="00D423D5">
              <w:rPr>
                <w:rFonts w:ascii="Times New Roman" w:hAnsi="Times New Roman" w:cs="Times New Roman"/>
                <w:sz w:val="24"/>
                <w:szCs w:val="24"/>
              </w:rPr>
              <w:t>«Творчество своими руками</w:t>
            </w:r>
          </w:p>
        </w:tc>
        <w:tc>
          <w:tcPr>
            <w:tcW w:w="1426" w:type="dxa"/>
          </w:tcPr>
          <w:p w:rsidR="00D423D5" w:rsidRPr="00D423D5" w:rsidRDefault="00D423D5" w:rsidP="007D0A65">
            <w:pPr>
              <w:jc w:val="center"/>
              <w:rPr>
                <w:rFonts w:ascii="Times New Roman" w:eastAsia="Calibri" w:hAnsi="Times New Roman" w:cs="Times New Roman"/>
                <w:sz w:val="24"/>
                <w:szCs w:val="24"/>
              </w:rPr>
            </w:pPr>
            <w:r w:rsidRPr="00D423D5">
              <w:rPr>
                <w:rFonts w:ascii="Times New Roman" w:eastAsia="Calibri" w:hAnsi="Times New Roman" w:cs="Times New Roman"/>
                <w:sz w:val="24"/>
                <w:szCs w:val="24"/>
              </w:rPr>
              <w:t>1</w:t>
            </w:r>
          </w:p>
        </w:tc>
      </w:tr>
      <w:tr w:rsidR="00314A24" w:rsidRPr="00D423D5" w:rsidTr="00491759">
        <w:trPr>
          <w:trHeight w:val="675"/>
        </w:trPr>
        <w:tc>
          <w:tcPr>
            <w:tcW w:w="769" w:type="dxa"/>
            <w:vMerge w:val="restart"/>
          </w:tcPr>
          <w:p w:rsidR="00314A24" w:rsidRPr="00D423D5" w:rsidRDefault="00314A24" w:rsidP="007D0A65">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p w:rsidR="00314A24" w:rsidRPr="00D423D5" w:rsidRDefault="00314A24" w:rsidP="007D0A65">
            <w:pPr>
              <w:jc w:val="center"/>
              <w:rPr>
                <w:rFonts w:ascii="Times New Roman" w:eastAsia="Calibri" w:hAnsi="Times New Roman" w:cs="Times New Roman"/>
                <w:sz w:val="24"/>
                <w:szCs w:val="24"/>
              </w:rPr>
            </w:pPr>
          </w:p>
        </w:tc>
        <w:tc>
          <w:tcPr>
            <w:tcW w:w="2770" w:type="dxa"/>
            <w:vMerge w:val="restart"/>
          </w:tcPr>
          <w:p w:rsidR="00314A24" w:rsidRPr="00D423D5" w:rsidRDefault="00314A24" w:rsidP="007D0A65">
            <w:pPr>
              <w:jc w:val="center"/>
              <w:rPr>
                <w:rFonts w:ascii="Times New Roman" w:eastAsia="Calibri" w:hAnsi="Times New Roman" w:cs="Times New Roman"/>
                <w:sz w:val="24"/>
                <w:szCs w:val="24"/>
              </w:rPr>
            </w:pPr>
            <w:r w:rsidRPr="00D423D5">
              <w:rPr>
                <w:rFonts w:ascii="Times New Roman" w:eastAsia="Calibri" w:hAnsi="Times New Roman" w:cs="Times New Roman"/>
                <w:sz w:val="24"/>
                <w:szCs w:val="24"/>
              </w:rPr>
              <w:t>Общеинтеллектуальное»</w:t>
            </w:r>
          </w:p>
        </w:tc>
        <w:tc>
          <w:tcPr>
            <w:tcW w:w="2362" w:type="dxa"/>
          </w:tcPr>
          <w:p w:rsidR="00314A24" w:rsidRPr="00485E6F" w:rsidRDefault="00314A24" w:rsidP="00B45DC2">
            <w:pPr>
              <w:spacing w:after="200" w:line="276" w:lineRule="auto"/>
              <w:jc w:val="center"/>
              <w:rPr>
                <w:rFonts w:ascii="Times New Roman" w:eastAsia="Calibri" w:hAnsi="Times New Roman" w:cs="Times New Roman"/>
                <w:sz w:val="24"/>
                <w:szCs w:val="24"/>
              </w:rPr>
            </w:pPr>
            <w:r w:rsidRPr="00485E6F">
              <w:rPr>
                <w:rFonts w:ascii="Times New Roman" w:eastAsia="Calibri" w:hAnsi="Times New Roman" w:cs="Times New Roman"/>
                <w:sz w:val="24"/>
                <w:szCs w:val="24"/>
              </w:rPr>
              <w:t>Склярова Е.А.</w:t>
            </w:r>
          </w:p>
        </w:tc>
        <w:tc>
          <w:tcPr>
            <w:tcW w:w="1973" w:type="dxa"/>
          </w:tcPr>
          <w:p w:rsidR="00314A24" w:rsidRPr="00485E6F" w:rsidRDefault="00314A24" w:rsidP="00B45DC2">
            <w:pPr>
              <w:spacing w:after="200" w:line="276" w:lineRule="auto"/>
              <w:rPr>
                <w:rFonts w:ascii="Times New Roman" w:hAnsi="Times New Roman" w:cs="Times New Roman"/>
                <w:sz w:val="24"/>
                <w:szCs w:val="24"/>
              </w:rPr>
            </w:pPr>
            <w:r w:rsidRPr="00485E6F">
              <w:rPr>
                <w:rFonts w:ascii="Times New Roman" w:hAnsi="Times New Roman" w:cs="Times New Roman"/>
                <w:sz w:val="24"/>
                <w:szCs w:val="24"/>
              </w:rPr>
              <w:t>«Занимательный английский»</w:t>
            </w:r>
          </w:p>
        </w:tc>
        <w:tc>
          <w:tcPr>
            <w:tcW w:w="1426" w:type="dxa"/>
          </w:tcPr>
          <w:p w:rsidR="00314A24" w:rsidRPr="00D423D5" w:rsidRDefault="00314A24" w:rsidP="007D0A65">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p w:rsidR="00314A24" w:rsidRPr="00D423D5" w:rsidRDefault="00314A24" w:rsidP="007D0A65">
            <w:pPr>
              <w:jc w:val="center"/>
              <w:rPr>
                <w:rFonts w:ascii="Times New Roman" w:eastAsia="Calibri" w:hAnsi="Times New Roman" w:cs="Times New Roman"/>
                <w:sz w:val="24"/>
                <w:szCs w:val="24"/>
              </w:rPr>
            </w:pPr>
          </w:p>
        </w:tc>
      </w:tr>
      <w:tr w:rsidR="00314A24" w:rsidRPr="00D423D5" w:rsidTr="00491759">
        <w:trPr>
          <w:trHeight w:val="197"/>
        </w:trPr>
        <w:tc>
          <w:tcPr>
            <w:tcW w:w="769" w:type="dxa"/>
            <w:vMerge/>
          </w:tcPr>
          <w:p w:rsidR="00314A24" w:rsidRDefault="00314A24" w:rsidP="007D0A65">
            <w:pPr>
              <w:jc w:val="center"/>
              <w:rPr>
                <w:rFonts w:ascii="Times New Roman" w:eastAsia="Calibri" w:hAnsi="Times New Roman" w:cs="Times New Roman"/>
                <w:sz w:val="24"/>
                <w:szCs w:val="24"/>
              </w:rPr>
            </w:pPr>
          </w:p>
        </w:tc>
        <w:tc>
          <w:tcPr>
            <w:tcW w:w="2770" w:type="dxa"/>
            <w:vMerge/>
          </w:tcPr>
          <w:p w:rsidR="00314A24" w:rsidRPr="00D423D5" w:rsidRDefault="00314A24" w:rsidP="007D0A65">
            <w:pPr>
              <w:jc w:val="center"/>
              <w:rPr>
                <w:rFonts w:ascii="Times New Roman" w:eastAsia="Calibri" w:hAnsi="Times New Roman" w:cs="Times New Roman"/>
                <w:sz w:val="24"/>
                <w:szCs w:val="24"/>
              </w:rPr>
            </w:pPr>
          </w:p>
        </w:tc>
        <w:tc>
          <w:tcPr>
            <w:tcW w:w="2362" w:type="dxa"/>
          </w:tcPr>
          <w:p w:rsidR="00314A24" w:rsidRPr="00485E6F" w:rsidRDefault="00314A24" w:rsidP="00B45DC2">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Штенгелова В.В.</w:t>
            </w:r>
          </w:p>
        </w:tc>
        <w:tc>
          <w:tcPr>
            <w:tcW w:w="1973" w:type="dxa"/>
          </w:tcPr>
          <w:p w:rsidR="00314A24" w:rsidRPr="00485E6F" w:rsidRDefault="00314A24" w:rsidP="00B45DC2">
            <w:pPr>
              <w:spacing w:after="200" w:line="276" w:lineRule="auto"/>
              <w:rPr>
                <w:rFonts w:ascii="Times New Roman" w:hAnsi="Times New Roman" w:cs="Times New Roman"/>
                <w:sz w:val="24"/>
                <w:szCs w:val="24"/>
              </w:rPr>
            </w:pPr>
            <w:r>
              <w:rPr>
                <w:rFonts w:ascii="Times New Roman" w:hAnsi="Times New Roman" w:cs="Times New Roman"/>
                <w:sz w:val="24"/>
                <w:szCs w:val="24"/>
              </w:rPr>
              <w:t>« Мир компьютерных технологий</w:t>
            </w:r>
          </w:p>
        </w:tc>
        <w:tc>
          <w:tcPr>
            <w:tcW w:w="1426" w:type="dxa"/>
          </w:tcPr>
          <w:p w:rsidR="00314A24" w:rsidRDefault="00314A24" w:rsidP="007D0A65">
            <w:pPr>
              <w:jc w:val="center"/>
              <w:rPr>
                <w:rFonts w:ascii="Times New Roman" w:eastAsia="Calibri" w:hAnsi="Times New Roman" w:cs="Times New Roman"/>
                <w:sz w:val="24"/>
                <w:szCs w:val="24"/>
              </w:rPr>
            </w:pPr>
          </w:p>
          <w:p w:rsidR="00314A24" w:rsidRPr="00314A24" w:rsidRDefault="00314A24" w:rsidP="00314A2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D423D5" w:rsidRPr="00D423D5" w:rsidTr="00491759">
        <w:trPr>
          <w:trHeight w:val="581"/>
        </w:trPr>
        <w:tc>
          <w:tcPr>
            <w:tcW w:w="769" w:type="dxa"/>
          </w:tcPr>
          <w:p w:rsidR="00D423D5" w:rsidRPr="00D423D5" w:rsidRDefault="00D423D5" w:rsidP="007D0A65">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770" w:type="dxa"/>
          </w:tcPr>
          <w:p w:rsidR="00D423D5" w:rsidRPr="00D423D5" w:rsidRDefault="00D423D5" w:rsidP="007D0A65">
            <w:pPr>
              <w:jc w:val="center"/>
              <w:rPr>
                <w:rFonts w:ascii="Times New Roman" w:eastAsia="Calibri" w:hAnsi="Times New Roman" w:cs="Times New Roman"/>
                <w:sz w:val="24"/>
                <w:szCs w:val="24"/>
              </w:rPr>
            </w:pPr>
            <w:r w:rsidRPr="00D423D5">
              <w:rPr>
                <w:rFonts w:ascii="Times New Roman" w:eastAsia="Calibri" w:hAnsi="Times New Roman" w:cs="Times New Roman"/>
                <w:sz w:val="24"/>
                <w:szCs w:val="24"/>
              </w:rPr>
              <w:t>Спортивно-оздоровительное</w:t>
            </w:r>
          </w:p>
        </w:tc>
        <w:tc>
          <w:tcPr>
            <w:tcW w:w="2362" w:type="dxa"/>
          </w:tcPr>
          <w:p w:rsidR="00D423D5" w:rsidRPr="00D423D5" w:rsidRDefault="00D423D5" w:rsidP="007D0A65">
            <w:pPr>
              <w:jc w:val="center"/>
              <w:rPr>
                <w:rFonts w:ascii="Times New Roman" w:eastAsia="Calibri" w:hAnsi="Times New Roman" w:cs="Times New Roman"/>
                <w:sz w:val="24"/>
                <w:szCs w:val="24"/>
              </w:rPr>
            </w:pPr>
            <w:r w:rsidRPr="00D423D5">
              <w:rPr>
                <w:rFonts w:ascii="Times New Roman" w:eastAsia="Calibri" w:hAnsi="Times New Roman" w:cs="Times New Roman"/>
                <w:sz w:val="24"/>
                <w:szCs w:val="24"/>
              </w:rPr>
              <w:t>Комарова А.С.</w:t>
            </w:r>
          </w:p>
        </w:tc>
        <w:tc>
          <w:tcPr>
            <w:tcW w:w="1973" w:type="dxa"/>
          </w:tcPr>
          <w:p w:rsidR="00D423D5" w:rsidRPr="00D423D5" w:rsidRDefault="00D423D5" w:rsidP="007D0A65">
            <w:pPr>
              <w:rPr>
                <w:rFonts w:ascii="Times New Roman" w:hAnsi="Times New Roman" w:cs="Times New Roman"/>
                <w:sz w:val="24"/>
                <w:szCs w:val="24"/>
              </w:rPr>
            </w:pPr>
            <w:r w:rsidRPr="00D423D5">
              <w:rPr>
                <w:rFonts w:ascii="Times New Roman" w:hAnsi="Times New Roman" w:cs="Times New Roman"/>
                <w:sz w:val="24"/>
                <w:szCs w:val="24"/>
              </w:rPr>
              <w:t>«Час Здоровья»</w:t>
            </w:r>
          </w:p>
        </w:tc>
        <w:tc>
          <w:tcPr>
            <w:tcW w:w="1426" w:type="dxa"/>
          </w:tcPr>
          <w:p w:rsidR="00D423D5" w:rsidRPr="00D423D5" w:rsidRDefault="00314A24" w:rsidP="007D0A65">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D423D5" w:rsidRPr="00183EC6" w:rsidTr="00D423D5">
        <w:trPr>
          <w:trHeight w:val="329"/>
        </w:trPr>
        <w:tc>
          <w:tcPr>
            <w:tcW w:w="7874" w:type="dxa"/>
            <w:gridSpan w:val="4"/>
          </w:tcPr>
          <w:p w:rsidR="00D423D5" w:rsidRPr="00D423D5" w:rsidRDefault="00D423D5" w:rsidP="007D0A65">
            <w:pPr>
              <w:jc w:val="center"/>
              <w:rPr>
                <w:rFonts w:ascii="Times New Roman" w:eastAsia="Calibri" w:hAnsi="Times New Roman" w:cs="Times New Roman"/>
                <w:sz w:val="24"/>
                <w:szCs w:val="24"/>
              </w:rPr>
            </w:pPr>
            <w:r w:rsidRPr="00D423D5">
              <w:rPr>
                <w:rFonts w:ascii="Times New Roman" w:eastAsia="Calibri" w:hAnsi="Times New Roman" w:cs="Times New Roman"/>
                <w:sz w:val="24"/>
                <w:szCs w:val="24"/>
              </w:rPr>
              <w:t>Всего часов</w:t>
            </w:r>
          </w:p>
        </w:tc>
        <w:tc>
          <w:tcPr>
            <w:tcW w:w="1426" w:type="dxa"/>
          </w:tcPr>
          <w:p w:rsidR="00D423D5" w:rsidRPr="00D423D5" w:rsidRDefault="00D423D5" w:rsidP="007D0A65">
            <w:pPr>
              <w:jc w:val="center"/>
              <w:rPr>
                <w:rFonts w:ascii="Times New Roman" w:eastAsia="Calibri" w:hAnsi="Times New Roman" w:cs="Times New Roman"/>
                <w:b/>
                <w:sz w:val="24"/>
                <w:szCs w:val="24"/>
              </w:rPr>
            </w:pPr>
            <w:r w:rsidRPr="00D423D5">
              <w:rPr>
                <w:rFonts w:ascii="Times New Roman" w:eastAsia="Calibri" w:hAnsi="Times New Roman" w:cs="Times New Roman"/>
                <w:b/>
                <w:sz w:val="24"/>
                <w:szCs w:val="24"/>
              </w:rPr>
              <w:t>10 часов</w:t>
            </w:r>
          </w:p>
        </w:tc>
      </w:tr>
    </w:tbl>
    <w:p w:rsidR="00AF3F19" w:rsidRPr="00B638A3" w:rsidRDefault="00AF3F19" w:rsidP="00351266">
      <w:pPr>
        <w:rPr>
          <w:rFonts w:ascii="Times New Roman" w:eastAsia="Calibri" w:hAnsi="Times New Roman" w:cs="Times New Roman"/>
        </w:rPr>
      </w:pPr>
    </w:p>
    <w:p w:rsidR="00494184" w:rsidRPr="00B638A3" w:rsidRDefault="00BE60D0" w:rsidP="007D0A65">
      <w:pPr>
        <w:jc w:val="center"/>
        <w:rPr>
          <w:rFonts w:ascii="Times New Roman" w:eastAsia="Calibri" w:hAnsi="Times New Roman" w:cs="Times New Roman"/>
        </w:rPr>
      </w:pPr>
      <w:r>
        <w:rPr>
          <w:rFonts w:ascii="Times New Roman" w:eastAsia="Calibri" w:hAnsi="Times New Roman" w:cs="Times New Roman"/>
        </w:rPr>
        <w:t>4</w:t>
      </w:r>
      <w:r w:rsidR="00494184" w:rsidRPr="00B638A3">
        <w:rPr>
          <w:rFonts w:ascii="Times New Roman" w:eastAsia="Calibri" w:hAnsi="Times New Roman" w:cs="Times New Roman"/>
        </w:rPr>
        <w:t xml:space="preserve"> класс</w:t>
      </w:r>
    </w:p>
    <w:p w:rsidR="00351266" w:rsidRDefault="00351266" w:rsidP="007D0A65">
      <w:pPr>
        <w:jc w:val="center"/>
        <w:rPr>
          <w:rFonts w:ascii="Times New Roman" w:eastAsia="Calibri" w:hAnsi="Times New Roman" w:cs="Times New Roman"/>
        </w:rPr>
      </w:pPr>
    </w:p>
    <w:tbl>
      <w:tblPr>
        <w:tblStyle w:val="4"/>
        <w:tblW w:w="9363" w:type="dxa"/>
        <w:tblInd w:w="526" w:type="dxa"/>
        <w:tblLook w:val="04A0" w:firstRow="1" w:lastRow="0" w:firstColumn="1" w:lastColumn="0" w:noHBand="0" w:noVBand="1"/>
      </w:tblPr>
      <w:tblGrid>
        <w:gridCol w:w="858"/>
        <w:gridCol w:w="2693"/>
        <w:gridCol w:w="2268"/>
        <w:gridCol w:w="2145"/>
        <w:gridCol w:w="1399"/>
      </w:tblGrid>
      <w:tr w:rsidR="00491759" w:rsidRPr="00491759" w:rsidTr="00A33CA3">
        <w:tc>
          <w:tcPr>
            <w:tcW w:w="858" w:type="dxa"/>
          </w:tcPr>
          <w:p w:rsidR="00491759" w:rsidRPr="00491759" w:rsidRDefault="00A33CA3" w:rsidP="00491759">
            <w:pPr>
              <w:rPr>
                <w:rFonts w:eastAsia="Calibri"/>
              </w:rPr>
            </w:pPr>
            <w:r>
              <w:rPr>
                <w:rFonts w:eastAsia="Calibri"/>
              </w:rPr>
              <w:t>№п/п</w:t>
            </w:r>
          </w:p>
        </w:tc>
        <w:tc>
          <w:tcPr>
            <w:tcW w:w="2693" w:type="dxa"/>
          </w:tcPr>
          <w:p w:rsidR="00491759" w:rsidRPr="00491759" w:rsidRDefault="00491759" w:rsidP="00491759">
            <w:pPr>
              <w:jc w:val="center"/>
              <w:rPr>
                <w:rFonts w:eastAsia="Calibri"/>
              </w:rPr>
            </w:pPr>
            <w:r w:rsidRPr="00491759">
              <w:rPr>
                <w:rFonts w:eastAsia="Calibri"/>
              </w:rPr>
              <w:t>Направление</w:t>
            </w:r>
          </w:p>
        </w:tc>
        <w:tc>
          <w:tcPr>
            <w:tcW w:w="2268" w:type="dxa"/>
          </w:tcPr>
          <w:p w:rsidR="00491759" w:rsidRPr="00491759" w:rsidRDefault="00491759" w:rsidP="00491759">
            <w:pPr>
              <w:jc w:val="center"/>
              <w:rPr>
                <w:rFonts w:eastAsia="Calibri"/>
              </w:rPr>
            </w:pPr>
            <w:r w:rsidRPr="00491759">
              <w:rPr>
                <w:rFonts w:eastAsia="Calibri"/>
              </w:rPr>
              <w:t>ФИО учителя</w:t>
            </w:r>
          </w:p>
        </w:tc>
        <w:tc>
          <w:tcPr>
            <w:tcW w:w="2145" w:type="dxa"/>
          </w:tcPr>
          <w:p w:rsidR="00491759" w:rsidRPr="00491759" w:rsidRDefault="00491759" w:rsidP="00491759">
            <w:pPr>
              <w:jc w:val="center"/>
              <w:rPr>
                <w:rFonts w:eastAsia="Calibri"/>
              </w:rPr>
            </w:pPr>
            <w:r w:rsidRPr="00491759">
              <w:rPr>
                <w:rFonts w:eastAsia="Calibri"/>
              </w:rPr>
              <w:t>название</w:t>
            </w:r>
          </w:p>
        </w:tc>
        <w:tc>
          <w:tcPr>
            <w:tcW w:w="1399" w:type="dxa"/>
          </w:tcPr>
          <w:p w:rsidR="00491759" w:rsidRPr="00491759" w:rsidRDefault="00491759" w:rsidP="00491759">
            <w:pPr>
              <w:jc w:val="center"/>
              <w:rPr>
                <w:rFonts w:eastAsia="Calibri"/>
              </w:rPr>
            </w:pPr>
            <w:r w:rsidRPr="00491759">
              <w:rPr>
                <w:rFonts w:eastAsia="Calibri"/>
              </w:rPr>
              <w:t>Количество часов</w:t>
            </w:r>
          </w:p>
        </w:tc>
      </w:tr>
      <w:tr w:rsidR="00491759" w:rsidRPr="00491759" w:rsidTr="00A33CA3">
        <w:tc>
          <w:tcPr>
            <w:tcW w:w="858" w:type="dxa"/>
          </w:tcPr>
          <w:p w:rsidR="00491759" w:rsidRPr="00491759" w:rsidRDefault="00491759" w:rsidP="00491759">
            <w:pPr>
              <w:jc w:val="center"/>
              <w:rPr>
                <w:rFonts w:eastAsia="Calibri"/>
              </w:rPr>
            </w:pPr>
            <w:r w:rsidRPr="00491759">
              <w:rPr>
                <w:rFonts w:eastAsia="Calibri"/>
              </w:rPr>
              <w:t>1</w:t>
            </w:r>
          </w:p>
        </w:tc>
        <w:tc>
          <w:tcPr>
            <w:tcW w:w="2693" w:type="dxa"/>
          </w:tcPr>
          <w:p w:rsidR="00491759" w:rsidRPr="00491759" w:rsidRDefault="00491759" w:rsidP="00491759">
            <w:pPr>
              <w:jc w:val="center"/>
              <w:rPr>
                <w:rFonts w:eastAsia="Calibri"/>
              </w:rPr>
            </w:pPr>
            <w:r w:rsidRPr="00491759">
              <w:rPr>
                <w:rFonts w:eastAsia="Calibri"/>
              </w:rPr>
              <w:t>С</w:t>
            </w:r>
            <w:r>
              <w:rPr>
                <w:rFonts w:eastAsia="Calibri"/>
              </w:rPr>
              <w:t>портивно- оздоровительное</w:t>
            </w:r>
          </w:p>
        </w:tc>
        <w:tc>
          <w:tcPr>
            <w:tcW w:w="2268" w:type="dxa"/>
          </w:tcPr>
          <w:p w:rsidR="00491759" w:rsidRPr="00491759" w:rsidRDefault="00491759" w:rsidP="00491759">
            <w:pPr>
              <w:jc w:val="center"/>
              <w:rPr>
                <w:rFonts w:eastAsia="Calibri"/>
              </w:rPr>
            </w:pPr>
            <w:r w:rsidRPr="00491759">
              <w:rPr>
                <w:rFonts w:eastAsia="Calibri"/>
              </w:rPr>
              <w:t>Дараган В.А.</w:t>
            </w:r>
          </w:p>
        </w:tc>
        <w:tc>
          <w:tcPr>
            <w:tcW w:w="2145" w:type="dxa"/>
          </w:tcPr>
          <w:p w:rsidR="00491759" w:rsidRPr="00491759" w:rsidRDefault="00491759" w:rsidP="00491759">
            <w:pPr>
              <w:jc w:val="center"/>
              <w:rPr>
                <w:rFonts w:eastAsia="Calibri"/>
              </w:rPr>
            </w:pPr>
            <w:r w:rsidRPr="00491759">
              <w:rPr>
                <w:rFonts w:eastAsia="Calibri"/>
              </w:rPr>
              <w:t>Тропинка здоровья</w:t>
            </w:r>
          </w:p>
        </w:tc>
        <w:tc>
          <w:tcPr>
            <w:tcW w:w="1399" w:type="dxa"/>
          </w:tcPr>
          <w:p w:rsidR="00491759" w:rsidRPr="00491759" w:rsidRDefault="00491759" w:rsidP="00491759">
            <w:pPr>
              <w:jc w:val="center"/>
              <w:rPr>
                <w:rFonts w:eastAsia="Calibri"/>
              </w:rPr>
            </w:pPr>
            <w:r w:rsidRPr="00491759">
              <w:rPr>
                <w:rFonts w:eastAsia="Calibri"/>
              </w:rPr>
              <w:t>2</w:t>
            </w:r>
          </w:p>
        </w:tc>
      </w:tr>
      <w:tr w:rsidR="00491759" w:rsidRPr="00491759" w:rsidTr="00A33CA3">
        <w:tc>
          <w:tcPr>
            <w:tcW w:w="858" w:type="dxa"/>
          </w:tcPr>
          <w:p w:rsidR="00491759" w:rsidRPr="00491759" w:rsidRDefault="00491759" w:rsidP="00491759">
            <w:pPr>
              <w:jc w:val="center"/>
              <w:rPr>
                <w:rFonts w:eastAsia="Calibri"/>
              </w:rPr>
            </w:pPr>
            <w:r w:rsidRPr="00491759">
              <w:rPr>
                <w:rFonts w:eastAsia="Calibri"/>
              </w:rPr>
              <w:t>2</w:t>
            </w:r>
          </w:p>
        </w:tc>
        <w:tc>
          <w:tcPr>
            <w:tcW w:w="2693" w:type="dxa"/>
          </w:tcPr>
          <w:p w:rsidR="00491759" w:rsidRPr="00491759" w:rsidRDefault="00491759" w:rsidP="00491759">
            <w:pPr>
              <w:jc w:val="center"/>
              <w:rPr>
                <w:rFonts w:eastAsia="Calibri"/>
              </w:rPr>
            </w:pPr>
            <w:r w:rsidRPr="00491759">
              <w:rPr>
                <w:rFonts w:eastAsia="Calibri"/>
              </w:rPr>
              <w:t>Духовно-нравственное</w:t>
            </w:r>
          </w:p>
        </w:tc>
        <w:tc>
          <w:tcPr>
            <w:tcW w:w="2268" w:type="dxa"/>
          </w:tcPr>
          <w:p w:rsidR="00491759" w:rsidRPr="00491759" w:rsidRDefault="00491759" w:rsidP="00491759">
            <w:pPr>
              <w:jc w:val="center"/>
              <w:rPr>
                <w:rFonts w:eastAsia="Calibri"/>
              </w:rPr>
            </w:pPr>
            <w:r w:rsidRPr="00491759">
              <w:rPr>
                <w:rFonts w:eastAsia="Calibri"/>
              </w:rPr>
              <w:t>Дараган В.А.</w:t>
            </w:r>
          </w:p>
        </w:tc>
        <w:tc>
          <w:tcPr>
            <w:tcW w:w="2145" w:type="dxa"/>
          </w:tcPr>
          <w:p w:rsidR="00491759" w:rsidRPr="00491759" w:rsidRDefault="00491759" w:rsidP="00491759">
            <w:pPr>
              <w:jc w:val="center"/>
              <w:rPr>
                <w:rFonts w:eastAsia="Calibri"/>
              </w:rPr>
            </w:pPr>
            <w:r w:rsidRPr="00491759">
              <w:rPr>
                <w:rFonts w:eastAsia="Calibri"/>
              </w:rPr>
              <w:t>«Праздники, традиции и ремёсла России»</w:t>
            </w:r>
          </w:p>
        </w:tc>
        <w:tc>
          <w:tcPr>
            <w:tcW w:w="1399" w:type="dxa"/>
          </w:tcPr>
          <w:p w:rsidR="00491759" w:rsidRPr="00491759" w:rsidRDefault="00491759" w:rsidP="00491759">
            <w:pPr>
              <w:jc w:val="center"/>
              <w:rPr>
                <w:rFonts w:eastAsia="Calibri"/>
              </w:rPr>
            </w:pPr>
            <w:r w:rsidRPr="00491759">
              <w:rPr>
                <w:rFonts w:eastAsia="Calibri"/>
              </w:rPr>
              <w:t>2</w:t>
            </w:r>
          </w:p>
        </w:tc>
      </w:tr>
      <w:tr w:rsidR="00491759" w:rsidRPr="00491759" w:rsidTr="00A33CA3">
        <w:tc>
          <w:tcPr>
            <w:tcW w:w="858" w:type="dxa"/>
          </w:tcPr>
          <w:p w:rsidR="00491759" w:rsidRPr="00491759" w:rsidRDefault="00491759" w:rsidP="00491759">
            <w:pPr>
              <w:jc w:val="center"/>
              <w:rPr>
                <w:rFonts w:eastAsia="Calibri"/>
              </w:rPr>
            </w:pPr>
            <w:r w:rsidRPr="00491759">
              <w:rPr>
                <w:rFonts w:eastAsia="Calibri"/>
              </w:rPr>
              <w:t>3</w:t>
            </w:r>
          </w:p>
        </w:tc>
        <w:tc>
          <w:tcPr>
            <w:tcW w:w="2693" w:type="dxa"/>
          </w:tcPr>
          <w:p w:rsidR="00491759" w:rsidRPr="00491759" w:rsidRDefault="00491759" w:rsidP="00491759">
            <w:pPr>
              <w:jc w:val="center"/>
              <w:rPr>
                <w:rFonts w:eastAsia="Calibri"/>
              </w:rPr>
            </w:pPr>
            <w:r w:rsidRPr="00491759">
              <w:rPr>
                <w:rFonts w:eastAsia="Calibri"/>
              </w:rPr>
              <w:t>Социальное</w:t>
            </w:r>
          </w:p>
        </w:tc>
        <w:tc>
          <w:tcPr>
            <w:tcW w:w="2268" w:type="dxa"/>
          </w:tcPr>
          <w:p w:rsidR="00491759" w:rsidRPr="00491759" w:rsidRDefault="00491759" w:rsidP="00491759">
            <w:pPr>
              <w:jc w:val="center"/>
              <w:rPr>
                <w:rFonts w:eastAsia="Calibri"/>
              </w:rPr>
            </w:pPr>
            <w:r w:rsidRPr="00491759">
              <w:rPr>
                <w:rFonts w:eastAsia="Calibri"/>
              </w:rPr>
              <w:t>Дараган В.А.</w:t>
            </w:r>
          </w:p>
        </w:tc>
        <w:tc>
          <w:tcPr>
            <w:tcW w:w="2145" w:type="dxa"/>
          </w:tcPr>
          <w:p w:rsidR="00491759" w:rsidRPr="00491759" w:rsidRDefault="00491759" w:rsidP="00491759">
            <w:pPr>
              <w:jc w:val="center"/>
              <w:rPr>
                <w:rFonts w:eastAsia="Calibri"/>
              </w:rPr>
            </w:pPr>
            <w:r w:rsidRPr="00491759">
              <w:rPr>
                <w:rFonts w:eastAsia="Calibri"/>
              </w:rPr>
              <w:t>«Познавательная экология»</w:t>
            </w:r>
          </w:p>
        </w:tc>
        <w:tc>
          <w:tcPr>
            <w:tcW w:w="1399" w:type="dxa"/>
          </w:tcPr>
          <w:p w:rsidR="00491759" w:rsidRPr="00491759" w:rsidRDefault="00491759" w:rsidP="00491759">
            <w:pPr>
              <w:jc w:val="center"/>
              <w:rPr>
                <w:rFonts w:eastAsia="Calibri"/>
              </w:rPr>
            </w:pPr>
            <w:r w:rsidRPr="00491759">
              <w:rPr>
                <w:rFonts w:eastAsia="Calibri"/>
              </w:rPr>
              <w:t>2</w:t>
            </w:r>
          </w:p>
        </w:tc>
      </w:tr>
      <w:tr w:rsidR="00491759" w:rsidRPr="00491759" w:rsidTr="00A33CA3">
        <w:trPr>
          <w:trHeight w:val="495"/>
        </w:trPr>
        <w:tc>
          <w:tcPr>
            <w:tcW w:w="858" w:type="dxa"/>
            <w:vMerge w:val="restart"/>
          </w:tcPr>
          <w:p w:rsidR="00491759" w:rsidRPr="00491759" w:rsidRDefault="00491759" w:rsidP="00491759">
            <w:pPr>
              <w:jc w:val="center"/>
              <w:rPr>
                <w:rFonts w:eastAsia="Calibri"/>
              </w:rPr>
            </w:pPr>
            <w:r w:rsidRPr="00491759">
              <w:rPr>
                <w:rFonts w:eastAsia="Calibri"/>
              </w:rPr>
              <w:t>4</w:t>
            </w:r>
          </w:p>
        </w:tc>
        <w:tc>
          <w:tcPr>
            <w:tcW w:w="2693" w:type="dxa"/>
            <w:vMerge w:val="restart"/>
          </w:tcPr>
          <w:p w:rsidR="00491759" w:rsidRPr="00491759" w:rsidRDefault="00491759" w:rsidP="00491759">
            <w:pPr>
              <w:jc w:val="center"/>
              <w:rPr>
                <w:rFonts w:eastAsia="Calibri"/>
              </w:rPr>
            </w:pPr>
            <w:r w:rsidRPr="00491759">
              <w:rPr>
                <w:rFonts w:eastAsia="Calibri"/>
              </w:rPr>
              <w:t>Общекультурное</w:t>
            </w:r>
          </w:p>
        </w:tc>
        <w:tc>
          <w:tcPr>
            <w:tcW w:w="2268" w:type="dxa"/>
            <w:tcBorders>
              <w:bottom w:val="single" w:sz="4" w:space="0" w:color="auto"/>
            </w:tcBorders>
          </w:tcPr>
          <w:p w:rsidR="00491759" w:rsidRPr="00491759" w:rsidRDefault="00491759" w:rsidP="00491759">
            <w:pPr>
              <w:jc w:val="center"/>
              <w:rPr>
                <w:rFonts w:eastAsia="Calibri"/>
              </w:rPr>
            </w:pPr>
            <w:r w:rsidRPr="00491759">
              <w:rPr>
                <w:rFonts w:eastAsia="Calibri"/>
              </w:rPr>
              <w:t>Дараган В.А.</w:t>
            </w:r>
          </w:p>
          <w:p w:rsidR="00491759" w:rsidRPr="00491759" w:rsidRDefault="00491759" w:rsidP="00491759">
            <w:pPr>
              <w:jc w:val="right"/>
              <w:rPr>
                <w:rFonts w:eastAsia="Calibri"/>
              </w:rPr>
            </w:pPr>
          </w:p>
        </w:tc>
        <w:tc>
          <w:tcPr>
            <w:tcW w:w="2145" w:type="dxa"/>
            <w:tcBorders>
              <w:bottom w:val="single" w:sz="4" w:space="0" w:color="auto"/>
            </w:tcBorders>
          </w:tcPr>
          <w:p w:rsidR="00491759" w:rsidRPr="00491759" w:rsidRDefault="00491759" w:rsidP="00491759">
            <w:pPr>
              <w:jc w:val="center"/>
              <w:rPr>
                <w:rFonts w:eastAsia="Calibri"/>
              </w:rPr>
            </w:pPr>
            <w:r w:rsidRPr="00491759">
              <w:rPr>
                <w:rFonts w:eastAsia="Calibri"/>
              </w:rPr>
              <w:t>«Школа вежливых наук»</w:t>
            </w:r>
          </w:p>
          <w:p w:rsidR="00491759" w:rsidRPr="00491759" w:rsidRDefault="00491759" w:rsidP="00491759">
            <w:pPr>
              <w:jc w:val="center"/>
              <w:rPr>
                <w:rFonts w:eastAsia="Calibri"/>
              </w:rPr>
            </w:pPr>
          </w:p>
        </w:tc>
        <w:tc>
          <w:tcPr>
            <w:tcW w:w="1399" w:type="dxa"/>
            <w:tcBorders>
              <w:bottom w:val="single" w:sz="4" w:space="0" w:color="auto"/>
            </w:tcBorders>
          </w:tcPr>
          <w:p w:rsidR="00491759" w:rsidRPr="00491759" w:rsidRDefault="00491759" w:rsidP="00491759">
            <w:pPr>
              <w:jc w:val="center"/>
              <w:rPr>
                <w:rFonts w:eastAsia="Calibri"/>
              </w:rPr>
            </w:pPr>
            <w:r w:rsidRPr="00491759">
              <w:rPr>
                <w:rFonts w:eastAsia="Calibri"/>
              </w:rPr>
              <w:t>1</w:t>
            </w:r>
          </w:p>
          <w:p w:rsidR="00491759" w:rsidRPr="00491759" w:rsidRDefault="00491759" w:rsidP="00491759">
            <w:pPr>
              <w:jc w:val="center"/>
              <w:rPr>
                <w:rFonts w:eastAsia="Calibri"/>
              </w:rPr>
            </w:pPr>
          </w:p>
        </w:tc>
      </w:tr>
      <w:tr w:rsidR="00491759" w:rsidRPr="00491759" w:rsidTr="00A33CA3">
        <w:trPr>
          <w:trHeight w:val="497"/>
        </w:trPr>
        <w:tc>
          <w:tcPr>
            <w:tcW w:w="858" w:type="dxa"/>
            <w:vMerge/>
          </w:tcPr>
          <w:p w:rsidR="00491759" w:rsidRPr="00491759" w:rsidRDefault="00491759" w:rsidP="00491759">
            <w:pPr>
              <w:jc w:val="center"/>
              <w:rPr>
                <w:rFonts w:eastAsia="Calibri"/>
              </w:rPr>
            </w:pPr>
          </w:p>
        </w:tc>
        <w:tc>
          <w:tcPr>
            <w:tcW w:w="2693" w:type="dxa"/>
            <w:vMerge/>
          </w:tcPr>
          <w:p w:rsidR="00491759" w:rsidRPr="00491759" w:rsidRDefault="00491759" w:rsidP="00491759">
            <w:pPr>
              <w:jc w:val="center"/>
              <w:rPr>
                <w:rFonts w:eastAsia="Calibri"/>
              </w:rPr>
            </w:pPr>
          </w:p>
        </w:tc>
        <w:tc>
          <w:tcPr>
            <w:tcW w:w="2268" w:type="dxa"/>
            <w:tcBorders>
              <w:top w:val="single" w:sz="4" w:space="0" w:color="auto"/>
            </w:tcBorders>
          </w:tcPr>
          <w:p w:rsidR="00491759" w:rsidRPr="00491759" w:rsidRDefault="00491759" w:rsidP="00491759">
            <w:pPr>
              <w:rPr>
                <w:rFonts w:eastAsia="Calibri"/>
              </w:rPr>
            </w:pPr>
          </w:p>
          <w:p w:rsidR="00491759" w:rsidRPr="00491759" w:rsidRDefault="00491759" w:rsidP="00491759">
            <w:pPr>
              <w:jc w:val="center"/>
              <w:rPr>
                <w:rFonts w:eastAsia="Calibri"/>
              </w:rPr>
            </w:pPr>
            <w:r w:rsidRPr="00491759">
              <w:rPr>
                <w:rFonts w:eastAsia="Calibri"/>
              </w:rPr>
              <w:t>Склярова Е.А.</w:t>
            </w:r>
          </w:p>
        </w:tc>
        <w:tc>
          <w:tcPr>
            <w:tcW w:w="2145" w:type="dxa"/>
            <w:tcBorders>
              <w:top w:val="single" w:sz="4" w:space="0" w:color="auto"/>
            </w:tcBorders>
          </w:tcPr>
          <w:p w:rsidR="00491759" w:rsidRPr="00491759" w:rsidRDefault="00491759" w:rsidP="00491759">
            <w:pPr>
              <w:jc w:val="center"/>
              <w:rPr>
                <w:rFonts w:eastAsia="Calibri"/>
              </w:rPr>
            </w:pPr>
            <w:r w:rsidRPr="00491759">
              <w:rPr>
                <w:rFonts w:eastAsia="Calibri"/>
              </w:rPr>
              <w:t>«Занимательный английский язык»</w:t>
            </w:r>
          </w:p>
        </w:tc>
        <w:tc>
          <w:tcPr>
            <w:tcW w:w="1399" w:type="dxa"/>
            <w:tcBorders>
              <w:top w:val="single" w:sz="4" w:space="0" w:color="auto"/>
            </w:tcBorders>
          </w:tcPr>
          <w:p w:rsidR="00491759" w:rsidRPr="00491759" w:rsidRDefault="00491759" w:rsidP="00491759">
            <w:pPr>
              <w:jc w:val="center"/>
              <w:rPr>
                <w:rFonts w:eastAsia="Calibri"/>
              </w:rPr>
            </w:pPr>
          </w:p>
          <w:p w:rsidR="00491759" w:rsidRPr="00491759" w:rsidRDefault="00491759" w:rsidP="00491759">
            <w:pPr>
              <w:tabs>
                <w:tab w:val="left" w:pos="465"/>
                <w:tab w:val="center" w:pos="738"/>
              </w:tabs>
              <w:rPr>
                <w:rFonts w:eastAsia="Calibri"/>
              </w:rPr>
            </w:pPr>
            <w:r w:rsidRPr="00491759">
              <w:rPr>
                <w:rFonts w:eastAsia="Calibri"/>
              </w:rPr>
              <w:tab/>
              <w:t xml:space="preserve">  1</w:t>
            </w:r>
          </w:p>
        </w:tc>
      </w:tr>
      <w:tr w:rsidR="00491759" w:rsidRPr="00491759" w:rsidTr="00A33CA3">
        <w:trPr>
          <w:trHeight w:val="285"/>
        </w:trPr>
        <w:tc>
          <w:tcPr>
            <w:tcW w:w="858" w:type="dxa"/>
            <w:vMerge w:val="restart"/>
          </w:tcPr>
          <w:p w:rsidR="00491759" w:rsidRPr="00491759" w:rsidRDefault="00491759" w:rsidP="00491759">
            <w:pPr>
              <w:jc w:val="center"/>
              <w:rPr>
                <w:rFonts w:eastAsia="Calibri"/>
              </w:rPr>
            </w:pPr>
            <w:r w:rsidRPr="00491759">
              <w:rPr>
                <w:rFonts w:eastAsia="Calibri"/>
              </w:rPr>
              <w:t>5</w:t>
            </w:r>
          </w:p>
        </w:tc>
        <w:tc>
          <w:tcPr>
            <w:tcW w:w="2693" w:type="dxa"/>
            <w:vMerge w:val="restart"/>
          </w:tcPr>
          <w:p w:rsidR="00491759" w:rsidRPr="00491759" w:rsidRDefault="00491759" w:rsidP="00491759">
            <w:pPr>
              <w:jc w:val="center"/>
              <w:rPr>
                <w:rFonts w:eastAsia="Calibri"/>
              </w:rPr>
            </w:pPr>
            <w:r w:rsidRPr="00491759">
              <w:rPr>
                <w:rFonts w:eastAsia="Calibri"/>
              </w:rPr>
              <w:t>Интеллектуальное</w:t>
            </w:r>
          </w:p>
        </w:tc>
        <w:tc>
          <w:tcPr>
            <w:tcW w:w="2268" w:type="dxa"/>
            <w:tcBorders>
              <w:bottom w:val="single" w:sz="4" w:space="0" w:color="auto"/>
            </w:tcBorders>
          </w:tcPr>
          <w:p w:rsidR="00491759" w:rsidRPr="00491759" w:rsidRDefault="00491759" w:rsidP="00491759">
            <w:pPr>
              <w:jc w:val="center"/>
              <w:rPr>
                <w:rFonts w:eastAsia="Calibri"/>
              </w:rPr>
            </w:pPr>
            <w:r w:rsidRPr="00491759">
              <w:rPr>
                <w:rFonts w:eastAsia="Calibri"/>
              </w:rPr>
              <w:t>Дараган В.А.</w:t>
            </w:r>
          </w:p>
        </w:tc>
        <w:tc>
          <w:tcPr>
            <w:tcW w:w="2145" w:type="dxa"/>
            <w:tcBorders>
              <w:bottom w:val="single" w:sz="4" w:space="0" w:color="auto"/>
            </w:tcBorders>
          </w:tcPr>
          <w:p w:rsidR="00491759" w:rsidRPr="00491759" w:rsidRDefault="00491759" w:rsidP="00491759">
            <w:pPr>
              <w:jc w:val="center"/>
              <w:rPr>
                <w:rFonts w:eastAsia="Calibri"/>
              </w:rPr>
            </w:pPr>
            <w:r w:rsidRPr="00491759">
              <w:rPr>
                <w:rFonts w:eastAsia="Calibri"/>
              </w:rPr>
              <w:t>«Эрудит»</w:t>
            </w:r>
          </w:p>
        </w:tc>
        <w:tc>
          <w:tcPr>
            <w:tcW w:w="1399" w:type="dxa"/>
            <w:tcBorders>
              <w:bottom w:val="single" w:sz="4" w:space="0" w:color="auto"/>
            </w:tcBorders>
          </w:tcPr>
          <w:p w:rsidR="00491759" w:rsidRPr="00491759" w:rsidRDefault="00491759" w:rsidP="00491759">
            <w:pPr>
              <w:jc w:val="center"/>
              <w:rPr>
                <w:rFonts w:eastAsia="Calibri"/>
              </w:rPr>
            </w:pPr>
            <w:r w:rsidRPr="00491759">
              <w:rPr>
                <w:rFonts w:eastAsia="Calibri"/>
              </w:rPr>
              <w:t>1</w:t>
            </w:r>
          </w:p>
        </w:tc>
      </w:tr>
      <w:tr w:rsidR="00491759" w:rsidRPr="00491759" w:rsidTr="00A33CA3">
        <w:trPr>
          <w:trHeight w:val="609"/>
        </w:trPr>
        <w:tc>
          <w:tcPr>
            <w:tcW w:w="858" w:type="dxa"/>
            <w:vMerge/>
          </w:tcPr>
          <w:p w:rsidR="00491759" w:rsidRPr="00491759" w:rsidRDefault="00491759" w:rsidP="00491759">
            <w:pPr>
              <w:jc w:val="center"/>
              <w:rPr>
                <w:rFonts w:eastAsia="Calibri"/>
              </w:rPr>
            </w:pPr>
          </w:p>
        </w:tc>
        <w:tc>
          <w:tcPr>
            <w:tcW w:w="2693" w:type="dxa"/>
            <w:vMerge/>
          </w:tcPr>
          <w:p w:rsidR="00491759" w:rsidRPr="00491759" w:rsidRDefault="00491759" w:rsidP="00491759">
            <w:pPr>
              <w:jc w:val="center"/>
              <w:rPr>
                <w:rFonts w:eastAsia="Calibri"/>
              </w:rPr>
            </w:pPr>
          </w:p>
        </w:tc>
        <w:tc>
          <w:tcPr>
            <w:tcW w:w="2268" w:type="dxa"/>
            <w:tcBorders>
              <w:top w:val="single" w:sz="4" w:space="0" w:color="auto"/>
            </w:tcBorders>
          </w:tcPr>
          <w:p w:rsidR="00491759" w:rsidRPr="00491759" w:rsidRDefault="00491759" w:rsidP="00491759">
            <w:pPr>
              <w:jc w:val="center"/>
              <w:rPr>
                <w:rFonts w:eastAsia="Calibri"/>
              </w:rPr>
            </w:pPr>
          </w:p>
          <w:p w:rsidR="00491759" w:rsidRPr="00491759" w:rsidRDefault="00491759" w:rsidP="00491759">
            <w:pPr>
              <w:jc w:val="center"/>
              <w:rPr>
                <w:rFonts w:eastAsia="Calibri"/>
              </w:rPr>
            </w:pPr>
            <w:r w:rsidRPr="00491759">
              <w:rPr>
                <w:rFonts w:eastAsia="Calibri"/>
              </w:rPr>
              <w:t>Штенгелова В.В</w:t>
            </w:r>
          </w:p>
        </w:tc>
        <w:tc>
          <w:tcPr>
            <w:tcW w:w="2145" w:type="dxa"/>
            <w:tcBorders>
              <w:top w:val="single" w:sz="4" w:space="0" w:color="auto"/>
            </w:tcBorders>
          </w:tcPr>
          <w:p w:rsidR="00491759" w:rsidRPr="00491759" w:rsidRDefault="00491759" w:rsidP="00491759">
            <w:pPr>
              <w:jc w:val="center"/>
              <w:rPr>
                <w:rFonts w:eastAsia="Calibri"/>
              </w:rPr>
            </w:pPr>
            <w:r w:rsidRPr="00491759">
              <w:rPr>
                <w:rFonts w:eastAsia="Calibri"/>
              </w:rPr>
              <w:t>«Мир компьютерных технологий»</w:t>
            </w:r>
          </w:p>
        </w:tc>
        <w:tc>
          <w:tcPr>
            <w:tcW w:w="1399" w:type="dxa"/>
            <w:tcBorders>
              <w:top w:val="single" w:sz="4" w:space="0" w:color="auto"/>
            </w:tcBorders>
          </w:tcPr>
          <w:p w:rsidR="00491759" w:rsidRPr="00491759" w:rsidRDefault="00491759" w:rsidP="00491759">
            <w:pPr>
              <w:rPr>
                <w:rFonts w:eastAsia="Calibri"/>
              </w:rPr>
            </w:pPr>
            <w:r w:rsidRPr="00491759">
              <w:rPr>
                <w:rFonts w:eastAsia="Calibri"/>
              </w:rPr>
              <w:t xml:space="preserve">           1</w:t>
            </w:r>
          </w:p>
        </w:tc>
      </w:tr>
      <w:tr w:rsidR="00491759" w:rsidRPr="00491759" w:rsidTr="00A33CA3">
        <w:tc>
          <w:tcPr>
            <w:tcW w:w="858" w:type="dxa"/>
          </w:tcPr>
          <w:p w:rsidR="00491759" w:rsidRPr="00491759" w:rsidRDefault="00491759" w:rsidP="00491759">
            <w:pPr>
              <w:jc w:val="center"/>
              <w:rPr>
                <w:rFonts w:eastAsia="Calibri"/>
              </w:rPr>
            </w:pPr>
          </w:p>
        </w:tc>
        <w:tc>
          <w:tcPr>
            <w:tcW w:w="7106" w:type="dxa"/>
            <w:gridSpan w:val="3"/>
          </w:tcPr>
          <w:p w:rsidR="00491759" w:rsidRPr="00491759" w:rsidRDefault="00491759" w:rsidP="00491759">
            <w:pPr>
              <w:jc w:val="center"/>
              <w:rPr>
                <w:rFonts w:eastAsia="Calibri"/>
                <w:b/>
              </w:rPr>
            </w:pPr>
            <w:r w:rsidRPr="00491759">
              <w:rPr>
                <w:rFonts w:eastAsia="Calibri"/>
                <w:b/>
              </w:rPr>
              <w:t>Всего часов</w:t>
            </w:r>
          </w:p>
        </w:tc>
        <w:tc>
          <w:tcPr>
            <w:tcW w:w="1399" w:type="dxa"/>
          </w:tcPr>
          <w:p w:rsidR="00491759" w:rsidRPr="00491759" w:rsidRDefault="00491759" w:rsidP="00491759">
            <w:pPr>
              <w:jc w:val="center"/>
              <w:rPr>
                <w:rFonts w:eastAsia="Calibri"/>
                <w:b/>
              </w:rPr>
            </w:pPr>
            <w:r w:rsidRPr="00491759">
              <w:rPr>
                <w:rFonts w:eastAsia="Calibri"/>
                <w:b/>
              </w:rPr>
              <w:t>10 часов</w:t>
            </w:r>
          </w:p>
        </w:tc>
      </w:tr>
    </w:tbl>
    <w:p w:rsidR="00494184" w:rsidRPr="001E727E" w:rsidRDefault="00494184" w:rsidP="007D0A65">
      <w:pPr>
        <w:jc w:val="center"/>
        <w:rPr>
          <w:rFonts w:ascii="Times New Roman" w:eastAsia="Calibri" w:hAnsi="Times New Roman" w:cs="Times New Roman"/>
          <w:sz w:val="24"/>
          <w:szCs w:val="24"/>
        </w:rPr>
      </w:pPr>
    </w:p>
    <w:p w:rsidR="00FE0F16" w:rsidRPr="00FE0F16" w:rsidRDefault="00FE0F16" w:rsidP="00FE0F16">
      <w:pPr>
        <w:spacing w:after="0" w:line="240" w:lineRule="auto"/>
        <w:jc w:val="both"/>
        <w:rPr>
          <w:rFonts w:ascii="Times New Roman" w:eastAsia="Calibri" w:hAnsi="Times New Roman" w:cs="Times New Roman"/>
          <w:b/>
          <w:sz w:val="24"/>
          <w:szCs w:val="24"/>
          <w:lang w:eastAsia="en-US"/>
        </w:rPr>
      </w:pPr>
      <w:r w:rsidRPr="00FE0F16">
        <w:rPr>
          <w:rFonts w:ascii="Times New Roman" w:eastAsia="Times New Roman" w:hAnsi="Times New Roman" w:cs="Times New Roman"/>
          <w:b/>
          <w:bCs/>
          <w:color w:val="000000"/>
          <w:sz w:val="24"/>
          <w:szCs w:val="24"/>
          <w:lang w:eastAsia="en-US"/>
        </w:rPr>
        <w:lastRenderedPageBreak/>
        <w:t xml:space="preserve">3.4. Контроль за состоянием системы условий реализации ООП </w:t>
      </w:r>
      <w:r w:rsidRPr="00FE0F16">
        <w:rPr>
          <w:rFonts w:ascii="Times New Roman" w:eastAsia="Calibri" w:hAnsi="Times New Roman" w:cs="Times New Roman"/>
          <w:b/>
          <w:sz w:val="24"/>
          <w:szCs w:val="24"/>
          <w:lang w:eastAsia="en-US"/>
        </w:rPr>
        <w:t xml:space="preserve">и обоснование необходимых изменений в имеющихся условиях в соответствии с приоритетами ООП НОО МБОУ Сад-Базовской  сош» </w:t>
      </w:r>
    </w:p>
    <w:p w:rsidR="00FE0F16" w:rsidRPr="00FE0F16" w:rsidRDefault="00FE0F16" w:rsidP="00FE0F16">
      <w:pPr>
        <w:spacing w:after="0" w:line="240" w:lineRule="auto"/>
        <w:ind w:firstLine="284"/>
        <w:jc w:val="both"/>
        <w:rPr>
          <w:rFonts w:ascii="Times New Roman" w:eastAsia="Times New Roman" w:hAnsi="Times New Roman" w:cs="Times New Roman"/>
          <w:color w:val="000000"/>
          <w:sz w:val="24"/>
          <w:szCs w:val="24"/>
          <w:shd w:val="clear" w:color="auto" w:fill="FFFFFF"/>
        </w:rPr>
      </w:pPr>
      <w:r w:rsidRPr="00FE0F16">
        <w:rPr>
          <w:rFonts w:ascii="Times New Roman" w:eastAsia="Times New Roman" w:hAnsi="Times New Roman" w:cs="Times New Roman"/>
          <w:color w:val="000000"/>
          <w:sz w:val="24"/>
          <w:szCs w:val="24"/>
          <w:shd w:val="clear" w:color="auto" w:fill="FFFFFF"/>
        </w:rPr>
        <w:t>Результатом реализации ООП НОО должно стать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учащихся, определяемая по результатам социологических опросов.</w:t>
      </w:r>
      <w:r w:rsidRPr="00FE0F16">
        <w:rPr>
          <w:rFonts w:ascii="Times New Roman" w:eastAsia="Times New Roman" w:hAnsi="Times New Roman" w:cs="Times New Roman"/>
          <w:color w:val="000000"/>
          <w:sz w:val="24"/>
          <w:szCs w:val="24"/>
        </w:rPr>
        <w:br/>
      </w:r>
    </w:p>
    <w:p w:rsidR="00FE0F16" w:rsidRPr="00FE0F16" w:rsidRDefault="00FE0F16" w:rsidP="00FE0F16">
      <w:pPr>
        <w:spacing w:after="0" w:line="240" w:lineRule="auto"/>
        <w:ind w:firstLine="284"/>
        <w:jc w:val="both"/>
        <w:rPr>
          <w:rFonts w:ascii="Times New Roman" w:eastAsia="Times New Roman" w:hAnsi="Times New Roman" w:cs="Times New Roman"/>
          <w:sz w:val="24"/>
          <w:szCs w:val="24"/>
        </w:rPr>
      </w:pPr>
      <w:r w:rsidRPr="00FE0F16">
        <w:rPr>
          <w:rFonts w:ascii="Times New Roman" w:eastAsia="Times New Roman" w:hAnsi="Times New Roman" w:cs="Times New Roman"/>
          <w:color w:val="000000"/>
          <w:sz w:val="24"/>
          <w:szCs w:val="24"/>
          <w:shd w:val="clear" w:color="auto" w:fill="FFFFFF"/>
        </w:rPr>
        <w:t xml:space="preserve">Прогнозируемые </w:t>
      </w:r>
      <w:r w:rsidRPr="00FE0F16">
        <w:rPr>
          <w:rFonts w:ascii="Times New Roman" w:eastAsia="Times New Roman" w:hAnsi="Times New Roman" w:cs="Times New Roman"/>
          <w:b/>
          <w:color w:val="000000"/>
          <w:sz w:val="24"/>
          <w:szCs w:val="24"/>
          <w:shd w:val="clear" w:color="auto" w:fill="FFFFFF"/>
        </w:rPr>
        <w:t xml:space="preserve">риски </w:t>
      </w:r>
      <w:r w:rsidRPr="00FE0F16">
        <w:rPr>
          <w:rFonts w:ascii="Times New Roman" w:eastAsia="Times New Roman" w:hAnsi="Times New Roman" w:cs="Times New Roman"/>
          <w:color w:val="000000"/>
          <w:sz w:val="24"/>
          <w:szCs w:val="24"/>
          <w:shd w:val="clear" w:color="auto" w:fill="FFFFFF"/>
        </w:rPr>
        <w:t>в реализации сетевого графика:</w:t>
      </w:r>
    </w:p>
    <w:p w:rsidR="00FE0F16" w:rsidRPr="00FE0F16" w:rsidRDefault="00FE0F16" w:rsidP="00FE0F16">
      <w:pPr>
        <w:numPr>
          <w:ilvl w:val="0"/>
          <w:numId w:val="125"/>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rPr>
      </w:pPr>
      <w:r w:rsidRPr="00FE0F16">
        <w:rPr>
          <w:rFonts w:ascii="Times New Roman" w:eastAsia="Times New Roman" w:hAnsi="Times New Roman" w:cs="Times New Roman"/>
          <w:color w:val="000000"/>
          <w:sz w:val="24"/>
          <w:szCs w:val="24"/>
        </w:rPr>
        <w:t>дисбаланс спроса и предложения на рынке оборудования для общеобразовательных учреждений при строгом соблюдении требований к его качеству;</w:t>
      </w:r>
    </w:p>
    <w:p w:rsidR="00FE0F16" w:rsidRPr="00FE0F16" w:rsidRDefault="00FE0F16" w:rsidP="00FE0F16">
      <w:pPr>
        <w:numPr>
          <w:ilvl w:val="0"/>
          <w:numId w:val="125"/>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rPr>
      </w:pPr>
      <w:r w:rsidRPr="00FE0F16">
        <w:rPr>
          <w:rFonts w:ascii="Times New Roman" w:eastAsia="Times New Roman" w:hAnsi="Times New Roman" w:cs="Times New Roman"/>
          <w:color w:val="000000"/>
          <w:sz w:val="24"/>
          <w:szCs w:val="24"/>
        </w:rPr>
        <w:t>отсутствие достаточных навыков у части учителей Учреждения в использовании нового оборудования в образовательном процессе;</w:t>
      </w:r>
    </w:p>
    <w:p w:rsidR="00FE0F16" w:rsidRPr="00FE0F16" w:rsidRDefault="00FE0F16" w:rsidP="00FE0F16">
      <w:pPr>
        <w:numPr>
          <w:ilvl w:val="0"/>
          <w:numId w:val="125"/>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rPr>
      </w:pPr>
      <w:r w:rsidRPr="00FE0F16">
        <w:rPr>
          <w:rFonts w:ascii="Times New Roman" w:eastAsia="Times New Roman" w:hAnsi="Times New Roman" w:cs="Times New Roman"/>
          <w:color w:val="000000"/>
          <w:sz w:val="24"/>
          <w:szCs w:val="24"/>
        </w:rPr>
        <w:t>недостаточная обеспеченность инструментарием оценки качества образования в части измерения учебных и внеучебных достижений.</w:t>
      </w:r>
    </w:p>
    <w:p w:rsidR="00FE0F16" w:rsidRPr="00FE0F16" w:rsidRDefault="00FE0F16" w:rsidP="00FE0F16">
      <w:pPr>
        <w:spacing w:after="0" w:line="240" w:lineRule="auto"/>
        <w:contextualSpacing/>
        <w:jc w:val="both"/>
        <w:rPr>
          <w:rFonts w:ascii="Times New Roman" w:eastAsia="Times New Roman" w:hAnsi="Times New Roman" w:cs="Times New Roman"/>
          <w:color w:val="000000"/>
          <w:sz w:val="24"/>
          <w:szCs w:val="24"/>
          <w:shd w:val="clear" w:color="auto" w:fill="FFFFFF"/>
        </w:rPr>
      </w:pPr>
      <w:r w:rsidRPr="00FE0F16">
        <w:rPr>
          <w:rFonts w:ascii="Times New Roman" w:eastAsia="Times New Roman" w:hAnsi="Times New Roman" w:cs="Times New Roman"/>
          <w:color w:val="000000"/>
          <w:sz w:val="24"/>
          <w:szCs w:val="24"/>
        </w:rPr>
        <w:br/>
      </w:r>
      <w:r w:rsidRPr="00FE0F16">
        <w:rPr>
          <w:rFonts w:ascii="Times New Roman" w:eastAsia="Times New Roman" w:hAnsi="Times New Roman" w:cs="Times New Roman"/>
          <w:color w:val="000000"/>
          <w:sz w:val="24"/>
          <w:szCs w:val="24"/>
          <w:shd w:val="clear" w:color="auto" w:fill="FFFFFF"/>
        </w:rPr>
        <w:t>Контроль за состоянием системы условий реализации ООП НОО осуществляется посредством организации внутришкольного контроля и мониторинга в течение всего срока реализации ООП НОО.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3260"/>
      </w:tblGrid>
      <w:tr w:rsidR="00FE0F16" w:rsidRPr="00FE0F16" w:rsidTr="00DC0341">
        <w:tc>
          <w:tcPr>
            <w:tcW w:w="6487" w:type="dxa"/>
            <w:shd w:val="clear" w:color="auto" w:fill="auto"/>
          </w:tcPr>
          <w:p w:rsidR="00FE0F16" w:rsidRPr="00FE0F16" w:rsidRDefault="00FE0F16" w:rsidP="00FE0F16">
            <w:pPr>
              <w:spacing w:after="0" w:line="240" w:lineRule="auto"/>
              <w:contextualSpacing/>
              <w:jc w:val="both"/>
              <w:rPr>
                <w:rFonts w:ascii="Times New Roman" w:eastAsia="Calibri" w:hAnsi="Times New Roman" w:cs="Times New Roman"/>
                <w:color w:val="000000"/>
                <w:sz w:val="24"/>
                <w:szCs w:val="24"/>
                <w:shd w:val="clear" w:color="auto" w:fill="FFFFFF"/>
              </w:rPr>
            </w:pPr>
            <w:r w:rsidRPr="00FE0F16">
              <w:rPr>
                <w:rFonts w:ascii="Times New Roman" w:eastAsia="Calibri" w:hAnsi="Times New Roman" w:cs="Times New Roman"/>
                <w:color w:val="000000"/>
                <w:sz w:val="24"/>
                <w:szCs w:val="24"/>
                <w:lang w:eastAsia="en-US"/>
              </w:rPr>
              <w:t>Объект контроля</w:t>
            </w:r>
          </w:p>
        </w:tc>
        <w:tc>
          <w:tcPr>
            <w:tcW w:w="3260" w:type="dxa"/>
            <w:shd w:val="clear" w:color="auto" w:fill="auto"/>
          </w:tcPr>
          <w:p w:rsidR="00FE0F16" w:rsidRPr="00FE0F16" w:rsidRDefault="00FE0F16" w:rsidP="00FE0F16">
            <w:pPr>
              <w:spacing w:after="0" w:line="240" w:lineRule="auto"/>
              <w:contextualSpacing/>
              <w:jc w:val="both"/>
              <w:rPr>
                <w:rFonts w:ascii="Times New Roman" w:eastAsia="Calibri" w:hAnsi="Times New Roman" w:cs="Times New Roman"/>
                <w:color w:val="000000"/>
                <w:sz w:val="24"/>
                <w:szCs w:val="24"/>
                <w:shd w:val="clear" w:color="auto" w:fill="FFFFFF"/>
              </w:rPr>
            </w:pPr>
            <w:r w:rsidRPr="00FE0F16">
              <w:rPr>
                <w:rFonts w:ascii="Times New Roman" w:eastAsia="Calibri" w:hAnsi="Times New Roman" w:cs="Times New Roman"/>
                <w:color w:val="000000"/>
                <w:sz w:val="24"/>
                <w:szCs w:val="24"/>
                <w:lang w:eastAsia="en-US"/>
              </w:rPr>
              <w:t>Наличие / необходимо</w:t>
            </w:r>
            <w:r w:rsidRPr="00FE0F16">
              <w:rPr>
                <w:rFonts w:ascii="Times New Roman" w:eastAsia="Calibri" w:hAnsi="Times New Roman" w:cs="Times New Roman"/>
                <w:color w:val="000000"/>
                <w:sz w:val="24"/>
                <w:szCs w:val="24"/>
                <w:lang w:eastAsia="en-US"/>
              </w:rPr>
              <w:br/>
            </w:r>
          </w:p>
        </w:tc>
      </w:tr>
      <w:tr w:rsidR="00FE0F16" w:rsidRPr="00FE0F16" w:rsidTr="00DC0341">
        <w:tc>
          <w:tcPr>
            <w:tcW w:w="6487" w:type="dxa"/>
            <w:shd w:val="clear" w:color="auto" w:fill="auto"/>
          </w:tcPr>
          <w:p w:rsidR="00FE0F16" w:rsidRPr="00FE0F16" w:rsidRDefault="00FE0F16" w:rsidP="00FE0F16">
            <w:pPr>
              <w:spacing w:after="0" w:line="240" w:lineRule="auto"/>
              <w:contextualSpacing/>
              <w:jc w:val="both"/>
              <w:rPr>
                <w:rFonts w:ascii="Times New Roman" w:eastAsia="Calibri" w:hAnsi="Times New Roman" w:cs="Times New Roman"/>
                <w:color w:val="000000"/>
                <w:sz w:val="24"/>
                <w:szCs w:val="24"/>
                <w:shd w:val="clear" w:color="auto" w:fill="FFFFFF"/>
              </w:rPr>
            </w:pPr>
            <w:r w:rsidRPr="00FE0F16">
              <w:rPr>
                <w:rFonts w:ascii="Times New Roman" w:eastAsia="Calibri" w:hAnsi="Times New Roman" w:cs="Times New Roman"/>
                <w:color w:val="000000"/>
                <w:sz w:val="24"/>
                <w:szCs w:val="24"/>
                <w:lang w:eastAsia="en-US"/>
              </w:rPr>
              <w:t>Кадровые условия</w:t>
            </w:r>
            <w:r w:rsidRPr="00FE0F16">
              <w:rPr>
                <w:rFonts w:ascii="Times New Roman" w:eastAsia="Calibri" w:hAnsi="Times New Roman" w:cs="Times New Roman"/>
                <w:color w:val="000000"/>
                <w:sz w:val="24"/>
                <w:szCs w:val="24"/>
                <w:lang w:eastAsia="en-US"/>
              </w:rPr>
              <w:br/>
            </w:r>
          </w:p>
        </w:tc>
        <w:tc>
          <w:tcPr>
            <w:tcW w:w="3260" w:type="dxa"/>
            <w:shd w:val="clear" w:color="auto" w:fill="auto"/>
          </w:tcPr>
          <w:p w:rsidR="00FE0F16" w:rsidRPr="00FE0F16" w:rsidRDefault="00FE0F16" w:rsidP="00FE0F16">
            <w:pPr>
              <w:spacing w:after="0" w:line="240" w:lineRule="auto"/>
              <w:contextualSpacing/>
              <w:jc w:val="both"/>
              <w:rPr>
                <w:rFonts w:ascii="Times New Roman" w:eastAsia="Calibri" w:hAnsi="Times New Roman" w:cs="Times New Roman"/>
                <w:color w:val="000000"/>
                <w:sz w:val="24"/>
                <w:szCs w:val="24"/>
                <w:shd w:val="clear" w:color="auto" w:fill="FFFFFF"/>
              </w:rPr>
            </w:pPr>
            <w:r w:rsidRPr="00FE0F16">
              <w:rPr>
                <w:rFonts w:ascii="Times New Roman" w:eastAsia="Calibri" w:hAnsi="Times New Roman" w:cs="Times New Roman"/>
                <w:color w:val="000000"/>
                <w:sz w:val="24"/>
                <w:szCs w:val="24"/>
                <w:shd w:val="clear" w:color="auto" w:fill="FFFFFF"/>
              </w:rPr>
              <w:t>имеются</w:t>
            </w:r>
          </w:p>
        </w:tc>
      </w:tr>
      <w:tr w:rsidR="00FE0F16" w:rsidRPr="00FE0F16" w:rsidTr="00DC0341">
        <w:tc>
          <w:tcPr>
            <w:tcW w:w="6487" w:type="dxa"/>
            <w:shd w:val="clear" w:color="auto" w:fill="auto"/>
          </w:tcPr>
          <w:p w:rsidR="00FE0F16" w:rsidRPr="00FE0F16" w:rsidRDefault="00FE0F16" w:rsidP="00FE0F16">
            <w:pPr>
              <w:spacing w:after="0" w:line="240" w:lineRule="auto"/>
              <w:contextualSpacing/>
              <w:jc w:val="both"/>
              <w:rPr>
                <w:rFonts w:ascii="Times New Roman" w:eastAsia="Calibri" w:hAnsi="Times New Roman" w:cs="Times New Roman"/>
                <w:color w:val="000000"/>
                <w:sz w:val="24"/>
                <w:szCs w:val="24"/>
                <w:shd w:val="clear" w:color="auto" w:fill="FFFFFF"/>
              </w:rPr>
            </w:pPr>
            <w:r w:rsidRPr="00FE0F16">
              <w:rPr>
                <w:rFonts w:ascii="Times New Roman" w:eastAsia="Calibri" w:hAnsi="Times New Roman" w:cs="Times New Roman"/>
                <w:color w:val="000000"/>
                <w:sz w:val="24"/>
                <w:szCs w:val="24"/>
                <w:lang w:eastAsia="en-US"/>
              </w:rPr>
              <w:t>Качество кадрового обеспечения реализации ФГОС</w:t>
            </w:r>
            <w:r w:rsidRPr="00FE0F16">
              <w:rPr>
                <w:rFonts w:ascii="Times New Roman" w:eastAsia="Calibri" w:hAnsi="Times New Roman" w:cs="Times New Roman"/>
                <w:color w:val="000000"/>
                <w:sz w:val="24"/>
                <w:szCs w:val="24"/>
                <w:lang w:eastAsia="en-US"/>
              </w:rPr>
              <w:br/>
              <w:t>начального общего образования</w:t>
            </w:r>
            <w:r w:rsidRPr="00FE0F16">
              <w:rPr>
                <w:rFonts w:ascii="Times New Roman" w:eastAsia="Calibri" w:hAnsi="Times New Roman" w:cs="Times New Roman"/>
                <w:color w:val="000000"/>
                <w:sz w:val="24"/>
                <w:szCs w:val="24"/>
                <w:lang w:eastAsia="en-US"/>
              </w:rPr>
              <w:br/>
            </w:r>
          </w:p>
        </w:tc>
        <w:tc>
          <w:tcPr>
            <w:tcW w:w="3260" w:type="dxa"/>
            <w:shd w:val="clear" w:color="auto" w:fill="auto"/>
          </w:tcPr>
          <w:p w:rsidR="00FE0F16" w:rsidRPr="00FE0F16" w:rsidRDefault="00FE0F16" w:rsidP="00FE0F16">
            <w:pPr>
              <w:spacing w:after="0" w:line="240" w:lineRule="auto"/>
              <w:contextualSpacing/>
              <w:jc w:val="both"/>
              <w:rPr>
                <w:rFonts w:ascii="Times New Roman" w:eastAsia="Calibri" w:hAnsi="Times New Roman" w:cs="Times New Roman"/>
                <w:color w:val="000000"/>
                <w:sz w:val="24"/>
                <w:szCs w:val="24"/>
                <w:shd w:val="clear" w:color="auto" w:fill="FFFFFF"/>
              </w:rPr>
            </w:pPr>
            <w:r w:rsidRPr="00FE0F16">
              <w:rPr>
                <w:rFonts w:ascii="Times New Roman" w:eastAsia="Calibri" w:hAnsi="Times New Roman" w:cs="Times New Roman"/>
                <w:color w:val="000000"/>
                <w:sz w:val="24"/>
                <w:szCs w:val="24"/>
                <w:shd w:val="clear" w:color="auto" w:fill="FFFFFF"/>
              </w:rPr>
              <w:t>Педагоги с большим опытом работы, прошедшие курсы повышения квалификации по данному направлению</w:t>
            </w:r>
          </w:p>
        </w:tc>
      </w:tr>
      <w:tr w:rsidR="00FE0F16" w:rsidRPr="00FE0F16" w:rsidTr="00DC0341">
        <w:tc>
          <w:tcPr>
            <w:tcW w:w="6487" w:type="dxa"/>
            <w:shd w:val="clear" w:color="auto" w:fill="auto"/>
          </w:tcPr>
          <w:p w:rsidR="00FE0F16" w:rsidRPr="00FE0F16" w:rsidRDefault="00FE0F16" w:rsidP="00FE0F16">
            <w:pPr>
              <w:spacing w:after="0" w:line="240" w:lineRule="auto"/>
              <w:contextualSpacing/>
              <w:jc w:val="both"/>
              <w:rPr>
                <w:rFonts w:ascii="Times New Roman" w:eastAsia="Calibri" w:hAnsi="Times New Roman" w:cs="Times New Roman"/>
                <w:color w:val="000000"/>
                <w:sz w:val="24"/>
                <w:szCs w:val="24"/>
                <w:shd w:val="clear" w:color="auto" w:fill="FFFFFF"/>
              </w:rPr>
            </w:pPr>
            <w:r w:rsidRPr="00FE0F16">
              <w:rPr>
                <w:rFonts w:ascii="Times New Roman" w:eastAsia="Calibri" w:hAnsi="Times New Roman" w:cs="Times New Roman"/>
                <w:color w:val="000000"/>
                <w:sz w:val="24"/>
                <w:szCs w:val="24"/>
                <w:lang w:eastAsia="en-US"/>
              </w:rPr>
              <w:t>Исполнение плана-графика повышения квалификации</w:t>
            </w:r>
            <w:r w:rsidRPr="00FE0F16">
              <w:rPr>
                <w:rFonts w:ascii="Times New Roman" w:eastAsia="Calibri" w:hAnsi="Times New Roman" w:cs="Times New Roman"/>
                <w:color w:val="000000"/>
                <w:sz w:val="24"/>
                <w:szCs w:val="24"/>
                <w:lang w:eastAsia="en-US"/>
              </w:rPr>
              <w:br/>
              <w:t>педагогических и руководящих работников образова</w:t>
            </w:r>
            <w:r w:rsidRPr="00FE0F16">
              <w:rPr>
                <w:rFonts w:ascii="Times New Roman" w:eastAsia="Calibri" w:hAnsi="Times New Roman" w:cs="Times New Roman"/>
                <w:color w:val="000000"/>
                <w:sz w:val="24"/>
                <w:szCs w:val="24"/>
                <w:lang w:eastAsia="en-US"/>
              </w:rPr>
              <w:br/>
              <w:t>тельного учреждения в связи с реализацией ФГОС</w:t>
            </w:r>
            <w:r w:rsidRPr="00FE0F16">
              <w:rPr>
                <w:rFonts w:ascii="Times New Roman" w:eastAsia="Calibri" w:hAnsi="Times New Roman" w:cs="Times New Roman"/>
                <w:color w:val="000000"/>
                <w:sz w:val="24"/>
                <w:szCs w:val="24"/>
                <w:lang w:eastAsia="en-US"/>
              </w:rPr>
              <w:br/>
            </w:r>
          </w:p>
        </w:tc>
        <w:tc>
          <w:tcPr>
            <w:tcW w:w="3260" w:type="dxa"/>
            <w:shd w:val="clear" w:color="auto" w:fill="auto"/>
          </w:tcPr>
          <w:p w:rsidR="00FE0F16" w:rsidRPr="00FE0F16" w:rsidRDefault="00FE0F16" w:rsidP="00FE0F16">
            <w:pPr>
              <w:spacing w:after="0" w:line="240" w:lineRule="auto"/>
              <w:contextualSpacing/>
              <w:jc w:val="both"/>
              <w:rPr>
                <w:rFonts w:ascii="Times New Roman" w:eastAsia="Calibri" w:hAnsi="Times New Roman" w:cs="Times New Roman"/>
                <w:color w:val="000000"/>
                <w:sz w:val="24"/>
                <w:szCs w:val="24"/>
                <w:shd w:val="clear" w:color="auto" w:fill="FFFFFF"/>
              </w:rPr>
            </w:pPr>
            <w:r w:rsidRPr="00FE0F16">
              <w:rPr>
                <w:rFonts w:ascii="Times New Roman" w:eastAsia="Calibri" w:hAnsi="Times New Roman" w:cs="Times New Roman"/>
                <w:color w:val="000000"/>
                <w:sz w:val="24"/>
                <w:szCs w:val="24"/>
                <w:shd w:val="clear" w:color="auto" w:fill="FFFFFF"/>
              </w:rPr>
              <w:t>100%</w:t>
            </w:r>
          </w:p>
        </w:tc>
      </w:tr>
      <w:tr w:rsidR="00FE0F16" w:rsidRPr="00FE0F16" w:rsidTr="00DC0341">
        <w:tc>
          <w:tcPr>
            <w:tcW w:w="6487" w:type="dxa"/>
            <w:shd w:val="clear" w:color="auto" w:fill="auto"/>
          </w:tcPr>
          <w:p w:rsidR="00FE0F16" w:rsidRPr="00FE0F16" w:rsidRDefault="00FE0F16" w:rsidP="00FE0F16">
            <w:pPr>
              <w:spacing w:after="0" w:line="240" w:lineRule="auto"/>
              <w:contextualSpacing/>
              <w:jc w:val="both"/>
              <w:rPr>
                <w:rFonts w:ascii="Times New Roman" w:eastAsia="Calibri" w:hAnsi="Times New Roman" w:cs="Times New Roman"/>
                <w:color w:val="000000"/>
                <w:sz w:val="24"/>
                <w:szCs w:val="24"/>
                <w:shd w:val="clear" w:color="auto" w:fill="FFFFFF"/>
              </w:rPr>
            </w:pPr>
            <w:r w:rsidRPr="00FE0F16">
              <w:rPr>
                <w:rFonts w:ascii="Times New Roman" w:eastAsia="Calibri" w:hAnsi="Times New Roman" w:cs="Times New Roman"/>
                <w:color w:val="000000"/>
                <w:sz w:val="24"/>
                <w:szCs w:val="24"/>
                <w:lang w:eastAsia="en-US"/>
              </w:rPr>
              <w:t>Реализация плана методической работы с ориентацией</w:t>
            </w:r>
            <w:r w:rsidRPr="00FE0F16">
              <w:rPr>
                <w:rFonts w:ascii="Times New Roman" w:eastAsia="Calibri" w:hAnsi="Times New Roman" w:cs="Times New Roman"/>
                <w:sz w:val="24"/>
                <w:szCs w:val="24"/>
                <w:lang w:eastAsia="en-US"/>
              </w:rPr>
              <w:t xml:space="preserve"> на проблемы реализации ФГОС начального общего образования</w:t>
            </w:r>
          </w:p>
          <w:p w:rsidR="00FE0F16" w:rsidRPr="00FE0F16" w:rsidRDefault="00FE0F16" w:rsidP="00FE0F16">
            <w:pPr>
              <w:spacing w:after="0" w:line="240" w:lineRule="auto"/>
              <w:contextualSpacing/>
              <w:jc w:val="both"/>
              <w:rPr>
                <w:rFonts w:ascii="Times New Roman" w:eastAsia="Calibri" w:hAnsi="Times New Roman" w:cs="Times New Roman"/>
                <w:color w:val="000000"/>
                <w:sz w:val="24"/>
                <w:szCs w:val="24"/>
                <w:shd w:val="clear" w:color="auto" w:fill="FFFFFF"/>
              </w:rPr>
            </w:pPr>
          </w:p>
        </w:tc>
        <w:tc>
          <w:tcPr>
            <w:tcW w:w="3260" w:type="dxa"/>
            <w:shd w:val="clear" w:color="auto" w:fill="auto"/>
          </w:tcPr>
          <w:p w:rsidR="00FE0F16" w:rsidRPr="00FE0F16" w:rsidRDefault="00FE0F16" w:rsidP="00FE0F16">
            <w:pPr>
              <w:spacing w:after="0" w:line="240" w:lineRule="auto"/>
              <w:contextualSpacing/>
              <w:jc w:val="both"/>
              <w:rPr>
                <w:rFonts w:ascii="Times New Roman" w:eastAsia="Calibri" w:hAnsi="Times New Roman" w:cs="Times New Roman"/>
                <w:color w:val="000000"/>
                <w:sz w:val="24"/>
                <w:szCs w:val="24"/>
                <w:shd w:val="clear" w:color="auto" w:fill="FFFFFF"/>
              </w:rPr>
            </w:pPr>
            <w:r w:rsidRPr="00FE0F16">
              <w:rPr>
                <w:rFonts w:ascii="Times New Roman" w:eastAsia="Calibri" w:hAnsi="Times New Roman" w:cs="Times New Roman"/>
                <w:color w:val="000000"/>
                <w:sz w:val="24"/>
                <w:szCs w:val="24"/>
                <w:shd w:val="clear" w:color="auto" w:fill="FFFFFF"/>
              </w:rPr>
              <w:t>реализуется</w:t>
            </w:r>
          </w:p>
        </w:tc>
      </w:tr>
      <w:tr w:rsidR="00FE0F16" w:rsidRPr="00FE0F16" w:rsidTr="00DC0341">
        <w:tc>
          <w:tcPr>
            <w:tcW w:w="6487" w:type="dxa"/>
            <w:shd w:val="clear" w:color="auto" w:fill="auto"/>
          </w:tcPr>
          <w:p w:rsidR="00FE0F16" w:rsidRPr="00FE0F16" w:rsidRDefault="00FE0F16" w:rsidP="00FE0F16">
            <w:pPr>
              <w:spacing w:after="0" w:line="240" w:lineRule="auto"/>
              <w:contextualSpacing/>
              <w:jc w:val="both"/>
              <w:rPr>
                <w:rFonts w:ascii="Times New Roman" w:eastAsia="Calibri" w:hAnsi="Times New Roman" w:cs="Times New Roman"/>
                <w:color w:val="000000"/>
                <w:sz w:val="24"/>
                <w:szCs w:val="24"/>
                <w:shd w:val="clear" w:color="auto" w:fill="FFFFFF"/>
              </w:rPr>
            </w:pPr>
            <w:r w:rsidRPr="00FE0F16">
              <w:rPr>
                <w:rFonts w:ascii="Times New Roman" w:eastAsia="Calibri" w:hAnsi="Times New Roman" w:cs="Times New Roman"/>
                <w:sz w:val="24"/>
                <w:szCs w:val="24"/>
                <w:lang w:eastAsia="en-US"/>
              </w:rPr>
              <w:t>Психолого-педагогические условия</w:t>
            </w:r>
          </w:p>
        </w:tc>
        <w:tc>
          <w:tcPr>
            <w:tcW w:w="3260" w:type="dxa"/>
            <w:shd w:val="clear" w:color="auto" w:fill="auto"/>
          </w:tcPr>
          <w:p w:rsidR="00FE0F16" w:rsidRPr="00FE0F16" w:rsidRDefault="00FE0F16" w:rsidP="00FE0F16">
            <w:pPr>
              <w:spacing w:after="0" w:line="240" w:lineRule="auto"/>
              <w:contextualSpacing/>
              <w:jc w:val="both"/>
              <w:rPr>
                <w:rFonts w:ascii="Times New Roman" w:eastAsia="Calibri" w:hAnsi="Times New Roman" w:cs="Times New Roman"/>
                <w:color w:val="000000"/>
                <w:sz w:val="24"/>
                <w:szCs w:val="24"/>
                <w:shd w:val="clear" w:color="auto" w:fill="FFFFFF"/>
              </w:rPr>
            </w:pPr>
            <w:r w:rsidRPr="00FE0F16">
              <w:rPr>
                <w:rFonts w:ascii="Times New Roman" w:eastAsia="Calibri" w:hAnsi="Times New Roman" w:cs="Times New Roman"/>
                <w:color w:val="000000"/>
                <w:sz w:val="24"/>
                <w:szCs w:val="24"/>
                <w:shd w:val="clear" w:color="auto" w:fill="FFFFFF"/>
              </w:rPr>
              <w:t>удовлетворительные</w:t>
            </w:r>
          </w:p>
        </w:tc>
      </w:tr>
      <w:tr w:rsidR="00FE0F16" w:rsidRPr="00FE0F16" w:rsidTr="00DC0341">
        <w:tc>
          <w:tcPr>
            <w:tcW w:w="6487" w:type="dxa"/>
            <w:shd w:val="clear" w:color="auto" w:fill="auto"/>
          </w:tcPr>
          <w:p w:rsidR="00FE0F16" w:rsidRPr="00FE0F16" w:rsidRDefault="00FE0F16" w:rsidP="00FE0F16">
            <w:pPr>
              <w:spacing w:after="0" w:line="240" w:lineRule="auto"/>
              <w:contextualSpacing/>
              <w:jc w:val="both"/>
              <w:rPr>
                <w:rFonts w:ascii="Times New Roman" w:eastAsia="Calibri" w:hAnsi="Times New Roman" w:cs="Times New Roman"/>
                <w:color w:val="000000"/>
                <w:sz w:val="24"/>
                <w:szCs w:val="24"/>
                <w:shd w:val="clear" w:color="auto" w:fill="FFFFFF"/>
              </w:rPr>
            </w:pPr>
            <w:r w:rsidRPr="00FE0F16">
              <w:rPr>
                <w:rFonts w:ascii="Times New Roman" w:eastAsia="Calibri" w:hAnsi="Times New Roman" w:cs="Times New Roman"/>
                <w:sz w:val="24"/>
                <w:szCs w:val="24"/>
                <w:lang w:eastAsia="en-US"/>
              </w:rPr>
              <w:t>Реализация плана психолого-педагогической работы с ориентацией на сопровождение ФГОС начального общего образования</w:t>
            </w:r>
          </w:p>
        </w:tc>
        <w:tc>
          <w:tcPr>
            <w:tcW w:w="3260" w:type="dxa"/>
            <w:shd w:val="clear" w:color="auto" w:fill="auto"/>
          </w:tcPr>
          <w:p w:rsidR="00FE0F16" w:rsidRPr="00FE0F16" w:rsidRDefault="00FE0F16" w:rsidP="00FE0F16">
            <w:pPr>
              <w:spacing w:after="0" w:line="240" w:lineRule="auto"/>
              <w:contextualSpacing/>
              <w:jc w:val="both"/>
              <w:rPr>
                <w:rFonts w:ascii="Times New Roman" w:eastAsia="Calibri" w:hAnsi="Times New Roman" w:cs="Times New Roman"/>
                <w:color w:val="000000"/>
                <w:sz w:val="24"/>
                <w:szCs w:val="24"/>
                <w:shd w:val="clear" w:color="auto" w:fill="FFFFFF"/>
              </w:rPr>
            </w:pPr>
            <w:r w:rsidRPr="00FE0F16">
              <w:rPr>
                <w:rFonts w:ascii="Times New Roman" w:eastAsia="Calibri" w:hAnsi="Times New Roman" w:cs="Times New Roman"/>
                <w:color w:val="000000"/>
                <w:sz w:val="24"/>
                <w:szCs w:val="24"/>
                <w:shd w:val="clear" w:color="auto" w:fill="FFFFFF"/>
              </w:rPr>
              <w:t>реализуется</w:t>
            </w:r>
          </w:p>
        </w:tc>
      </w:tr>
      <w:tr w:rsidR="00FE0F16" w:rsidRPr="00FE0F16" w:rsidTr="00DC0341">
        <w:tc>
          <w:tcPr>
            <w:tcW w:w="6487" w:type="dxa"/>
            <w:shd w:val="clear" w:color="auto" w:fill="auto"/>
          </w:tcPr>
          <w:p w:rsidR="00FE0F16" w:rsidRPr="00FE0F16" w:rsidRDefault="00FE0F16" w:rsidP="00FE0F16">
            <w:pPr>
              <w:spacing w:after="0" w:line="240" w:lineRule="auto"/>
              <w:contextualSpacing/>
              <w:jc w:val="both"/>
              <w:rPr>
                <w:rFonts w:ascii="Times New Roman" w:eastAsia="Calibri" w:hAnsi="Times New Roman" w:cs="Times New Roman"/>
                <w:color w:val="000000"/>
                <w:sz w:val="24"/>
                <w:szCs w:val="24"/>
                <w:shd w:val="clear" w:color="auto" w:fill="FFFFFF"/>
              </w:rPr>
            </w:pPr>
            <w:r w:rsidRPr="00FE0F16">
              <w:rPr>
                <w:rFonts w:ascii="Times New Roman" w:eastAsia="Calibri" w:hAnsi="Times New Roman" w:cs="Times New Roman"/>
                <w:sz w:val="24"/>
                <w:szCs w:val="24"/>
                <w:lang w:eastAsia="en-US"/>
              </w:rPr>
              <w:t>Материально-технические условия</w:t>
            </w:r>
          </w:p>
        </w:tc>
        <w:tc>
          <w:tcPr>
            <w:tcW w:w="3260" w:type="dxa"/>
            <w:shd w:val="clear" w:color="auto" w:fill="auto"/>
          </w:tcPr>
          <w:p w:rsidR="00FE0F16" w:rsidRPr="00FE0F16" w:rsidRDefault="00FE0F16" w:rsidP="00FE0F16">
            <w:pPr>
              <w:spacing w:after="0" w:line="240" w:lineRule="auto"/>
              <w:contextualSpacing/>
              <w:jc w:val="both"/>
              <w:rPr>
                <w:rFonts w:ascii="Times New Roman" w:eastAsia="Calibri" w:hAnsi="Times New Roman" w:cs="Times New Roman"/>
                <w:color w:val="000000"/>
                <w:sz w:val="24"/>
                <w:szCs w:val="24"/>
                <w:shd w:val="clear" w:color="auto" w:fill="FFFFFF"/>
              </w:rPr>
            </w:pPr>
            <w:r w:rsidRPr="00FE0F16">
              <w:rPr>
                <w:rFonts w:ascii="Times New Roman" w:eastAsia="Calibri" w:hAnsi="Times New Roman" w:cs="Times New Roman"/>
                <w:color w:val="000000"/>
                <w:sz w:val="24"/>
                <w:szCs w:val="24"/>
                <w:shd w:val="clear" w:color="auto" w:fill="FFFFFF"/>
              </w:rPr>
              <w:t>удовлетворительные</w:t>
            </w:r>
          </w:p>
        </w:tc>
      </w:tr>
      <w:tr w:rsidR="00FE0F16" w:rsidRPr="00FE0F16" w:rsidTr="00DC0341">
        <w:tc>
          <w:tcPr>
            <w:tcW w:w="6487" w:type="dxa"/>
            <w:shd w:val="clear" w:color="auto" w:fill="auto"/>
          </w:tcPr>
          <w:p w:rsidR="00FE0F16" w:rsidRPr="00FE0F16" w:rsidRDefault="00FE0F16" w:rsidP="00FE0F16">
            <w:pPr>
              <w:spacing w:after="0" w:line="240" w:lineRule="auto"/>
              <w:contextualSpacing/>
              <w:jc w:val="both"/>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Учебные кабинеты с АРМ педагога</w:t>
            </w:r>
          </w:p>
        </w:tc>
        <w:tc>
          <w:tcPr>
            <w:tcW w:w="3260" w:type="dxa"/>
            <w:shd w:val="clear" w:color="auto" w:fill="auto"/>
          </w:tcPr>
          <w:p w:rsidR="00FE0F16" w:rsidRPr="00FE0F16" w:rsidRDefault="00FE0F16" w:rsidP="00FE0F16">
            <w:pPr>
              <w:spacing w:after="0" w:line="240" w:lineRule="auto"/>
              <w:contextualSpacing/>
              <w:jc w:val="both"/>
              <w:rPr>
                <w:rFonts w:ascii="Times New Roman" w:eastAsia="Calibri" w:hAnsi="Times New Roman" w:cs="Times New Roman"/>
                <w:color w:val="000000"/>
                <w:sz w:val="24"/>
                <w:szCs w:val="24"/>
                <w:shd w:val="clear" w:color="auto" w:fill="FFFFFF"/>
              </w:rPr>
            </w:pPr>
            <w:r w:rsidRPr="00FE0F16">
              <w:rPr>
                <w:rFonts w:ascii="Times New Roman" w:eastAsia="Calibri" w:hAnsi="Times New Roman" w:cs="Times New Roman"/>
                <w:color w:val="000000"/>
                <w:sz w:val="24"/>
                <w:szCs w:val="24"/>
                <w:shd w:val="clear" w:color="auto" w:fill="FFFFFF"/>
              </w:rPr>
              <w:t>100%</w:t>
            </w:r>
          </w:p>
        </w:tc>
      </w:tr>
      <w:tr w:rsidR="00FE0F16" w:rsidRPr="00FE0F16" w:rsidTr="00DC0341">
        <w:tc>
          <w:tcPr>
            <w:tcW w:w="6487" w:type="dxa"/>
            <w:shd w:val="clear" w:color="auto" w:fill="auto"/>
          </w:tcPr>
          <w:p w:rsidR="00FE0F16" w:rsidRPr="00FE0F16" w:rsidRDefault="00FE0F16" w:rsidP="00FE0F16">
            <w:pPr>
              <w:spacing w:after="0" w:line="240" w:lineRule="auto"/>
              <w:contextualSpacing/>
              <w:jc w:val="both"/>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Наличие игровых зон</w:t>
            </w:r>
          </w:p>
        </w:tc>
        <w:tc>
          <w:tcPr>
            <w:tcW w:w="3260" w:type="dxa"/>
            <w:shd w:val="clear" w:color="auto" w:fill="auto"/>
          </w:tcPr>
          <w:p w:rsidR="00FE0F16" w:rsidRPr="00FE0F16" w:rsidRDefault="00FE0F16" w:rsidP="00FE0F16">
            <w:pPr>
              <w:spacing w:after="0" w:line="240" w:lineRule="auto"/>
              <w:contextualSpacing/>
              <w:jc w:val="both"/>
              <w:rPr>
                <w:rFonts w:ascii="Times New Roman" w:eastAsia="Calibri" w:hAnsi="Times New Roman" w:cs="Times New Roman"/>
                <w:color w:val="000000"/>
                <w:sz w:val="24"/>
                <w:szCs w:val="24"/>
                <w:shd w:val="clear" w:color="auto" w:fill="FFFFFF"/>
              </w:rPr>
            </w:pPr>
            <w:r w:rsidRPr="00FE0F16">
              <w:rPr>
                <w:rFonts w:ascii="Times New Roman" w:eastAsia="Calibri" w:hAnsi="Times New Roman" w:cs="Times New Roman"/>
                <w:color w:val="000000"/>
                <w:sz w:val="24"/>
                <w:szCs w:val="24"/>
                <w:shd w:val="clear" w:color="auto" w:fill="FFFFFF"/>
              </w:rPr>
              <w:t>имеются</w:t>
            </w:r>
          </w:p>
        </w:tc>
      </w:tr>
      <w:tr w:rsidR="00FE0F16" w:rsidRPr="00FE0F16" w:rsidTr="00DC0341">
        <w:tc>
          <w:tcPr>
            <w:tcW w:w="6487" w:type="dxa"/>
            <w:shd w:val="clear" w:color="auto" w:fill="auto"/>
          </w:tcPr>
          <w:p w:rsidR="00FE0F16" w:rsidRPr="00FE0F16" w:rsidRDefault="00FE0F16" w:rsidP="00FE0F16">
            <w:pPr>
              <w:spacing w:after="0" w:line="240" w:lineRule="auto"/>
              <w:contextualSpacing/>
              <w:jc w:val="both"/>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Помещения для внеурочной деятельности Мебель в соответствии с требованиями СанПин Проекционное оборудование Информационно-методические условия</w:t>
            </w:r>
          </w:p>
        </w:tc>
        <w:tc>
          <w:tcPr>
            <w:tcW w:w="3260" w:type="dxa"/>
            <w:shd w:val="clear" w:color="auto" w:fill="auto"/>
          </w:tcPr>
          <w:p w:rsidR="00FE0F16" w:rsidRPr="00FE0F16" w:rsidRDefault="00FE0F16" w:rsidP="00FE0F16">
            <w:pPr>
              <w:spacing w:after="0" w:line="240" w:lineRule="auto"/>
              <w:contextualSpacing/>
              <w:jc w:val="both"/>
              <w:rPr>
                <w:rFonts w:ascii="Times New Roman" w:eastAsia="Calibri" w:hAnsi="Times New Roman" w:cs="Times New Roman"/>
                <w:color w:val="000000"/>
                <w:sz w:val="24"/>
                <w:szCs w:val="24"/>
                <w:shd w:val="clear" w:color="auto" w:fill="FFFFFF"/>
              </w:rPr>
            </w:pPr>
            <w:r w:rsidRPr="00FE0F16">
              <w:rPr>
                <w:rFonts w:ascii="Times New Roman" w:eastAsia="Calibri" w:hAnsi="Times New Roman" w:cs="Times New Roman"/>
                <w:color w:val="000000"/>
                <w:sz w:val="24"/>
                <w:szCs w:val="24"/>
                <w:shd w:val="clear" w:color="auto" w:fill="FFFFFF"/>
              </w:rPr>
              <w:t>необходимо</w:t>
            </w:r>
          </w:p>
        </w:tc>
      </w:tr>
      <w:tr w:rsidR="00FE0F16" w:rsidRPr="00FE0F16" w:rsidTr="00DC0341">
        <w:tc>
          <w:tcPr>
            <w:tcW w:w="6487" w:type="dxa"/>
            <w:shd w:val="clear" w:color="auto" w:fill="auto"/>
          </w:tcPr>
          <w:p w:rsidR="00FE0F16" w:rsidRPr="00FE0F16" w:rsidRDefault="00FE0F16" w:rsidP="00FE0F16">
            <w:pPr>
              <w:spacing w:after="0" w:line="240" w:lineRule="auto"/>
              <w:contextualSpacing/>
              <w:jc w:val="both"/>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Наличие на школьном сайте материалов по ФГОС</w:t>
            </w:r>
          </w:p>
        </w:tc>
        <w:tc>
          <w:tcPr>
            <w:tcW w:w="3260" w:type="dxa"/>
            <w:shd w:val="clear" w:color="auto" w:fill="auto"/>
          </w:tcPr>
          <w:p w:rsidR="00FE0F16" w:rsidRPr="00FE0F16" w:rsidRDefault="00FE0F16" w:rsidP="00FE0F16">
            <w:pPr>
              <w:spacing w:after="0" w:line="240" w:lineRule="auto"/>
              <w:contextualSpacing/>
              <w:jc w:val="both"/>
              <w:rPr>
                <w:rFonts w:ascii="Times New Roman" w:eastAsia="Calibri" w:hAnsi="Times New Roman" w:cs="Times New Roman"/>
                <w:color w:val="000000"/>
                <w:sz w:val="24"/>
                <w:szCs w:val="24"/>
                <w:shd w:val="clear" w:color="auto" w:fill="FFFFFF"/>
              </w:rPr>
            </w:pPr>
            <w:r w:rsidRPr="00FE0F16">
              <w:rPr>
                <w:rFonts w:ascii="Times New Roman" w:eastAsia="Calibri" w:hAnsi="Times New Roman" w:cs="Times New Roman"/>
                <w:color w:val="000000"/>
                <w:sz w:val="24"/>
                <w:szCs w:val="24"/>
                <w:shd w:val="clear" w:color="auto" w:fill="FFFFFF"/>
              </w:rPr>
              <w:t>имеются</w:t>
            </w:r>
          </w:p>
        </w:tc>
      </w:tr>
      <w:tr w:rsidR="00FE0F16" w:rsidRPr="00FE0F16" w:rsidTr="00DC0341">
        <w:tc>
          <w:tcPr>
            <w:tcW w:w="6487" w:type="dxa"/>
            <w:shd w:val="clear" w:color="auto" w:fill="auto"/>
          </w:tcPr>
          <w:p w:rsidR="00FE0F16" w:rsidRPr="00FE0F16" w:rsidRDefault="00FE0F16" w:rsidP="00FE0F16">
            <w:pPr>
              <w:spacing w:after="0" w:line="240" w:lineRule="auto"/>
              <w:contextualSpacing/>
              <w:jc w:val="both"/>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Публичный отчет о ходе введения ФГОС</w:t>
            </w:r>
          </w:p>
        </w:tc>
        <w:tc>
          <w:tcPr>
            <w:tcW w:w="3260" w:type="dxa"/>
            <w:shd w:val="clear" w:color="auto" w:fill="auto"/>
          </w:tcPr>
          <w:p w:rsidR="00FE0F16" w:rsidRPr="00FE0F16" w:rsidRDefault="00FE0F16" w:rsidP="00FE0F16">
            <w:pPr>
              <w:spacing w:after="0" w:line="240" w:lineRule="auto"/>
              <w:contextualSpacing/>
              <w:jc w:val="both"/>
              <w:rPr>
                <w:rFonts w:ascii="Times New Roman" w:eastAsia="Calibri" w:hAnsi="Times New Roman" w:cs="Times New Roman"/>
                <w:color w:val="000000"/>
                <w:sz w:val="24"/>
                <w:szCs w:val="24"/>
                <w:shd w:val="clear" w:color="auto" w:fill="FFFFFF"/>
              </w:rPr>
            </w:pPr>
            <w:r w:rsidRPr="00FE0F16">
              <w:rPr>
                <w:rFonts w:ascii="Times New Roman" w:eastAsia="Calibri" w:hAnsi="Times New Roman" w:cs="Times New Roman"/>
                <w:color w:val="000000"/>
                <w:sz w:val="24"/>
                <w:szCs w:val="24"/>
                <w:shd w:val="clear" w:color="auto" w:fill="FFFFFF"/>
              </w:rPr>
              <w:t>имеется</w:t>
            </w:r>
          </w:p>
        </w:tc>
      </w:tr>
      <w:tr w:rsidR="00FE0F16" w:rsidRPr="00FE0F16" w:rsidTr="00DC0341">
        <w:tc>
          <w:tcPr>
            <w:tcW w:w="6487" w:type="dxa"/>
            <w:shd w:val="clear" w:color="auto" w:fill="auto"/>
          </w:tcPr>
          <w:p w:rsidR="00FE0F16" w:rsidRPr="00FE0F16" w:rsidRDefault="00FE0F16" w:rsidP="00FE0F16">
            <w:pPr>
              <w:spacing w:after="0" w:line="240" w:lineRule="auto"/>
              <w:contextualSpacing/>
              <w:jc w:val="both"/>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Перечень образовательных программ и учебников</w:t>
            </w:r>
          </w:p>
        </w:tc>
        <w:tc>
          <w:tcPr>
            <w:tcW w:w="3260" w:type="dxa"/>
            <w:shd w:val="clear" w:color="auto" w:fill="auto"/>
          </w:tcPr>
          <w:p w:rsidR="00FE0F16" w:rsidRPr="00FE0F16" w:rsidRDefault="00FE0F16" w:rsidP="00FE0F16">
            <w:pPr>
              <w:spacing w:after="0" w:line="240" w:lineRule="auto"/>
              <w:contextualSpacing/>
              <w:jc w:val="both"/>
              <w:rPr>
                <w:rFonts w:ascii="Times New Roman" w:eastAsia="Calibri" w:hAnsi="Times New Roman" w:cs="Times New Roman"/>
                <w:color w:val="000000"/>
                <w:sz w:val="24"/>
                <w:szCs w:val="24"/>
                <w:shd w:val="clear" w:color="auto" w:fill="FFFFFF"/>
              </w:rPr>
            </w:pPr>
            <w:r w:rsidRPr="00FE0F16">
              <w:rPr>
                <w:rFonts w:ascii="Times New Roman" w:eastAsia="Calibri" w:hAnsi="Times New Roman" w:cs="Times New Roman"/>
                <w:color w:val="000000"/>
                <w:sz w:val="24"/>
                <w:szCs w:val="24"/>
                <w:shd w:val="clear" w:color="auto" w:fill="FFFFFF"/>
              </w:rPr>
              <w:t>имеется</w:t>
            </w:r>
          </w:p>
        </w:tc>
      </w:tr>
      <w:tr w:rsidR="00FE0F16" w:rsidRPr="00FE0F16" w:rsidTr="00DC0341">
        <w:trPr>
          <w:trHeight w:val="292"/>
        </w:trPr>
        <w:tc>
          <w:tcPr>
            <w:tcW w:w="6487" w:type="dxa"/>
            <w:shd w:val="clear" w:color="auto" w:fill="auto"/>
          </w:tcPr>
          <w:p w:rsidR="00FE0F16" w:rsidRPr="00FE0F16" w:rsidRDefault="00FE0F16" w:rsidP="00FE0F16">
            <w:pPr>
              <w:spacing w:after="0" w:line="240" w:lineRule="auto"/>
              <w:contextualSpacing/>
              <w:jc w:val="both"/>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Банк мультимедийных образовательных ресурсов</w:t>
            </w:r>
          </w:p>
        </w:tc>
        <w:tc>
          <w:tcPr>
            <w:tcW w:w="3260" w:type="dxa"/>
            <w:shd w:val="clear" w:color="auto" w:fill="auto"/>
          </w:tcPr>
          <w:p w:rsidR="00FE0F16" w:rsidRPr="00FE0F16" w:rsidRDefault="00FE0F16" w:rsidP="00FE0F16">
            <w:pPr>
              <w:spacing w:after="0" w:line="240" w:lineRule="auto"/>
              <w:contextualSpacing/>
              <w:jc w:val="both"/>
              <w:rPr>
                <w:rFonts w:ascii="Times New Roman" w:eastAsia="Calibri" w:hAnsi="Times New Roman" w:cs="Times New Roman"/>
                <w:color w:val="000000"/>
                <w:sz w:val="24"/>
                <w:szCs w:val="24"/>
                <w:shd w:val="clear" w:color="auto" w:fill="FFFFFF"/>
              </w:rPr>
            </w:pPr>
            <w:r w:rsidRPr="00FE0F16">
              <w:rPr>
                <w:rFonts w:ascii="Times New Roman" w:eastAsia="Calibri" w:hAnsi="Times New Roman" w:cs="Times New Roman"/>
                <w:color w:val="000000"/>
                <w:sz w:val="24"/>
                <w:szCs w:val="24"/>
                <w:shd w:val="clear" w:color="auto" w:fill="FFFFFF"/>
              </w:rPr>
              <w:t>имеется</w:t>
            </w:r>
          </w:p>
        </w:tc>
      </w:tr>
      <w:tr w:rsidR="00FE0F16" w:rsidRPr="00FE0F16" w:rsidTr="00DC0341">
        <w:tc>
          <w:tcPr>
            <w:tcW w:w="6487" w:type="dxa"/>
            <w:shd w:val="clear" w:color="auto" w:fill="auto"/>
          </w:tcPr>
          <w:p w:rsidR="00FE0F16" w:rsidRPr="00FE0F16" w:rsidRDefault="00FE0F16" w:rsidP="00FE0F16">
            <w:pPr>
              <w:spacing w:after="0" w:line="240" w:lineRule="auto"/>
              <w:contextualSpacing/>
              <w:jc w:val="both"/>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 xml:space="preserve">Участие в педагогических сообществах </w:t>
            </w:r>
          </w:p>
        </w:tc>
        <w:tc>
          <w:tcPr>
            <w:tcW w:w="3260" w:type="dxa"/>
            <w:shd w:val="clear" w:color="auto" w:fill="auto"/>
          </w:tcPr>
          <w:p w:rsidR="00FE0F16" w:rsidRPr="00FE0F16" w:rsidRDefault="00FE0F16" w:rsidP="00FE0F16">
            <w:pPr>
              <w:spacing w:after="0" w:line="240" w:lineRule="auto"/>
              <w:contextualSpacing/>
              <w:jc w:val="both"/>
              <w:rPr>
                <w:rFonts w:ascii="Times New Roman" w:eastAsia="Calibri" w:hAnsi="Times New Roman" w:cs="Times New Roman"/>
                <w:color w:val="000000"/>
                <w:sz w:val="24"/>
                <w:szCs w:val="24"/>
                <w:shd w:val="clear" w:color="auto" w:fill="FFFFFF"/>
              </w:rPr>
            </w:pPr>
            <w:r w:rsidRPr="00FE0F16">
              <w:rPr>
                <w:rFonts w:ascii="Times New Roman" w:eastAsia="Calibri" w:hAnsi="Times New Roman" w:cs="Times New Roman"/>
                <w:color w:val="000000"/>
                <w:sz w:val="24"/>
                <w:szCs w:val="24"/>
                <w:shd w:val="clear" w:color="auto" w:fill="FFFFFF"/>
              </w:rPr>
              <w:t>да</w:t>
            </w:r>
          </w:p>
        </w:tc>
      </w:tr>
      <w:tr w:rsidR="00FE0F16" w:rsidRPr="00FE0F16" w:rsidTr="00DC0341">
        <w:tc>
          <w:tcPr>
            <w:tcW w:w="6487" w:type="dxa"/>
            <w:shd w:val="clear" w:color="auto" w:fill="auto"/>
          </w:tcPr>
          <w:p w:rsidR="00FE0F16" w:rsidRPr="00FE0F16" w:rsidRDefault="00FE0F16" w:rsidP="00FE0F16">
            <w:pPr>
              <w:spacing w:after="0" w:line="240" w:lineRule="auto"/>
              <w:contextualSpacing/>
              <w:jc w:val="both"/>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Обобщение опыта педагогов</w:t>
            </w:r>
          </w:p>
        </w:tc>
        <w:tc>
          <w:tcPr>
            <w:tcW w:w="3260" w:type="dxa"/>
            <w:shd w:val="clear" w:color="auto" w:fill="auto"/>
          </w:tcPr>
          <w:p w:rsidR="00FE0F16" w:rsidRPr="00FE0F16" w:rsidRDefault="00FE0F16" w:rsidP="00FE0F16">
            <w:pPr>
              <w:spacing w:after="0" w:line="240" w:lineRule="auto"/>
              <w:contextualSpacing/>
              <w:jc w:val="both"/>
              <w:rPr>
                <w:rFonts w:ascii="Times New Roman" w:eastAsia="Calibri" w:hAnsi="Times New Roman" w:cs="Times New Roman"/>
                <w:color w:val="000000"/>
                <w:sz w:val="24"/>
                <w:szCs w:val="24"/>
                <w:shd w:val="clear" w:color="auto" w:fill="FFFFFF"/>
              </w:rPr>
            </w:pPr>
            <w:r w:rsidRPr="00FE0F16">
              <w:rPr>
                <w:rFonts w:ascii="Times New Roman" w:eastAsia="Calibri" w:hAnsi="Times New Roman" w:cs="Times New Roman"/>
                <w:color w:val="000000"/>
                <w:sz w:val="24"/>
                <w:szCs w:val="24"/>
                <w:shd w:val="clear" w:color="auto" w:fill="FFFFFF"/>
              </w:rPr>
              <w:t>имеется</w:t>
            </w:r>
          </w:p>
        </w:tc>
      </w:tr>
    </w:tbl>
    <w:p w:rsidR="00FE0F16" w:rsidRPr="00FE0F16" w:rsidRDefault="00FE0F16" w:rsidP="00FE0F16">
      <w:pPr>
        <w:spacing w:after="0" w:line="240" w:lineRule="auto"/>
        <w:contextualSpacing/>
        <w:jc w:val="both"/>
        <w:rPr>
          <w:rFonts w:ascii="Times New Roman" w:eastAsia="Times New Roman" w:hAnsi="Times New Roman" w:cs="Times New Roman"/>
          <w:color w:val="000000"/>
          <w:sz w:val="24"/>
          <w:szCs w:val="24"/>
          <w:shd w:val="clear" w:color="auto" w:fill="FFFFFF"/>
        </w:rPr>
      </w:pPr>
    </w:p>
    <w:p w:rsidR="00FE0F16" w:rsidRPr="00FE0F16" w:rsidRDefault="00FE0F16" w:rsidP="00FE0F16">
      <w:pPr>
        <w:spacing w:after="0" w:line="240" w:lineRule="auto"/>
        <w:contextualSpacing/>
        <w:jc w:val="both"/>
        <w:rPr>
          <w:rFonts w:ascii="Times New Roman" w:eastAsia="Times New Roman" w:hAnsi="Times New Roman" w:cs="Times New Roman"/>
          <w:color w:val="000000"/>
          <w:sz w:val="24"/>
          <w:szCs w:val="24"/>
          <w:shd w:val="clear" w:color="auto" w:fill="FFFFFF"/>
        </w:rPr>
      </w:pPr>
    </w:p>
    <w:p w:rsidR="00FE0F16" w:rsidRPr="00FE0F16" w:rsidRDefault="00FE0F16" w:rsidP="00FE0F16">
      <w:pPr>
        <w:spacing w:after="0" w:line="240" w:lineRule="auto"/>
        <w:contextualSpacing/>
        <w:jc w:val="center"/>
        <w:rPr>
          <w:rFonts w:ascii="Times New Roman" w:eastAsia="Calibri" w:hAnsi="Times New Roman" w:cs="Times New Roman"/>
          <w:b/>
          <w:sz w:val="24"/>
          <w:szCs w:val="24"/>
          <w:lang w:eastAsia="en-US"/>
        </w:rPr>
      </w:pPr>
      <w:r w:rsidRPr="00FE0F16">
        <w:rPr>
          <w:rFonts w:ascii="Times New Roman" w:eastAsia="Times New Roman" w:hAnsi="Times New Roman" w:cs="Times New Roman"/>
          <w:b/>
          <w:bCs/>
          <w:color w:val="000000"/>
          <w:sz w:val="24"/>
          <w:szCs w:val="24"/>
          <w:shd w:val="clear" w:color="auto" w:fill="FFFFFF"/>
        </w:rPr>
        <w:lastRenderedPageBreak/>
        <w:t>Контроль</w:t>
      </w:r>
      <w:r w:rsidRPr="00FE0F16">
        <w:rPr>
          <w:rFonts w:ascii="Times New Roman" w:eastAsia="Calibri" w:hAnsi="Times New Roman" w:cs="Times New Roman"/>
          <w:b/>
          <w:sz w:val="24"/>
          <w:szCs w:val="24"/>
          <w:lang w:eastAsia="en-US"/>
        </w:rPr>
        <w:t xml:space="preserve"> за состоянием системы реализации программы</w:t>
      </w:r>
    </w:p>
    <w:p w:rsidR="00FE0F16" w:rsidRPr="00FE0F16" w:rsidRDefault="00FE0F16" w:rsidP="00FE0F16">
      <w:pPr>
        <w:spacing w:after="0" w:line="240" w:lineRule="auto"/>
        <w:contextualSpacing/>
        <w:jc w:val="center"/>
        <w:rPr>
          <w:rFonts w:ascii="Times New Roman" w:eastAsia="Times New Roman" w:hAnsi="Times New Roman" w:cs="Times New Roman"/>
          <w:sz w:val="24"/>
          <w:szCs w:val="24"/>
        </w:rPr>
      </w:pPr>
    </w:p>
    <w:tbl>
      <w:tblPr>
        <w:tblW w:w="989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4A0" w:firstRow="1" w:lastRow="0" w:firstColumn="1" w:lastColumn="0" w:noHBand="0" w:noVBand="1"/>
      </w:tblPr>
      <w:tblGrid>
        <w:gridCol w:w="1816"/>
        <w:gridCol w:w="3146"/>
        <w:gridCol w:w="1816"/>
        <w:gridCol w:w="1275"/>
        <w:gridCol w:w="1843"/>
      </w:tblGrid>
      <w:tr w:rsidR="00FE0F16" w:rsidRPr="00FE0F16" w:rsidTr="00DC0341">
        <w:trPr>
          <w:trHeight w:val="417"/>
          <w:tblCellSpacing w:w="0" w:type="dxa"/>
        </w:trPr>
        <w:tc>
          <w:tcPr>
            <w:tcW w:w="1816" w:type="dxa"/>
            <w:hideMark/>
          </w:tcPr>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br/>
              <w:t>Объект контроля</w:t>
            </w:r>
          </w:p>
        </w:tc>
        <w:tc>
          <w:tcPr>
            <w:tcW w:w="3146" w:type="dxa"/>
            <w:hideMark/>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br/>
              <w:t>Содержание контроля</w:t>
            </w:r>
          </w:p>
        </w:tc>
        <w:tc>
          <w:tcPr>
            <w:tcW w:w="1816" w:type="dxa"/>
          </w:tcPr>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Формы сбора информации</w:t>
            </w:r>
          </w:p>
        </w:tc>
        <w:tc>
          <w:tcPr>
            <w:tcW w:w="1275" w:type="dxa"/>
          </w:tcPr>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 xml:space="preserve">      Сроки</w:t>
            </w:r>
          </w:p>
        </w:tc>
        <w:tc>
          <w:tcPr>
            <w:tcW w:w="1843" w:type="dxa"/>
          </w:tcPr>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Ответственный</w:t>
            </w:r>
          </w:p>
        </w:tc>
      </w:tr>
      <w:tr w:rsidR="00FE0F16" w:rsidRPr="00FE0F16" w:rsidTr="00DC0341">
        <w:trPr>
          <w:tblCellSpacing w:w="0" w:type="dxa"/>
        </w:trPr>
        <w:tc>
          <w:tcPr>
            <w:tcW w:w="1816" w:type="dxa"/>
            <w:hideMark/>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br/>
              <w:t>Кадровые условия реализации ОП НОО</w:t>
            </w:r>
          </w:p>
        </w:tc>
        <w:tc>
          <w:tcPr>
            <w:tcW w:w="3146" w:type="dxa"/>
            <w:hideMark/>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br/>
              <w:t>Проверка укомплектованности педагогическими, руководящими и иными работниками</w:t>
            </w:r>
          </w:p>
        </w:tc>
        <w:tc>
          <w:tcPr>
            <w:tcW w:w="1816" w:type="dxa"/>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p>
          <w:p w:rsidR="00FE0F16" w:rsidRPr="00FE0F16" w:rsidRDefault="00FE0F16" w:rsidP="00FE0F16">
            <w:pPr>
              <w:spacing w:after="0" w:line="240" w:lineRule="auto"/>
              <w:jc w:val="both"/>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Изучение документации</w:t>
            </w:r>
          </w:p>
        </w:tc>
        <w:tc>
          <w:tcPr>
            <w:tcW w:w="1275" w:type="dxa"/>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p>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 xml:space="preserve">         Май</w:t>
            </w:r>
          </w:p>
        </w:tc>
        <w:tc>
          <w:tcPr>
            <w:tcW w:w="1843" w:type="dxa"/>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p>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 xml:space="preserve">    Директор</w:t>
            </w:r>
          </w:p>
        </w:tc>
      </w:tr>
      <w:tr w:rsidR="00FE0F16" w:rsidRPr="00FE0F16" w:rsidTr="00DC0341">
        <w:trPr>
          <w:tblCellSpacing w:w="0" w:type="dxa"/>
        </w:trPr>
        <w:tc>
          <w:tcPr>
            <w:tcW w:w="1816" w:type="dxa"/>
            <w:hideMark/>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br/>
            </w:r>
          </w:p>
        </w:tc>
        <w:tc>
          <w:tcPr>
            <w:tcW w:w="3146" w:type="dxa"/>
            <w:hideMark/>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br/>
              <w:t>Проверка обеспеченности непрерывности профессионального развития педагогических работников  </w:t>
            </w:r>
          </w:p>
        </w:tc>
        <w:tc>
          <w:tcPr>
            <w:tcW w:w="1816" w:type="dxa"/>
          </w:tcPr>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Изучение документации (наличие документов государственного образца о прохождении профессиональной переподготовки или повышение квалификации)</w:t>
            </w:r>
          </w:p>
        </w:tc>
        <w:tc>
          <w:tcPr>
            <w:tcW w:w="1275" w:type="dxa"/>
          </w:tcPr>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В течение года</w:t>
            </w:r>
          </w:p>
        </w:tc>
        <w:tc>
          <w:tcPr>
            <w:tcW w:w="1843" w:type="dxa"/>
          </w:tcPr>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Зам. директора по УВР</w:t>
            </w:r>
          </w:p>
        </w:tc>
      </w:tr>
      <w:tr w:rsidR="00FE0F16" w:rsidRPr="00FE0F16" w:rsidTr="00DC0341">
        <w:trPr>
          <w:tblCellSpacing w:w="0" w:type="dxa"/>
        </w:trPr>
        <w:tc>
          <w:tcPr>
            <w:tcW w:w="1816" w:type="dxa"/>
            <w:hideMark/>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br/>
              <w:t>Психолого-педагогические условия реализации ОП НОО</w:t>
            </w:r>
          </w:p>
        </w:tc>
        <w:tc>
          <w:tcPr>
            <w:tcW w:w="3146" w:type="dxa"/>
            <w:hideMark/>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br/>
              <w:t>Степень освоения педагогами образовательной программы повышения квалификации (знание материалов ФГОС НОО)</w:t>
            </w:r>
          </w:p>
        </w:tc>
        <w:tc>
          <w:tcPr>
            <w:tcW w:w="1816" w:type="dxa"/>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p>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Собеседование</w:t>
            </w:r>
          </w:p>
        </w:tc>
        <w:tc>
          <w:tcPr>
            <w:tcW w:w="1275" w:type="dxa"/>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p>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 xml:space="preserve">    Август</w:t>
            </w:r>
          </w:p>
        </w:tc>
        <w:tc>
          <w:tcPr>
            <w:tcW w:w="1843" w:type="dxa"/>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p>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Зам. директора по УВР</w:t>
            </w:r>
          </w:p>
        </w:tc>
      </w:tr>
      <w:tr w:rsidR="00FE0F16" w:rsidRPr="00FE0F16" w:rsidTr="00DC0341">
        <w:trPr>
          <w:tblCellSpacing w:w="0" w:type="dxa"/>
        </w:trPr>
        <w:tc>
          <w:tcPr>
            <w:tcW w:w="1816" w:type="dxa"/>
            <w:hideMark/>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br/>
            </w:r>
          </w:p>
        </w:tc>
        <w:tc>
          <w:tcPr>
            <w:tcW w:w="3146" w:type="dxa"/>
            <w:hideMark/>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br/>
              <w:t>Оценка достижения обучающимися планируемых</w:t>
            </w:r>
            <w:r w:rsidRPr="00FE0F16">
              <w:rPr>
                <w:rFonts w:ascii="Times New Roman" w:eastAsia="Calibri" w:hAnsi="Times New Roman" w:cs="Times New Roman"/>
                <w:sz w:val="24"/>
                <w:szCs w:val="24"/>
                <w:lang w:eastAsia="en-US"/>
              </w:rPr>
              <w:br/>
            </w:r>
            <w:r w:rsidRPr="00FE0F16">
              <w:rPr>
                <w:rFonts w:ascii="Times New Roman" w:eastAsia="Calibri" w:hAnsi="Times New Roman" w:cs="Times New Roman"/>
                <w:sz w:val="24"/>
                <w:szCs w:val="24"/>
                <w:lang w:eastAsia="en-US"/>
              </w:rPr>
              <w:br/>
              <w:t>результатов: личностных, метапредметных, предметных</w:t>
            </w:r>
          </w:p>
        </w:tc>
        <w:tc>
          <w:tcPr>
            <w:tcW w:w="1816" w:type="dxa"/>
          </w:tcPr>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Анализ выполнения комплексной контрольной работы</w:t>
            </w:r>
          </w:p>
        </w:tc>
        <w:tc>
          <w:tcPr>
            <w:tcW w:w="1275" w:type="dxa"/>
          </w:tcPr>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В течение года</w:t>
            </w:r>
          </w:p>
        </w:tc>
        <w:tc>
          <w:tcPr>
            <w:tcW w:w="1843" w:type="dxa"/>
          </w:tcPr>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Зам. директора по УВР</w:t>
            </w:r>
          </w:p>
        </w:tc>
      </w:tr>
      <w:tr w:rsidR="00FE0F16" w:rsidRPr="00FE0F16" w:rsidTr="00DC0341">
        <w:trPr>
          <w:tblCellSpacing w:w="0" w:type="dxa"/>
        </w:trPr>
        <w:tc>
          <w:tcPr>
            <w:tcW w:w="1816" w:type="dxa"/>
            <w:hideMark/>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br/>
              <w:t>Финансовые условия реализации ОП НОО</w:t>
            </w:r>
          </w:p>
        </w:tc>
        <w:tc>
          <w:tcPr>
            <w:tcW w:w="3146" w:type="dxa"/>
            <w:hideMark/>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br/>
              <w:t>Проверка условий финансирования реализации  ОП НОО</w:t>
            </w:r>
          </w:p>
        </w:tc>
        <w:tc>
          <w:tcPr>
            <w:tcW w:w="1816" w:type="dxa"/>
          </w:tcPr>
          <w:p w:rsidR="00FE0F16" w:rsidRPr="00FE0F16" w:rsidRDefault="00FE0F16" w:rsidP="00FE0F16">
            <w:pPr>
              <w:spacing w:after="0" w:line="240" w:lineRule="auto"/>
              <w:rPr>
                <w:rFonts w:ascii="Times New Roman" w:eastAsia="Calibri" w:hAnsi="Times New Roman" w:cs="Times New Roman"/>
                <w:sz w:val="24"/>
                <w:szCs w:val="24"/>
                <w:lang w:eastAsia="en-US"/>
              </w:rPr>
            </w:pPr>
          </w:p>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Информация для публичного отчета</w:t>
            </w:r>
          </w:p>
        </w:tc>
        <w:tc>
          <w:tcPr>
            <w:tcW w:w="1275" w:type="dxa"/>
          </w:tcPr>
          <w:p w:rsidR="00FE0F16" w:rsidRPr="00FE0F16" w:rsidRDefault="00FE0F16" w:rsidP="00FE0F16">
            <w:pPr>
              <w:spacing w:after="0" w:line="240" w:lineRule="auto"/>
              <w:rPr>
                <w:rFonts w:ascii="Times New Roman" w:eastAsia="Calibri" w:hAnsi="Times New Roman" w:cs="Times New Roman"/>
                <w:sz w:val="24"/>
                <w:szCs w:val="24"/>
                <w:lang w:eastAsia="en-US"/>
              </w:rPr>
            </w:pPr>
          </w:p>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В течение года</w:t>
            </w:r>
          </w:p>
        </w:tc>
        <w:tc>
          <w:tcPr>
            <w:tcW w:w="1843" w:type="dxa"/>
          </w:tcPr>
          <w:p w:rsidR="00FE0F16" w:rsidRPr="00FE0F16" w:rsidRDefault="00FE0F16" w:rsidP="00FE0F16">
            <w:pPr>
              <w:spacing w:after="0" w:line="240" w:lineRule="auto"/>
              <w:rPr>
                <w:rFonts w:ascii="Times New Roman" w:eastAsia="Calibri" w:hAnsi="Times New Roman" w:cs="Times New Roman"/>
                <w:sz w:val="24"/>
                <w:szCs w:val="24"/>
                <w:lang w:eastAsia="en-US"/>
              </w:rPr>
            </w:pPr>
          </w:p>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Директор</w:t>
            </w:r>
          </w:p>
        </w:tc>
      </w:tr>
      <w:tr w:rsidR="00FE0F16" w:rsidRPr="00FE0F16" w:rsidTr="00DC0341">
        <w:trPr>
          <w:tblCellSpacing w:w="0" w:type="dxa"/>
        </w:trPr>
        <w:tc>
          <w:tcPr>
            <w:tcW w:w="1816" w:type="dxa"/>
            <w:hideMark/>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br/>
            </w:r>
          </w:p>
        </w:tc>
        <w:tc>
          <w:tcPr>
            <w:tcW w:w="3146" w:type="dxa"/>
            <w:hideMark/>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br/>
              <w:t xml:space="preserve">Проверка обеспечения реализации обязательной части  ОП НОО и части, формируемой участниками </w:t>
            </w:r>
            <w:r w:rsidRPr="00FE0F16">
              <w:rPr>
                <w:rFonts w:ascii="Times New Roman" w:eastAsia="Calibri" w:hAnsi="Times New Roman" w:cs="Times New Roman"/>
                <w:sz w:val="24"/>
                <w:szCs w:val="24"/>
                <w:lang w:eastAsia="en-US"/>
              </w:rPr>
              <w:lastRenderedPageBreak/>
              <w:t>образовательных отношений </w:t>
            </w:r>
          </w:p>
        </w:tc>
        <w:tc>
          <w:tcPr>
            <w:tcW w:w="1816" w:type="dxa"/>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p>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Информация о прохождении программного материала</w:t>
            </w:r>
          </w:p>
        </w:tc>
        <w:tc>
          <w:tcPr>
            <w:tcW w:w="1275" w:type="dxa"/>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p>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В течение года</w:t>
            </w:r>
          </w:p>
        </w:tc>
        <w:tc>
          <w:tcPr>
            <w:tcW w:w="1843" w:type="dxa"/>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p>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Директор</w:t>
            </w:r>
          </w:p>
        </w:tc>
      </w:tr>
      <w:tr w:rsidR="00FE0F16" w:rsidRPr="00FE0F16" w:rsidTr="00DC0341">
        <w:trPr>
          <w:tblCellSpacing w:w="0" w:type="dxa"/>
        </w:trPr>
        <w:tc>
          <w:tcPr>
            <w:tcW w:w="1816" w:type="dxa"/>
            <w:hideMark/>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lastRenderedPageBreak/>
              <w:br/>
              <w:t xml:space="preserve">Материально-технические условия </w:t>
            </w:r>
          </w:p>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p>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реализации ООП НОО</w:t>
            </w:r>
          </w:p>
        </w:tc>
        <w:tc>
          <w:tcPr>
            <w:tcW w:w="3146" w:type="dxa"/>
            <w:hideMark/>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br/>
              <w:t xml:space="preserve">Проверка соблюдения: СанПиН, пожарной и электробезопасности, </w:t>
            </w:r>
          </w:p>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p>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требований охраны труда, своевременных сроков и необходимых объемов текущего и капитального ремонта</w:t>
            </w:r>
          </w:p>
        </w:tc>
        <w:tc>
          <w:tcPr>
            <w:tcW w:w="1816" w:type="dxa"/>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p>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Информация для подготовки ОУ к приемке</w:t>
            </w:r>
          </w:p>
        </w:tc>
        <w:tc>
          <w:tcPr>
            <w:tcW w:w="1275" w:type="dxa"/>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p>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В течение года</w:t>
            </w:r>
          </w:p>
        </w:tc>
        <w:tc>
          <w:tcPr>
            <w:tcW w:w="1843" w:type="dxa"/>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p>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Директор, завхоз</w:t>
            </w:r>
          </w:p>
        </w:tc>
      </w:tr>
      <w:tr w:rsidR="00FE0F16" w:rsidRPr="00FE0F16" w:rsidTr="00DC0341">
        <w:trPr>
          <w:tblCellSpacing w:w="0" w:type="dxa"/>
        </w:trPr>
        <w:tc>
          <w:tcPr>
            <w:tcW w:w="1816" w:type="dxa"/>
            <w:hideMark/>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br/>
            </w:r>
          </w:p>
        </w:tc>
        <w:tc>
          <w:tcPr>
            <w:tcW w:w="3146" w:type="dxa"/>
            <w:hideMark/>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br/>
              <w:t>Проверка наличия доступа обучающихся с ограниченными возможностями здоровья к объектам инфраструктуры Учреждения</w:t>
            </w:r>
          </w:p>
        </w:tc>
        <w:tc>
          <w:tcPr>
            <w:tcW w:w="1816" w:type="dxa"/>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p>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Информация</w:t>
            </w:r>
          </w:p>
        </w:tc>
        <w:tc>
          <w:tcPr>
            <w:tcW w:w="1275" w:type="dxa"/>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p>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В течение года</w:t>
            </w:r>
          </w:p>
        </w:tc>
        <w:tc>
          <w:tcPr>
            <w:tcW w:w="1843" w:type="dxa"/>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p>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Директор, завхоз</w:t>
            </w:r>
          </w:p>
        </w:tc>
      </w:tr>
      <w:tr w:rsidR="00FE0F16" w:rsidRPr="00FE0F16" w:rsidTr="00DC0341">
        <w:trPr>
          <w:tblCellSpacing w:w="0" w:type="dxa"/>
        </w:trPr>
        <w:tc>
          <w:tcPr>
            <w:tcW w:w="1816" w:type="dxa"/>
            <w:hideMark/>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br/>
              <w:t>Учебно-методическое и информационное обеспечение ООП НОО</w:t>
            </w:r>
          </w:p>
        </w:tc>
        <w:tc>
          <w:tcPr>
            <w:tcW w:w="3146" w:type="dxa"/>
            <w:hideMark/>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br/>
              <w:t>Проверка достаточности учебников, учебно-методических и дидактических материалов, наглядных пособий и др.</w:t>
            </w:r>
          </w:p>
        </w:tc>
        <w:tc>
          <w:tcPr>
            <w:tcW w:w="1816" w:type="dxa"/>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p>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Информация</w:t>
            </w:r>
          </w:p>
        </w:tc>
        <w:tc>
          <w:tcPr>
            <w:tcW w:w="1275" w:type="dxa"/>
          </w:tcPr>
          <w:p w:rsidR="00FE0F16" w:rsidRPr="00FE0F16" w:rsidRDefault="00FE0F16" w:rsidP="00FE0F16">
            <w:pPr>
              <w:spacing w:after="0" w:line="240" w:lineRule="auto"/>
              <w:rPr>
                <w:rFonts w:ascii="Times New Roman" w:eastAsia="Calibri" w:hAnsi="Times New Roman" w:cs="Times New Roman"/>
                <w:sz w:val="24"/>
                <w:szCs w:val="24"/>
                <w:lang w:eastAsia="en-US"/>
              </w:rPr>
            </w:pPr>
          </w:p>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В течение года</w:t>
            </w:r>
          </w:p>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p>
        </w:tc>
        <w:tc>
          <w:tcPr>
            <w:tcW w:w="1843" w:type="dxa"/>
          </w:tcPr>
          <w:p w:rsidR="00FE0F16" w:rsidRPr="00FE0F16" w:rsidRDefault="00FE0F16" w:rsidP="00FE0F16">
            <w:pPr>
              <w:spacing w:after="0" w:line="240" w:lineRule="auto"/>
              <w:rPr>
                <w:rFonts w:ascii="Times New Roman" w:eastAsia="Calibri" w:hAnsi="Times New Roman" w:cs="Times New Roman"/>
                <w:sz w:val="24"/>
                <w:szCs w:val="24"/>
                <w:lang w:eastAsia="en-US"/>
              </w:rPr>
            </w:pPr>
          </w:p>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Библиотекарь</w:t>
            </w:r>
          </w:p>
        </w:tc>
      </w:tr>
      <w:tr w:rsidR="00FE0F16" w:rsidRPr="00FE0F16" w:rsidTr="00DC0341">
        <w:trPr>
          <w:tblCellSpacing w:w="0" w:type="dxa"/>
        </w:trPr>
        <w:tc>
          <w:tcPr>
            <w:tcW w:w="1816" w:type="dxa"/>
            <w:hideMark/>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br/>
            </w:r>
          </w:p>
        </w:tc>
        <w:tc>
          <w:tcPr>
            <w:tcW w:w="3146" w:type="dxa"/>
            <w:hideMark/>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br/>
              <w:t>Проверка обеспеченности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его осуществления</w:t>
            </w:r>
          </w:p>
        </w:tc>
        <w:tc>
          <w:tcPr>
            <w:tcW w:w="1816" w:type="dxa"/>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p>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Информация</w:t>
            </w:r>
          </w:p>
        </w:tc>
        <w:tc>
          <w:tcPr>
            <w:tcW w:w="1275" w:type="dxa"/>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p>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В течение года</w:t>
            </w:r>
          </w:p>
        </w:tc>
        <w:tc>
          <w:tcPr>
            <w:tcW w:w="1843" w:type="dxa"/>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p>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Зам. директора по УВР, библиотекарь</w:t>
            </w:r>
          </w:p>
        </w:tc>
      </w:tr>
      <w:tr w:rsidR="00FE0F16" w:rsidRPr="00FE0F16" w:rsidTr="00DC0341">
        <w:trPr>
          <w:tblCellSpacing w:w="0" w:type="dxa"/>
        </w:trPr>
        <w:tc>
          <w:tcPr>
            <w:tcW w:w="1816" w:type="dxa"/>
            <w:hideMark/>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br/>
            </w:r>
          </w:p>
        </w:tc>
        <w:tc>
          <w:tcPr>
            <w:tcW w:w="3146" w:type="dxa"/>
            <w:hideMark/>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b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1816" w:type="dxa"/>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p>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Информация</w:t>
            </w:r>
          </w:p>
        </w:tc>
        <w:tc>
          <w:tcPr>
            <w:tcW w:w="1275" w:type="dxa"/>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p>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В течение года</w:t>
            </w:r>
          </w:p>
        </w:tc>
        <w:tc>
          <w:tcPr>
            <w:tcW w:w="1843" w:type="dxa"/>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p>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Зам. директора по УВР, библиотекарь</w:t>
            </w:r>
          </w:p>
        </w:tc>
      </w:tr>
      <w:tr w:rsidR="00FE0F16" w:rsidRPr="00FE0F16" w:rsidTr="00DC0341">
        <w:trPr>
          <w:tblCellSpacing w:w="0" w:type="dxa"/>
        </w:trPr>
        <w:tc>
          <w:tcPr>
            <w:tcW w:w="1816" w:type="dxa"/>
            <w:hideMark/>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lastRenderedPageBreak/>
              <w:br/>
            </w:r>
          </w:p>
        </w:tc>
        <w:tc>
          <w:tcPr>
            <w:tcW w:w="3146" w:type="dxa"/>
            <w:hideMark/>
          </w:tcPr>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Обеспечение учебниками, учебно-методической литературой и материалами по всем учебным предметам  ООП НОО</w:t>
            </w:r>
          </w:p>
        </w:tc>
        <w:tc>
          <w:tcPr>
            <w:tcW w:w="1816" w:type="dxa"/>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p>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Информация</w:t>
            </w:r>
          </w:p>
        </w:tc>
        <w:tc>
          <w:tcPr>
            <w:tcW w:w="1275" w:type="dxa"/>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p>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В течение года</w:t>
            </w:r>
          </w:p>
        </w:tc>
        <w:tc>
          <w:tcPr>
            <w:tcW w:w="1843" w:type="dxa"/>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p>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Зам. директора по УВР, библиотекарь</w:t>
            </w:r>
          </w:p>
        </w:tc>
      </w:tr>
      <w:tr w:rsidR="00FE0F16" w:rsidRPr="00FE0F16" w:rsidTr="00DC0341">
        <w:trPr>
          <w:tblCellSpacing w:w="0" w:type="dxa"/>
        </w:trPr>
        <w:tc>
          <w:tcPr>
            <w:tcW w:w="1816" w:type="dxa"/>
            <w:hideMark/>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br/>
            </w:r>
          </w:p>
        </w:tc>
        <w:tc>
          <w:tcPr>
            <w:tcW w:w="3146" w:type="dxa"/>
            <w:hideMark/>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ООП НОО</w:t>
            </w:r>
          </w:p>
        </w:tc>
        <w:tc>
          <w:tcPr>
            <w:tcW w:w="1816" w:type="dxa"/>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p>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Информация</w:t>
            </w:r>
          </w:p>
        </w:tc>
        <w:tc>
          <w:tcPr>
            <w:tcW w:w="1275" w:type="dxa"/>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p>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В течение года</w:t>
            </w:r>
          </w:p>
        </w:tc>
        <w:tc>
          <w:tcPr>
            <w:tcW w:w="1843" w:type="dxa"/>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p>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Зам. директора по УВР, библиотекарь</w:t>
            </w:r>
          </w:p>
        </w:tc>
      </w:tr>
      <w:tr w:rsidR="00FE0F16" w:rsidRPr="00FE0F16" w:rsidTr="00DC0341">
        <w:trPr>
          <w:tblCellSpacing w:w="0" w:type="dxa"/>
        </w:trPr>
        <w:tc>
          <w:tcPr>
            <w:tcW w:w="1816" w:type="dxa"/>
            <w:hideMark/>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br/>
            </w:r>
          </w:p>
        </w:tc>
        <w:tc>
          <w:tcPr>
            <w:tcW w:w="3146" w:type="dxa"/>
            <w:hideMark/>
          </w:tcPr>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Обеспечение учебно-методической литературой и материалами по курсам внеурочной деятельности, реализуемым в рамках ООП НОО</w:t>
            </w:r>
          </w:p>
        </w:tc>
        <w:tc>
          <w:tcPr>
            <w:tcW w:w="1816" w:type="dxa"/>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p>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Информация</w:t>
            </w:r>
          </w:p>
        </w:tc>
        <w:tc>
          <w:tcPr>
            <w:tcW w:w="1275" w:type="dxa"/>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p>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В течение года</w:t>
            </w:r>
          </w:p>
        </w:tc>
        <w:tc>
          <w:tcPr>
            <w:tcW w:w="1843" w:type="dxa"/>
          </w:tcPr>
          <w:p w:rsidR="00FE0F16" w:rsidRPr="00FE0F16" w:rsidRDefault="00FE0F16" w:rsidP="00FE0F16">
            <w:pPr>
              <w:spacing w:after="0" w:line="240" w:lineRule="auto"/>
              <w:ind w:firstLine="709"/>
              <w:rPr>
                <w:rFonts w:ascii="Times New Roman" w:eastAsia="Calibri" w:hAnsi="Times New Roman" w:cs="Times New Roman"/>
                <w:sz w:val="24"/>
                <w:szCs w:val="24"/>
                <w:lang w:eastAsia="en-US"/>
              </w:rPr>
            </w:pPr>
          </w:p>
          <w:p w:rsidR="00FE0F16" w:rsidRPr="00FE0F16" w:rsidRDefault="00FE0F16" w:rsidP="00FE0F16">
            <w:pPr>
              <w:spacing w:after="0" w:line="240" w:lineRule="auto"/>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Зам. директора по УВР, библиотекарь</w:t>
            </w:r>
          </w:p>
        </w:tc>
      </w:tr>
    </w:tbl>
    <w:p w:rsidR="00FE0F16" w:rsidRPr="00FE0F16" w:rsidRDefault="00FE0F16" w:rsidP="00FE0F16">
      <w:pPr>
        <w:tabs>
          <w:tab w:val="left" w:pos="9781"/>
        </w:tabs>
        <w:spacing w:after="0" w:line="240" w:lineRule="auto"/>
        <w:ind w:right="158"/>
        <w:contextualSpacing/>
        <w:rPr>
          <w:rFonts w:ascii="Times New Roman" w:eastAsia="Calibri" w:hAnsi="Times New Roman" w:cs="Times New Roman"/>
          <w:color w:val="000000"/>
          <w:sz w:val="24"/>
          <w:szCs w:val="24"/>
          <w:lang w:eastAsia="en-US"/>
        </w:rPr>
      </w:pPr>
      <w:r w:rsidRPr="00FE0F16">
        <w:rPr>
          <w:rFonts w:ascii="Times New Roman" w:eastAsia="Times New Roman" w:hAnsi="Times New Roman" w:cs="Times New Roman"/>
          <w:color w:val="000000"/>
          <w:sz w:val="24"/>
          <w:szCs w:val="24"/>
          <w:highlight w:val="yellow"/>
        </w:rPr>
        <w:br/>
      </w:r>
      <w:r w:rsidRPr="00FE0F16">
        <w:rPr>
          <w:rFonts w:ascii="Times New Roman" w:eastAsia="Calibri" w:hAnsi="Times New Roman" w:cs="Times New Roman"/>
          <w:b/>
          <w:bCs/>
          <w:color w:val="000000"/>
          <w:sz w:val="24"/>
          <w:szCs w:val="24"/>
          <w:lang w:eastAsia="en-US"/>
        </w:rPr>
        <w:t>Необходимые изменения в имеющихся условиях в соответствии с  приоритетами ООП НОО и их обоснование.</w:t>
      </w:r>
      <w:r w:rsidRPr="00FE0F16">
        <w:rPr>
          <w:rFonts w:ascii="Times New Roman" w:eastAsia="Calibri" w:hAnsi="Times New Roman" w:cs="Times New Roman"/>
          <w:color w:val="000000"/>
          <w:sz w:val="24"/>
          <w:szCs w:val="24"/>
          <w:lang w:eastAsia="en-US"/>
        </w:rPr>
        <w:br/>
      </w:r>
      <w:r w:rsidRPr="00FE0F16">
        <w:rPr>
          <w:rFonts w:ascii="Times New Roman" w:eastAsia="Calibri" w:hAnsi="Times New Roman" w:cs="Times New Roman"/>
          <w:i/>
          <w:iCs/>
          <w:color w:val="000000"/>
          <w:sz w:val="24"/>
          <w:szCs w:val="24"/>
          <w:lang w:eastAsia="en-US"/>
        </w:rPr>
        <w:t>1. Психолого-педагогические.</w:t>
      </w:r>
      <w:r w:rsidRPr="00FE0F16">
        <w:rPr>
          <w:rFonts w:ascii="Times New Roman" w:eastAsia="Calibri" w:hAnsi="Times New Roman" w:cs="Times New Roman"/>
          <w:color w:val="000000"/>
          <w:sz w:val="24"/>
          <w:szCs w:val="24"/>
          <w:lang w:eastAsia="en-US"/>
        </w:rPr>
        <w:br/>
        <w:t>Разработка плана психолого-педагогических семинаров для педагогов.</w:t>
      </w:r>
      <w:r w:rsidRPr="00FE0F16">
        <w:rPr>
          <w:rFonts w:ascii="Times New Roman" w:eastAsia="Calibri" w:hAnsi="Times New Roman" w:cs="Times New Roman"/>
          <w:color w:val="000000"/>
          <w:sz w:val="24"/>
          <w:szCs w:val="24"/>
          <w:lang w:eastAsia="en-US"/>
        </w:rPr>
        <w:br/>
        <w:t xml:space="preserve">2. </w:t>
      </w:r>
      <w:r w:rsidRPr="00FE0F16">
        <w:rPr>
          <w:rFonts w:ascii="Times New Roman" w:eastAsia="Calibri" w:hAnsi="Times New Roman" w:cs="Times New Roman"/>
          <w:i/>
          <w:iCs/>
          <w:color w:val="000000"/>
          <w:sz w:val="24"/>
          <w:szCs w:val="24"/>
          <w:lang w:eastAsia="en-US"/>
        </w:rPr>
        <w:t>Кадровые.</w:t>
      </w:r>
      <w:r w:rsidRPr="00FE0F16">
        <w:rPr>
          <w:rFonts w:ascii="Times New Roman" w:eastAsia="Calibri" w:hAnsi="Times New Roman" w:cs="Times New Roman"/>
          <w:color w:val="000000"/>
          <w:sz w:val="24"/>
          <w:szCs w:val="24"/>
          <w:lang w:eastAsia="en-US"/>
        </w:rPr>
        <w:br/>
        <w:t>Повышение квалификации педагогов по программам:</w:t>
      </w:r>
    </w:p>
    <w:p w:rsidR="00FE0F16" w:rsidRPr="00FE0F16" w:rsidRDefault="00FE0F16" w:rsidP="00FE0F16">
      <w:pPr>
        <w:tabs>
          <w:tab w:val="left" w:pos="9781"/>
        </w:tabs>
        <w:spacing w:after="0" w:line="240" w:lineRule="auto"/>
        <w:ind w:right="158"/>
        <w:contextualSpacing/>
        <w:rPr>
          <w:rFonts w:ascii="Times New Roman" w:eastAsia="Calibri" w:hAnsi="Times New Roman" w:cs="Times New Roman"/>
          <w:color w:val="000000"/>
          <w:sz w:val="24"/>
          <w:szCs w:val="24"/>
          <w:lang w:eastAsia="en-US"/>
        </w:rPr>
      </w:pPr>
      <w:r w:rsidRPr="00FE0F16">
        <w:rPr>
          <w:rFonts w:ascii="Times New Roman" w:eastAsia="Calibri" w:hAnsi="Times New Roman" w:cs="Times New Roman"/>
          <w:color w:val="000000"/>
          <w:sz w:val="24"/>
          <w:szCs w:val="24"/>
          <w:lang w:eastAsia="en-US"/>
        </w:rPr>
        <w:t>- государственные приоритеты в образовании, структура и содержание ФГОС НОО;</w:t>
      </w:r>
    </w:p>
    <w:p w:rsidR="00FE0F16" w:rsidRPr="00FE0F16" w:rsidRDefault="00FE0F16" w:rsidP="00FE0F16">
      <w:pPr>
        <w:tabs>
          <w:tab w:val="left" w:pos="9781"/>
        </w:tabs>
        <w:spacing w:after="0" w:line="240" w:lineRule="auto"/>
        <w:ind w:right="158"/>
        <w:contextualSpacing/>
        <w:rPr>
          <w:rFonts w:ascii="Times New Roman" w:eastAsia="Calibri" w:hAnsi="Times New Roman" w:cs="Times New Roman"/>
          <w:color w:val="000000"/>
          <w:sz w:val="24"/>
          <w:szCs w:val="24"/>
          <w:lang w:eastAsia="en-US"/>
        </w:rPr>
      </w:pPr>
      <w:r w:rsidRPr="00FE0F16">
        <w:rPr>
          <w:rFonts w:ascii="Times New Roman" w:eastAsia="Calibri" w:hAnsi="Times New Roman" w:cs="Times New Roman"/>
          <w:color w:val="000000"/>
          <w:sz w:val="24"/>
          <w:szCs w:val="24"/>
          <w:lang w:eastAsia="en-US"/>
        </w:rPr>
        <w:t>- концептуальные принципы личностно-ориентированного образования;</w:t>
      </w:r>
      <w:r w:rsidRPr="00FE0F16">
        <w:rPr>
          <w:rFonts w:ascii="Times New Roman" w:eastAsia="Calibri" w:hAnsi="Times New Roman" w:cs="Times New Roman"/>
          <w:color w:val="000000"/>
          <w:sz w:val="24"/>
          <w:szCs w:val="24"/>
          <w:lang w:eastAsia="en-US"/>
        </w:rPr>
        <w:br/>
        <w:t>- особенности образовательной системы «Школа России»;</w:t>
      </w:r>
      <w:r w:rsidRPr="00FE0F16">
        <w:rPr>
          <w:rFonts w:ascii="Times New Roman" w:eastAsia="Calibri" w:hAnsi="Times New Roman" w:cs="Times New Roman"/>
          <w:color w:val="000000"/>
          <w:sz w:val="24"/>
          <w:szCs w:val="24"/>
          <w:lang w:eastAsia="en-US"/>
        </w:rPr>
        <w:br/>
        <w:t>- ИКТ в образовательном процессе,</w:t>
      </w:r>
    </w:p>
    <w:p w:rsidR="00FE0F16" w:rsidRPr="00FE0F16" w:rsidRDefault="00FE0F16" w:rsidP="00FE0F16">
      <w:pPr>
        <w:tabs>
          <w:tab w:val="left" w:pos="9781"/>
        </w:tabs>
        <w:spacing w:after="0" w:line="240" w:lineRule="auto"/>
        <w:ind w:right="158"/>
        <w:contextualSpacing/>
        <w:rPr>
          <w:rFonts w:ascii="Times New Roman" w:eastAsia="Calibri" w:hAnsi="Times New Roman" w:cs="Times New Roman"/>
          <w:color w:val="000000"/>
          <w:sz w:val="24"/>
          <w:szCs w:val="24"/>
          <w:lang w:eastAsia="en-US"/>
        </w:rPr>
      </w:pPr>
      <w:r w:rsidRPr="00FE0F16">
        <w:rPr>
          <w:rFonts w:ascii="Times New Roman" w:eastAsia="Calibri" w:hAnsi="Times New Roman" w:cs="Times New Roman"/>
          <w:color w:val="000000"/>
          <w:sz w:val="24"/>
          <w:szCs w:val="24"/>
          <w:lang w:eastAsia="en-US"/>
        </w:rPr>
        <w:t xml:space="preserve">- ФГОС образования для детей с ОВЗ в условиях общеобразовательной школы.  </w:t>
      </w:r>
    </w:p>
    <w:p w:rsidR="00FE0F16" w:rsidRPr="00FE0F16" w:rsidRDefault="00FE0F16" w:rsidP="00FE0F16">
      <w:pPr>
        <w:tabs>
          <w:tab w:val="left" w:pos="9781"/>
        </w:tabs>
        <w:spacing w:after="0" w:line="240" w:lineRule="auto"/>
        <w:ind w:right="158"/>
        <w:contextualSpacing/>
        <w:rPr>
          <w:rFonts w:ascii="Times New Roman" w:eastAsia="Calibri" w:hAnsi="Times New Roman" w:cs="Times New Roman"/>
          <w:color w:val="000000"/>
          <w:sz w:val="24"/>
          <w:szCs w:val="24"/>
          <w:lang w:eastAsia="en-US"/>
        </w:rPr>
      </w:pPr>
      <w:r w:rsidRPr="00FE0F16">
        <w:rPr>
          <w:rFonts w:ascii="Times New Roman" w:eastAsia="Calibri" w:hAnsi="Times New Roman" w:cs="Times New Roman"/>
          <w:color w:val="000000"/>
          <w:sz w:val="24"/>
          <w:szCs w:val="24"/>
          <w:lang w:eastAsia="en-US"/>
        </w:rPr>
        <w:t xml:space="preserve">Повышение квалификации педагогов </w:t>
      </w:r>
    </w:p>
    <w:p w:rsidR="00FE0F16" w:rsidRPr="00FE0F16" w:rsidRDefault="00FE0F16" w:rsidP="00FE0F16">
      <w:pPr>
        <w:tabs>
          <w:tab w:val="left" w:pos="9781"/>
        </w:tabs>
        <w:spacing w:after="0" w:line="240" w:lineRule="auto"/>
        <w:ind w:right="158"/>
        <w:contextualSpacing/>
        <w:rPr>
          <w:rFonts w:ascii="Times New Roman" w:eastAsia="Calibri" w:hAnsi="Times New Roman" w:cs="Times New Roman"/>
          <w:color w:val="000000"/>
          <w:sz w:val="24"/>
          <w:szCs w:val="24"/>
          <w:lang w:eastAsia="en-US"/>
        </w:rPr>
      </w:pPr>
    </w:p>
    <w:tbl>
      <w:tblPr>
        <w:tblW w:w="10632" w:type="dxa"/>
        <w:tblInd w:w="-1065" w:type="dxa"/>
        <w:tblLayout w:type="fixed"/>
        <w:tblLook w:val="0000" w:firstRow="0" w:lastRow="0" w:firstColumn="0" w:lastColumn="0" w:noHBand="0" w:noVBand="0"/>
      </w:tblPr>
      <w:tblGrid>
        <w:gridCol w:w="568"/>
        <w:gridCol w:w="1701"/>
        <w:gridCol w:w="1559"/>
        <w:gridCol w:w="1560"/>
        <w:gridCol w:w="2126"/>
        <w:gridCol w:w="1701"/>
        <w:gridCol w:w="1417"/>
      </w:tblGrid>
      <w:tr w:rsidR="00FE0F16" w:rsidRPr="00FE0F16" w:rsidTr="00DC0341">
        <w:trPr>
          <w:trHeight w:val="416"/>
        </w:trPr>
        <w:tc>
          <w:tcPr>
            <w:tcW w:w="568" w:type="dxa"/>
            <w:tcBorders>
              <w:top w:val="single" w:sz="4" w:space="0" w:color="000000"/>
              <w:left w:val="single" w:sz="4" w:space="0" w:color="000000"/>
              <w:bottom w:val="single" w:sz="4" w:space="0" w:color="000000"/>
            </w:tcBorders>
            <w:shd w:val="clear" w:color="auto" w:fill="auto"/>
          </w:tcPr>
          <w:p w:rsidR="00FE0F16" w:rsidRPr="00FE0F16" w:rsidRDefault="00FE0F16" w:rsidP="00FE0F16">
            <w:pPr>
              <w:tabs>
                <w:tab w:val="left" w:pos="6720"/>
              </w:tabs>
              <w:suppressAutoHyphens/>
              <w:spacing w:after="0" w:line="240" w:lineRule="auto"/>
              <w:rPr>
                <w:rFonts w:ascii="Times New Roman" w:eastAsia="Times New Roman" w:hAnsi="Times New Roman" w:cs="Times New Roman"/>
                <w:b/>
                <w:sz w:val="24"/>
                <w:szCs w:val="24"/>
                <w:lang w:eastAsia="zh-CN"/>
              </w:rPr>
            </w:pPr>
            <w:r w:rsidRPr="00FE0F16">
              <w:rPr>
                <w:rFonts w:ascii="Times New Roman" w:eastAsia="Times New Roman" w:hAnsi="Times New Roman" w:cs="Times New Roman"/>
                <w:b/>
                <w:sz w:val="24"/>
                <w:szCs w:val="24"/>
                <w:lang w:eastAsia="zh-CN"/>
              </w:rPr>
              <w:t>№ п/п</w:t>
            </w:r>
          </w:p>
        </w:tc>
        <w:tc>
          <w:tcPr>
            <w:tcW w:w="1701" w:type="dxa"/>
            <w:tcBorders>
              <w:top w:val="single" w:sz="4" w:space="0" w:color="000000"/>
              <w:left w:val="single" w:sz="4" w:space="0" w:color="000000"/>
              <w:bottom w:val="single" w:sz="4" w:space="0" w:color="000000"/>
            </w:tcBorders>
            <w:shd w:val="clear" w:color="auto" w:fill="auto"/>
          </w:tcPr>
          <w:p w:rsidR="00FE0F16" w:rsidRPr="00FE0F16" w:rsidRDefault="00FE0F16" w:rsidP="00FE0F16">
            <w:pPr>
              <w:tabs>
                <w:tab w:val="left" w:pos="6720"/>
              </w:tabs>
              <w:suppressAutoHyphens/>
              <w:spacing w:after="0" w:line="240" w:lineRule="auto"/>
              <w:rPr>
                <w:rFonts w:ascii="Times New Roman" w:eastAsia="Times New Roman" w:hAnsi="Times New Roman" w:cs="Times New Roman"/>
                <w:b/>
                <w:sz w:val="24"/>
                <w:szCs w:val="24"/>
                <w:lang w:eastAsia="zh-CN"/>
              </w:rPr>
            </w:pPr>
            <w:r w:rsidRPr="00FE0F16">
              <w:rPr>
                <w:rFonts w:ascii="Times New Roman" w:eastAsia="Times New Roman" w:hAnsi="Times New Roman" w:cs="Times New Roman"/>
                <w:b/>
                <w:sz w:val="24"/>
                <w:szCs w:val="24"/>
                <w:lang w:eastAsia="zh-CN"/>
              </w:rPr>
              <w:t>Фамилия, имя, отчество учителя</w:t>
            </w:r>
          </w:p>
          <w:p w:rsidR="00FE0F16" w:rsidRPr="00FE0F16" w:rsidRDefault="00FE0F16" w:rsidP="00FE0F16">
            <w:pPr>
              <w:tabs>
                <w:tab w:val="left" w:pos="6720"/>
              </w:tabs>
              <w:suppressAutoHyphens/>
              <w:spacing w:after="0" w:line="240" w:lineRule="auto"/>
              <w:rPr>
                <w:rFonts w:ascii="Times New Roman" w:eastAsia="Times New Roman" w:hAnsi="Times New Roman" w:cs="Times New Roman"/>
                <w:b/>
                <w:sz w:val="24"/>
                <w:szCs w:val="24"/>
                <w:lang w:eastAsia="zh-CN"/>
              </w:rPr>
            </w:pPr>
            <w:r w:rsidRPr="00FE0F16">
              <w:rPr>
                <w:rFonts w:ascii="Times New Roman" w:eastAsia="Times New Roman" w:hAnsi="Times New Roman" w:cs="Times New Roman"/>
                <w:b/>
                <w:sz w:val="24"/>
                <w:szCs w:val="24"/>
                <w:lang w:eastAsia="zh-CN"/>
              </w:rPr>
              <w:t>(список всех педагогических работников ОУ)</w:t>
            </w:r>
          </w:p>
        </w:tc>
        <w:tc>
          <w:tcPr>
            <w:tcW w:w="1559" w:type="dxa"/>
            <w:tcBorders>
              <w:top w:val="single" w:sz="4" w:space="0" w:color="000000"/>
              <w:left w:val="single" w:sz="4" w:space="0" w:color="000000"/>
              <w:bottom w:val="single" w:sz="4" w:space="0" w:color="000000"/>
            </w:tcBorders>
            <w:shd w:val="clear" w:color="auto" w:fill="auto"/>
          </w:tcPr>
          <w:p w:rsidR="00FE0F16" w:rsidRPr="00FE0F16" w:rsidRDefault="00FE0F16" w:rsidP="00FE0F16">
            <w:pPr>
              <w:tabs>
                <w:tab w:val="left" w:pos="6720"/>
              </w:tabs>
              <w:suppressAutoHyphens/>
              <w:spacing w:after="0" w:line="240" w:lineRule="auto"/>
              <w:rPr>
                <w:rFonts w:ascii="Times New Roman" w:eastAsia="Times New Roman" w:hAnsi="Times New Roman" w:cs="Times New Roman"/>
                <w:b/>
                <w:sz w:val="24"/>
                <w:szCs w:val="24"/>
                <w:lang w:eastAsia="zh-CN"/>
              </w:rPr>
            </w:pPr>
            <w:r w:rsidRPr="00FE0F16">
              <w:rPr>
                <w:rFonts w:ascii="Times New Roman" w:eastAsia="Times New Roman" w:hAnsi="Times New Roman" w:cs="Times New Roman"/>
                <w:b/>
                <w:sz w:val="24"/>
                <w:szCs w:val="24"/>
                <w:lang w:eastAsia="zh-CN"/>
              </w:rPr>
              <w:t xml:space="preserve">Образование </w:t>
            </w:r>
          </w:p>
          <w:p w:rsidR="00FE0F16" w:rsidRPr="00FE0F16" w:rsidRDefault="00FE0F16" w:rsidP="00FE0F16">
            <w:pPr>
              <w:tabs>
                <w:tab w:val="left" w:pos="6720"/>
              </w:tabs>
              <w:suppressAutoHyphens/>
              <w:spacing w:after="0" w:line="240" w:lineRule="auto"/>
              <w:rPr>
                <w:rFonts w:ascii="Times New Roman" w:eastAsia="Times New Roman" w:hAnsi="Times New Roman" w:cs="Times New Roman"/>
                <w:b/>
                <w:sz w:val="24"/>
                <w:szCs w:val="24"/>
                <w:lang w:eastAsia="zh-CN"/>
              </w:rPr>
            </w:pPr>
            <w:r w:rsidRPr="00FE0F16">
              <w:rPr>
                <w:rFonts w:ascii="Times New Roman" w:eastAsia="Times New Roman" w:hAnsi="Times New Roman" w:cs="Times New Roman"/>
                <w:b/>
                <w:sz w:val="24"/>
                <w:szCs w:val="24"/>
                <w:lang w:eastAsia="zh-CN"/>
              </w:rPr>
              <w:t xml:space="preserve">(когда и </w:t>
            </w:r>
          </w:p>
          <w:p w:rsidR="00FE0F16" w:rsidRPr="00FE0F16" w:rsidRDefault="00FE0F16" w:rsidP="00FE0F16">
            <w:pPr>
              <w:tabs>
                <w:tab w:val="left" w:pos="6720"/>
              </w:tabs>
              <w:suppressAutoHyphens/>
              <w:spacing w:after="0" w:line="240" w:lineRule="auto"/>
              <w:rPr>
                <w:rFonts w:ascii="Times New Roman" w:eastAsia="Times New Roman" w:hAnsi="Times New Roman" w:cs="Times New Roman"/>
                <w:b/>
                <w:sz w:val="24"/>
                <w:szCs w:val="24"/>
                <w:lang w:eastAsia="zh-CN"/>
              </w:rPr>
            </w:pPr>
            <w:r w:rsidRPr="00FE0F16">
              <w:rPr>
                <w:rFonts w:ascii="Times New Roman" w:eastAsia="Times New Roman" w:hAnsi="Times New Roman" w:cs="Times New Roman"/>
                <w:b/>
                <w:sz w:val="24"/>
                <w:szCs w:val="24"/>
                <w:lang w:eastAsia="zh-CN"/>
              </w:rPr>
              <w:t>какие учебные заведения окончил)</w:t>
            </w:r>
          </w:p>
          <w:p w:rsidR="00FE0F16" w:rsidRPr="00FE0F16" w:rsidRDefault="00FE0F16" w:rsidP="00FE0F16">
            <w:pPr>
              <w:tabs>
                <w:tab w:val="left" w:pos="6720"/>
              </w:tabs>
              <w:suppressAutoHyphens/>
              <w:spacing w:after="0" w:line="240" w:lineRule="auto"/>
              <w:rPr>
                <w:rFonts w:ascii="Times New Roman" w:eastAsia="Times New Roman" w:hAnsi="Times New Roman" w:cs="Times New Roman"/>
                <w:b/>
                <w:sz w:val="24"/>
                <w:szCs w:val="24"/>
                <w:lang w:eastAsia="zh-CN"/>
              </w:rPr>
            </w:pPr>
          </w:p>
          <w:p w:rsidR="00FE0F16" w:rsidRPr="00FE0F16" w:rsidRDefault="00FE0F16" w:rsidP="00FE0F16">
            <w:pPr>
              <w:tabs>
                <w:tab w:val="left" w:pos="6720"/>
              </w:tabs>
              <w:suppressAutoHyphens/>
              <w:spacing w:after="0" w:line="240" w:lineRule="auto"/>
              <w:rPr>
                <w:rFonts w:ascii="Times New Roman" w:eastAsia="Times New Roman" w:hAnsi="Times New Roman" w:cs="Times New Roman"/>
                <w:b/>
                <w:sz w:val="24"/>
                <w:szCs w:val="24"/>
              </w:rPr>
            </w:pPr>
          </w:p>
        </w:tc>
        <w:tc>
          <w:tcPr>
            <w:tcW w:w="1560" w:type="dxa"/>
            <w:tcBorders>
              <w:top w:val="single" w:sz="4" w:space="0" w:color="000000"/>
              <w:left w:val="single" w:sz="4" w:space="0" w:color="000000"/>
              <w:bottom w:val="single" w:sz="4" w:space="0" w:color="000000"/>
            </w:tcBorders>
            <w:shd w:val="clear" w:color="auto" w:fill="auto"/>
          </w:tcPr>
          <w:p w:rsidR="00FE0F16" w:rsidRPr="00FE0F16" w:rsidRDefault="00FE0F16" w:rsidP="00FE0F16">
            <w:pPr>
              <w:tabs>
                <w:tab w:val="left" w:pos="6720"/>
              </w:tabs>
              <w:suppressAutoHyphens/>
              <w:spacing w:after="0" w:line="240" w:lineRule="auto"/>
              <w:rPr>
                <w:rFonts w:ascii="Times New Roman" w:eastAsia="Times New Roman" w:hAnsi="Times New Roman" w:cs="Times New Roman"/>
                <w:b/>
                <w:sz w:val="24"/>
                <w:szCs w:val="24"/>
                <w:lang w:eastAsia="zh-CN"/>
              </w:rPr>
            </w:pPr>
            <w:r w:rsidRPr="00FE0F16">
              <w:rPr>
                <w:rFonts w:ascii="Times New Roman" w:eastAsia="Times New Roman" w:hAnsi="Times New Roman" w:cs="Times New Roman"/>
                <w:b/>
                <w:sz w:val="24"/>
                <w:szCs w:val="24"/>
                <w:lang w:eastAsia="zh-CN"/>
              </w:rPr>
              <w:t xml:space="preserve">Направление подготовки или специальность по диплому (ам) </w:t>
            </w:r>
          </w:p>
        </w:tc>
        <w:tc>
          <w:tcPr>
            <w:tcW w:w="2126" w:type="dxa"/>
            <w:tcBorders>
              <w:top w:val="single" w:sz="4" w:space="0" w:color="000000"/>
              <w:left w:val="single" w:sz="4" w:space="0" w:color="000000"/>
              <w:bottom w:val="single" w:sz="4" w:space="0" w:color="000000"/>
            </w:tcBorders>
            <w:shd w:val="clear" w:color="auto" w:fill="auto"/>
          </w:tcPr>
          <w:p w:rsidR="00FE0F16" w:rsidRPr="00FE0F16" w:rsidRDefault="00FE0F16" w:rsidP="00FE0F16">
            <w:pPr>
              <w:tabs>
                <w:tab w:val="left" w:pos="6720"/>
              </w:tabs>
              <w:suppressAutoHyphens/>
              <w:spacing w:after="0" w:line="240" w:lineRule="auto"/>
              <w:rPr>
                <w:rFonts w:ascii="Times New Roman" w:eastAsia="Times New Roman" w:hAnsi="Times New Roman" w:cs="Times New Roman"/>
                <w:b/>
                <w:sz w:val="24"/>
                <w:szCs w:val="24"/>
                <w:lang w:eastAsia="zh-CN"/>
              </w:rPr>
            </w:pPr>
            <w:r w:rsidRPr="00FE0F16">
              <w:rPr>
                <w:rFonts w:ascii="Times New Roman" w:eastAsia="Times New Roman" w:hAnsi="Times New Roman" w:cs="Times New Roman"/>
                <w:b/>
                <w:sz w:val="24"/>
                <w:szCs w:val="24"/>
                <w:lang w:eastAsia="zh-CN"/>
              </w:rPr>
              <w:t>Данные о повышении квалификации, профессиональной переподготовке</w:t>
            </w:r>
          </w:p>
          <w:p w:rsidR="00FE0F16" w:rsidRPr="00FE0F16" w:rsidRDefault="00FE0F16" w:rsidP="00FE0F16">
            <w:pPr>
              <w:tabs>
                <w:tab w:val="left" w:pos="6720"/>
              </w:tabs>
              <w:suppressAutoHyphens/>
              <w:spacing w:after="0" w:line="240" w:lineRule="auto"/>
              <w:rPr>
                <w:rFonts w:ascii="Times New Roman" w:eastAsia="Times New Roman" w:hAnsi="Times New Roman" w:cs="Times New Roman"/>
                <w:b/>
                <w:sz w:val="24"/>
                <w:szCs w:val="24"/>
              </w:rPr>
            </w:pPr>
            <w:r w:rsidRPr="00FE0F16">
              <w:rPr>
                <w:rFonts w:ascii="Times New Roman" w:eastAsia="Times New Roman" w:hAnsi="Times New Roman" w:cs="Times New Roman"/>
                <w:b/>
                <w:sz w:val="24"/>
                <w:szCs w:val="24"/>
                <w:lang w:eastAsia="zh-CN"/>
              </w:rPr>
              <w:t xml:space="preserve"> (учреждение, направление подготовки, год) </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FE0F16" w:rsidRPr="00FE0F16" w:rsidRDefault="00FE0F16" w:rsidP="00FE0F16">
            <w:pPr>
              <w:tabs>
                <w:tab w:val="left" w:pos="6720"/>
              </w:tabs>
              <w:suppressAutoHyphens/>
              <w:spacing w:after="0" w:line="240" w:lineRule="auto"/>
              <w:rPr>
                <w:rFonts w:ascii="Times New Roman" w:eastAsia="Times New Roman" w:hAnsi="Times New Roman" w:cs="Times New Roman"/>
                <w:b/>
                <w:sz w:val="24"/>
                <w:szCs w:val="24"/>
              </w:rPr>
            </w:pPr>
            <w:r w:rsidRPr="00FE0F16">
              <w:rPr>
                <w:rFonts w:ascii="Times New Roman" w:eastAsia="Times New Roman" w:hAnsi="Times New Roman" w:cs="Times New Roman"/>
                <w:b/>
                <w:sz w:val="24"/>
                <w:szCs w:val="24"/>
              </w:rPr>
              <w:t xml:space="preserve">Преподаваемый </w:t>
            </w:r>
          </w:p>
          <w:p w:rsidR="00FE0F16" w:rsidRPr="00FE0F16" w:rsidRDefault="00FE0F16" w:rsidP="00FE0F16">
            <w:pPr>
              <w:tabs>
                <w:tab w:val="left" w:pos="6720"/>
              </w:tabs>
              <w:suppressAutoHyphens/>
              <w:spacing w:after="0" w:line="240" w:lineRule="auto"/>
              <w:rPr>
                <w:rFonts w:ascii="Times New Roman" w:eastAsia="Times New Roman" w:hAnsi="Times New Roman" w:cs="Times New Roman"/>
                <w:b/>
                <w:sz w:val="24"/>
                <w:szCs w:val="24"/>
              </w:rPr>
            </w:pPr>
            <w:r w:rsidRPr="00FE0F16">
              <w:rPr>
                <w:rFonts w:ascii="Times New Roman" w:eastAsia="Times New Roman" w:hAnsi="Times New Roman" w:cs="Times New Roman"/>
                <w:b/>
                <w:sz w:val="24"/>
                <w:szCs w:val="24"/>
              </w:rPr>
              <w:t>предмет (ы)</w:t>
            </w:r>
          </w:p>
          <w:p w:rsidR="00FE0F16" w:rsidRPr="00FE0F16" w:rsidRDefault="00FE0F16" w:rsidP="00FE0F16">
            <w:pPr>
              <w:tabs>
                <w:tab w:val="left" w:pos="6720"/>
              </w:tabs>
              <w:suppressAutoHyphens/>
              <w:spacing w:after="0" w:line="240" w:lineRule="auto"/>
              <w:rPr>
                <w:rFonts w:ascii="Times New Roman" w:eastAsia="Times New Roman" w:hAnsi="Times New Roman" w:cs="Times New Roman"/>
                <w:sz w:val="24"/>
                <w:szCs w:val="24"/>
              </w:rPr>
            </w:pPr>
            <w:r w:rsidRPr="00FE0F16">
              <w:rPr>
                <w:rFonts w:ascii="Times New Roman" w:eastAsia="Times New Roman" w:hAnsi="Times New Roman" w:cs="Times New Roman"/>
                <w:b/>
                <w:sz w:val="24"/>
                <w:szCs w:val="24"/>
              </w:rPr>
              <w:t xml:space="preserve"> с указанием классов и курсов внеурочной деятельности</w:t>
            </w:r>
          </w:p>
        </w:tc>
        <w:tc>
          <w:tcPr>
            <w:tcW w:w="1417" w:type="dxa"/>
            <w:tcBorders>
              <w:top w:val="single" w:sz="4" w:space="0" w:color="000000"/>
              <w:left w:val="single" w:sz="4" w:space="0" w:color="auto"/>
              <w:bottom w:val="single" w:sz="4" w:space="0" w:color="000000"/>
              <w:right w:val="single" w:sz="4" w:space="0" w:color="000000"/>
            </w:tcBorders>
            <w:shd w:val="clear" w:color="auto" w:fill="auto"/>
          </w:tcPr>
          <w:p w:rsidR="00FE0F16" w:rsidRPr="00FE0F16" w:rsidRDefault="00FE0F16" w:rsidP="00FE0F16">
            <w:pPr>
              <w:spacing w:after="0" w:line="240" w:lineRule="auto"/>
              <w:rPr>
                <w:rFonts w:ascii="Times New Roman" w:eastAsia="Times New Roman" w:hAnsi="Times New Roman" w:cs="Times New Roman"/>
                <w:b/>
                <w:sz w:val="24"/>
                <w:szCs w:val="24"/>
              </w:rPr>
            </w:pPr>
            <w:r w:rsidRPr="00FE0F16">
              <w:rPr>
                <w:rFonts w:ascii="Times New Roman" w:eastAsia="Times New Roman" w:hAnsi="Times New Roman" w:cs="Times New Roman"/>
                <w:b/>
                <w:sz w:val="24"/>
                <w:szCs w:val="24"/>
              </w:rPr>
              <w:t>Квалификационная категория (соответствие занимаемой должности), дата,  № приказа</w:t>
            </w:r>
          </w:p>
          <w:p w:rsidR="00FE0F16" w:rsidRPr="00FE0F16" w:rsidRDefault="00FE0F16" w:rsidP="00FE0F16">
            <w:pPr>
              <w:spacing w:after="0" w:line="240" w:lineRule="auto"/>
              <w:rPr>
                <w:rFonts w:ascii="Times New Roman" w:eastAsia="Times New Roman" w:hAnsi="Times New Roman" w:cs="Times New Roman"/>
                <w:b/>
                <w:sz w:val="24"/>
                <w:szCs w:val="24"/>
              </w:rPr>
            </w:pPr>
          </w:p>
          <w:p w:rsidR="00FE0F16" w:rsidRPr="00FE0F16" w:rsidRDefault="00FE0F16" w:rsidP="00FE0F16">
            <w:pPr>
              <w:suppressAutoHyphens/>
              <w:spacing w:after="0" w:line="240" w:lineRule="auto"/>
              <w:rPr>
                <w:rFonts w:ascii="Times New Roman" w:eastAsia="Times New Roman" w:hAnsi="Times New Roman" w:cs="Times New Roman"/>
                <w:b/>
                <w:sz w:val="24"/>
                <w:szCs w:val="24"/>
              </w:rPr>
            </w:pPr>
          </w:p>
          <w:p w:rsidR="00FE0F16" w:rsidRPr="00FE0F16" w:rsidRDefault="00FE0F16" w:rsidP="00FE0F16">
            <w:pPr>
              <w:tabs>
                <w:tab w:val="left" w:pos="6720"/>
              </w:tabs>
              <w:suppressAutoHyphens/>
              <w:spacing w:after="0" w:line="240" w:lineRule="auto"/>
              <w:rPr>
                <w:rFonts w:ascii="Times New Roman" w:eastAsia="Times New Roman" w:hAnsi="Times New Roman" w:cs="Times New Roman"/>
                <w:b/>
                <w:sz w:val="24"/>
                <w:szCs w:val="24"/>
              </w:rPr>
            </w:pPr>
          </w:p>
        </w:tc>
      </w:tr>
      <w:tr w:rsidR="00FE0F16" w:rsidRPr="00FE0F16" w:rsidTr="00DC0341">
        <w:trPr>
          <w:trHeight w:val="517"/>
        </w:trPr>
        <w:tc>
          <w:tcPr>
            <w:tcW w:w="568" w:type="dxa"/>
            <w:tcBorders>
              <w:top w:val="single" w:sz="4" w:space="0" w:color="000000"/>
              <w:left w:val="single" w:sz="4" w:space="0" w:color="000000"/>
              <w:bottom w:val="single" w:sz="4" w:space="0" w:color="000000"/>
            </w:tcBorders>
            <w:shd w:val="clear" w:color="auto" w:fill="auto"/>
          </w:tcPr>
          <w:p w:rsidR="00FE0F16" w:rsidRPr="00FE0F16" w:rsidRDefault="00FE0F16" w:rsidP="00FE0F16">
            <w:pPr>
              <w:tabs>
                <w:tab w:val="left" w:pos="6720"/>
              </w:tabs>
              <w:suppressAutoHyphens/>
              <w:snapToGrid w:val="0"/>
              <w:spacing w:after="0" w:line="240" w:lineRule="auto"/>
              <w:jc w:val="center"/>
              <w:rPr>
                <w:rFonts w:ascii="Times New Roman" w:eastAsia="Times New Roman" w:hAnsi="Times New Roman" w:cs="Times New Roman"/>
                <w:b/>
                <w:sz w:val="24"/>
                <w:szCs w:val="24"/>
              </w:rPr>
            </w:pPr>
            <w:r w:rsidRPr="00FE0F16">
              <w:rPr>
                <w:rFonts w:ascii="Times New Roman" w:eastAsia="Times New Roman" w:hAnsi="Times New Roman" w:cs="Times New Roman"/>
                <w:b/>
                <w:sz w:val="24"/>
                <w:szCs w:val="24"/>
              </w:rPr>
              <w:t>1</w:t>
            </w:r>
          </w:p>
        </w:tc>
        <w:tc>
          <w:tcPr>
            <w:tcW w:w="1701" w:type="dxa"/>
            <w:tcBorders>
              <w:top w:val="single" w:sz="4" w:space="0" w:color="000000"/>
              <w:left w:val="single" w:sz="4" w:space="0" w:color="000000"/>
              <w:bottom w:val="single" w:sz="4" w:space="0" w:color="000000"/>
            </w:tcBorders>
            <w:shd w:val="clear" w:color="auto" w:fill="auto"/>
          </w:tcPr>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b/>
                <w:sz w:val="24"/>
                <w:szCs w:val="24"/>
              </w:rPr>
            </w:pPr>
            <w:r w:rsidRPr="00FE0F16">
              <w:rPr>
                <w:rFonts w:ascii="Times New Roman" w:eastAsia="Times New Roman" w:hAnsi="Times New Roman" w:cs="Times New Roman"/>
                <w:sz w:val="24"/>
                <w:szCs w:val="24"/>
                <w:lang w:eastAsia="zh-CN"/>
              </w:rPr>
              <w:t>Сулейманова Наталия Михайловна</w:t>
            </w:r>
          </w:p>
        </w:tc>
        <w:tc>
          <w:tcPr>
            <w:tcW w:w="1559" w:type="dxa"/>
            <w:tcBorders>
              <w:top w:val="single" w:sz="4" w:space="0" w:color="000000"/>
              <w:left w:val="single" w:sz="4" w:space="0" w:color="000000"/>
              <w:bottom w:val="single" w:sz="4" w:space="0" w:color="000000"/>
            </w:tcBorders>
            <w:shd w:val="clear" w:color="auto" w:fill="auto"/>
          </w:tcPr>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FE0F16">
              <w:rPr>
                <w:rFonts w:ascii="Times New Roman" w:eastAsia="Times New Roman" w:hAnsi="Times New Roman" w:cs="Times New Roman"/>
                <w:sz w:val="24"/>
                <w:szCs w:val="24"/>
                <w:lang w:eastAsia="zh-CN"/>
              </w:rPr>
              <w:t xml:space="preserve">ТГПИ. 2002г факультет начальных </w:t>
            </w:r>
            <w:r w:rsidRPr="00FE0F16">
              <w:rPr>
                <w:rFonts w:ascii="Times New Roman" w:eastAsia="Times New Roman" w:hAnsi="Times New Roman" w:cs="Times New Roman"/>
                <w:sz w:val="24"/>
                <w:szCs w:val="24"/>
                <w:lang w:eastAsia="zh-CN"/>
              </w:rPr>
              <w:lastRenderedPageBreak/>
              <w:t>классов</w:t>
            </w:r>
          </w:p>
        </w:tc>
        <w:tc>
          <w:tcPr>
            <w:tcW w:w="1560" w:type="dxa"/>
            <w:tcBorders>
              <w:top w:val="single" w:sz="4" w:space="0" w:color="000000"/>
              <w:left w:val="single" w:sz="4" w:space="0" w:color="000000"/>
              <w:bottom w:val="single" w:sz="4" w:space="0" w:color="000000"/>
            </w:tcBorders>
            <w:shd w:val="clear" w:color="auto" w:fill="auto"/>
          </w:tcPr>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r w:rsidRPr="00FE0F16">
              <w:rPr>
                <w:rFonts w:ascii="Times New Roman" w:eastAsia="Times New Roman" w:hAnsi="Times New Roman" w:cs="Times New Roman"/>
                <w:sz w:val="24"/>
                <w:szCs w:val="24"/>
                <w:lang w:eastAsia="zh-CN"/>
              </w:rPr>
              <w:lastRenderedPageBreak/>
              <w:t>Учитель начальных классов по специальнос</w:t>
            </w:r>
            <w:r w:rsidRPr="00FE0F16">
              <w:rPr>
                <w:rFonts w:ascii="Times New Roman" w:eastAsia="Times New Roman" w:hAnsi="Times New Roman" w:cs="Times New Roman"/>
                <w:sz w:val="24"/>
                <w:szCs w:val="24"/>
                <w:lang w:eastAsia="zh-CN"/>
              </w:rPr>
              <w:lastRenderedPageBreak/>
              <w:t>ти «Педагогика и методика начального обучения».</w:t>
            </w: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tc>
        <w:tc>
          <w:tcPr>
            <w:tcW w:w="2126" w:type="dxa"/>
            <w:tcBorders>
              <w:top w:val="single" w:sz="4" w:space="0" w:color="000000"/>
              <w:left w:val="single" w:sz="4" w:space="0" w:color="000000"/>
              <w:bottom w:val="single" w:sz="4" w:space="0" w:color="000000"/>
            </w:tcBorders>
            <w:shd w:val="clear" w:color="auto" w:fill="auto"/>
          </w:tcPr>
          <w:p w:rsidR="00FE0F16" w:rsidRPr="00FE0F16" w:rsidRDefault="00FE0F16" w:rsidP="00FE0F16">
            <w:pPr>
              <w:tabs>
                <w:tab w:val="left" w:pos="6720"/>
              </w:tabs>
              <w:rPr>
                <w:rFonts w:ascii="Times New Roman" w:eastAsia="Times New Roman" w:hAnsi="Times New Roman" w:cs="Times New Roman"/>
                <w:sz w:val="24"/>
                <w:szCs w:val="24"/>
              </w:rPr>
            </w:pPr>
            <w:r w:rsidRPr="00FE0F16">
              <w:rPr>
                <w:rFonts w:ascii="Times New Roman" w:eastAsia="Times New Roman" w:hAnsi="Times New Roman" w:cs="Times New Roman"/>
                <w:sz w:val="24"/>
                <w:szCs w:val="24"/>
                <w:u w:val="single"/>
              </w:rPr>
              <w:lastRenderedPageBreak/>
              <w:t xml:space="preserve">РИПК и ППРО </w:t>
            </w:r>
            <w:r w:rsidRPr="00FE0F16">
              <w:rPr>
                <w:rFonts w:ascii="Times New Roman" w:eastAsia="Times New Roman" w:hAnsi="Times New Roman" w:cs="Times New Roman"/>
                <w:sz w:val="24"/>
                <w:szCs w:val="24"/>
              </w:rPr>
              <w:t xml:space="preserve">   по проблеме «Современный </w:t>
            </w:r>
            <w:r w:rsidRPr="00FE0F16">
              <w:rPr>
                <w:rFonts w:ascii="Times New Roman" w:eastAsia="Times New Roman" w:hAnsi="Times New Roman" w:cs="Times New Roman"/>
                <w:sz w:val="24"/>
                <w:szCs w:val="24"/>
              </w:rPr>
              <w:lastRenderedPageBreak/>
              <w:t>урок в начальной школе в условиях реализации ФГОС НОО», 72ч.,</w:t>
            </w:r>
          </w:p>
          <w:p w:rsidR="00FE0F16" w:rsidRPr="00FE0F16" w:rsidRDefault="00FE0F16" w:rsidP="00FE0F16">
            <w:pPr>
              <w:tabs>
                <w:tab w:val="left" w:pos="6720"/>
              </w:tabs>
              <w:jc w:val="center"/>
              <w:rPr>
                <w:rFonts w:ascii="Times New Roman" w:eastAsia="Times New Roman" w:hAnsi="Times New Roman" w:cs="Times New Roman"/>
                <w:sz w:val="24"/>
                <w:szCs w:val="24"/>
              </w:rPr>
            </w:pPr>
            <w:r w:rsidRPr="00FE0F16">
              <w:rPr>
                <w:rFonts w:ascii="Times New Roman" w:eastAsia="Times New Roman" w:hAnsi="Times New Roman" w:cs="Times New Roman"/>
                <w:sz w:val="24"/>
                <w:szCs w:val="24"/>
              </w:rPr>
              <w:t xml:space="preserve">17.04.-26.05.2017г                     </w:t>
            </w:r>
          </w:p>
          <w:p w:rsidR="00FE0F16" w:rsidRPr="00FE0F16" w:rsidRDefault="00FE0F16" w:rsidP="00FE0F16">
            <w:pPr>
              <w:tabs>
                <w:tab w:val="left" w:pos="6720"/>
              </w:tabs>
              <w:jc w:val="center"/>
              <w:rPr>
                <w:rFonts w:ascii="Times New Roman" w:eastAsia="Times New Roman" w:hAnsi="Times New Roman" w:cs="Times New Roman"/>
                <w:sz w:val="24"/>
                <w:szCs w:val="24"/>
              </w:rPr>
            </w:pPr>
            <w:r w:rsidRPr="00FE0F16">
              <w:rPr>
                <w:rFonts w:ascii="Times New Roman" w:eastAsia="Times New Roman" w:hAnsi="Times New Roman" w:cs="Times New Roman"/>
                <w:sz w:val="24"/>
                <w:szCs w:val="24"/>
                <w:u w:val="single"/>
              </w:rPr>
              <w:t xml:space="preserve">РИПК и ППРО  </w:t>
            </w:r>
            <w:r w:rsidRPr="00FE0F16">
              <w:rPr>
                <w:rFonts w:ascii="Times New Roman" w:eastAsia="Times New Roman" w:hAnsi="Times New Roman" w:cs="Times New Roman"/>
                <w:sz w:val="24"/>
                <w:szCs w:val="24"/>
              </w:rPr>
              <w:t>по проблеме «Образовательный  менеджмент в контексте методологии стратегического управления ОО», 144ч.,             29.09-18.11.2016г</w:t>
            </w: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jc w:val="center"/>
              <w:rPr>
                <w:rFonts w:ascii="Times New Roman" w:eastAsia="Times New Roman" w:hAnsi="Times New Roman" w:cs="Times New Roman"/>
                <w:sz w:val="24"/>
                <w:szCs w:val="24"/>
              </w:rPr>
            </w:pPr>
            <w:r w:rsidRPr="00FE0F16">
              <w:rPr>
                <w:rFonts w:ascii="Times New Roman" w:eastAsia="Times New Roman" w:hAnsi="Times New Roman" w:cs="Times New Roman"/>
                <w:sz w:val="24"/>
                <w:szCs w:val="24"/>
                <w:u w:val="single"/>
              </w:rPr>
              <w:t xml:space="preserve">РИПК и ППРО </w:t>
            </w:r>
            <w:r w:rsidRPr="00FE0F16">
              <w:rPr>
                <w:rFonts w:ascii="Times New Roman" w:eastAsia="Times New Roman" w:hAnsi="Times New Roman" w:cs="Times New Roman"/>
                <w:sz w:val="24"/>
                <w:szCs w:val="24"/>
              </w:rPr>
              <w:t xml:space="preserve"> по проблеме «Воспитание и социализация обучающихся средствами внеурочной деятельности в контексте ПС «Специалист в сфере воспитания»», 72ч.,                8.10-16.11.2018г                     </w:t>
            </w:r>
          </w:p>
          <w:p w:rsidR="00FE0F16" w:rsidRPr="00FE0F16" w:rsidRDefault="00FE0F16" w:rsidP="00FE0F16">
            <w:pPr>
              <w:tabs>
                <w:tab w:val="left" w:pos="6720"/>
              </w:tabs>
              <w:jc w:val="center"/>
              <w:rPr>
                <w:rFonts w:ascii="Times New Roman" w:eastAsia="Times New Roman" w:hAnsi="Times New Roman" w:cs="Times New Roman"/>
                <w:sz w:val="24"/>
                <w:szCs w:val="24"/>
              </w:rPr>
            </w:pPr>
            <w:r w:rsidRPr="00FE0F16">
              <w:rPr>
                <w:rFonts w:ascii="Times New Roman" w:eastAsia="Times New Roman" w:hAnsi="Times New Roman" w:cs="Times New Roman"/>
                <w:sz w:val="24"/>
                <w:szCs w:val="24"/>
                <w:u w:val="single"/>
              </w:rPr>
              <w:t>ООО «Центр подготовки государственных и муниципальных служащих»</w:t>
            </w:r>
            <w:r w:rsidRPr="00FE0F16">
              <w:rPr>
                <w:rFonts w:ascii="Times New Roman" w:eastAsia="Times New Roman" w:hAnsi="Times New Roman" w:cs="Times New Roman"/>
                <w:sz w:val="24"/>
                <w:szCs w:val="24"/>
              </w:rPr>
              <w:t xml:space="preserve"> по программе «Элементы теории и методики преподавания предмета «Основы религиозной культуры и светской этики» в </w:t>
            </w:r>
            <w:r w:rsidRPr="00FE0F16">
              <w:rPr>
                <w:rFonts w:ascii="Times New Roman" w:eastAsia="Times New Roman" w:hAnsi="Times New Roman" w:cs="Times New Roman"/>
                <w:sz w:val="24"/>
                <w:szCs w:val="24"/>
              </w:rPr>
              <w:lastRenderedPageBreak/>
              <w:t>общеобразовательной школе в условиях реализации ФГОС», 144ч.;  с 29.10 по 23.11.2018г</w:t>
            </w: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b/>
                <w:sz w:val="24"/>
                <w:szCs w:val="24"/>
              </w:rPr>
            </w:pP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r w:rsidRPr="00FE0F16">
              <w:rPr>
                <w:rFonts w:ascii="Times New Roman" w:eastAsia="Times New Roman" w:hAnsi="Times New Roman" w:cs="Times New Roman"/>
                <w:sz w:val="24"/>
                <w:szCs w:val="24"/>
              </w:rPr>
              <w:lastRenderedPageBreak/>
              <w:t>Начальные классы,           1 класс</w:t>
            </w: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r w:rsidRPr="00FE0F16">
              <w:rPr>
                <w:rFonts w:ascii="Times New Roman" w:eastAsia="Times New Roman" w:hAnsi="Times New Roman" w:cs="Times New Roman"/>
                <w:sz w:val="24"/>
                <w:szCs w:val="24"/>
                <w:lang w:eastAsia="zh-CN"/>
              </w:rPr>
              <w:t xml:space="preserve">Внеурочная </w:t>
            </w:r>
            <w:r w:rsidRPr="00FE0F16">
              <w:rPr>
                <w:rFonts w:ascii="Times New Roman" w:eastAsia="Times New Roman" w:hAnsi="Times New Roman" w:cs="Times New Roman"/>
                <w:sz w:val="24"/>
                <w:szCs w:val="24"/>
                <w:lang w:eastAsia="zh-CN"/>
              </w:rPr>
              <w:lastRenderedPageBreak/>
              <w:t>деятельност1класс(8ч)</w:t>
            </w: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tc>
        <w:tc>
          <w:tcPr>
            <w:tcW w:w="1417" w:type="dxa"/>
            <w:tcBorders>
              <w:top w:val="single" w:sz="4" w:space="0" w:color="000000"/>
              <w:left w:val="single" w:sz="4" w:space="0" w:color="auto"/>
              <w:bottom w:val="single" w:sz="4" w:space="0" w:color="000000"/>
              <w:right w:val="single" w:sz="4" w:space="0" w:color="000000"/>
            </w:tcBorders>
            <w:shd w:val="clear" w:color="auto" w:fill="auto"/>
          </w:tcPr>
          <w:p w:rsidR="00FE0F16" w:rsidRPr="00FE0F16" w:rsidRDefault="00FE0F16" w:rsidP="00FE0F16">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FE0F16">
              <w:rPr>
                <w:rFonts w:ascii="Times New Roman" w:eastAsia="Times New Roman" w:hAnsi="Times New Roman" w:cs="Times New Roman"/>
                <w:sz w:val="24"/>
                <w:szCs w:val="24"/>
              </w:rPr>
              <w:lastRenderedPageBreak/>
              <w:t>высшая категория</w:t>
            </w: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r w:rsidRPr="00FE0F16">
              <w:rPr>
                <w:rFonts w:ascii="Times New Roman" w:eastAsia="Times New Roman" w:hAnsi="Times New Roman" w:cs="Times New Roman"/>
                <w:sz w:val="24"/>
                <w:szCs w:val="24"/>
              </w:rPr>
              <w:t>от 19.04.209г.</w:t>
            </w:r>
          </w:p>
          <w:p w:rsidR="00FE0F16" w:rsidRPr="00FE0F16" w:rsidRDefault="00FE0F16" w:rsidP="00FE0F16">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FE0F16">
              <w:rPr>
                <w:rFonts w:ascii="Times New Roman" w:eastAsia="Times New Roman" w:hAnsi="Times New Roman" w:cs="Times New Roman"/>
                <w:sz w:val="24"/>
                <w:szCs w:val="24"/>
              </w:rPr>
              <w:lastRenderedPageBreak/>
              <w:t>№292</w:t>
            </w:r>
          </w:p>
        </w:tc>
      </w:tr>
      <w:tr w:rsidR="00FE0F16" w:rsidRPr="00FE0F16" w:rsidTr="00DC0341">
        <w:trPr>
          <w:trHeight w:val="1124"/>
        </w:trPr>
        <w:tc>
          <w:tcPr>
            <w:tcW w:w="568" w:type="dxa"/>
            <w:tcBorders>
              <w:top w:val="single" w:sz="4" w:space="0" w:color="000000"/>
              <w:left w:val="single" w:sz="4" w:space="0" w:color="000000"/>
              <w:bottom w:val="single" w:sz="4" w:space="0" w:color="000000"/>
            </w:tcBorders>
            <w:shd w:val="clear" w:color="auto" w:fill="auto"/>
          </w:tcPr>
          <w:p w:rsidR="00FE0F16" w:rsidRPr="00FE0F16" w:rsidRDefault="00FE0F16" w:rsidP="00FE0F16">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FE0F16">
              <w:rPr>
                <w:rFonts w:ascii="Times New Roman" w:eastAsia="Times New Roman" w:hAnsi="Times New Roman" w:cs="Times New Roman"/>
                <w:b/>
                <w:sz w:val="24"/>
                <w:szCs w:val="24"/>
                <w:lang w:eastAsia="zh-CN"/>
              </w:rPr>
              <w:lastRenderedPageBreak/>
              <w:t>2</w:t>
            </w:r>
          </w:p>
        </w:tc>
        <w:tc>
          <w:tcPr>
            <w:tcW w:w="1701" w:type="dxa"/>
            <w:tcBorders>
              <w:top w:val="single" w:sz="4" w:space="0" w:color="000000"/>
              <w:left w:val="single" w:sz="4" w:space="0" w:color="000000"/>
              <w:bottom w:val="single" w:sz="4" w:space="0" w:color="000000"/>
            </w:tcBorders>
            <w:shd w:val="clear" w:color="auto" w:fill="auto"/>
          </w:tcPr>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FE0F16">
              <w:rPr>
                <w:rFonts w:ascii="Times New Roman" w:eastAsia="Times New Roman" w:hAnsi="Times New Roman" w:cs="Times New Roman"/>
                <w:sz w:val="24"/>
                <w:szCs w:val="24"/>
                <w:lang w:eastAsia="zh-CN"/>
              </w:rPr>
              <w:t xml:space="preserve">Дараган Вера </w:t>
            </w: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FE0F16">
              <w:rPr>
                <w:rFonts w:ascii="Times New Roman" w:eastAsia="Times New Roman" w:hAnsi="Times New Roman" w:cs="Times New Roman"/>
                <w:sz w:val="24"/>
                <w:szCs w:val="24"/>
                <w:lang w:eastAsia="zh-CN"/>
              </w:rPr>
              <w:t>Анатольевна</w:t>
            </w:r>
          </w:p>
        </w:tc>
        <w:tc>
          <w:tcPr>
            <w:tcW w:w="1559" w:type="dxa"/>
            <w:tcBorders>
              <w:top w:val="single" w:sz="4" w:space="0" w:color="000000"/>
              <w:left w:val="single" w:sz="4" w:space="0" w:color="000000"/>
              <w:bottom w:val="single" w:sz="4" w:space="0" w:color="000000"/>
            </w:tcBorders>
            <w:shd w:val="clear" w:color="auto" w:fill="auto"/>
          </w:tcPr>
          <w:p w:rsidR="00FE0F16" w:rsidRPr="00FE0F16" w:rsidRDefault="00FE0F16" w:rsidP="00FE0F16">
            <w:pPr>
              <w:rPr>
                <w:rFonts w:ascii="Times New Roman" w:eastAsia="Times New Roman" w:hAnsi="Times New Roman" w:cs="Times New Roman"/>
                <w:sz w:val="24"/>
                <w:szCs w:val="24"/>
              </w:rPr>
            </w:pPr>
            <w:r w:rsidRPr="00FE0F16">
              <w:rPr>
                <w:rFonts w:ascii="Times New Roman" w:eastAsia="Times New Roman" w:hAnsi="Times New Roman" w:cs="Times New Roman"/>
                <w:sz w:val="24"/>
                <w:szCs w:val="24"/>
              </w:rPr>
              <w:t>Таганрогс кий государст венный педагоги ческий институт, 1992г</w:t>
            </w:r>
          </w:p>
        </w:tc>
        <w:tc>
          <w:tcPr>
            <w:tcW w:w="1560" w:type="dxa"/>
            <w:tcBorders>
              <w:top w:val="single" w:sz="4" w:space="0" w:color="000000"/>
              <w:left w:val="single" w:sz="4" w:space="0" w:color="000000"/>
              <w:bottom w:val="single" w:sz="4" w:space="0" w:color="000000"/>
            </w:tcBorders>
            <w:shd w:val="clear" w:color="auto" w:fill="auto"/>
          </w:tcPr>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FE0F16">
              <w:rPr>
                <w:rFonts w:ascii="Times New Roman" w:eastAsia="Times New Roman" w:hAnsi="Times New Roman" w:cs="Times New Roman"/>
                <w:sz w:val="24"/>
                <w:szCs w:val="24"/>
              </w:rPr>
              <w:t>Социальный педагог</w:t>
            </w:r>
          </w:p>
        </w:tc>
        <w:tc>
          <w:tcPr>
            <w:tcW w:w="2126" w:type="dxa"/>
            <w:tcBorders>
              <w:top w:val="single" w:sz="4" w:space="0" w:color="000000"/>
              <w:left w:val="single" w:sz="4" w:space="0" w:color="000000"/>
              <w:bottom w:val="single" w:sz="4" w:space="0" w:color="000000"/>
            </w:tcBorders>
            <w:shd w:val="clear" w:color="auto" w:fill="auto"/>
          </w:tcPr>
          <w:p w:rsidR="00FE0F16" w:rsidRPr="00FE0F16" w:rsidRDefault="00FE0F16" w:rsidP="00FE0F16">
            <w:pPr>
              <w:jc w:val="both"/>
              <w:rPr>
                <w:rFonts w:ascii="Times New Roman" w:eastAsia="Times New Roman" w:hAnsi="Times New Roman" w:cs="Times New Roman"/>
                <w:sz w:val="24"/>
                <w:szCs w:val="24"/>
              </w:rPr>
            </w:pPr>
            <w:r w:rsidRPr="00FE0F16">
              <w:rPr>
                <w:rFonts w:ascii="Times New Roman" w:eastAsia="Times New Roman" w:hAnsi="Times New Roman" w:cs="Times New Roman"/>
                <w:sz w:val="24"/>
                <w:szCs w:val="24"/>
              </w:rPr>
              <w:t>РИПК и ППРО по проблеме «Деятельностный подход в обучении младших школьников в условиях реализации ФГОС НОО», 144ч,        19.09-11.11.2016г</w:t>
            </w:r>
          </w:p>
          <w:p w:rsidR="00FE0F16" w:rsidRPr="00FE0F16" w:rsidRDefault="00FE0F16" w:rsidP="00FE0F16">
            <w:pPr>
              <w:rPr>
                <w:rFonts w:ascii="Times New Roman" w:eastAsia="Times New Roman" w:hAnsi="Times New Roman" w:cs="Times New Roman"/>
                <w:sz w:val="24"/>
                <w:szCs w:val="24"/>
              </w:rPr>
            </w:pPr>
          </w:p>
          <w:p w:rsidR="00FE0F16" w:rsidRPr="00FE0F16" w:rsidRDefault="00FE0F16" w:rsidP="00FE0F16">
            <w:pPr>
              <w:rPr>
                <w:rFonts w:ascii="Times New Roman" w:eastAsia="Times New Roman" w:hAnsi="Times New Roman" w:cs="Times New Roman"/>
                <w:sz w:val="24"/>
                <w:szCs w:val="24"/>
              </w:rPr>
            </w:pPr>
            <w:r w:rsidRPr="00FE0F16">
              <w:rPr>
                <w:rFonts w:ascii="Times New Roman" w:eastAsia="Times New Roman" w:hAnsi="Times New Roman" w:cs="Times New Roman"/>
                <w:sz w:val="24"/>
                <w:szCs w:val="24"/>
              </w:rPr>
              <w:t>ФГАОУ ВПО «Южный федеральный университет», по программе ПК«Организационно- педагогические условия реализации ФГОС обучающихся с ОВЗ в условиях инклюзивной общеобразовательной организации», 36ч.,19.01-25.01.2017г</w:t>
            </w:r>
          </w:p>
          <w:p w:rsidR="00FE0F16" w:rsidRPr="00FE0F16" w:rsidRDefault="00FE0F16" w:rsidP="00FE0F16">
            <w:pPr>
              <w:tabs>
                <w:tab w:val="left" w:pos="6720"/>
              </w:tabs>
              <w:jc w:val="center"/>
              <w:rPr>
                <w:rFonts w:ascii="Times New Roman" w:eastAsia="Times New Roman" w:hAnsi="Times New Roman" w:cs="Times New Roman"/>
                <w:sz w:val="24"/>
                <w:szCs w:val="24"/>
              </w:rPr>
            </w:pPr>
            <w:r w:rsidRPr="00FE0F16">
              <w:rPr>
                <w:rFonts w:ascii="Times New Roman" w:eastAsia="Times New Roman" w:hAnsi="Times New Roman" w:cs="Times New Roman"/>
                <w:sz w:val="24"/>
                <w:szCs w:val="24"/>
                <w:u w:val="single"/>
              </w:rPr>
              <w:t xml:space="preserve">РИПК и ППРО </w:t>
            </w:r>
            <w:r w:rsidRPr="00FE0F16">
              <w:rPr>
                <w:rFonts w:ascii="Times New Roman" w:eastAsia="Times New Roman" w:hAnsi="Times New Roman" w:cs="Times New Roman"/>
                <w:sz w:val="24"/>
                <w:szCs w:val="24"/>
              </w:rPr>
              <w:t xml:space="preserve"> по проблеме «Воспитание и социализация обучающихся средствами внеурочной деятельности в </w:t>
            </w:r>
            <w:r w:rsidRPr="00FE0F16">
              <w:rPr>
                <w:rFonts w:ascii="Times New Roman" w:eastAsia="Times New Roman" w:hAnsi="Times New Roman" w:cs="Times New Roman"/>
                <w:sz w:val="24"/>
                <w:szCs w:val="24"/>
              </w:rPr>
              <w:lastRenderedPageBreak/>
              <w:t xml:space="preserve">контексте ПС «Специалист в сфере воспитания»», 72ч.,                8.10-16.11.2018г                     </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FE0F16">
              <w:rPr>
                <w:rFonts w:ascii="Times New Roman" w:eastAsia="Times New Roman" w:hAnsi="Times New Roman" w:cs="Times New Roman"/>
                <w:sz w:val="24"/>
                <w:szCs w:val="24"/>
                <w:lang w:eastAsia="zh-CN"/>
              </w:rPr>
              <w:lastRenderedPageBreak/>
              <w:t>4 класс</w:t>
            </w: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FE0F16">
              <w:rPr>
                <w:rFonts w:ascii="Times New Roman" w:eastAsia="Times New Roman" w:hAnsi="Times New Roman" w:cs="Times New Roman"/>
                <w:sz w:val="24"/>
                <w:szCs w:val="24"/>
                <w:lang w:eastAsia="zh-CN"/>
              </w:rPr>
              <w:t>Внеурочная деятельность 4 класс(7ч)</w:t>
            </w:r>
          </w:p>
        </w:tc>
        <w:tc>
          <w:tcPr>
            <w:tcW w:w="1417" w:type="dxa"/>
            <w:tcBorders>
              <w:top w:val="single" w:sz="4" w:space="0" w:color="000000"/>
              <w:left w:val="single" w:sz="4" w:space="0" w:color="auto"/>
              <w:bottom w:val="single" w:sz="4" w:space="0" w:color="000000"/>
              <w:right w:val="single" w:sz="4" w:space="0" w:color="000000"/>
            </w:tcBorders>
            <w:shd w:val="clear" w:color="auto" w:fill="auto"/>
          </w:tcPr>
          <w:p w:rsidR="00FE0F16" w:rsidRPr="00FE0F16" w:rsidRDefault="00FE0F16" w:rsidP="00FE0F16">
            <w:pPr>
              <w:rPr>
                <w:rFonts w:ascii="Times New Roman" w:eastAsia="Times New Roman" w:hAnsi="Times New Roman" w:cs="Times New Roman"/>
                <w:sz w:val="24"/>
                <w:szCs w:val="24"/>
              </w:rPr>
            </w:pPr>
            <w:r w:rsidRPr="00FE0F16">
              <w:rPr>
                <w:rFonts w:ascii="Times New Roman" w:eastAsia="Times New Roman" w:hAnsi="Times New Roman" w:cs="Times New Roman"/>
                <w:sz w:val="24"/>
                <w:szCs w:val="24"/>
              </w:rPr>
              <w:t>Высшая  категория    от 25.12. 2014г №805</w:t>
            </w:r>
          </w:p>
        </w:tc>
      </w:tr>
      <w:tr w:rsidR="00FE0F16" w:rsidRPr="00FE0F16" w:rsidTr="00DC0341">
        <w:trPr>
          <w:trHeight w:val="7003"/>
        </w:trPr>
        <w:tc>
          <w:tcPr>
            <w:tcW w:w="568" w:type="dxa"/>
            <w:tcBorders>
              <w:top w:val="single" w:sz="4" w:space="0" w:color="000000"/>
              <w:left w:val="single" w:sz="4" w:space="0" w:color="000000"/>
            </w:tcBorders>
            <w:shd w:val="clear" w:color="auto" w:fill="auto"/>
          </w:tcPr>
          <w:p w:rsidR="00FE0F16" w:rsidRPr="00FE0F16" w:rsidRDefault="00FE0F16" w:rsidP="00FE0F16">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FE0F16">
              <w:rPr>
                <w:rFonts w:ascii="Times New Roman" w:eastAsia="Times New Roman" w:hAnsi="Times New Roman" w:cs="Times New Roman"/>
                <w:b/>
                <w:sz w:val="24"/>
                <w:szCs w:val="24"/>
                <w:lang w:eastAsia="zh-CN"/>
              </w:rPr>
              <w:lastRenderedPageBreak/>
              <w:t>3.</w:t>
            </w:r>
          </w:p>
        </w:tc>
        <w:tc>
          <w:tcPr>
            <w:tcW w:w="1701" w:type="dxa"/>
            <w:tcBorders>
              <w:top w:val="single" w:sz="4" w:space="0" w:color="000000"/>
              <w:left w:val="single" w:sz="4" w:space="0" w:color="000000"/>
            </w:tcBorders>
            <w:shd w:val="clear" w:color="auto" w:fill="auto"/>
          </w:tcPr>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r w:rsidRPr="00FE0F16">
              <w:rPr>
                <w:rFonts w:ascii="Times New Roman" w:eastAsia="Times New Roman" w:hAnsi="Times New Roman" w:cs="Times New Roman"/>
                <w:sz w:val="24"/>
                <w:szCs w:val="24"/>
                <w:lang w:eastAsia="zh-CN"/>
              </w:rPr>
              <w:t>Гулевская Юлия Владимиров на</w:t>
            </w:r>
          </w:p>
        </w:tc>
        <w:tc>
          <w:tcPr>
            <w:tcW w:w="1559" w:type="dxa"/>
            <w:tcBorders>
              <w:top w:val="single" w:sz="4" w:space="0" w:color="000000"/>
              <w:left w:val="single" w:sz="4" w:space="0" w:color="000000"/>
            </w:tcBorders>
            <w:shd w:val="clear" w:color="auto" w:fill="auto"/>
          </w:tcPr>
          <w:p w:rsidR="00FE0F16" w:rsidRPr="00FE0F16" w:rsidRDefault="00FE0F16" w:rsidP="00FE0F16">
            <w:pPr>
              <w:rPr>
                <w:rFonts w:ascii="Times New Roman" w:eastAsia="Times New Roman" w:hAnsi="Times New Roman" w:cs="Times New Roman"/>
                <w:sz w:val="24"/>
                <w:szCs w:val="24"/>
              </w:rPr>
            </w:pPr>
            <w:r w:rsidRPr="00FE0F16">
              <w:rPr>
                <w:rFonts w:ascii="Times New Roman" w:eastAsia="Times New Roman" w:hAnsi="Times New Roman" w:cs="Times New Roman"/>
                <w:sz w:val="24"/>
                <w:szCs w:val="24"/>
              </w:rPr>
              <w:t>Таганрогский государственный педагогический институт, 2008г</w:t>
            </w:r>
          </w:p>
        </w:tc>
        <w:tc>
          <w:tcPr>
            <w:tcW w:w="1560" w:type="dxa"/>
            <w:tcBorders>
              <w:top w:val="single" w:sz="4" w:space="0" w:color="000000"/>
              <w:left w:val="single" w:sz="4" w:space="0" w:color="000000"/>
            </w:tcBorders>
            <w:shd w:val="clear" w:color="auto" w:fill="auto"/>
          </w:tcPr>
          <w:p w:rsidR="00FE0F16" w:rsidRPr="00FE0F16" w:rsidRDefault="00FE0F16" w:rsidP="00FE0F16">
            <w:pPr>
              <w:rPr>
                <w:rFonts w:ascii="Times New Roman" w:eastAsia="Times New Roman" w:hAnsi="Times New Roman" w:cs="Times New Roman"/>
                <w:sz w:val="24"/>
                <w:szCs w:val="24"/>
              </w:rPr>
            </w:pPr>
            <w:r w:rsidRPr="00FE0F16">
              <w:rPr>
                <w:rFonts w:ascii="Times New Roman" w:eastAsia="Times New Roman" w:hAnsi="Times New Roman" w:cs="Times New Roman"/>
                <w:sz w:val="24"/>
                <w:szCs w:val="24"/>
              </w:rPr>
              <w:t>Учитель начальных классов</w:t>
            </w:r>
          </w:p>
        </w:tc>
        <w:tc>
          <w:tcPr>
            <w:tcW w:w="2126" w:type="dxa"/>
            <w:tcBorders>
              <w:top w:val="single" w:sz="4" w:space="0" w:color="000000"/>
              <w:left w:val="single" w:sz="4" w:space="0" w:color="000000"/>
            </w:tcBorders>
            <w:shd w:val="clear" w:color="auto" w:fill="auto"/>
          </w:tcPr>
          <w:p w:rsidR="00FE0F16" w:rsidRPr="00FE0F16" w:rsidRDefault="00FE0F16" w:rsidP="00FE0F16">
            <w:pPr>
              <w:jc w:val="center"/>
              <w:rPr>
                <w:rFonts w:ascii="Times New Roman" w:eastAsia="Calibri" w:hAnsi="Times New Roman" w:cs="Times New Roman"/>
                <w:sz w:val="24"/>
                <w:szCs w:val="24"/>
              </w:rPr>
            </w:pPr>
            <w:r w:rsidRPr="00FE0F16">
              <w:rPr>
                <w:rFonts w:ascii="Times New Roman" w:eastAsia="Times New Roman" w:hAnsi="Times New Roman" w:cs="Times New Roman"/>
                <w:sz w:val="24"/>
                <w:szCs w:val="24"/>
              </w:rPr>
              <w:t>РИПК и ППРО с27.06.2016 по 09.07 2016г «Обеспечение эффективности и доступности системы обучения русскому языку в поликультурной образовательной среде НОО» 72 ч.</w:t>
            </w: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b/>
                <w:sz w:val="24"/>
                <w:szCs w:val="24"/>
                <w:lang w:eastAsia="zh-CN"/>
              </w:rPr>
            </w:pPr>
          </w:p>
          <w:p w:rsidR="00FE0F16" w:rsidRPr="00FE0F16" w:rsidRDefault="00FE0F16" w:rsidP="00FE0F16">
            <w:pPr>
              <w:spacing w:after="0" w:line="240" w:lineRule="auto"/>
              <w:jc w:val="center"/>
              <w:rPr>
                <w:rFonts w:ascii="Times New Roman" w:eastAsia="Times New Roman" w:hAnsi="Times New Roman" w:cs="Times New Roman"/>
                <w:sz w:val="24"/>
                <w:szCs w:val="24"/>
              </w:rPr>
            </w:pPr>
            <w:r w:rsidRPr="00FE0F16">
              <w:rPr>
                <w:rFonts w:ascii="Times New Roman" w:eastAsia="Times New Roman" w:hAnsi="Times New Roman" w:cs="Times New Roman"/>
                <w:sz w:val="24"/>
                <w:szCs w:val="24"/>
              </w:rPr>
              <w:t>РИПК и ППРО «Педагогическое сопровождение компетентностно го  развития молодых педагогов»  с30.01.18г по 17.04.18г, 72ч.</w:t>
            </w:r>
          </w:p>
          <w:p w:rsidR="00FE0F16" w:rsidRPr="00FE0F16" w:rsidRDefault="00FE0F16" w:rsidP="00FE0F16">
            <w:pPr>
              <w:spacing w:after="0" w:line="240" w:lineRule="auto"/>
              <w:jc w:val="center"/>
              <w:rPr>
                <w:rFonts w:ascii="Times New Roman" w:eastAsia="Times New Roman" w:hAnsi="Times New Roman" w:cs="Times New Roman"/>
                <w:sz w:val="24"/>
                <w:szCs w:val="24"/>
              </w:rPr>
            </w:pP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rPr>
            </w:pPr>
          </w:p>
        </w:tc>
        <w:tc>
          <w:tcPr>
            <w:tcW w:w="1701" w:type="dxa"/>
            <w:tcBorders>
              <w:top w:val="single" w:sz="4" w:space="0" w:color="000000"/>
              <w:left w:val="single" w:sz="4" w:space="0" w:color="000000"/>
              <w:right w:val="single" w:sz="4" w:space="0" w:color="auto"/>
            </w:tcBorders>
            <w:shd w:val="clear" w:color="auto" w:fill="auto"/>
          </w:tcPr>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FE0F16">
              <w:rPr>
                <w:rFonts w:ascii="Times New Roman" w:eastAsia="Times New Roman" w:hAnsi="Times New Roman" w:cs="Times New Roman"/>
                <w:sz w:val="24"/>
                <w:szCs w:val="24"/>
                <w:lang w:eastAsia="zh-CN"/>
              </w:rPr>
              <w:t>2 класс</w:t>
            </w:r>
          </w:p>
          <w:p w:rsidR="00FE0F16" w:rsidRPr="00FE0F16" w:rsidRDefault="00FE0F16" w:rsidP="00FE0F16">
            <w:pPr>
              <w:rPr>
                <w:rFonts w:ascii="Times New Roman" w:eastAsia="Times New Roman" w:hAnsi="Times New Roman" w:cs="Times New Roman"/>
                <w:sz w:val="24"/>
                <w:szCs w:val="24"/>
                <w:lang w:eastAsia="zh-CN"/>
              </w:rPr>
            </w:pPr>
            <w:r w:rsidRPr="00FE0F16">
              <w:rPr>
                <w:rFonts w:ascii="Times New Roman" w:eastAsia="Times New Roman" w:hAnsi="Times New Roman" w:cs="Times New Roman"/>
                <w:sz w:val="24"/>
                <w:szCs w:val="24"/>
                <w:lang w:eastAsia="zh-CN"/>
              </w:rPr>
              <w:t>Внеурочная деятельность 2 класс(8ч)</w:t>
            </w:r>
          </w:p>
        </w:tc>
        <w:tc>
          <w:tcPr>
            <w:tcW w:w="1417" w:type="dxa"/>
            <w:tcBorders>
              <w:top w:val="single" w:sz="4" w:space="0" w:color="000000"/>
              <w:left w:val="single" w:sz="4" w:space="0" w:color="auto"/>
              <w:right w:val="single" w:sz="4" w:space="0" w:color="000000"/>
            </w:tcBorders>
            <w:shd w:val="clear" w:color="auto" w:fill="auto"/>
          </w:tcPr>
          <w:p w:rsidR="00FE0F16" w:rsidRPr="00FE0F16" w:rsidRDefault="00FE0F16" w:rsidP="00FE0F16">
            <w:pPr>
              <w:rPr>
                <w:rFonts w:ascii="Times New Roman" w:eastAsia="Times New Roman" w:hAnsi="Times New Roman" w:cs="Times New Roman"/>
                <w:sz w:val="24"/>
                <w:szCs w:val="24"/>
              </w:rPr>
            </w:pPr>
            <w:r w:rsidRPr="00FE0F16">
              <w:rPr>
                <w:rFonts w:ascii="Times New Roman" w:eastAsia="Times New Roman" w:hAnsi="Times New Roman" w:cs="Times New Roman"/>
                <w:sz w:val="24"/>
                <w:szCs w:val="24"/>
              </w:rPr>
              <w:t>Высшая  категория    от 24.05. 2019г     № 377</w:t>
            </w:r>
          </w:p>
        </w:tc>
      </w:tr>
      <w:tr w:rsidR="00FE0F16" w:rsidRPr="00FE0F16" w:rsidTr="00DC0341">
        <w:trPr>
          <w:trHeight w:val="385"/>
        </w:trPr>
        <w:tc>
          <w:tcPr>
            <w:tcW w:w="568" w:type="dxa"/>
            <w:tcBorders>
              <w:top w:val="single" w:sz="4" w:space="0" w:color="000000"/>
              <w:left w:val="single" w:sz="4" w:space="0" w:color="000000"/>
              <w:bottom w:val="single" w:sz="4" w:space="0" w:color="000000"/>
            </w:tcBorders>
            <w:shd w:val="clear" w:color="auto" w:fill="auto"/>
          </w:tcPr>
          <w:p w:rsidR="00FE0F16" w:rsidRPr="00FE0F16" w:rsidRDefault="00FE0F16" w:rsidP="00FE0F16">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FE0F16">
              <w:rPr>
                <w:rFonts w:ascii="Times New Roman" w:eastAsia="Times New Roman" w:hAnsi="Times New Roman" w:cs="Times New Roman"/>
                <w:b/>
                <w:sz w:val="24"/>
                <w:szCs w:val="24"/>
                <w:lang w:eastAsia="zh-CN"/>
              </w:rPr>
              <w:t>4.</w:t>
            </w:r>
          </w:p>
        </w:tc>
        <w:tc>
          <w:tcPr>
            <w:tcW w:w="1701" w:type="dxa"/>
            <w:tcBorders>
              <w:top w:val="single" w:sz="4" w:space="0" w:color="000000"/>
              <w:left w:val="single" w:sz="4" w:space="0" w:color="000000"/>
              <w:bottom w:val="single" w:sz="4" w:space="0" w:color="000000"/>
            </w:tcBorders>
            <w:shd w:val="clear" w:color="auto" w:fill="auto"/>
          </w:tcPr>
          <w:p w:rsidR="00FE0F16" w:rsidRPr="00FE0F16" w:rsidRDefault="00FE0F16" w:rsidP="00FE0F16">
            <w:pPr>
              <w:rPr>
                <w:rFonts w:ascii="Times New Roman" w:eastAsia="Times New Roman" w:hAnsi="Times New Roman" w:cs="Times New Roman"/>
                <w:sz w:val="24"/>
                <w:szCs w:val="24"/>
              </w:rPr>
            </w:pPr>
            <w:r w:rsidRPr="00FE0F16">
              <w:rPr>
                <w:rFonts w:ascii="Times New Roman" w:eastAsia="Times New Roman" w:hAnsi="Times New Roman" w:cs="Times New Roman"/>
                <w:sz w:val="24"/>
                <w:szCs w:val="24"/>
              </w:rPr>
              <w:t>Комарова Алина Станиславов на</w:t>
            </w:r>
          </w:p>
        </w:tc>
        <w:tc>
          <w:tcPr>
            <w:tcW w:w="1559" w:type="dxa"/>
            <w:tcBorders>
              <w:top w:val="single" w:sz="4" w:space="0" w:color="000000"/>
              <w:left w:val="single" w:sz="4" w:space="0" w:color="000000"/>
              <w:bottom w:val="single" w:sz="4" w:space="0" w:color="000000"/>
            </w:tcBorders>
            <w:shd w:val="clear" w:color="auto" w:fill="auto"/>
          </w:tcPr>
          <w:p w:rsidR="00FE0F16" w:rsidRPr="00FE0F16" w:rsidRDefault="00FE0F16" w:rsidP="00FE0F16">
            <w:pPr>
              <w:suppressAutoHyphens/>
              <w:spacing w:after="0" w:line="240" w:lineRule="auto"/>
              <w:rPr>
                <w:rFonts w:ascii="Times New Roman" w:eastAsia="Times New Roman" w:hAnsi="Times New Roman" w:cs="Times New Roman"/>
                <w:sz w:val="24"/>
                <w:szCs w:val="24"/>
                <w:lang w:eastAsia="zh-CN"/>
              </w:rPr>
            </w:pPr>
            <w:r w:rsidRPr="00FE0F16">
              <w:rPr>
                <w:rFonts w:ascii="Times New Roman" w:eastAsia="Times New Roman" w:hAnsi="Times New Roman" w:cs="Times New Roman"/>
                <w:sz w:val="24"/>
                <w:szCs w:val="24"/>
                <w:lang w:eastAsia="zh-CN"/>
              </w:rPr>
              <w:t>РИНХ, педагогическое образование,2019г</w:t>
            </w:r>
          </w:p>
        </w:tc>
        <w:tc>
          <w:tcPr>
            <w:tcW w:w="1560" w:type="dxa"/>
            <w:tcBorders>
              <w:top w:val="single" w:sz="4" w:space="0" w:color="000000"/>
              <w:left w:val="single" w:sz="4" w:space="0" w:color="000000"/>
              <w:bottom w:val="single" w:sz="4" w:space="0" w:color="000000"/>
            </w:tcBorders>
            <w:shd w:val="clear" w:color="auto" w:fill="auto"/>
          </w:tcPr>
          <w:p w:rsidR="00FE0F16" w:rsidRPr="00FE0F16" w:rsidRDefault="00FE0F16" w:rsidP="00FE0F16">
            <w:pPr>
              <w:rPr>
                <w:rFonts w:ascii="Times New Roman" w:eastAsia="Times New Roman" w:hAnsi="Times New Roman" w:cs="Times New Roman"/>
                <w:sz w:val="24"/>
                <w:szCs w:val="24"/>
              </w:rPr>
            </w:pPr>
            <w:r w:rsidRPr="00FE0F16">
              <w:rPr>
                <w:rFonts w:ascii="Times New Roman" w:eastAsia="Times New Roman" w:hAnsi="Times New Roman" w:cs="Times New Roman"/>
                <w:sz w:val="24"/>
                <w:szCs w:val="24"/>
              </w:rPr>
              <w:t>Учитель начальных классов</w:t>
            </w:r>
          </w:p>
        </w:tc>
        <w:tc>
          <w:tcPr>
            <w:tcW w:w="2126" w:type="dxa"/>
            <w:tcBorders>
              <w:top w:val="single" w:sz="4" w:space="0" w:color="000000"/>
              <w:left w:val="single" w:sz="4" w:space="0" w:color="000000"/>
              <w:bottom w:val="single" w:sz="4" w:space="0" w:color="000000"/>
            </w:tcBorders>
            <w:shd w:val="clear" w:color="auto" w:fill="auto"/>
          </w:tcPr>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FE0F16">
              <w:rPr>
                <w:rFonts w:ascii="Times New Roman" w:eastAsia="Times New Roman" w:hAnsi="Times New Roman" w:cs="Times New Roman"/>
                <w:sz w:val="24"/>
                <w:szCs w:val="24"/>
                <w:u w:val="single"/>
              </w:rPr>
              <w:t xml:space="preserve">РИПК и ППРО </w:t>
            </w:r>
            <w:r w:rsidRPr="00FE0F16">
              <w:rPr>
                <w:rFonts w:ascii="Times New Roman" w:eastAsia="Times New Roman" w:hAnsi="Times New Roman" w:cs="Times New Roman"/>
                <w:sz w:val="24"/>
                <w:szCs w:val="24"/>
              </w:rPr>
              <w:t xml:space="preserve">  по проблеме: Методика обучения в игре в шахматы в условиях реализации ФГОС,72ч., с 21.01.</w:t>
            </w:r>
            <w:r w:rsidRPr="00FE0F16">
              <w:rPr>
                <w:rFonts w:ascii="Times New Roman" w:eastAsia="Times New Roman" w:hAnsi="Times New Roman" w:cs="Times New Roman"/>
                <w:sz w:val="24"/>
                <w:szCs w:val="24"/>
                <w:u w:val="single"/>
              </w:rPr>
              <w:t>2019г</w:t>
            </w:r>
            <w:r w:rsidRPr="00FE0F16">
              <w:rPr>
                <w:rFonts w:ascii="Times New Roman" w:eastAsia="Times New Roman" w:hAnsi="Times New Roman" w:cs="Times New Roman"/>
                <w:sz w:val="24"/>
                <w:szCs w:val="24"/>
              </w:rPr>
              <w:t xml:space="preserve"> по 08.02.2019г</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FE0F16">
              <w:rPr>
                <w:rFonts w:ascii="Times New Roman" w:eastAsia="Times New Roman" w:hAnsi="Times New Roman" w:cs="Times New Roman"/>
                <w:sz w:val="24"/>
                <w:szCs w:val="24"/>
                <w:lang w:eastAsia="zh-CN"/>
              </w:rPr>
              <w:t>3 класс</w:t>
            </w:r>
          </w:p>
          <w:p w:rsidR="00FE0F16" w:rsidRPr="00FE0F16" w:rsidRDefault="00FE0F16" w:rsidP="00FE0F16">
            <w:pPr>
              <w:rPr>
                <w:rFonts w:ascii="Times New Roman" w:eastAsia="Times New Roman" w:hAnsi="Times New Roman" w:cs="Times New Roman"/>
                <w:sz w:val="24"/>
                <w:szCs w:val="24"/>
                <w:lang w:eastAsia="zh-CN"/>
              </w:rPr>
            </w:pPr>
            <w:r w:rsidRPr="00FE0F16">
              <w:rPr>
                <w:rFonts w:ascii="Times New Roman" w:eastAsia="Times New Roman" w:hAnsi="Times New Roman" w:cs="Times New Roman"/>
                <w:sz w:val="24"/>
                <w:szCs w:val="24"/>
                <w:lang w:eastAsia="zh-CN"/>
              </w:rPr>
              <w:t>Внеурочная деятельность 3 класс(?ч)</w:t>
            </w:r>
          </w:p>
        </w:tc>
        <w:tc>
          <w:tcPr>
            <w:tcW w:w="1417" w:type="dxa"/>
            <w:tcBorders>
              <w:top w:val="single" w:sz="4" w:space="0" w:color="000000"/>
              <w:left w:val="single" w:sz="4" w:space="0" w:color="auto"/>
              <w:bottom w:val="single" w:sz="4" w:space="0" w:color="000000"/>
              <w:right w:val="single" w:sz="4" w:space="0" w:color="000000"/>
            </w:tcBorders>
            <w:shd w:val="clear" w:color="auto" w:fill="auto"/>
          </w:tcPr>
          <w:p w:rsidR="00FE0F16" w:rsidRPr="00FE0F16" w:rsidRDefault="00FE0F16" w:rsidP="00FE0F16">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FE0F16">
              <w:rPr>
                <w:rFonts w:ascii="Times New Roman" w:eastAsia="Times New Roman" w:hAnsi="Times New Roman" w:cs="Times New Roman"/>
                <w:b/>
                <w:sz w:val="24"/>
                <w:szCs w:val="24"/>
                <w:lang w:eastAsia="zh-CN"/>
              </w:rPr>
              <w:t>-----------</w:t>
            </w:r>
          </w:p>
        </w:tc>
      </w:tr>
      <w:tr w:rsidR="00FE0F16" w:rsidRPr="00FE0F16" w:rsidTr="00DC0341">
        <w:trPr>
          <w:trHeight w:val="385"/>
        </w:trPr>
        <w:tc>
          <w:tcPr>
            <w:tcW w:w="568" w:type="dxa"/>
            <w:tcBorders>
              <w:top w:val="single" w:sz="4" w:space="0" w:color="000000"/>
              <w:left w:val="single" w:sz="4" w:space="0" w:color="000000"/>
              <w:bottom w:val="single" w:sz="4" w:space="0" w:color="000000"/>
            </w:tcBorders>
            <w:shd w:val="clear" w:color="auto" w:fill="auto"/>
          </w:tcPr>
          <w:p w:rsidR="00FE0F16" w:rsidRPr="00FE0F16" w:rsidRDefault="00FE0F16" w:rsidP="00FE0F16">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FE0F16">
              <w:rPr>
                <w:rFonts w:ascii="Times New Roman" w:eastAsia="Times New Roman" w:hAnsi="Times New Roman" w:cs="Times New Roman"/>
                <w:b/>
                <w:sz w:val="24"/>
                <w:szCs w:val="24"/>
                <w:lang w:eastAsia="zh-CN"/>
              </w:rPr>
              <w:t>5</w:t>
            </w:r>
          </w:p>
        </w:tc>
        <w:tc>
          <w:tcPr>
            <w:tcW w:w="1701" w:type="dxa"/>
            <w:tcBorders>
              <w:top w:val="single" w:sz="4" w:space="0" w:color="000000"/>
              <w:left w:val="single" w:sz="4" w:space="0" w:color="000000"/>
              <w:bottom w:val="single" w:sz="4" w:space="0" w:color="000000"/>
            </w:tcBorders>
            <w:shd w:val="clear" w:color="auto" w:fill="auto"/>
          </w:tcPr>
          <w:p w:rsidR="00FE0F16" w:rsidRPr="00FE0F16" w:rsidRDefault="00FE0F16" w:rsidP="00FE0F16">
            <w:pPr>
              <w:tabs>
                <w:tab w:val="left" w:pos="6720"/>
              </w:tabs>
              <w:snapToGrid w:val="0"/>
              <w:jc w:val="both"/>
              <w:rPr>
                <w:rFonts w:ascii="Times New Roman" w:eastAsia="Times New Roman" w:hAnsi="Times New Roman" w:cs="Times New Roman"/>
                <w:sz w:val="24"/>
                <w:szCs w:val="24"/>
              </w:rPr>
            </w:pPr>
            <w:r w:rsidRPr="00FE0F16">
              <w:rPr>
                <w:rFonts w:ascii="Times New Roman" w:eastAsia="Times New Roman" w:hAnsi="Times New Roman" w:cs="Times New Roman"/>
                <w:sz w:val="24"/>
                <w:szCs w:val="24"/>
              </w:rPr>
              <w:t>Склярова Елена Александровна</w:t>
            </w:r>
          </w:p>
        </w:tc>
        <w:tc>
          <w:tcPr>
            <w:tcW w:w="1559" w:type="dxa"/>
            <w:tcBorders>
              <w:top w:val="single" w:sz="4" w:space="0" w:color="000000"/>
              <w:left w:val="single" w:sz="4" w:space="0" w:color="000000"/>
              <w:bottom w:val="single" w:sz="4" w:space="0" w:color="000000"/>
            </w:tcBorders>
            <w:shd w:val="clear" w:color="auto" w:fill="auto"/>
          </w:tcPr>
          <w:p w:rsidR="00FE0F16" w:rsidRPr="00FE0F16" w:rsidRDefault="00FE0F16" w:rsidP="00FE0F16">
            <w:pPr>
              <w:suppressAutoHyphens/>
              <w:spacing w:after="0" w:line="240" w:lineRule="auto"/>
              <w:jc w:val="center"/>
              <w:rPr>
                <w:rFonts w:ascii="Times New Roman" w:eastAsia="Times New Roman" w:hAnsi="Times New Roman" w:cs="Times New Roman"/>
                <w:sz w:val="24"/>
                <w:szCs w:val="24"/>
                <w:lang w:eastAsia="zh-CN"/>
              </w:rPr>
            </w:pPr>
            <w:r w:rsidRPr="00FE0F16">
              <w:rPr>
                <w:rFonts w:ascii="Times New Roman" w:eastAsia="Times New Roman" w:hAnsi="Times New Roman" w:cs="Times New Roman"/>
                <w:sz w:val="24"/>
                <w:szCs w:val="24"/>
                <w:lang w:eastAsia="zh-CN"/>
              </w:rPr>
              <w:t>Высшее Институт управления, бизнеса и права, факультет «романо-германская филология, 2008г</w:t>
            </w:r>
          </w:p>
        </w:tc>
        <w:tc>
          <w:tcPr>
            <w:tcW w:w="1560" w:type="dxa"/>
            <w:tcBorders>
              <w:top w:val="single" w:sz="4" w:space="0" w:color="000000"/>
              <w:left w:val="single" w:sz="4" w:space="0" w:color="000000"/>
              <w:bottom w:val="single" w:sz="4" w:space="0" w:color="000000"/>
            </w:tcBorders>
            <w:shd w:val="clear" w:color="auto" w:fill="auto"/>
          </w:tcPr>
          <w:p w:rsidR="00FE0F16" w:rsidRPr="00FE0F16" w:rsidRDefault="00FE0F16" w:rsidP="00FE0F16">
            <w:pPr>
              <w:suppressAutoHyphens/>
              <w:spacing w:after="0" w:line="240" w:lineRule="auto"/>
              <w:rPr>
                <w:rFonts w:ascii="Times New Roman" w:eastAsia="Times New Roman" w:hAnsi="Times New Roman" w:cs="Times New Roman"/>
                <w:sz w:val="24"/>
                <w:szCs w:val="24"/>
                <w:lang w:eastAsia="zh-CN"/>
              </w:rPr>
            </w:pPr>
            <w:r w:rsidRPr="00FE0F16">
              <w:rPr>
                <w:rFonts w:ascii="Times New Roman" w:eastAsia="Times New Roman" w:hAnsi="Times New Roman" w:cs="Times New Roman"/>
                <w:sz w:val="24"/>
                <w:szCs w:val="24"/>
                <w:lang w:eastAsia="zh-CN"/>
              </w:rPr>
              <w:t>Учитель английского языка</w:t>
            </w:r>
          </w:p>
        </w:tc>
        <w:tc>
          <w:tcPr>
            <w:tcW w:w="2126" w:type="dxa"/>
            <w:tcBorders>
              <w:top w:val="single" w:sz="4" w:space="0" w:color="000000"/>
              <w:left w:val="single" w:sz="4" w:space="0" w:color="000000"/>
              <w:bottom w:val="single" w:sz="4" w:space="0" w:color="000000"/>
            </w:tcBorders>
            <w:shd w:val="clear" w:color="auto" w:fill="auto"/>
          </w:tcPr>
          <w:p w:rsidR="00FE0F16" w:rsidRPr="00FE0F16" w:rsidRDefault="00FE0F16" w:rsidP="00FE0F16">
            <w:pPr>
              <w:rPr>
                <w:rFonts w:ascii="Times New Roman" w:eastAsia="Times New Roman" w:hAnsi="Times New Roman" w:cs="Times New Roman"/>
                <w:sz w:val="24"/>
                <w:szCs w:val="24"/>
              </w:rPr>
            </w:pPr>
            <w:r w:rsidRPr="00FE0F16">
              <w:rPr>
                <w:rFonts w:ascii="Times New Roman" w:eastAsia="Times New Roman" w:hAnsi="Times New Roman" w:cs="Times New Roman"/>
                <w:sz w:val="24"/>
                <w:szCs w:val="24"/>
                <w:u w:val="single"/>
              </w:rPr>
              <w:t>ФГАОУ ВПО «Южный федеральный университет»</w:t>
            </w:r>
            <w:r w:rsidRPr="00FE0F16">
              <w:rPr>
                <w:rFonts w:ascii="Times New Roman" w:eastAsia="Times New Roman" w:hAnsi="Times New Roman" w:cs="Times New Roman"/>
                <w:sz w:val="24"/>
                <w:szCs w:val="24"/>
              </w:rPr>
              <w:t xml:space="preserve">, по программе ПК «Организационно- педагогические условия реализации ФГОС обучающихся с </w:t>
            </w:r>
            <w:r w:rsidRPr="00FE0F16">
              <w:rPr>
                <w:rFonts w:ascii="Times New Roman" w:eastAsia="Times New Roman" w:hAnsi="Times New Roman" w:cs="Times New Roman"/>
                <w:sz w:val="24"/>
                <w:szCs w:val="24"/>
              </w:rPr>
              <w:lastRenderedPageBreak/>
              <w:t>ОВЗ в условиях инклюзивной общеобразовательной организации», 36ч.; с19.01.2017г по 25.01.2017г.</w:t>
            </w: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FE0F16">
              <w:rPr>
                <w:rFonts w:ascii="Times New Roman" w:eastAsia="Times New Roman" w:hAnsi="Times New Roman" w:cs="Times New Roman"/>
                <w:sz w:val="24"/>
                <w:szCs w:val="24"/>
                <w:u w:val="single"/>
              </w:rPr>
              <w:t>РИПК и ППРО</w:t>
            </w:r>
            <w:r w:rsidRPr="00FE0F16">
              <w:rPr>
                <w:rFonts w:ascii="Times New Roman" w:eastAsia="Times New Roman" w:hAnsi="Times New Roman" w:cs="Times New Roman"/>
                <w:sz w:val="24"/>
                <w:szCs w:val="24"/>
              </w:rPr>
              <w:t xml:space="preserve"> « ФГОС: контроль и оценка образовательных достижений обучающегося иностранному языку в контексте государственной итоговой аттестации (ОГЭ,ЕГЭ)», 108ч.;  с15.01.2018г по 06.04. 2018г .</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FE0F16">
              <w:rPr>
                <w:rFonts w:ascii="Times New Roman" w:eastAsia="Times New Roman" w:hAnsi="Times New Roman" w:cs="Times New Roman"/>
                <w:sz w:val="24"/>
                <w:szCs w:val="24"/>
                <w:lang w:eastAsia="zh-CN"/>
              </w:rPr>
              <w:lastRenderedPageBreak/>
              <w:t>Английский язык 2-4 классы Внеурочная деятельность  1-4 класс</w:t>
            </w:r>
          </w:p>
        </w:tc>
        <w:tc>
          <w:tcPr>
            <w:tcW w:w="1417" w:type="dxa"/>
            <w:tcBorders>
              <w:top w:val="single" w:sz="4" w:space="0" w:color="000000"/>
              <w:left w:val="single" w:sz="4" w:space="0" w:color="auto"/>
              <w:bottom w:val="single" w:sz="4" w:space="0" w:color="000000"/>
              <w:right w:val="single" w:sz="4" w:space="0" w:color="000000"/>
            </w:tcBorders>
            <w:shd w:val="clear" w:color="auto" w:fill="auto"/>
          </w:tcPr>
          <w:p w:rsidR="00FE0F16" w:rsidRPr="00FE0F16" w:rsidRDefault="00FE0F16" w:rsidP="00FE0F16">
            <w:pPr>
              <w:tabs>
                <w:tab w:val="left" w:pos="6720"/>
              </w:tabs>
              <w:suppressAutoHyphens/>
              <w:snapToGrid w:val="0"/>
              <w:rPr>
                <w:rFonts w:ascii="Times New Roman" w:eastAsia="Times New Roman" w:hAnsi="Times New Roman" w:cs="Times New Roman"/>
                <w:sz w:val="24"/>
                <w:szCs w:val="24"/>
                <w:lang w:eastAsia="zh-CN"/>
              </w:rPr>
            </w:pPr>
            <w:r w:rsidRPr="00FE0F16">
              <w:rPr>
                <w:rFonts w:ascii="Times New Roman" w:eastAsia="Times New Roman" w:hAnsi="Times New Roman" w:cs="Times New Roman"/>
                <w:sz w:val="24"/>
                <w:szCs w:val="24"/>
                <w:lang w:eastAsia="zh-CN"/>
              </w:rPr>
              <w:t>Первая</w:t>
            </w: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FE0F16">
              <w:rPr>
                <w:rFonts w:ascii="Times New Roman" w:eastAsia="Times New Roman" w:hAnsi="Times New Roman" w:cs="Times New Roman"/>
                <w:sz w:val="24"/>
                <w:szCs w:val="24"/>
                <w:lang w:eastAsia="zh-CN"/>
              </w:rPr>
              <w:t>Приказ № 805</w:t>
            </w: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FE0F16">
              <w:rPr>
                <w:rFonts w:ascii="Times New Roman" w:eastAsia="Times New Roman" w:hAnsi="Times New Roman" w:cs="Times New Roman"/>
                <w:sz w:val="24"/>
                <w:szCs w:val="24"/>
                <w:lang w:eastAsia="zh-CN"/>
              </w:rPr>
              <w:t>26.12.2014 г.</w:t>
            </w:r>
          </w:p>
        </w:tc>
      </w:tr>
      <w:tr w:rsidR="00FE0F16" w:rsidRPr="00FE0F16" w:rsidTr="00DC0341">
        <w:trPr>
          <w:trHeight w:val="385"/>
        </w:trPr>
        <w:tc>
          <w:tcPr>
            <w:tcW w:w="568" w:type="dxa"/>
            <w:tcBorders>
              <w:top w:val="single" w:sz="4" w:space="0" w:color="000000"/>
              <w:left w:val="single" w:sz="4" w:space="0" w:color="000000"/>
              <w:bottom w:val="single" w:sz="4" w:space="0" w:color="000000"/>
            </w:tcBorders>
            <w:shd w:val="clear" w:color="auto" w:fill="auto"/>
          </w:tcPr>
          <w:p w:rsidR="00FE0F16" w:rsidRPr="00FE0F16" w:rsidRDefault="00FE0F16" w:rsidP="00FE0F16">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FE0F16">
              <w:rPr>
                <w:rFonts w:ascii="Times New Roman" w:eastAsia="Times New Roman" w:hAnsi="Times New Roman" w:cs="Times New Roman"/>
                <w:b/>
                <w:sz w:val="24"/>
                <w:szCs w:val="24"/>
                <w:lang w:eastAsia="zh-CN"/>
              </w:rPr>
              <w:lastRenderedPageBreak/>
              <w:t>6</w:t>
            </w:r>
          </w:p>
        </w:tc>
        <w:tc>
          <w:tcPr>
            <w:tcW w:w="1701" w:type="dxa"/>
            <w:tcBorders>
              <w:top w:val="single" w:sz="4" w:space="0" w:color="000000"/>
              <w:left w:val="single" w:sz="4" w:space="0" w:color="000000"/>
              <w:bottom w:val="single" w:sz="4" w:space="0" w:color="000000"/>
            </w:tcBorders>
            <w:shd w:val="clear" w:color="auto" w:fill="auto"/>
          </w:tcPr>
          <w:p w:rsidR="00FE0F16" w:rsidRPr="00FE0F16" w:rsidRDefault="00FE0F16" w:rsidP="00FE0F16">
            <w:pPr>
              <w:tabs>
                <w:tab w:val="left" w:pos="360"/>
                <w:tab w:val="left" w:pos="6720"/>
              </w:tabs>
              <w:suppressAutoHyphens/>
              <w:snapToGrid w:val="0"/>
              <w:spacing w:after="0" w:line="240" w:lineRule="auto"/>
              <w:rPr>
                <w:rFonts w:ascii="Times New Roman" w:eastAsia="Times New Roman" w:hAnsi="Times New Roman" w:cs="Times New Roman"/>
                <w:sz w:val="24"/>
                <w:szCs w:val="24"/>
                <w:lang w:eastAsia="zh-CN"/>
              </w:rPr>
            </w:pPr>
            <w:r w:rsidRPr="00FE0F16">
              <w:rPr>
                <w:rFonts w:ascii="Times New Roman" w:eastAsia="Times New Roman" w:hAnsi="Times New Roman" w:cs="Times New Roman"/>
                <w:sz w:val="24"/>
                <w:szCs w:val="24"/>
                <w:lang w:eastAsia="zh-CN"/>
              </w:rPr>
              <w:t>Штенгелова Вера Васильевна</w:t>
            </w:r>
          </w:p>
        </w:tc>
        <w:tc>
          <w:tcPr>
            <w:tcW w:w="1559" w:type="dxa"/>
            <w:tcBorders>
              <w:top w:val="single" w:sz="4" w:space="0" w:color="000000"/>
              <w:left w:val="single" w:sz="4" w:space="0" w:color="000000"/>
              <w:bottom w:val="single" w:sz="4" w:space="0" w:color="000000"/>
            </w:tcBorders>
            <w:shd w:val="clear" w:color="auto" w:fill="auto"/>
          </w:tcPr>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FE0F16">
              <w:rPr>
                <w:rFonts w:ascii="Times New Roman" w:eastAsia="Times New Roman" w:hAnsi="Times New Roman" w:cs="Times New Roman"/>
                <w:sz w:val="24"/>
                <w:szCs w:val="24"/>
                <w:lang w:eastAsia="zh-CN"/>
              </w:rPr>
              <w:t>Высщее Таганрогс кий государственный педагогический институт, 1980г</w:t>
            </w:r>
          </w:p>
        </w:tc>
        <w:tc>
          <w:tcPr>
            <w:tcW w:w="1560" w:type="dxa"/>
            <w:tcBorders>
              <w:top w:val="single" w:sz="4" w:space="0" w:color="000000"/>
              <w:left w:val="single" w:sz="4" w:space="0" w:color="000000"/>
              <w:bottom w:val="single" w:sz="4" w:space="0" w:color="000000"/>
            </w:tcBorders>
            <w:shd w:val="clear" w:color="auto" w:fill="auto"/>
          </w:tcPr>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FE0F16">
              <w:rPr>
                <w:rFonts w:ascii="Times New Roman" w:eastAsia="Times New Roman" w:hAnsi="Times New Roman" w:cs="Times New Roman"/>
                <w:sz w:val="24"/>
                <w:szCs w:val="24"/>
                <w:lang w:eastAsia="zh-CN"/>
              </w:rPr>
              <w:t>Учитель математики и физики</w:t>
            </w:r>
          </w:p>
        </w:tc>
        <w:tc>
          <w:tcPr>
            <w:tcW w:w="2126" w:type="dxa"/>
            <w:tcBorders>
              <w:top w:val="single" w:sz="4" w:space="0" w:color="000000"/>
              <w:left w:val="single" w:sz="4" w:space="0" w:color="000000"/>
              <w:bottom w:val="single" w:sz="4" w:space="0" w:color="000000"/>
            </w:tcBorders>
            <w:shd w:val="clear" w:color="auto" w:fill="auto"/>
          </w:tcPr>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FE0F16">
              <w:rPr>
                <w:rFonts w:ascii="Times New Roman" w:eastAsia="Times New Roman" w:hAnsi="Times New Roman" w:cs="Times New Roman"/>
                <w:sz w:val="24"/>
                <w:szCs w:val="24"/>
                <w:lang w:eastAsia="zh-CN"/>
              </w:rPr>
              <w:t>ООО «Центр подготовки государственных             и   муниципальных  служащих», по программе     « Математика  в общеобразовательной школе в условиях реализации ФГОС»  144ч.; с 09.01.2018г по 15.02.2018г.</w:t>
            </w: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FE0F16">
              <w:rPr>
                <w:rFonts w:ascii="Times New Roman" w:eastAsia="Times New Roman" w:hAnsi="Times New Roman" w:cs="Times New Roman"/>
                <w:sz w:val="24"/>
                <w:szCs w:val="24"/>
                <w:lang w:eastAsia="zh-CN"/>
              </w:rPr>
              <w:t xml:space="preserve">РИПК и ППРО по проблеме «Информационные технологии в образовании. Организация и проведение сетевых образовательных проектов в урочной и внеурочной деятельности в условиях реализации ФГОС», 72ч.,; с 11.09.2017г по </w:t>
            </w:r>
            <w:r w:rsidRPr="00FE0F16">
              <w:rPr>
                <w:rFonts w:ascii="Times New Roman" w:eastAsia="Times New Roman" w:hAnsi="Times New Roman" w:cs="Times New Roman"/>
                <w:sz w:val="24"/>
                <w:szCs w:val="24"/>
                <w:lang w:eastAsia="zh-CN"/>
              </w:rPr>
              <w:lastRenderedPageBreak/>
              <w:t>17.11.2017г</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FE0F16">
              <w:rPr>
                <w:rFonts w:ascii="Times New Roman" w:eastAsia="Times New Roman" w:hAnsi="Times New Roman" w:cs="Times New Roman"/>
                <w:sz w:val="24"/>
                <w:szCs w:val="24"/>
                <w:lang w:eastAsia="zh-CN"/>
              </w:rPr>
              <w:lastRenderedPageBreak/>
              <w:t>ИВТ 3.4 классы Внеурочная деятельность 1-4 класс</w:t>
            </w:r>
          </w:p>
        </w:tc>
        <w:tc>
          <w:tcPr>
            <w:tcW w:w="1417" w:type="dxa"/>
            <w:tcBorders>
              <w:top w:val="single" w:sz="4" w:space="0" w:color="000000"/>
              <w:left w:val="single" w:sz="4" w:space="0" w:color="auto"/>
              <w:bottom w:val="single" w:sz="4" w:space="0" w:color="000000"/>
              <w:right w:val="single" w:sz="4" w:space="0" w:color="000000"/>
            </w:tcBorders>
            <w:shd w:val="clear" w:color="auto" w:fill="auto"/>
          </w:tcPr>
          <w:p w:rsidR="00FE0F16" w:rsidRPr="00FE0F16" w:rsidRDefault="00FE0F16" w:rsidP="00FE0F16">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FE0F16">
              <w:rPr>
                <w:rFonts w:ascii="Times New Roman" w:eastAsia="Times New Roman" w:hAnsi="Times New Roman" w:cs="Times New Roman"/>
                <w:sz w:val="24"/>
                <w:szCs w:val="24"/>
                <w:lang w:eastAsia="zh-CN"/>
              </w:rPr>
              <w:t>Первая  Приказ №805 26.12.2014</w:t>
            </w:r>
          </w:p>
        </w:tc>
      </w:tr>
      <w:tr w:rsidR="00FE0F16" w:rsidRPr="00FE0F16" w:rsidTr="00DC0341">
        <w:trPr>
          <w:trHeight w:val="385"/>
        </w:trPr>
        <w:tc>
          <w:tcPr>
            <w:tcW w:w="568" w:type="dxa"/>
            <w:tcBorders>
              <w:top w:val="single" w:sz="4" w:space="0" w:color="000000"/>
              <w:left w:val="single" w:sz="4" w:space="0" w:color="000000"/>
              <w:bottom w:val="single" w:sz="4" w:space="0" w:color="000000"/>
            </w:tcBorders>
            <w:shd w:val="clear" w:color="auto" w:fill="auto"/>
          </w:tcPr>
          <w:p w:rsidR="00FE0F16" w:rsidRPr="00FE0F16" w:rsidRDefault="00FE0F16" w:rsidP="00FE0F16">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FE0F16">
              <w:rPr>
                <w:rFonts w:ascii="Times New Roman" w:eastAsia="Times New Roman" w:hAnsi="Times New Roman" w:cs="Times New Roman"/>
                <w:b/>
                <w:sz w:val="24"/>
                <w:szCs w:val="24"/>
                <w:lang w:eastAsia="zh-CN"/>
              </w:rPr>
              <w:lastRenderedPageBreak/>
              <w:t>7.</w:t>
            </w:r>
          </w:p>
        </w:tc>
        <w:tc>
          <w:tcPr>
            <w:tcW w:w="1701" w:type="dxa"/>
            <w:tcBorders>
              <w:top w:val="single" w:sz="4" w:space="0" w:color="000000"/>
              <w:left w:val="single" w:sz="4" w:space="0" w:color="000000"/>
              <w:bottom w:val="single" w:sz="4" w:space="0" w:color="000000"/>
            </w:tcBorders>
            <w:shd w:val="clear" w:color="auto" w:fill="auto"/>
          </w:tcPr>
          <w:p w:rsidR="00FE0F16" w:rsidRPr="00FE0F16" w:rsidRDefault="00FE0F16" w:rsidP="00FE0F16">
            <w:pPr>
              <w:tabs>
                <w:tab w:val="left" w:pos="705"/>
                <w:tab w:val="left" w:pos="6720"/>
              </w:tabs>
              <w:suppressAutoHyphens/>
              <w:snapToGrid w:val="0"/>
              <w:spacing w:after="0" w:line="240" w:lineRule="auto"/>
              <w:rPr>
                <w:rFonts w:ascii="Times New Roman" w:eastAsia="Times New Roman" w:hAnsi="Times New Roman" w:cs="Times New Roman"/>
                <w:sz w:val="24"/>
                <w:szCs w:val="24"/>
                <w:lang w:eastAsia="zh-CN"/>
              </w:rPr>
            </w:pPr>
            <w:r w:rsidRPr="00FE0F16">
              <w:rPr>
                <w:rFonts w:ascii="Times New Roman" w:eastAsia="Times New Roman" w:hAnsi="Times New Roman" w:cs="Times New Roman"/>
                <w:sz w:val="24"/>
                <w:szCs w:val="24"/>
                <w:lang w:eastAsia="zh-CN"/>
              </w:rPr>
              <w:t>Панченко Валерий Петрович</w:t>
            </w:r>
          </w:p>
        </w:tc>
        <w:tc>
          <w:tcPr>
            <w:tcW w:w="1559" w:type="dxa"/>
            <w:tcBorders>
              <w:top w:val="single" w:sz="4" w:space="0" w:color="000000"/>
              <w:left w:val="single" w:sz="4" w:space="0" w:color="000000"/>
              <w:bottom w:val="single" w:sz="4" w:space="0" w:color="000000"/>
            </w:tcBorders>
            <w:shd w:val="clear" w:color="auto" w:fill="auto"/>
          </w:tcPr>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FE0F16">
              <w:rPr>
                <w:rFonts w:ascii="Times New Roman" w:eastAsia="Times New Roman" w:hAnsi="Times New Roman" w:cs="Times New Roman"/>
                <w:sz w:val="24"/>
                <w:szCs w:val="24"/>
                <w:lang w:eastAsia="zh-CN"/>
              </w:rPr>
              <w:t>Высщее Ростовский государствен ный педагогический институт,1992г</w:t>
            </w:r>
          </w:p>
        </w:tc>
        <w:tc>
          <w:tcPr>
            <w:tcW w:w="1560" w:type="dxa"/>
            <w:tcBorders>
              <w:top w:val="single" w:sz="4" w:space="0" w:color="000000"/>
              <w:left w:val="single" w:sz="4" w:space="0" w:color="000000"/>
              <w:bottom w:val="single" w:sz="4" w:space="0" w:color="000000"/>
            </w:tcBorders>
            <w:shd w:val="clear" w:color="auto" w:fill="auto"/>
          </w:tcPr>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FE0F16">
              <w:rPr>
                <w:rFonts w:ascii="Times New Roman" w:eastAsia="Times New Roman" w:hAnsi="Times New Roman" w:cs="Times New Roman"/>
                <w:sz w:val="24"/>
                <w:szCs w:val="24"/>
                <w:lang w:eastAsia="zh-CN"/>
              </w:rPr>
              <w:t>Учитель физической культуры</w:t>
            </w:r>
          </w:p>
        </w:tc>
        <w:tc>
          <w:tcPr>
            <w:tcW w:w="2126" w:type="dxa"/>
            <w:tcBorders>
              <w:top w:val="single" w:sz="4" w:space="0" w:color="000000"/>
              <w:left w:val="single" w:sz="4" w:space="0" w:color="000000"/>
              <w:bottom w:val="single" w:sz="4" w:space="0" w:color="000000"/>
            </w:tcBorders>
            <w:shd w:val="clear" w:color="auto" w:fill="auto"/>
          </w:tcPr>
          <w:p w:rsidR="00FE0F16" w:rsidRPr="00FE0F16" w:rsidRDefault="00FE0F16" w:rsidP="00FE0F16">
            <w:pPr>
              <w:tabs>
                <w:tab w:val="left" w:pos="960"/>
              </w:tabs>
              <w:rPr>
                <w:rFonts w:ascii="Times New Roman" w:eastAsia="Times New Roman" w:hAnsi="Times New Roman" w:cs="Times New Roman"/>
                <w:sz w:val="24"/>
                <w:szCs w:val="24"/>
              </w:rPr>
            </w:pPr>
            <w:r w:rsidRPr="00FE0F16">
              <w:rPr>
                <w:rFonts w:ascii="Times New Roman" w:eastAsia="Times New Roman" w:hAnsi="Times New Roman" w:cs="Times New Roman"/>
                <w:sz w:val="24"/>
                <w:szCs w:val="24"/>
                <w:u w:val="single"/>
              </w:rPr>
              <w:t>ООО «Центр подготовки государственных и муниципальных служащих»</w:t>
            </w:r>
            <w:r w:rsidRPr="00FE0F16">
              <w:rPr>
                <w:rFonts w:ascii="Times New Roman" w:eastAsia="Times New Roman" w:hAnsi="Times New Roman" w:cs="Times New Roman"/>
                <w:sz w:val="24"/>
                <w:szCs w:val="24"/>
              </w:rPr>
              <w:t xml:space="preserve"> по программе «Внеурочная деятельность в контексте требований ФГОС»,144ч, с 02.04.2018г по 11.05.2018г</w:t>
            </w:r>
          </w:p>
          <w:p w:rsidR="00FE0F16" w:rsidRPr="00FE0F16" w:rsidRDefault="00FE0F16" w:rsidP="00FE0F16">
            <w:pPr>
              <w:tabs>
                <w:tab w:val="left" w:pos="960"/>
              </w:tabs>
              <w:rPr>
                <w:rFonts w:ascii="Times New Roman" w:eastAsia="Times New Roman" w:hAnsi="Times New Roman" w:cs="Times New Roman"/>
                <w:sz w:val="24"/>
                <w:szCs w:val="24"/>
              </w:rPr>
            </w:pPr>
            <w:r w:rsidRPr="00FE0F16">
              <w:rPr>
                <w:rFonts w:ascii="Times New Roman" w:eastAsia="Calibri" w:hAnsi="Times New Roman" w:cs="Times New Roman"/>
                <w:sz w:val="24"/>
                <w:szCs w:val="24"/>
              </w:rPr>
              <w:t xml:space="preserve">  </w:t>
            </w:r>
            <w:r w:rsidRPr="00FE0F16">
              <w:rPr>
                <w:rFonts w:ascii="Times New Roman" w:eastAsia="Times New Roman" w:hAnsi="Times New Roman" w:cs="Times New Roman"/>
                <w:sz w:val="24"/>
                <w:szCs w:val="24"/>
                <w:u w:val="single"/>
              </w:rPr>
              <w:t>ООО «Центр подготовки государственных и муниципальных служащих»</w:t>
            </w:r>
            <w:r w:rsidRPr="00FE0F16">
              <w:rPr>
                <w:rFonts w:ascii="Times New Roman" w:eastAsia="Times New Roman" w:hAnsi="Times New Roman" w:cs="Times New Roman"/>
                <w:sz w:val="24"/>
                <w:szCs w:val="24"/>
              </w:rPr>
              <w:t xml:space="preserve"> по программе «Элементы теории и методики преподавания предмета « Физическая  культура» в общеобразовательной школе в условиях реализации ФГОС», 144ч.4 с 29.10.2018 по 23.11.2018г</w:t>
            </w:r>
          </w:p>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b/>
                <w:sz w:val="24"/>
                <w:szCs w:val="24"/>
                <w:lang w:eastAsia="zh-CN"/>
              </w:rPr>
            </w:pP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FE0F16">
              <w:rPr>
                <w:rFonts w:ascii="Times New Roman" w:eastAsia="Times New Roman" w:hAnsi="Times New Roman" w:cs="Times New Roman"/>
                <w:sz w:val="24"/>
                <w:szCs w:val="24"/>
                <w:lang w:eastAsia="zh-CN"/>
              </w:rPr>
              <w:t>Физкультура 1-4 классы</w:t>
            </w:r>
          </w:p>
        </w:tc>
        <w:tc>
          <w:tcPr>
            <w:tcW w:w="1417" w:type="dxa"/>
            <w:tcBorders>
              <w:top w:val="single" w:sz="4" w:space="0" w:color="000000"/>
              <w:left w:val="single" w:sz="4" w:space="0" w:color="auto"/>
              <w:bottom w:val="single" w:sz="4" w:space="0" w:color="000000"/>
              <w:right w:val="single" w:sz="4" w:space="0" w:color="000000"/>
            </w:tcBorders>
            <w:shd w:val="clear" w:color="auto" w:fill="auto"/>
          </w:tcPr>
          <w:p w:rsidR="00FE0F16" w:rsidRPr="00FE0F16" w:rsidRDefault="00FE0F16" w:rsidP="00FE0F16">
            <w:pPr>
              <w:tabs>
                <w:tab w:val="left" w:pos="6720"/>
              </w:tabs>
              <w:suppressAutoHyphens/>
              <w:snapToGrid w:val="0"/>
              <w:spacing w:after="0" w:line="240" w:lineRule="auto"/>
              <w:jc w:val="center"/>
              <w:rPr>
                <w:rFonts w:ascii="Times New Roman" w:eastAsia="Times New Roman" w:hAnsi="Times New Roman" w:cs="Times New Roman"/>
                <w:sz w:val="24"/>
                <w:szCs w:val="24"/>
                <w:lang w:eastAsia="zh-CN"/>
              </w:rPr>
            </w:pPr>
            <w:r w:rsidRPr="00FE0F16">
              <w:rPr>
                <w:rFonts w:ascii="Times New Roman" w:eastAsia="Times New Roman" w:hAnsi="Times New Roman" w:cs="Times New Roman"/>
                <w:sz w:val="24"/>
                <w:szCs w:val="24"/>
                <w:lang w:eastAsia="zh-CN"/>
              </w:rPr>
              <w:t>Высшая, Приказ №292       от 19.04.2019г</w:t>
            </w:r>
          </w:p>
        </w:tc>
      </w:tr>
      <w:tr w:rsidR="00FE0F16" w:rsidRPr="00FE0F16" w:rsidTr="00DC0341">
        <w:trPr>
          <w:trHeight w:val="1939"/>
        </w:trPr>
        <w:tc>
          <w:tcPr>
            <w:tcW w:w="568" w:type="dxa"/>
            <w:tcBorders>
              <w:top w:val="single" w:sz="4" w:space="0" w:color="000000"/>
              <w:left w:val="single" w:sz="4" w:space="0" w:color="000000"/>
              <w:bottom w:val="single" w:sz="4" w:space="0" w:color="000000"/>
            </w:tcBorders>
            <w:shd w:val="clear" w:color="auto" w:fill="auto"/>
          </w:tcPr>
          <w:p w:rsidR="00FE0F16" w:rsidRPr="00FE0F16" w:rsidRDefault="00FE0F16" w:rsidP="00FE0F16">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FE0F16">
              <w:rPr>
                <w:rFonts w:ascii="Times New Roman" w:eastAsia="Times New Roman" w:hAnsi="Times New Roman" w:cs="Times New Roman"/>
                <w:b/>
                <w:sz w:val="24"/>
                <w:szCs w:val="24"/>
                <w:lang w:eastAsia="zh-CN"/>
              </w:rPr>
              <w:t>8.</w:t>
            </w:r>
          </w:p>
        </w:tc>
        <w:tc>
          <w:tcPr>
            <w:tcW w:w="1701" w:type="dxa"/>
            <w:tcBorders>
              <w:top w:val="single" w:sz="4" w:space="0" w:color="000000"/>
              <w:left w:val="single" w:sz="4" w:space="0" w:color="000000"/>
              <w:bottom w:val="single" w:sz="4" w:space="0" w:color="000000"/>
            </w:tcBorders>
            <w:shd w:val="clear" w:color="auto" w:fill="auto"/>
          </w:tcPr>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FE0F16">
              <w:rPr>
                <w:rFonts w:ascii="Times New Roman" w:eastAsia="Times New Roman" w:hAnsi="Times New Roman" w:cs="Times New Roman"/>
                <w:sz w:val="24"/>
                <w:szCs w:val="24"/>
                <w:lang w:eastAsia="zh-CN"/>
              </w:rPr>
              <w:t>Мадаминова Зинаида Васильевна</w:t>
            </w:r>
          </w:p>
        </w:tc>
        <w:tc>
          <w:tcPr>
            <w:tcW w:w="1559" w:type="dxa"/>
            <w:tcBorders>
              <w:top w:val="single" w:sz="4" w:space="0" w:color="000000"/>
              <w:left w:val="single" w:sz="4" w:space="0" w:color="000000"/>
              <w:bottom w:val="single" w:sz="4" w:space="0" w:color="000000"/>
            </w:tcBorders>
            <w:shd w:val="clear" w:color="auto" w:fill="auto"/>
          </w:tcPr>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FE0F16">
              <w:rPr>
                <w:rFonts w:ascii="Times New Roman" w:eastAsia="Times New Roman" w:hAnsi="Times New Roman" w:cs="Times New Roman"/>
                <w:sz w:val="24"/>
                <w:szCs w:val="24"/>
                <w:lang w:eastAsia="zh-CN"/>
              </w:rPr>
              <w:t>Ургенчское музыкальное училище имени М.Харратова, 1969г</w:t>
            </w:r>
          </w:p>
        </w:tc>
        <w:tc>
          <w:tcPr>
            <w:tcW w:w="1560" w:type="dxa"/>
            <w:tcBorders>
              <w:top w:val="single" w:sz="4" w:space="0" w:color="000000"/>
              <w:left w:val="single" w:sz="4" w:space="0" w:color="000000"/>
              <w:bottom w:val="single" w:sz="4" w:space="0" w:color="000000"/>
            </w:tcBorders>
            <w:shd w:val="clear" w:color="auto" w:fill="auto"/>
          </w:tcPr>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FE0F16">
              <w:rPr>
                <w:rFonts w:ascii="Times New Roman" w:eastAsia="Times New Roman" w:hAnsi="Times New Roman" w:cs="Times New Roman"/>
                <w:sz w:val="24"/>
                <w:szCs w:val="24"/>
                <w:lang w:eastAsia="zh-CN"/>
              </w:rPr>
              <w:t>По специальности  «Баян»</w:t>
            </w:r>
          </w:p>
        </w:tc>
        <w:tc>
          <w:tcPr>
            <w:tcW w:w="2126" w:type="dxa"/>
            <w:tcBorders>
              <w:top w:val="single" w:sz="4" w:space="0" w:color="000000"/>
              <w:left w:val="single" w:sz="4" w:space="0" w:color="000000"/>
              <w:bottom w:val="single" w:sz="4" w:space="0" w:color="000000"/>
            </w:tcBorders>
            <w:shd w:val="clear" w:color="auto" w:fill="auto"/>
          </w:tcPr>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FE0F16">
              <w:rPr>
                <w:rFonts w:ascii="Times New Roman" w:eastAsia="Times New Roman" w:hAnsi="Times New Roman" w:cs="Times New Roman"/>
                <w:sz w:val="24"/>
                <w:szCs w:val="24"/>
                <w:lang w:eastAsia="zh-CN"/>
              </w:rPr>
              <w:t>ГБУ ДПО РО</w:t>
            </w:r>
            <w:r w:rsidRPr="00FE0F16">
              <w:rPr>
                <w:rFonts w:ascii="Times New Roman" w:eastAsia="Times New Roman" w:hAnsi="Times New Roman" w:cs="Times New Roman"/>
                <w:sz w:val="24"/>
                <w:szCs w:val="24"/>
                <w:lang w:eastAsia="zh-CN"/>
              </w:rPr>
              <w:tab/>
              <w:t xml:space="preserve"> по программе : «Педагогические и методологические основы профессиональной деятельности преподавателей и концертмейстеров по классу клавишных народных инструментов( баян, аккордеон) детских школ искусств и профессиональных образовательных учреждений» 38ч., с 12.02.2019г по 15.02 2019г</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FE0F16" w:rsidRPr="00FE0F16" w:rsidRDefault="00FE0F16" w:rsidP="00FE0F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FE0F16">
              <w:rPr>
                <w:rFonts w:ascii="Times New Roman" w:eastAsia="Times New Roman" w:hAnsi="Times New Roman" w:cs="Times New Roman"/>
                <w:sz w:val="24"/>
                <w:szCs w:val="24"/>
                <w:lang w:eastAsia="zh-CN"/>
              </w:rPr>
              <w:t>Музыка 1-4 классы</w:t>
            </w:r>
          </w:p>
        </w:tc>
        <w:tc>
          <w:tcPr>
            <w:tcW w:w="1417" w:type="dxa"/>
            <w:tcBorders>
              <w:top w:val="single" w:sz="4" w:space="0" w:color="000000"/>
              <w:left w:val="single" w:sz="4" w:space="0" w:color="auto"/>
              <w:bottom w:val="single" w:sz="4" w:space="0" w:color="000000"/>
              <w:right w:val="single" w:sz="4" w:space="0" w:color="000000"/>
            </w:tcBorders>
            <w:shd w:val="clear" w:color="auto" w:fill="auto"/>
          </w:tcPr>
          <w:p w:rsidR="00FE0F16" w:rsidRPr="00FE0F16" w:rsidRDefault="00FE0F16" w:rsidP="00FE0F16">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p>
        </w:tc>
      </w:tr>
    </w:tbl>
    <w:p w:rsidR="00FE0F16" w:rsidRPr="00FE0F16" w:rsidRDefault="00FE0F16" w:rsidP="00FE0F16">
      <w:pPr>
        <w:tabs>
          <w:tab w:val="left" w:pos="9781"/>
        </w:tabs>
        <w:spacing w:after="0" w:line="240" w:lineRule="auto"/>
        <w:ind w:right="158"/>
        <w:contextualSpacing/>
        <w:rPr>
          <w:rFonts w:ascii="Times New Roman" w:eastAsia="Calibri" w:hAnsi="Times New Roman" w:cs="Times New Roman"/>
          <w:color w:val="000000"/>
          <w:sz w:val="24"/>
          <w:szCs w:val="24"/>
          <w:lang w:eastAsia="en-US"/>
        </w:rPr>
      </w:pPr>
    </w:p>
    <w:p w:rsidR="00FE0F16" w:rsidRPr="00FE0F16" w:rsidRDefault="00FE0F16" w:rsidP="00FE0F16">
      <w:pPr>
        <w:tabs>
          <w:tab w:val="left" w:pos="9781"/>
        </w:tabs>
        <w:spacing w:after="0" w:line="240" w:lineRule="auto"/>
        <w:ind w:right="158"/>
        <w:contextualSpacing/>
        <w:rPr>
          <w:rFonts w:ascii="Times New Roman" w:eastAsia="Calibri" w:hAnsi="Times New Roman" w:cs="Times New Roman"/>
          <w:color w:val="000000"/>
          <w:sz w:val="24"/>
          <w:szCs w:val="24"/>
          <w:lang w:eastAsia="en-US"/>
        </w:rPr>
      </w:pPr>
    </w:p>
    <w:p w:rsidR="00FE0F16" w:rsidRPr="00FE0F16" w:rsidRDefault="00FE0F16" w:rsidP="00FE0F16">
      <w:pPr>
        <w:tabs>
          <w:tab w:val="left" w:pos="9639"/>
        </w:tabs>
        <w:spacing w:after="0" w:line="240" w:lineRule="auto"/>
        <w:ind w:right="158"/>
        <w:contextualSpacing/>
        <w:rPr>
          <w:rFonts w:ascii="Times New Roman" w:eastAsia="Calibri" w:hAnsi="Times New Roman" w:cs="Times New Roman"/>
          <w:color w:val="000000"/>
          <w:sz w:val="24"/>
          <w:szCs w:val="24"/>
          <w:lang w:eastAsia="en-US"/>
        </w:rPr>
      </w:pPr>
      <w:r w:rsidRPr="00FE0F16">
        <w:rPr>
          <w:rFonts w:ascii="Times New Roman" w:eastAsia="Calibri" w:hAnsi="Times New Roman" w:cs="Times New Roman"/>
          <w:color w:val="000000"/>
          <w:sz w:val="24"/>
          <w:szCs w:val="24"/>
          <w:lang w:eastAsia="en-US"/>
        </w:rPr>
        <w:t xml:space="preserve">3. </w:t>
      </w:r>
      <w:r w:rsidRPr="00FE0F16">
        <w:rPr>
          <w:rFonts w:ascii="Times New Roman" w:eastAsia="Calibri" w:hAnsi="Times New Roman" w:cs="Times New Roman"/>
          <w:i/>
          <w:iCs/>
          <w:color w:val="000000"/>
          <w:sz w:val="24"/>
          <w:szCs w:val="24"/>
          <w:lang w:eastAsia="en-US"/>
        </w:rPr>
        <w:t>Финансовые условия.</w:t>
      </w:r>
      <w:r w:rsidRPr="00FE0F16">
        <w:rPr>
          <w:rFonts w:ascii="Times New Roman" w:eastAsia="Calibri" w:hAnsi="Times New Roman" w:cs="Times New Roman"/>
          <w:color w:val="000000"/>
          <w:sz w:val="24"/>
          <w:szCs w:val="24"/>
          <w:lang w:eastAsia="en-US"/>
        </w:rPr>
        <w:br/>
        <w:t>Привлечение добровольных пожертвований и целевых взносов физических и (или) юридических лиц.</w:t>
      </w:r>
      <w:r w:rsidRPr="00FE0F16">
        <w:rPr>
          <w:rFonts w:ascii="Times New Roman" w:eastAsia="Calibri" w:hAnsi="Times New Roman" w:cs="Times New Roman"/>
          <w:color w:val="000000"/>
          <w:sz w:val="24"/>
          <w:szCs w:val="24"/>
          <w:lang w:eastAsia="en-US"/>
        </w:rPr>
        <w:br/>
      </w:r>
      <w:r w:rsidRPr="00FE0F16">
        <w:rPr>
          <w:rFonts w:ascii="Times New Roman" w:eastAsia="Calibri" w:hAnsi="Times New Roman" w:cs="Times New Roman"/>
          <w:i/>
          <w:iCs/>
          <w:color w:val="000000"/>
          <w:sz w:val="24"/>
          <w:szCs w:val="24"/>
          <w:lang w:eastAsia="en-US"/>
        </w:rPr>
        <w:t>4. Материально-технические условия</w:t>
      </w:r>
      <w:r w:rsidRPr="00FE0F16">
        <w:rPr>
          <w:rFonts w:ascii="Times New Roman" w:eastAsia="Calibri" w:hAnsi="Times New Roman" w:cs="Times New Roman"/>
          <w:color w:val="000000"/>
          <w:sz w:val="24"/>
          <w:szCs w:val="24"/>
          <w:lang w:eastAsia="en-US"/>
        </w:rPr>
        <w:br/>
      </w:r>
      <w:r w:rsidRPr="00FE0F16">
        <w:rPr>
          <w:rFonts w:ascii="Times New Roman" w:eastAsia="Calibri" w:hAnsi="Times New Roman" w:cs="Times New Roman"/>
          <w:color w:val="000000"/>
          <w:sz w:val="24"/>
          <w:szCs w:val="24"/>
          <w:lang w:eastAsia="en-US"/>
        </w:rPr>
        <w:lastRenderedPageBreak/>
        <w:t>Создание и оборудование дополнительных игровых зон (рекреации).</w:t>
      </w:r>
      <w:r w:rsidRPr="00FE0F16">
        <w:rPr>
          <w:rFonts w:ascii="Times New Roman" w:eastAsia="Calibri" w:hAnsi="Times New Roman" w:cs="Times New Roman"/>
          <w:color w:val="000000"/>
          <w:sz w:val="24"/>
          <w:szCs w:val="24"/>
          <w:lang w:eastAsia="en-US"/>
        </w:rPr>
        <w:br/>
        <w:t>Приобретение ростовой мебели  -  1 каб.</w:t>
      </w:r>
      <w:r w:rsidRPr="00FE0F16">
        <w:rPr>
          <w:rFonts w:ascii="Times New Roman" w:eastAsia="Calibri" w:hAnsi="Times New Roman" w:cs="Times New Roman"/>
          <w:color w:val="000000"/>
          <w:sz w:val="24"/>
          <w:szCs w:val="24"/>
          <w:lang w:eastAsia="en-US"/>
        </w:rPr>
        <w:br/>
        <w:t>Обновление  ПК и проекционного оборудования – 1 каб.</w:t>
      </w:r>
    </w:p>
    <w:p w:rsidR="00FE0F16" w:rsidRPr="00FE0F16" w:rsidRDefault="00FE0F16" w:rsidP="00FE0F16">
      <w:pPr>
        <w:tabs>
          <w:tab w:val="left" w:pos="9781"/>
        </w:tabs>
        <w:spacing w:after="0" w:line="240" w:lineRule="auto"/>
        <w:ind w:right="158"/>
        <w:contextualSpacing/>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Приобретение средств обучения и воспитания, приспособленных для использования инвалидами и лицами с ОВЗ,</w:t>
      </w:r>
    </w:p>
    <w:p w:rsidR="00FE0F16" w:rsidRPr="00FE0F16" w:rsidRDefault="00FE0F16" w:rsidP="00FE0F16">
      <w:pPr>
        <w:tabs>
          <w:tab w:val="left" w:pos="9781"/>
        </w:tabs>
        <w:spacing w:after="0" w:line="240" w:lineRule="auto"/>
        <w:ind w:right="158"/>
        <w:contextualSpacing/>
        <w:rPr>
          <w:rFonts w:ascii="Times New Roman" w:eastAsia="Calibri" w:hAnsi="Times New Roman" w:cs="Times New Roman"/>
          <w:sz w:val="24"/>
          <w:szCs w:val="24"/>
          <w:lang w:eastAsia="en-US"/>
        </w:rPr>
      </w:pPr>
      <w:r w:rsidRPr="00FE0F16">
        <w:rPr>
          <w:rFonts w:ascii="Times New Roman" w:eastAsia="Calibri" w:hAnsi="Times New Roman" w:cs="Times New Roman"/>
          <w:sz w:val="24"/>
          <w:szCs w:val="24"/>
          <w:lang w:eastAsia="en-US"/>
        </w:rPr>
        <w:t>Установка пандуса для  обеспечения доступа в здание школы инвалидов и лиц с ОВЗ.</w:t>
      </w:r>
    </w:p>
    <w:p w:rsidR="00FE0F16" w:rsidRPr="00FE0F16" w:rsidRDefault="00FE0F16" w:rsidP="00FE0F16">
      <w:pPr>
        <w:tabs>
          <w:tab w:val="left" w:pos="9781"/>
        </w:tabs>
        <w:spacing w:after="0" w:line="240" w:lineRule="auto"/>
        <w:ind w:right="158"/>
        <w:contextualSpacing/>
        <w:rPr>
          <w:rFonts w:ascii="Times New Roman" w:eastAsia="Times New Roman" w:hAnsi="Times New Roman" w:cs="Times New Roman"/>
          <w:bCs/>
          <w:sz w:val="24"/>
          <w:szCs w:val="24"/>
        </w:rPr>
      </w:pPr>
      <w:r w:rsidRPr="00FE0F16">
        <w:rPr>
          <w:rFonts w:ascii="Times New Roman" w:eastAsia="Calibri" w:hAnsi="Times New Roman" w:cs="Times New Roman"/>
          <w:color w:val="000000"/>
          <w:sz w:val="24"/>
          <w:szCs w:val="24"/>
          <w:lang w:eastAsia="en-US"/>
        </w:rPr>
        <w:t xml:space="preserve">5. </w:t>
      </w:r>
      <w:r w:rsidRPr="00FE0F16">
        <w:rPr>
          <w:rFonts w:ascii="Times New Roman" w:eastAsia="Calibri" w:hAnsi="Times New Roman" w:cs="Times New Roman"/>
          <w:i/>
          <w:iCs/>
          <w:color w:val="000000"/>
          <w:sz w:val="24"/>
          <w:szCs w:val="24"/>
          <w:lang w:eastAsia="en-US"/>
        </w:rPr>
        <w:t>Информационно-методические ресурсы</w:t>
      </w:r>
      <w:r w:rsidRPr="00FE0F16">
        <w:rPr>
          <w:rFonts w:ascii="Times New Roman" w:eastAsia="Calibri" w:hAnsi="Times New Roman" w:cs="Times New Roman"/>
          <w:color w:val="000000"/>
          <w:sz w:val="24"/>
          <w:szCs w:val="24"/>
          <w:lang w:eastAsia="en-US"/>
        </w:rPr>
        <w:br/>
        <w:t>Создание мультимедиаколлекции образовательных ресурсов.</w:t>
      </w:r>
      <w:r w:rsidRPr="00FE0F16">
        <w:rPr>
          <w:rFonts w:ascii="Times New Roman" w:eastAsia="Symbol" w:hAnsi="Times New Roman" w:cs="Times New Roman"/>
          <w:sz w:val="24"/>
          <w:szCs w:val="24"/>
        </w:rPr>
        <w:t xml:space="preserve"> </w:t>
      </w:r>
      <w:r w:rsidRPr="00FE0F16">
        <w:rPr>
          <w:rFonts w:ascii="Times New Roman" w:eastAsia="Times New Roman" w:hAnsi="Times New Roman" w:cs="Times New Roman"/>
          <w:sz w:val="24"/>
          <w:szCs w:val="24"/>
        </w:rPr>
        <w:t xml:space="preserve">  </w:t>
      </w:r>
    </w:p>
    <w:p w:rsidR="00FE0F16" w:rsidRPr="00FE0F16" w:rsidRDefault="00FE0F16" w:rsidP="00FE0F16">
      <w:pPr>
        <w:tabs>
          <w:tab w:val="left" w:pos="9214"/>
        </w:tabs>
        <w:spacing w:after="0" w:line="240" w:lineRule="auto"/>
        <w:ind w:right="16"/>
        <w:contextualSpacing/>
        <w:rPr>
          <w:rFonts w:ascii="Times New Roman" w:eastAsia="Times New Roman" w:hAnsi="Times New Roman" w:cs="Times New Roman"/>
          <w:b/>
          <w:bCs/>
          <w:sz w:val="24"/>
          <w:szCs w:val="24"/>
        </w:rPr>
      </w:pPr>
      <w:r w:rsidRPr="00FE0F16">
        <w:rPr>
          <w:rFonts w:ascii="Times New Roman" w:eastAsia="Calibri" w:hAnsi="Times New Roman" w:cs="Times New Roman"/>
          <w:sz w:val="24"/>
          <w:szCs w:val="24"/>
          <w:lang w:eastAsia="en-US"/>
        </w:rPr>
        <w:t xml:space="preserve">Обеспечение доступа к информационным системам,  к электронным образовательным ресурсам и информационно-телекоммуникационным сетям, приспособленным для использования инвалидами и лицами с ОВЗ. </w:t>
      </w:r>
    </w:p>
    <w:p w:rsidR="00FE0F16" w:rsidRPr="00FE0F16" w:rsidRDefault="00FE0F16" w:rsidP="00FE0F16">
      <w:pPr>
        <w:spacing w:after="0" w:line="240" w:lineRule="auto"/>
        <w:ind w:right="16"/>
        <w:contextualSpacing/>
        <w:rPr>
          <w:rFonts w:ascii="Times New Roman" w:eastAsia="Times New Roman" w:hAnsi="Times New Roman" w:cs="Times New Roman"/>
          <w:b/>
          <w:bCs/>
          <w:sz w:val="24"/>
          <w:szCs w:val="24"/>
        </w:rPr>
      </w:pPr>
    </w:p>
    <w:p w:rsidR="00FE0F16" w:rsidRPr="00FE0F16" w:rsidRDefault="00FE0F16" w:rsidP="00FE0F16">
      <w:pPr>
        <w:spacing w:after="0" w:line="240" w:lineRule="auto"/>
        <w:contextualSpacing/>
        <w:jc w:val="both"/>
        <w:rPr>
          <w:rFonts w:ascii="Times New Roman" w:eastAsia="Times New Roman" w:hAnsi="Times New Roman" w:cs="Times New Roman"/>
          <w:sz w:val="24"/>
          <w:szCs w:val="24"/>
        </w:rPr>
      </w:pPr>
      <w:r w:rsidRPr="00FE0F16">
        <w:rPr>
          <w:rFonts w:ascii="Times New Roman" w:eastAsia="Times New Roman" w:hAnsi="Times New Roman" w:cs="Times New Roman"/>
          <w:b/>
          <w:bCs/>
          <w:color w:val="000000"/>
          <w:sz w:val="24"/>
          <w:szCs w:val="24"/>
          <w:shd w:val="clear" w:color="auto" w:fill="FFFFFF"/>
        </w:rPr>
        <w:t>Мониторинг</w:t>
      </w:r>
      <w:r w:rsidRPr="00FE0F16">
        <w:rPr>
          <w:rFonts w:ascii="Times New Roman" w:eastAsia="Times New Roman" w:hAnsi="Times New Roman" w:cs="Times New Roman"/>
          <w:color w:val="000000"/>
          <w:sz w:val="24"/>
          <w:szCs w:val="24"/>
        </w:rPr>
        <w:br/>
      </w:r>
      <w:r w:rsidRPr="00FE0F16">
        <w:rPr>
          <w:rFonts w:ascii="Times New Roman" w:eastAsia="Times New Roman" w:hAnsi="Times New Roman" w:cs="Times New Roman"/>
          <w:color w:val="000000"/>
          <w:sz w:val="24"/>
          <w:szCs w:val="24"/>
          <w:shd w:val="clear" w:color="auto" w:fill="FFFFFF"/>
        </w:rPr>
        <w:t>В содержательном плане мониторинг отражает следующие стороны функционирования школы:</w:t>
      </w:r>
    </w:p>
    <w:p w:rsidR="00FE0F16" w:rsidRPr="00FE0F16" w:rsidRDefault="00FE0F16" w:rsidP="00FE0F16">
      <w:pPr>
        <w:numPr>
          <w:ilvl w:val="0"/>
          <w:numId w:val="126"/>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rPr>
      </w:pPr>
      <w:r w:rsidRPr="00FE0F16">
        <w:rPr>
          <w:rFonts w:ascii="Times New Roman" w:eastAsia="Times New Roman" w:hAnsi="Times New Roman" w:cs="Times New Roman"/>
          <w:color w:val="000000"/>
          <w:sz w:val="24"/>
          <w:szCs w:val="24"/>
        </w:rPr>
        <w:t>контингент учащихся, его движение: поступление в ОУ, перевод, окончание;</w:t>
      </w:r>
    </w:p>
    <w:p w:rsidR="00FE0F16" w:rsidRPr="00FE0F16" w:rsidRDefault="00FE0F16" w:rsidP="00FE0F16">
      <w:pPr>
        <w:numPr>
          <w:ilvl w:val="0"/>
          <w:numId w:val="126"/>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rPr>
      </w:pPr>
      <w:r w:rsidRPr="00FE0F16">
        <w:rPr>
          <w:rFonts w:ascii="Times New Roman" w:eastAsia="Times New Roman" w:hAnsi="Times New Roman" w:cs="Times New Roman"/>
          <w:color w:val="000000"/>
          <w:sz w:val="24"/>
          <w:szCs w:val="24"/>
        </w:rPr>
        <w:t>учебно-воспитательный процесс: образовательные программы, проведение занятий, успеваемость, методическая работа;</w:t>
      </w:r>
    </w:p>
    <w:p w:rsidR="00FE0F16" w:rsidRPr="00FE0F16" w:rsidRDefault="00FE0F16" w:rsidP="00FE0F16">
      <w:pPr>
        <w:numPr>
          <w:ilvl w:val="0"/>
          <w:numId w:val="126"/>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rPr>
      </w:pPr>
      <w:r w:rsidRPr="00FE0F16">
        <w:rPr>
          <w:rFonts w:ascii="Times New Roman" w:eastAsia="Times New Roman" w:hAnsi="Times New Roman" w:cs="Times New Roman"/>
          <w:color w:val="000000"/>
          <w:sz w:val="24"/>
          <w:szCs w:val="24"/>
        </w:rPr>
        <w:t>фонды, обеспечение функций учреждения: обеспеченность учебниками, дополнительной литературой и пособиями, средствами обучения;</w:t>
      </w:r>
    </w:p>
    <w:p w:rsidR="00FE0F16" w:rsidRPr="00FE0F16" w:rsidRDefault="00FE0F16" w:rsidP="00FE0F16">
      <w:pPr>
        <w:spacing w:after="0" w:line="240" w:lineRule="auto"/>
        <w:jc w:val="both"/>
        <w:rPr>
          <w:rFonts w:ascii="Times New Roman" w:eastAsia="Calibri" w:hAnsi="Times New Roman" w:cs="Times New Roman"/>
          <w:sz w:val="24"/>
          <w:szCs w:val="24"/>
          <w:lang w:eastAsia="en-US"/>
        </w:rPr>
      </w:pPr>
    </w:p>
    <w:p w:rsidR="008236EE" w:rsidRPr="001E727E" w:rsidRDefault="008236EE" w:rsidP="007D0A65">
      <w:pPr>
        <w:spacing w:line="200" w:lineRule="exact"/>
        <w:rPr>
          <w:rFonts w:ascii="Times New Roman" w:hAnsi="Times New Roman" w:cs="Times New Roman"/>
          <w:sz w:val="24"/>
          <w:szCs w:val="24"/>
        </w:rPr>
      </w:pPr>
      <w:bookmarkStart w:id="4" w:name="_GoBack"/>
      <w:bookmarkEnd w:id="4"/>
    </w:p>
    <w:p w:rsidR="0098591F" w:rsidRDefault="0098591F" w:rsidP="007D0A65">
      <w:pPr>
        <w:spacing w:after="0" w:line="240" w:lineRule="auto"/>
        <w:rPr>
          <w:rFonts w:ascii="Calibri" w:eastAsia="Times New Roman" w:hAnsi="Calibri" w:cs="Times New Roman"/>
          <w:sz w:val="20"/>
          <w:szCs w:val="20"/>
        </w:rPr>
      </w:pPr>
    </w:p>
    <w:p w:rsidR="00FE0F16" w:rsidRDefault="00FE0F16" w:rsidP="007D0A65">
      <w:pPr>
        <w:spacing w:after="0" w:line="240" w:lineRule="auto"/>
        <w:rPr>
          <w:rFonts w:ascii="Calibri" w:eastAsia="Times New Roman" w:hAnsi="Calibri" w:cs="Times New Roman"/>
          <w:sz w:val="20"/>
          <w:szCs w:val="20"/>
        </w:rPr>
      </w:pPr>
    </w:p>
    <w:p w:rsidR="00FE0F16" w:rsidRDefault="00FE0F16" w:rsidP="007D0A65">
      <w:pPr>
        <w:spacing w:after="0" w:line="240" w:lineRule="auto"/>
        <w:rPr>
          <w:rFonts w:ascii="Calibri" w:eastAsia="Times New Roman" w:hAnsi="Calibri" w:cs="Times New Roman"/>
          <w:sz w:val="20"/>
          <w:szCs w:val="20"/>
        </w:rPr>
      </w:pPr>
    </w:p>
    <w:p w:rsidR="00FE0F16" w:rsidRPr="0098591F" w:rsidRDefault="00FE0F16" w:rsidP="007D0A65">
      <w:pPr>
        <w:spacing w:after="0" w:line="240" w:lineRule="auto"/>
        <w:rPr>
          <w:rFonts w:ascii="Calibri" w:eastAsia="Times New Roman" w:hAnsi="Calibri" w:cs="Times New Roman"/>
          <w:sz w:val="20"/>
          <w:szCs w:val="20"/>
        </w:rPr>
      </w:pPr>
    </w:p>
    <w:p w:rsidR="0098591F" w:rsidRPr="0098591F" w:rsidRDefault="00351266" w:rsidP="007D0A65">
      <w:pPr>
        <w:spacing w:after="0" w:line="240" w:lineRule="auto"/>
        <w:ind w:right="660"/>
        <w:rPr>
          <w:rFonts w:ascii="Calibri" w:eastAsia="Times New Roman" w:hAnsi="Calibri" w:cs="Times New Roman"/>
          <w:sz w:val="20"/>
          <w:szCs w:val="20"/>
        </w:rPr>
      </w:pPr>
      <w:r>
        <w:rPr>
          <w:rFonts w:ascii="Times New Roman" w:eastAsia="Times New Roman" w:hAnsi="Times New Roman" w:cs="Times New Roman"/>
          <w:b/>
          <w:bCs/>
          <w:sz w:val="24"/>
          <w:szCs w:val="24"/>
        </w:rPr>
        <w:t xml:space="preserve">  3.4</w:t>
      </w:r>
      <w:r w:rsidR="0098591F" w:rsidRPr="0098591F">
        <w:rPr>
          <w:rFonts w:ascii="Times New Roman" w:eastAsia="Times New Roman" w:hAnsi="Times New Roman" w:cs="Times New Roman"/>
          <w:b/>
          <w:bCs/>
          <w:sz w:val="24"/>
          <w:szCs w:val="24"/>
        </w:rPr>
        <w:t xml:space="preserve">.1 Кадровые условия реализации основной образовательной программы </w:t>
      </w:r>
      <w:r w:rsidR="0098591F" w:rsidRPr="0098591F">
        <w:rPr>
          <w:rFonts w:ascii="Times New Roman" w:eastAsia="Times New Roman" w:hAnsi="Times New Roman" w:cs="Times New Roman"/>
          <w:sz w:val="24"/>
          <w:szCs w:val="24"/>
        </w:rPr>
        <w:t>Кадровое обеспечение реализации основной образовательной программы</w:t>
      </w:r>
    </w:p>
    <w:p w:rsidR="0098591F" w:rsidRPr="0098591F" w:rsidRDefault="0098591F" w:rsidP="007D0A65">
      <w:pPr>
        <w:spacing w:after="0" w:line="240" w:lineRule="auto"/>
        <w:ind w:right="660"/>
        <w:jc w:val="both"/>
        <w:rPr>
          <w:rFonts w:ascii="Calibri" w:eastAsia="Times New Roman" w:hAnsi="Calibri" w:cs="Times New Roman"/>
          <w:sz w:val="20"/>
          <w:szCs w:val="20"/>
        </w:rPr>
      </w:pPr>
      <w:r w:rsidRPr="0098591F">
        <w:rPr>
          <w:rFonts w:ascii="Times New Roman" w:eastAsia="Times New Roman" w:hAnsi="Times New Roman" w:cs="Times New Roman"/>
          <w:sz w:val="24"/>
          <w:szCs w:val="24"/>
        </w:rPr>
        <w:t>начального общего образования строится в соответствии с «Единым квалификационным справочником должностей руководителей, специалистов и служащих» и требованиями Профессионального стандарта.</w:t>
      </w:r>
    </w:p>
    <w:p w:rsidR="008236EE" w:rsidRPr="00BE5312" w:rsidRDefault="008236EE" w:rsidP="007D0A65">
      <w:pPr>
        <w:spacing w:after="0" w:line="240" w:lineRule="auto"/>
        <w:rPr>
          <w:rFonts w:ascii="Times New Roman" w:hAnsi="Times New Roman" w:cs="Times New Roman"/>
          <w:sz w:val="20"/>
          <w:szCs w:val="20"/>
        </w:rPr>
      </w:pPr>
    </w:p>
    <w:p w:rsidR="008236EE" w:rsidRPr="00BE5312" w:rsidRDefault="008236EE" w:rsidP="007D0A65">
      <w:pPr>
        <w:spacing w:after="0" w:line="240" w:lineRule="auto"/>
        <w:rPr>
          <w:rFonts w:ascii="Times New Roman" w:hAnsi="Times New Roman" w:cs="Times New Roman"/>
          <w:sz w:val="20"/>
          <w:szCs w:val="20"/>
        </w:rPr>
      </w:pPr>
    </w:p>
    <w:tbl>
      <w:tblPr>
        <w:tblW w:w="10632" w:type="dxa"/>
        <w:tblInd w:w="-318" w:type="dxa"/>
        <w:tblLayout w:type="fixed"/>
        <w:tblLook w:val="0000" w:firstRow="0" w:lastRow="0" w:firstColumn="0" w:lastColumn="0" w:noHBand="0" w:noVBand="0"/>
      </w:tblPr>
      <w:tblGrid>
        <w:gridCol w:w="568"/>
        <w:gridCol w:w="1701"/>
        <w:gridCol w:w="1559"/>
        <w:gridCol w:w="1560"/>
        <w:gridCol w:w="2126"/>
        <w:gridCol w:w="1701"/>
        <w:gridCol w:w="1417"/>
      </w:tblGrid>
      <w:tr w:rsidR="00DE24D7" w:rsidRPr="00DE24D7" w:rsidTr="005D433A">
        <w:trPr>
          <w:trHeight w:val="416"/>
        </w:trPr>
        <w:tc>
          <w:tcPr>
            <w:tcW w:w="568" w:type="dxa"/>
            <w:tcBorders>
              <w:top w:val="single" w:sz="4" w:space="0" w:color="000000"/>
              <w:left w:val="single" w:sz="4" w:space="0" w:color="000000"/>
              <w:bottom w:val="single" w:sz="4" w:space="0" w:color="000000"/>
            </w:tcBorders>
            <w:shd w:val="clear" w:color="auto" w:fill="auto"/>
          </w:tcPr>
          <w:p w:rsidR="00DE24D7" w:rsidRPr="00DE24D7" w:rsidRDefault="00DE24D7" w:rsidP="00DE24D7">
            <w:pPr>
              <w:tabs>
                <w:tab w:val="left" w:pos="6720"/>
              </w:tabs>
              <w:suppressAutoHyphens/>
              <w:spacing w:after="0" w:line="240" w:lineRule="auto"/>
              <w:rPr>
                <w:rFonts w:ascii="Times New Roman" w:eastAsia="Times New Roman" w:hAnsi="Times New Roman" w:cs="Times New Roman"/>
                <w:b/>
                <w:sz w:val="24"/>
                <w:szCs w:val="24"/>
                <w:lang w:eastAsia="zh-CN"/>
              </w:rPr>
            </w:pPr>
            <w:r w:rsidRPr="00DE24D7">
              <w:rPr>
                <w:rFonts w:ascii="Times New Roman" w:eastAsia="Times New Roman" w:hAnsi="Times New Roman" w:cs="Times New Roman"/>
                <w:b/>
                <w:sz w:val="24"/>
                <w:szCs w:val="24"/>
                <w:lang w:eastAsia="zh-CN"/>
              </w:rPr>
              <w:t>№ п/п</w:t>
            </w:r>
          </w:p>
        </w:tc>
        <w:tc>
          <w:tcPr>
            <w:tcW w:w="1701" w:type="dxa"/>
            <w:tcBorders>
              <w:top w:val="single" w:sz="4" w:space="0" w:color="000000"/>
              <w:left w:val="single" w:sz="4" w:space="0" w:color="000000"/>
              <w:bottom w:val="single" w:sz="4" w:space="0" w:color="000000"/>
            </w:tcBorders>
            <w:shd w:val="clear" w:color="auto" w:fill="auto"/>
          </w:tcPr>
          <w:p w:rsidR="00DE24D7" w:rsidRPr="00DE24D7" w:rsidRDefault="00DE24D7" w:rsidP="00DE24D7">
            <w:pPr>
              <w:tabs>
                <w:tab w:val="left" w:pos="6720"/>
              </w:tabs>
              <w:suppressAutoHyphens/>
              <w:spacing w:after="0" w:line="240" w:lineRule="auto"/>
              <w:rPr>
                <w:rFonts w:ascii="Times New Roman" w:eastAsia="Times New Roman" w:hAnsi="Times New Roman" w:cs="Times New Roman"/>
                <w:b/>
                <w:sz w:val="24"/>
                <w:szCs w:val="24"/>
                <w:lang w:eastAsia="zh-CN"/>
              </w:rPr>
            </w:pPr>
            <w:r w:rsidRPr="00DE24D7">
              <w:rPr>
                <w:rFonts w:ascii="Times New Roman" w:eastAsia="Times New Roman" w:hAnsi="Times New Roman" w:cs="Times New Roman"/>
                <w:b/>
                <w:sz w:val="24"/>
                <w:szCs w:val="24"/>
                <w:lang w:eastAsia="zh-CN"/>
              </w:rPr>
              <w:t>Фамилия, имя, отчество учителя</w:t>
            </w:r>
          </w:p>
          <w:p w:rsidR="00DE24D7" w:rsidRPr="00DE24D7" w:rsidRDefault="00DE24D7" w:rsidP="00DE24D7">
            <w:pPr>
              <w:tabs>
                <w:tab w:val="left" w:pos="6720"/>
              </w:tabs>
              <w:suppressAutoHyphens/>
              <w:spacing w:after="0" w:line="240" w:lineRule="auto"/>
              <w:rPr>
                <w:rFonts w:ascii="Times New Roman" w:eastAsia="Times New Roman" w:hAnsi="Times New Roman" w:cs="Times New Roman"/>
                <w:b/>
                <w:sz w:val="24"/>
                <w:szCs w:val="24"/>
                <w:lang w:eastAsia="zh-CN"/>
              </w:rPr>
            </w:pPr>
            <w:r w:rsidRPr="00DE24D7">
              <w:rPr>
                <w:rFonts w:ascii="Times New Roman" w:eastAsia="Times New Roman" w:hAnsi="Times New Roman" w:cs="Times New Roman"/>
                <w:b/>
                <w:sz w:val="24"/>
                <w:szCs w:val="24"/>
                <w:lang w:eastAsia="zh-CN"/>
              </w:rPr>
              <w:t>(список всех педагогических работников ОУ)</w:t>
            </w:r>
          </w:p>
        </w:tc>
        <w:tc>
          <w:tcPr>
            <w:tcW w:w="1559" w:type="dxa"/>
            <w:tcBorders>
              <w:top w:val="single" w:sz="4" w:space="0" w:color="000000"/>
              <w:left w:val="single" w:sz="4" w:space="0" w:color="000000"/>
              <w:bottom w:val="single" w:sz="4" w:space="0" w:color="000000"/>
            </w:tcBorders>
            <w:shd w:val="clear" w:color="auto" w:fill="auto"/>
          </w:tcPr>
          <w:p w:rsidR="00DE24D7" w:rsidRPr="00DE24D7" w:rsidRDefault="00DE24D7" w:rsidP="00DE24D7">
            <w:pPr>
              <w:tabs>
                <w:tab w:val="left" w:pos="6720"/>
              </w:tabs>
              <w:suppressAutoHyphens/>
              <w:spacing w:after="0" w:line="240" w:lineRule="auto"/>
              <w:rPr>
                <w:rFonts w:ascii="Times New Roman" w:eastAsia="Times New Roman" w:hAnsi="Times New Roman" w:cs="Times New Roman"/>
                <w:b/>
                <w:sz w:val="24"/>
                <w:szCs w:val="24"/>
                <w:lang w:eastAsia="zh-CN"/>
              </w:rPr>
            </w:pPr>
            <w:r w:rsidRPr="00DE24D7">
              <w:rPr>
                <w:rFonts w:ascii="Times New Roman" w:eastAsia="Times New Roman" w:hAnsi="Times New Roman" w:cs="Times New Roman"/>
                <w:b/>
                <w:sz w:val="24"/>
                <w:szCs w:val="24"/>
                <w:lang w:eastAsia="zh-CN"/>
              </w:rPr>
              <w:t xml:space="preserve">Образование </w:t>
            </w:r>
          </w:p>
          <w:p w:rsidR="00DE24D7" w:rsidRPr="00DE24D7" w:rsidRDefault="00DE24D7" w:rsidP="00DE24D7">
            <w:pPr>
              <w:tabs>
                <w:tab w:val="left" w:pos="6720"/>
              </w:tabs>
              <w:suppressAutoHyphens/>
              <w:spacing w:after="0" w:line="240" w:lineRule="auto"/>
              <w:rPr>
                <w:rFonts w:ascii="Times New Roman" w:eastAsia="Times New Roman" w:hAnsi="Times New Roman" w:cs="Times New Roman"/>
                <w:b/>
                <w:sz w:val="24"/>
                <w:szCs w:val="24"/>
                <w:lang w:eastAsia="zh-CN"/>
              </w:rPr>
            </w:pPr>
            <w:r w:rsidRPr="00DE24D7">
              <w:rPr>
                <w:rFonts w:ascii="Times New Roman" w:eastAsia="Times New Roman" w:hAnsi="Times New Roman" w:cs="Times New Roman"/>
                <w:b/>
                <w:sz w:val="24"/>
                <w:szCs w:val="24"/>
                <w:lang w:eastAsia="zh-CN"/>
              </w:rPr>
              <w:t xml:space="preserve">(когда и </w:t>
            </w:r>
          </w:p>
          <w:p w:rsidR="00DE24D7" w:rsidRPr="00DE24D7" w:rsidRDefault="00DE24D7" w:rsidP="00DE24D7">
            <w:pPr>
              <w:tabs>
                <w:tab w:val="left" w:pos="6720"/>
              </w:tabs>
              <w:suppressAutoHyphens/>
              <w:spacing w:after="0" w:line="240" w:lineRule="auto"/>
              <w:rPr>
                <w:rFonts w:ascii="Times New Roman" w:eastAsia="Times New Roman" w:hAnsi="Times New Roman" w:cs="Times New Roman"/>
                <w:b/>
                <w:sz w:val="24"/>
                <w:szCs w:val="24"/>
                <w:lang w:eastAsia="zh-CN"/>
              </w:rPr>
            </w:pPr>
            <w:r w:rsidRPr="00DE24D7">
              <w:rPr>
                <w:rFonts w:ascii="Times New Roman" w:eastAsia="Times New Roman" w:hAnsi="Times New Roman" w:cs="Times New Roman"/>
                <w:b/>
                <w:sz w:val="24"/>
                <w:szCs w:val="24"/>
                <w:lang w:eastAsia="zh-CN"/>
              </w:rPr>
              <w:t>какие учебные заведения окончил)</w:t>
            </w:r>
          </w:p>
          <w:p w:rsidR="00DE24D7" w:rsidRPr="00DE24D7" w:rsidRDefault="00DE24D7" w:rsidP="00DE24D7">
            <w:pPr>
              <w:tabs>
                <w:tab w:val="left" w:pos="6720"/>
              </w:tabs>
              <w:suppressAutoHyphens/>
              <w:spacing w:after="0" w:line="240" w:lineRule="auto"/>
              <w:rPr>
                <w:rFonts w:ascii="Times New Roman" w:eastAsia="Times New Roman" w:hAnsi="Times New Roman" w:cs="Times New Roman"/>
                <w:b/>
                <w:sz w:val="24"/>
                <w:szCs w:val="24"/>
                <w:lang w:eastAsia="zh-CN"/>
              </w:rPr>
            </w:pPr>
          </w:p>
          <w:p w:rsidR="00DE24D7" w:rsidRPr="00DE24D7" w:rsidRDefault="00DE24D7" w:rsidP="00DE24D7">
            <w:pPr>
              <w:tabs>
                <w:tab w:val="left" w:pos="6720"/>
              </w:tabs>
              <w:suppressAutoHyphens/>
              <w:spacing w:after="0" w:line="240" w:lineRule="auto"/>
              <w:rPr>
                <w:rFonts w:ascii="Times New Roman" w:eastAsia="Times New Roman" w:hAnsi="Times New Roman" w:cs="Times New Roman"/>
                <w:b/>
                <w:sz w:val="24"/>
                <w:szCs w:val="24"/>
              </w:rPr>
            </w:pPr>
          </w:p>
        </w:tc>
        <w:tc>
          <w:tcPr>
            <w:tcW w:w="1560" w:type="dxa"/>
            <w:tcBorders>
              <w:top w:val="single" w:sz="4" w:space="0" w:color="000000"/>
              <w:left w:val="single" w:sz="4" w:space="0" w:color="000000"/>
              <w:bottom w:val="single" w:sz="4" w:space="0" w:color="000000"/>
            </w:tcBorders>
            <w:shd w:val="clear" w:color="auto" w:fill="auto"/>
          </w:tcPr>
          <w:p w:rsidR="00DE24D7" w:rsidRPr="00DE24D7" w:rsidRDefault="00DE24D7" w:rsidP="00DE24D7">
            <w:pPr>
              <w:tabs>
                <w:tab w:val="left" w:pos="6720"/>
              </w:tabs>
              <w:suppressAutoHyphens/>
              <w:spacing w:after="0" w:line="240" w:lineRule="auto"/>
              <w:rPr>
                <w:rFonts w:ascii="Times New Roman" w:eastAsia="Times New Roman" w:hAnsi="Times New Roman" w:cs="Times New Roman"/>
                <w:b/>
                <w:sz w:val="24"/>
                <w:szCs w:val="24"/>
                <w:lang w:eastAsia="zh-CN"/>
              </w:rPr>
            </w:pPr>
            <w:r w:rsidRPr="00DE24D7">
              <w:rPr>
                <w:rFonts w:ascii="Times New Roman" w:eastAsia="Times New Roman" w:hAnsi="Times New Roman" w:cs="Times New Roman"/>
                <w:b/>
                <w:sz w:val="24"/>
                <w:szCs w:val="24"/>
                <w:lang w:eastAsia="zh-CN"/>
              </w:rPr>
              <w:t xml:space="preserve">Направление подготовки или специальность по диплому (ам) </w:t>
            </w:r>
          </w:p>
        </w:tc>
        <w:tc>
          <w:tcPr>
            <w:tcW w:w="2126" w:type="dxa"/>
            <w:tcBorders>
              <w:top w:val="single" w:sz="4" w:space="0" w:color="000000"/>
              <w:left w:val="single" w:sz="4" w:space="0" w:color="000000"/>
              <w:bottom w:val="single" w:sz="4" w:space="0" w:color="000000"/>
            </w:tcBorders>
            <w:shd w:val="clear" w:color="auto" w:fill="auto"/>
          </w:tcPr>
          <w:p w:rsidR="00DE24D7" w:rsidRPr="00DE24D7" w:rsidRDefault="00DE24D7" w:rsidP="00DE24D7">
            <w:pPr>
              <w:tabs>
                <w:tab w:val="left" w:pos="6720"/>
              </w:tabs>
              <w:suppressAutoHyphens/>
              <w:spacing w:after="0" w:line="240" w:lineRule="auto"/>
              <w:rPr>
                <w:rFonts w:ascii="Times New Roman" w:eastAsia="Times New Roman" w:hAnsi="Times New Roman" w:cs="Times New Roman"/>
                <w:b/>
                <w:sz w:val="24"/>
                <w:szCs w:val="24"/>
                <w:lang w:eastAsia="zh-CN"/>
              </w:rPr>
            </w:pPr>
            <w:r w:rsidRPr="00DE24D7">
              <w:rPr>
                <w:rFonts w:ascii="Times New Roman" w:eastAsia="Times New Roman" w:hAnsi="Times New Roman" w:cs="Times New Roman"/>
                <w:b/>
                <w:sz w:val="24"/>
                <w:szCs w:val="24"/>
                <w:lang w:eastAsia="zh-CN"/>
              </w:rPr>
              <w:t>Данные о повышении квалификации, профессиональной переподготовке</w:t>
            </w:r>
          </w:p>
          <w:p w:rsidR="00DE24D7" w:rsidRPr="00DE24D7" w:rsidRDefault="00DE24D7" w:rsidP="00DE24D7">
            <w:pPr>
              <w:tabs>
                <w:tab w:val="left" w:pos="6720"/>
              </w:tabs>
              <w:suppressAutoHyphens/>
              <w:spacing w:after="0" w:line="240" w:lineRule="auto"/>
              <w:rPr>
                <w:rFonts w:ascii="Times New Roman" w:eastAsia="Times New Roman" w:hAnsi="Times New Roman" w:cs="Times New Roman"/>
                <w:b/>
                <w:sz w:val="24"/>
                <w:szCs w:val="24"/>
              </w:rPr>
            </w:pPr>
            <w:r w:rsidRPr="00DE24D7">
              <w:rPr>
                <w:rFonts w:ascii="Times New Roman" w:eastAsia="Times New Roman" w:hAnsi="Times New Roman" w:cs="Times New Roman"/>
                <w:b/>
                <w:sz w:val="24"/>
                <w:szCs w:val="24"/>
                <w:lang w:eastAsia="zh-CN"/>
              </w:rPr>
              <w:t xml:space="preserve"> (учреждение, направление подготовки, год) </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DE24D7" w:rsidRPr="00DE24D7" w:rsidRDefault="00DE24D7" w:rsidP="00DE24D7">
            <w:pPr>
              <w:tabs>
                <w:tab w:val="left" w:pos="6720"/>
              </w:tabs>
              <w:suppressAutoHyphens/>
              <w:spacing w:after="0" w:line="240" w:lineRule="auto"/>
              <w:rPr>
                <w:rFonts w:ascii="Times New Roman" w:eastAsia="Times New Roman" w:hAnsi="Times New Roman" w:cs="Times New Roman"/>
                <w:b/>
                <w:sz w:val="24"/>
                <w:szCs w:val="24"/>
              </w:rPr>
            </w:pPr>
            <w:r w:rsidRPr="00DE24D7">
              <w:rPr>
                <w:rFonts w:ascii="Times New Roman" w:eastAsia="Times New Roman" w:hAnsi="Times New Roman" w:cs="Times New Roman"/>
                <w:b/>
                <w:sz w:val="24"/>
                <w:szCs w:val="24"/>
              </w:rPr>
              <w:t xml:space="preserve">Преподаваемый </w:t>
            </w:r>
          </w:p>
          <w:p w:rsidR="00DE24D7" w:rsidRPr="00DE24D7" w:rsidRDefault="00DE24D7" w:rsidP="00DE24D7">
            <w:pPr>
              <w:tabs>
                <w:tab w:val="left" w:pos="6720"/>
              </w:tabs>
              <w:suppressAutoHyphens/>
              <w:spacing w:after="0" w:line="240" w:lineRule="auto"/>
              <w:rPr>
                <w:rFonts w:ascii="Times New Roman" w:eastAsia="Times New Roman" w:hAnsi="Times New Roman" w:cs="Times New Roman"/>
                <w:b/>
                <w:sz w:val="24"/>
                <w:szCs w:val="24"/>
              </w:rPr>
            </w:pPr>
            <w:r w:rsidRPr="00DE24D7">
              <w:rPr>
                <w:rFonts w:ascii="Times New Roman" w:eastAsia="Times New Roman" w:hAnsi="Times New Roman" w:cs="Times New Roman"/>
                <w:b/>
                <w:sz w:val="24"/>
                <w:szCs w:val="24"/>
              </w:rPr>
              <w:t>предмет (ы)</w:t>
            </w:r>
          </w:p>
          <w:p w:rsidR="00DE24D7" w:rsidRPr="00DE24D7" w:rsidRDefault="00DE24D7" w:rsidP="00DE24D7">
            <w:pPr>
              <w:tabs>
                <w:tab w:val="left" w:pos="6720"/>
              </w:tabs>
              <w:suppressAutoHyphens/>
              <w:spacing w:after="0" w:line="240" w:lineRule="auto"/>
              <w:rPr>
                <w:rFonts w:ascii="Times New Roman" w:eastAsia="Times New Roman" w:hAnsi="Times New Roman" w:cs="Times New Roman"/>
                <w:sz w:val="24"/>
                <w:szCs w:val="24"/>
              </w:rPr>
            </w:pPr>
            <w:r w:rsidRPr="00DE24D7">
              <w:rPr>
                <w:rFonts w:ascii="Times New Roman" w:eastAsia="Times New Roman" w:hAnsi="Times New Roman" w:cs="Times New Roman"/>
                <w:b/>
                <w:sz w:val="24"/>
                <w:szCs w:val="24"/>
              </w:rPr>
              <w:t xml:space="preserve"> с указанием классов и курсов внеурочной деятельности</w:t>
            </w:r>
          </w:p>
        </w:tc>
        <w:tc>
          <w:tcPr>
            <w:tcW w:w="1417" w:type="dxa"/>
            <w:tcBorders>
              <w:top w:val="single" w:sz="4" w:space="0" w:color="000000"/>
              <w:left w:val="single" w:sz="4" w:space="0" w:color="auto"/>
              <w:bottom w:val="single" w:sz="4" w:space="0" w:color="000000"/>
              <w:right w:val="single" w:sz="4" w:space="0" w:color="000000"/>
            </w:tcBorders>
            <w:shd w:val="clear" w:color="auto" w:fill="auto"/>
          </w:tcPr>
          <w:p w:rsidR="00DE24D7" w:rsidRPr="00DE24D7" w:rsidRDefault="00DE24D7" w:rsidP="00DE24D7">
            <w:pPr>
              <w:spacing w:after="0" w:line="240" w:lineRule="auto"/>
              <w:rPr>
                <w:rFonts w:ascii="Times New Roman" w:eastAsia="Times New Roman" w:hAnsi="Times New Roman" w:cs="Times New Roman"/>
                <w:b/>
                <w:sz w:val="24"/>
                <w:szCs w:val="24"/>
              </w:rPr>
            </w:pPr>
            <w:r w:rsidRPr="00DE24D7">
              <w:rPr>
                <w:rFonts w:ascii="Times New Roman" w:eastAsia="Times New Roman" w:hAnsi="Times New Roman" w:cs="Times New Roman"/>
                <w:b/>
                <w:sz w:val="24"/>
                <w:szCs w:val="24"/>
              </w:rPr>
              <w:t>Квалификационная категория (соответствие занимаемой должности), дата,  № приказа</w:t>
            </w:r>
          </w:p>
          <w:p w:rsidR="00DE24D7" w:rsidRPr="00DE24D7" w:rsidRDefault="00DE24D7" w:rsidP="00DE24D7">
            <w:pPr>
              <w:spacing w:after="0" w:line="240" w:lineRule="auto"/>
              <w:rPr>
                <w:rFonts w:ascii="Times New Roman" w:eastAsia="Times New Roman" w:hAnsi="Times New Roman" w:cs="Times New Roman"/>
                <w:b/>
                <w:sz w:val="24"/>
                <w:szCs w:val="24"/>
              </w:rPr>
            </w:pPr>
          </w:p>
          <w:p w:rsidR="00DE24D7" w:rsidRPr="00DE24D7" w:rsidRDefault="00DE24D7" w:rsidP="00DE24D7">
            <w:pPr>
              <w:suppressAutoHyphens/>
              <w:spacing w:after="0" w:line="240" w:lineRule="auto"/>
              <w:rPr>
                <w:rFonts w:ascii="Times New Roman" w:eastAsia="Times New Roman" w:hAnsi="Times New Roman" w:cs="Times New Roman"/>
                <w:b/>
                <w:sz w:val="24"/>
                <w:szCs w:val="24"/>
              </w:rPr>
            </w:pPr>
          </w:p>
          <w:p w:rsidR="00DE24D7" w:rsidRPr="00DE24D7" w:rsidRDefault="00DE24D7" w:rsidP="00DE24D7">
            <w:pPr>
              <w:tabs>
                <w:tab w:val="left" w:pos="6720"/>
              </w:tabs>
              <w:suppressAutoHyphens/>
              <w:spacing w:after="0" w:line="240" w:lineRule="auto"/>
              <w:rPr>
                <w:rFonts w:ascii="Times New Roman" w:eastAsia="Times New Roman" w:hAnsi="Times New Roman" w:cs="Times New Roman"/>
                <w:b/>
                <w:sz w:val="24"/>
                <w:szCs w:val="24"/>
              </w:rPr>
            </w:pPr>
          </w:p>
        </w:tc>
      </w:tr>
      <w:tr w:rsidR="00DE24D7" w:rsidRPr="00DE24D7" w:rsidTr="005D433A">
        <w:trPr>
          <w:trHeight w:val="517"/>
        </w:trPr>
        <w:tc>
          <w:tcPr>
            <w:tcW w:w="568" w:type="dxa"/>
            <w:tcBorders>
              <w:top w:val="single" w:sz="4" w:space="0" w:color="000000"/>
              <w:left w:val="single" w:sz="4" w:space="0" w:color="000000"/>
              <w:bottom w:val="single" w:sz="4" w:space="0" w:color="000000"/>
            </w:tcBorders>
            <w:shd w:val="clear" w:color="auto" w:fill="auto"/>
          </w:tcPr>
          <w:p w:rsidR="00DE24D7" w:rsidRPr="00DE24D7" w:rsidRDefault="00DE24D7" w:rsidP="00DE24D7">
            <w:pPr>
              <w:tabs>
                <w:tab w:val="left" w:pos="6720"/>
              </w:tabs>
              <w:suppressAutoHyphens/>
              <w:snapToGrid w:val="0"/>
              <w:spacing w:after="0" w:line="240" w:lineRule="auto"/>
              <w:jc w:val="center"/>
              <w:rPr>
                <w:rFonts w:ascii="Times New Roman" w:eastAsia="Times New Roman" w:hAnsi="Times New Roman" w:cs="Times New Roman"/>
                <w:b/>
                <w:sz w:val="24"/>
                <w:szCs w:val="24"/>
              </w:rPr>
            </w:pPr>
            <w:r w:rsidRPr="00DE24D7">
              <w:rPr>
                <w:rFonts w:ascii="Times New Roman" w:eastAsia="Times New Roman" w:hAnsi="Times New Roman" w:cs="Times New Roman"/>
                <w:b/>
                <w:sz w:val="24"/>
                <w:szCs w:val="24"/>
              </w:rPr>
              <w:t>1</w:t>
            </w:r>
          </w:p>
        </w:tc>
        <w:tc>
          <w:tcPr>
            <w:tcW w:w="1701" w:type="dxa"/>
            <w:tcBorders>
              <w:top w:val="single" w:sz="4" w:space="0" w:color="000000"/>
              <w:left w:val="single" w:sz="4" w:space="0" w:color="000000"/>
              <w:bottom w:val="single" w:sz="4" w:space="0" w:color="000000"/>
            </w:tcBorders>
            <w:shd w:val="clear" w:color="auto" w:fill="auto"/>
          </w:tcPr>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b/>
                <w:sz w:val="24"/>
                <w:szCs w:val="24"/>
              </w:rPr>
            </w:pPr>
            <w:r w:rsidRPr="00DE24D7">
              <w:rPr>
                <w:rFonts w:ascii="Times New Roman" w:eastAsia="Times New Roman" w:hAnsi="Times New Roman" w:cs="Times New Roman"/>
                <w:sz w:val="24"/>
                <w:szCs w:val="24"/>
                <w:lang w:eastAsia="zh-CN"/>
              </w:rPr>
              <w:t>Сулейманова Наталия Михайловна</w:t>
            </w:r>
          </w:p>
        </w:tc>
        <w:tc>
          <w:tcPr>
            <w:tcW w:w="1559" w:type="dxa"/>
            <w:tcBorders>
              <w:top w:val="single" w:sz="4" w:space="0" w:color="000000"/>
              <w:left w:val="single" w:sz="4" w:space="0" w:color="000000"/>
              <w:bottom w:val="single" w:sz="4" w:space="0" w:color="000000"/>
            </w:tcBorders>
            <w:shd w:val="clear" w:color="auto" w:fill="auto"/>
          </w:tcPr>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DE24D7">
              <w:rPr>
                <w:rFonts w:ascii="Times New Roman" w:eastAsia="Times New Roman" w:hAnsi="Times New Roman" w:cs="Times New Roman"/>
                <w:sz w:val="24"/>
                <w:szCs w:val="24"/>
                <w:lang w:eastAsia="zh-CN"/>
              </w:rPr>
              <w:t>ТГПИ. 2002г факультет начальных классов</w:t>
            </w:r>
          </w:p>
        </w:tc>
        <w:tc>
          <w:tcPr>
            <w:tcW w:w="1560" w:type="dxa"/>
            <w:tcBorders>
              <w:top w:val="single" w:sz="4" w:space="0" w:color="000000"/>
              <w:left w:val="single" w:sz="4" w:space="0" w:color="000000"/>
              <w:bottom w:val="single" w:sz="4" w:space="0" w:color="000000"/>
            </w:tcBorders>
            <w:shd w:val="clear" w:color="auto" w:fill="auto"/>
          </w:tcPr>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r w:rsidRPr="00DE24D7">
              <w:rPr>
                <w:rFonts w:ascii="Times New Roman" w:eastAsia="Times New Roman" w:hAnsi="Times New Roman" w:cs="Times New Roman"/>
                <w:sz w:val="24"/>
                <w:szCs w:val="24"/>
                <w:lang w:eastAsia="zh-CN"/>
              </w:rPr>
              <w:t>Учитель начальных классов по специальности «Педагогика и методика начального обучения».</w:t>
            </w: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tc>
        <w:tc>
          <w:tcPr>
            <w:tcW w:w="2126" w:type="dxa"/>
            <w:tcBorders>
              <w:top w:val="single" w:sz="4" w:space="0" w:color="000000"/>
              <w:left w:val="single" w:sz="4" w:space="0" w:color="000000"/>
              <w:bottom w:val="single" w:sz="4" w:space="0" w:color="000000"/>
            </w:tcBorders>
            <w:shd w:val="clear" w:color="auto" w:fill="auto"/>
          </w:tcPr>
          <w:p w:rsidR="00DE24D7" w:rsidRPr="00DE24D7" w:rsidRDefault="00DE24D7" w:rsidP="00DE24D7">
            <w:pPr>
              <w:tabs>
                <w:tab w:val="left" w:pos="6720"/>
              </w:tabs>
              <w:rPr>
                <w:rFonts w:ascii="Times New Roman" w:hAnsi="Times New Roman" w:cs="Times New Roman"/>
                <w:sz w:val="24"/>
                <w:szCs w:val="24"/>
              </w:rPr>
            </w:pPr>
            <w:r w:rsidRPr="00DE24D7">
              <w:rPr>
                <w:rFonts w:ascii="Times New Roman" w:hAnsi="Times New Roman" w:cs="Times New Roman"/>
                <w:sz w:val="24"/>
                <w:szCs w:val="24"/>
                <w:u w:val="single"/>
              </w:rPr>
              <w:lastRenderedPageBreak/>
              <w:t xml:space="preserve">РИПК и ППРО </w:t>
            </w:r>
            <w:r w:rsidRPr="00DE24D7">
              <w:rPr>
                <w:rFonts w:ascii="Times New Roman" w:hAnsi="Times New Roman" w:cs="Times New Roman"/>
                <w:sz w:val="24"/>
                <w:szCs w:val="24"/>
              </w:rPr>
              <w:t xml:space="preserve">   по проблеме «Современный урок в начальной школе в условиях реализации ФГОС НОО», 72ч.,</w:t>
            </w:r>
          </w:p>
          <w:p w:rsidR="00DE24D7" w:rsidRPr="00DE24D7" w:rsidRDefault="00DE24D7" w:rsidP="00DE24D7">
            <w:pPr>
              <w:tabs>
                <w:tab w:val="left" w:pos="6720"/>
              </w:tabs>
              <w:jc w:val="center"/>
              <w:rPr>
                <w:rFonts w:ascii="Times New Roman" w:hAnsi="Times New Roman" w:cs="Times New Roman"/>
                <w:sz w:val="24"/>
                <w:szCs w:val="24"/>
              </w:rPr>
            </w:pPr>
            <w:r w:rsidRPr="00DE24D7">
              <w:rPr>
                <w:rFonts w:ascii="Times New Roman" w:hAnsi="Times New Roman" w:cs="Times New Roman"/>
                <w:sz w:val="24"/>
                <w:szCs w:val="24"/>
              </w:rPr>
              <w:lastRenderedPageBreak/>
              <w:t xml:space="preserve">17.04.-26.05.2017г                     </w:t>
            </w:r>
          </w:p>
          <w:p w:rsidR="00DE24D7" w:rsidRPr="00DE24D7" w:rsidRDefault="00DE24D7" w:rsidP="00DE24D7">
            <w:pPr>
              <w:tabs>
                <w:tab w:val="left" w:pos="6720"/>
              </w:tabs>
              <w:jc w:val="center"/>
              <w:rPr>
                <w:rFonts w:ascii="Times New Roman" w:hAnsi="Times New Roman" w:cs="Times New Roman"/>
                <w:sz w:val="24"/>
                <w:szCs w:val="24"/>
              </w:rPr>
            </w:pPr>
            <w:r w:rsidRPr="00DE24D7">
              <w:rPr>
                <w:rFonts w:ascii="Times New Roman" w:hAnsi="Times New Roman" w:cs="Times New Roman"/>
                <w:sz w:val="24"/>
                <w:szCs w:val="24"/>
                <w:u w:val="single"/>
              </w:rPr>
              <w:t xml:space="preserve">РИПК и ППРО  </w:t>
            </w:r>
            <w:r w:rsidRPr="00DE24D7">
              <w:rPr>
                <w:rFonts w:ascii="Times New Roman" w:hAnsi="Times New Roman" w:cs="Times New Roman"/>
                <w:sz w:val="24"/>
                <w:szCs w:val="24"/>
              </w:rPr>
              <w:t>по проблеме «Образовательный  менеджмент в контексте методологии стратегического управления ОО», 144ч.,             29.09-18.11.2016г</w:t>
            </w: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jc w:val="center"/>
              <w:rPr>
                <w:rFonts w:ascii="Times New Roman" w:hAnsi="Times New Roman" w:cs="Times New Roman"/>
                <w:sz w:val="24"/>
                <w:szCs w:val="24"/>
              </w:rPr>
            </w:pPr>
            <w:r w:rsidRPr="00DE24D7">
              <w:rPr>
                <w:rFonts w:ascii="Times New Roman" w:hAnsi="Times New Roman" w:cs="Times New Roman"/>
                <w:sz w:val="24"/>
                <w:szCs w:val="24"/>
                <w:u w:val="single"/>
              </w:rPr>
              <w:t xml:space="preserve">РИПК и ППРО </w:t>
            </w:r>
            <w:r w:rsidRPr="00DE24D7">
              <w:rPr>
                <w:rFonts w:ascii="Times New Roman" w:hAnsi="Times New Roman" w:cs="Times New Roman"/>
                <w:sz w:val="24"/>
                <w:szCs w:val="24"/>
              </w:rPr>
              <w:t xml:space="preserve"> по проблеме «Воспитание и социализация обучающихся средствами внеурочной деятельности в контексте ПС «Специалист в сфере воспитания»», 72ч.,                8.10-16.11.2018г                     </w:t>
            </w:r>
          </w:p>
          <w:p w:rsidR="00DE24D7" w:rsidRPr="00DE24D7" w:rsidRDefault="00FB4F4F" w:rsidP="00DE24D7">
            <w:pPr>
              <w:tabs>
                <w:tab w:val="left" w:pos="6720"/>
              </w:tabs>
              <w:jc w:val="center"/>
              <w:rPr>
                <w:sz w:val="24"/>
                <w:szCs w:val="24"/>
              </w:rPr>
            </w:pPr>
            <w:r w:rsidRPr="00FB4F4F">
              <w:rPr>
                <w:rFonts w:ascii="Times New Roman" w:eastAsia="Times New Roman" w:hAnsi="Times New Roman" w:cs="Times New Roman"/>
                <w:sz w:val="24"/>
                <w:szCs w:val="24"/>
                <w:u w:val="single"/>
              </w:rPr>
              <w:t>ООО «Центр подготовки государственных и муниципальных служащих»</w:t>
            </w:r>
            <w:r w:rsidRPr="00FB4F4F">
              <w:rPr>
                <w:rFonts w:ascii="Times New Roman" w:eastAsia="Times New Roman" w:hAnsi="Times New Roman" w:cs="Times New Roman"/>
                <w:sz w:val="24"/>
                <w:szCs w:val="24"/>
              </w:rPr>
              <w:t xml:space="preserve"> по программе «Элементы теории и методики преподавания предмета «Основы религиозной культуры и светской этики» в общеобразовательной школе в условиях реализации ФГОС», 144ч.;  с </w:t>
            </w:r>
            <w:r w:rsidRPr="00FB4F4F">
              <w:rPr>
                <w:rFonts w:ascii="Times New Roman" w:eastAsia="Times New Roman" w:hAnsi="Times New Roman" w:cs="Times New Roman"/>
                <w:sz w:val="24"/>
                <w:szCs w:val="24"/>
              </w:rPr>
              <w:lastRenderedPageBreak/>
              <w:t>29.10 по 23.11.2018г</w:t>
            </w: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b/>
                <w:sz w:val="24"/>
                <w:szCs w:val="24"/>
              </w:rPr>
            </w:pP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r w:rsidRPr="00DE24D7">
              <w:rPr>
                <w:rFonts w:ascii="Times New Roman" w:eastAsia="Times New Roman" w:hAnsi="Times New Roman" w:cs="Times New Roman"/>
                <w:sz w:val="24"/>
                <w:szCs w:val="24"/>
              </w:rPr>
              <w:lastRenderedPageBreak/>
              <w:t>Начальные классы</w:t>
            </w:r>
            <w:r w:rsidR="00A312B2">
              <w:rPr>
                <w:rFonts w:ascii="Times New Roman" w:eastAsia="Times New Roman" w:hAnsi="Times New Roman" w:cs="Times New Roman"/>
                <w:sz w:val="24"/>
                <w:szCs w:val="24"/>
              </w:rPr>
              <w:t>,           1 класс</w:t>
            </w: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r w:rsidRPr="00DE24D7">
              <w:rPr>
                <w:rFonts w:ascii="Times New Roman" w:eastAsia="Times New Roman" w:hAnsi="Times New Roman" w:cs="Times New Roman"/>
                <w:sz w:val="24"/>
                <w:szCs w:val="24"/>
                <w:lang w:eastAsia="zh-CN"/>
              </w:rPr>
              <w:t>Внеурочн</w:t>
            </w:r>
            <w:r w:rsidR="00A312B2">
              <w:rPr>
                <w:rFonts w:ascii="Times New Roman" w:eastAsia="Times New Roman" w:hAnsi="Times New Roman" w:cs="Times New Roman"/>
                <w:sz w:val="24"/>
                <w:szCs w:val="24"/>
                <w:lang w:eastAsia="zh-CN"/>
              </w:rPr>
              <w:t>ая деятельност1класс(8</w:t>
            </w:r>
            <w:r w:rsidRPr="00DE24D7">
              <w:rPr>
                <w:rFonts w:ascii="Times New Roman" w:eastAsia="Times New Roman" w:hAnsi="Times New Roman" w:cs="Times New Roman"/>
                <w:sz w:val="24"/>
                <w:szCs w:val="24"/>
                <w:lang w:eastAsia="zh-CN"/>
              </w:rPr>
              <w:t>ч)</w:t>
            </w: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rPr>
            </w:pPr>
          </w:p>
        </w:tc>
        <w:tc>
          <w:tcPr>
            <w:tcW w:w="1417" w:type="dxa"/>
            <w:tcBorders>
              <w:top w:val="single" w:sz="4" w:space="0" w:color="000000"/>
              <w:left w:val="single" w:sz="4" w:space="0" w:color="auto"/>
              <w:bottom w:val="single" w:sz="4" w:space="0" w:color="000000"/>
              <w:right w:val="single" w:sz="4" w:space="0" w:color="000000"/>
            </w:tcBorders>
            <w:shd w:val="clear" w:color="auto" w:fill="auto"/>
          </w:tcPr>
          <w:p w:rsidR="00DE24D7" w:rsidRPr="00DE24D7" w:rsidRDefault="00DE24D7" w:rsidP="00DE24D7">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DE24D7">
              <w:rPr>
                <w:rFonts w:ascii="Times New Roman" w:eastAsia="Times New Roman" w:hAnsi="Times New Roman" w:cs="Times New Roman"/>
                <w:sz w:val="24"/>
                <w:szCs w:val="24"/>
              </w:rPr>
              <w:t>высшая категория</w:t>
            </w:r>
          </w:p>
          <w:p w:rsidR="00DE24D7" w:rsidRPr="00DE24D7" w:rsidRDefault="00A312B2" w:rsidP="00A312B2">
            <w:pPr>
              <w:tabs>
                <w:tab w:val="left" w:pos="6720"/>
              </w:tabs>
              <w:suppressAutoHyphens/>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19.04.20</w:t>
            </w:r>
            <w:r w:rsidR="00DE24D7" w:rsidRPr="00DE24D7">
              <w:rPr>
                <w:rFonts w:ascii="Times New Roman" w:eastAsia="Times New Roman" w:hAnsi="Times New Roman" w:cs="Times New Roman"/>
                <w:sz w:val="24"/>
                <w:szCs w:val="24"/>
              </w:rPr>
              <w:t>9г.</w:t>
            </w:r>
          </w:p>
          <w:p w:rsidR="00DE24D7" w:rsidRPr="00DE24D7" w:rsidRDefault="00DE24D7" w:rsidP="00DE24D7">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DE24D7">
              <w:rPr>
                <w:rFonts w:ascii="Times New Roman" w:eastAsia="Times New Roman" w:hAnsi="Times New Roman" w:cs="Times New Roman"/>
                <w:sz w:val="24"/>
                <w:szCs w:val="24"/>
              </w:rPr>
              <w:t>№292</w:t>
            </w:r>
          </w:p>
        </w:tc>
      </w:tr>
      <w:tr w:rsidR="00DE24D7" w:rsidRPr="00DE24D7" w:rsidTr="005D433A">
        <w:trPr>
          <w:trHeight w:val="1124"/>
        </w:trPr>
        <w:tc>
          <w:tcPr>
            <w:tcW w:w="568" w:type="dxa"/>
            <w:tcBorders>
              <w:top w:val="single" w:sz="4" w:space="0" w:color="000000"/>
              <w:left w:val="single" w:sz="4" w:space="0" w:color="000000"/>
              <w:bottom w:val="single" w:sz="4" w:space="0" w:color="000000"/>
            </w:tcBorders>
            <w:shd w:val="clear" w:color="auto" w:fill="auto"/>
          </w:tcPr>
          <w:p w:rsidR="00DE24D7" w:rsidRPr="00DE24D7" w:rsidRDefault="00DE24D7" w:rsidP="00DE24D7">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DE24D7">
              <w:rPr>
                <w:rFonts w:ascii="Times New Roman" w:eastAsia="Times New Roman" w:hAnsi="Times New Roman" w:cs="Times New Roman"/>
                <w:b/>
                <w:sz w:val="24"/>
                <w:szCs w:val="24"/>
                <w:lang w:eastAsia="zh-CN"/>
              </w:rPr>
              <w:lastRenderedPageBreak/>
              <w:t>2</w:t>
            </w:r>
          </w:p>
        </w:tc>
        <w:tc>
          <w:tcPr>
            <w:tcW w:w="1701" w:type="dxa"/>
            <w:tcBorders>
              <w:top w:val="single" w:sz="4" w:space="0" w:color="000000"/>
              <w:left w:val="single" w:sz="4" w:space="0" w:color="000000"/>
              <w:bottom w:val="single" w:sz="4" w:space="0" w:color="000000"/>
            </w:tcBorders>
            <w:shd w:val="clear" w:color="auto" w:fill="auto"/>
          </w:tcPr>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DE24D7">
              <w:rPr>
                <w:rFonts w:ascii="Times New Roman" w:eastAsia="Times New Roman" w:hAnsi="Times New Roman" w:cs="Times New Roman"/>
                <w:sz w:val="24"/>
                <w:szCs w:val="24"/>
                <w:lang w:eastAsia="zh-CN"/>
              </w:rPr>
              <w:t xml:space="preserve">Дараган Вера </w:t>
            </w:r>
          </w:p>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DE24D7">
              <w:rPr>
                <w:rFonts w:ascii="Times New Roman" w:eastAsia="Times New Roman" w:hAnsi="Times New Roman" w:cs="Times New Roman"/>
                <w:sz w:val="24"/>
                <w:szCs w:val="24"/>
                <w:lang w:eastAsia="zh-CN"/>
              </w:rPr>
              <w:t>Анатольевна</w:t>
            </w:r>
          </w:p>
        </w:tc>
        <w:tc>
          <w:tcPr>
            <w:tcW w:w="1559" w:type="dxa"/>
            <w:tcBorders>
              <w:top w:val="single" w:sz="4" w:space="0" w:color="000000"/>
              <w:left w:val="single" w:sz="4" w:space="0" w:color="000000"/>
              <w:bottom w:val="single" w:sz="4" w:space="0" w:color="000000"/>
            </w:tcBorders>
            <w:shd w:val="clear" w:color="auto" w:fill="auto"/>
          </w:tcPr>
          <w:p w:rsidR="00DE24D7" w:rsidRPr="00DE24D7" w:rsidRDefault="00DE24D7" w:rsidP="00DE24D7">
            <w:pPr>
              <w:rPr>
                <w:rFonts w:ascii="Times New Roman" w:eastAsia="Times New Roman" w:hAnsi="Times New Roman" w:cs="Times New Roman"/>
                <w:sz w:val="24"/>
                <w:szCs w:val="24"/>
              </w:rPr>
            </w:pPr>
            <w:r w:rsidRPr="00DE24D7">
              <w:rPr>
                <w:rFonts w:ascii="Times New Roman" w:eastAsia="Times New Roman" w:hAnsi="Times New Roman" w:cs="Times New Roman"/>
                <w:sz w:val="24"/>
                <w:szCs w:val="24"/>
              </w:rPr>
              <w:t>Таганрогс кий государст венный педагоги ческий институт, 1992г</w:t>
            </w:r>
          </w:p>
        </w:tc>
        <w:tc>
          <w:tcPr>
            <w:tcW w:w="1560" w:type="dxa"/>
            <w:tcBorders>
              <w:top w:val="single" w:sz="4" w:space="0" w:color="000000"/>
              <w:left w:val="single" w:sz="4" w:space="0" w:color="000000"/>
              <w:bottom w:val="single" w:sz="4" w:space="0" w:color="000000"/>
            </w:tcBorders>
            <w:shd w:val="clear" w:color="auto" w:fill="auto"/>
          </w:tcPr>
          <w:p w:rsidR="00DE24D7" w:rsidRPr="00DE24D7" w:rsidRDefault="00DE24D7"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DE24D7">
              <w:rPr>
                <w:rFonts w:ascii="Times New Roman" w:eastAsia="Times New Roman" w:hAnsi="Times New Roman" w:cs="Times New Roman"/>
                <w:sz w:val="24"/>
                <w:szCs w:val="24"/>
              </w:rPr>
              <w:t>Социальный педагог</w:t>
            </w:r>
          </w:p>
        </w:tc>
        <w:tc>
          <w:tcPr>
            <w:tcW w:w="2126" w:type="dxa"/>
            <w:tcBorders>
              <w:top w:val="single" w:sz="4" w:space="0" w:color="000000"/>
              <w:left w:val="single" w:sz="4" w:space="0" w:color="000000"/>
              <w:bottom w:val="single" w:sz="4" w:space="0" w:color="000000"/>
            </w:tcBorders>
            <w:shd w:val="clear" w:color="auto" w:fill="auto"/>
          </w:tcPr>
          <w:p w:rsidR="00DE24D7" w:rsidRPr="00DE24D7" w:rsidRDefault="00DE24D7" w:rsidP="00DE24D7">
            <w:pPr>
              <w:jc w:val="both"/>
              <w:rPr>
                <w:rFonts w:ascii="Times New Roman" w:hAnsi="Times New Roman" w:cs="Times New Roman"/>
                <w:sz w:val="24"/>
                <w:szCs w:val="24"/>
              </w:rPr>
            </w:pPr>
            <w:r w:rsidRPr="00DE24D7">
              <w:rPr>
                <w:rFonts w:ascii="Times New Roman" w:hAnsi="Times New Roman" w:cs="Times New Roman"/>
                <w:sz w:val="24"/>
                <w:szCs w:val="24"/>
              </w:rPr>
              <w:t>РИПК и ППРО по проблеме «Деятельностный подход в обучении младших школьников в условиях реализации ФГОС НОО», 144ч,        19.09-11.11.2016г</w:t>
            </w:r>
          </w:p>
          <w:p w:rsidR="00DE24D7" w:rsidRPr="00DE24D7" w:rsidRDefault="00DE24D7" w:rsidP="00DE24D7">
            <w:pPr>
              <w:rPr>
                <w:rFonts w:ascii="Times New Roman" w:hAnsi="Times New Roman" w:cs="Times New Roman"/>
                <w:sz w:val="24"/>
                <w:szCs w:val="24"/>
              </w:rPr>
            </w:pPr>
          </w:p>
          <w:p w:rsidR="00DE24D7" w:rsidRPr="00DE24D7" w:rsidRDefault="00DE24D7" w:rsidP="00DE24D7">
            <w:pPr>
              <w:rPr>
                <w:rFonts w:ascii="Times New Roman" w:hAnsi="Times New Roman" w:cs="Times New Roman"/>
                <w:sz w:val="24"/>
                <w:szCs w:val="24"/>
              </w:rPr>
            </w:pPr>
            <w:r w:rsidRPr="00DE24D7">
              <w:rPr>
                <w:rFonts w:ascii="Times New Roman" w:hAnsi="Times New Roman" w:cs="Times New Roman"/>
                <w:sz w:val="24"/>
                <w:szCs w:val="24"/>
              </w:rPr>
              <w:t>ФГАОУ ВПО «Южный федеральный университет», по программе ПК«Организационно- педагогические условия реализации ФГОС обучающихся с ОВЗ в условиях инклюзивной общеобразовательной организации», 36ч.,19.01-25.01.2017г</w:t>
            </w:r>
          </w:p>
          <w:p w:rsidR="00DE24D7" w:rsidRPr="00DE24D7" w:rsidRDefault="00DE24D7" w:rsidP="00DE24D7">
            <w:pPr>
              <w:tabs>
                <w:tab w:val="left" w:pos="6720"/>
              </w:tabs>
              <w:jc w:val="center"/>
              <w:rPr>
                <w:rFonts w:ascii="Times New Roman" w:hAnsi="Times New Roman" w:cs="Times New Roman"/>
                <w:sz w:val="24"/>
                <w:szCs w:val="24"/>
              </w:rPr>
            </w:pPr>
            <w:r w:rsidRPr="00DE24D7">
              <w:rPr>
                <w:rFonts w:ascii="Times New Roman" w:hAnsi="Times New Roman" w:cs="Times New Roman"/>
                <w:sz w:val="24"/>
                <w:szCs w:val="24"/>
                <w:u w:val="single"/>
              </w:rPr>
              <w:t xml:space="preserve">РИПК и ППРО </w:t>
            </w:r>
            <w:r w:rsidRPr="00DE24D7">
              <w:rPr>
                <w:rFonts w:ascii="Times New Roman" w:hAnsi="Times New Roman" w:cs="Times New Roman"/>
                <w:sz w:val="24"/>
                <w:szCs w:val="24"/>
              </w:rPr>
              <w:t xml:space="preserve"> по проблеме «Воспитание и социализация обучающихся средствами внеурочной деятельности в контексте ПС «Специалист в сфере воспитания»», 72ч.,                </w:t>
            </w:r>
            <w:r w:rsidRPr="00DE24D7">
              <w:rPr>
                <w:rFonts w:ascii="Times New Roman" w:hAnsi="Times New Roman" w:cs="Times New Roman"/>
                <w:sz w:val="24"/>
                <w:szCs w:val="24"/>
              </w:rPr>
              <w:lastRenderedPageBreak/>
              <w:t xml:space="preserve">8.10-16.11.2018г                     </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DE24D7" w:rsidRPr="00DE24D7" w:rsidRDefault="00FB4F4F"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lastRenderedPageBreak/>
              <w:t>4</w:t>
            </w:r>
            <w:r w:rsidR="00DE24D7" w:rsidRPr="00DE24D7">
              <w:rPr>
                <w:rFonts w:ascii="Times New Roman" w:eastAsia="Times New Roman" w:hAnsi="Times New Roman" w:cs="Times New Roman"/>
                <w:sz w:val="24"/>
                <w:szCs w:val="24"/>
                <w:lang w:eastAsia="zh-CN"/>
              </w:rPr>
              <w:t xml:space="preserve"> класс</w:t>
            </w:r>
          </w:p>
          <w:p w:rsidR="00DE24D7" w:rsidRPr="00DE24D7" w:rsidRDefault="00FB4F4F"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Внеурочная деятельность 4</w:t>
            </w:r>
            <w:r w:rsidR="00DE24D7" w:rsidRPr="00DE24D7">
              <w:rPr>
                <w:rFonts w:ascii="Times New Roman" w:eastAsia="Times New Roman" w:hAnsi="Times New Roman" w:cs="Times New Roman"/>
                <w:sz w:val="24"/>
                <w:szCs w:val="24"/>
                <w:lang w:eastAsia="zh-CN"/>
              </w:rPr>
              <w:t xml:space="preserve"> класс(7ч)</w:t>
            </w:r>
          </w:p>
        </w:tc>
        <w:tc>
          <w:tcPr>
            <w:tcW w:w="1417" w:type="dxa"/>
            <w:tcBorders>
              <w:top w:val="single" w:sz="4" w:space="0" w:color="000000"/>
              <w:left w:val="single" w:sz="4" w:space="0" w:color="auto"/>
              <w:bottom w:val="single" w:sz="4" w:space="0" w:color="000000"/>
              <w:right w:val="single" w:sz="4" w:space="0" w:color="000000"/>
            </w:tcBorders>
            <w:shd w:val="clear" w:color="auto" w:fill="auto"/>
          </w:tcPr>
          <w:p w:rsidR="00DE24D7" w:rsidRPr="00DE24D7" w:rsidRDefault="00DE24D7" w:rsidP="00DE24D7">
            <w:pPr>
              <w:rPr>
                <w:rFonts w:ascii="Times New Roman" w:eastAsia="Times New Roman" w:hAnsi="Times New Roman" w:cs="Times New Roman"/>
                <w:sz w:val="24"/>
                <w:szCs w:val="24"/>
              </w:rPr>
            </w:pPr>
            <w:r w:rsidRPr="00DE24D7">
              <w:rPr>
                <w:rFonts w:ascii="Times New Roman" w:eastAsia="Times New Roman" w:hAnsi="Times New Roman" w:cs="Times New Roman"/>
                <w:sz w:val="24"/>
                <w:szCs w:val="24"/>
              </w:rPr>
              <w:t>Высшая  категория    от 25.12. 2014г №805</w:t>
            </w:r>
          </w:p>
        </w:tc>
      </w:tr>
      <w:tr w:rsidR="007C7349" w:rsidRPr="00D94F37" w:rsidTr="005D433A">
        <w:trPr>
          <w:trHeight w:val="7003"/>
        </w:trPr>
        <w:tc>
          <w:tcPr>
            <w:tcW w:w="568" w:type="dxa"/>
            <w:tcBorders>
              <w:top w:val="single" w:sz="4" w:space="0" w:color="000000"/>
              <w:left w:val="single" w:sz="4" w:space="0" w:color="000000"/>
            </w:tcBorders>
            <w:shd w:val="clear" w:color="auto" w:fill="auto"/>
          </w:tcPr>
          <w:p w:rsidR="007C7349" w:rsidRPr="00D94F37" w:rsidRDefault="007C7349" w:rsidP="007C7349">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lastRenderedPageBreak/>
              <w:t>3.</w:t>
            </w:r>
          </w:p>
        </w:tc>
        <w:tc>
          <w:tcPr>
            <w:tcW w:w="1701" w:type="dxa"/>
            <w:tcBorders>
              <w:top w:val="single" w:sz="4" w:space="0" w:color="000000"/>
              <w:left w:val="single" w:sz="4" w:space="0" w:color="000000"/>
            </w:tcBorders>
            <w:shd w:val="clear" w:color="auto" w:fill="auto"/>
          </w:tcPr>
          <w:p w:rsidR="007C7349" w:rsidRPr="00D94F37" w:rsidRDefault="007C7349" w:rsidP="00DE24D7">
            <w:pPr>
              <w:tabs>
                <w:tab w:val="left" w:pos="6720"/>
              </w:tabs>
              <w:suppressAutoHyphens/>
              <w:snapToGrid w:val="0"/>
              <w:spacing w:after="0" w:line="240" w:lineRule="auto"/>
              <w:rPr>
                <w:rFonts w:ascii="Times New Roman" w:eastAsia="Times New Roman" w:hAnsi="Times New Roman" w:cs="Times New Roman"/>
                <w:sz w:val="24"/>
                <w:szCs w:val="24"/>
              </w:rPr>
            </w:pPr>
            <w:r w:rsidRPr="00D94F37">
              <w:rPr>
                <w:rFonts w:ascii="Times New Roman" w:eastAsia="Times New Roman" w:hAnsi="Times New Roman" w:cs="Times New Roman"/>
                <w:sz w:val="24"/>
                <w:szCs w:val="24"/>
                <w:lang w:eastAsia="zh-CN"/>
              </w:rPr>
              <w:t>Гулевская Юлия Владимиров на</w:t>
            </w:r>
          </w:p>
        </w:tc>
        <w:tc>
          <w:tcPr>
            <w:tcW w:w="1559" w:type="dxa"/>
            <w:tcBorders>
              <w:top w:val="single" w:sz="4" w:space="0" w:color="000000"/>
              <w:left w:val="single" w:sz="4" w:space="0" w:color="000000"/>
            </w:tcBorders>
            <w:shd w:val="clear" w:color="auto" w:fill="auto"/>
          </w:tcPr>
          <w:p w:rsidR="007C7349" w:rsidRPr="00D94F37" w:rsidRDefault="007C7349" w:rsidP="00DE24D7">
            <w:pPr>
              <w:rPr>
                <w:rFonts w:ascii="Times New Roman" w:eastAsia="Times New Roman" w:hAnsi="Times New Roman" w:cs="Times New Roman"/>
                <w:sz w:val="24"/>
                <w:szCs w:val="24"/>
              </w:rPr>
            </w:pPr>
            <w:r w:rsidRPr="00D94F37">
              <w:rPr>
                <w:rFonts w:ascii="Times New Roman" w:eastAsia="Times New Roman" w:hAnsi="Times New Roman" w:cs="Times New Roman"/>
                <w:sz w:val="24"/>
                <w:szCs w:val="24"/>
              </w:rPr>
              <w:t>Таганрогский государственный педагогический институт, 2008г</w:t>
            </w:r>
          </w:p>
        </w:tc>
        <w:tc>
          <w:tcPr>
            <w:tcW w:w="1560" w:type="dxa"/>
            <w:tcBorders>
              <w:top w:val="single" w:sz="4" w:space="0" w:color="000000"/>
              <w:left w:val="single" w:sz="4" w:space="0" w:color="000000"/>
            </w:tcBorders>
            <w:shd w:val="clear" w:color="auto" w:fill="auto"/>
          </w:tcPr>
          <w:p w:rsidR="007C7349" w:rsidRPr="00D94F37" w:rsidRDefault="007C7349" w:rsidP="00DE24D7">
            <w:pPr>
              <w:rPr>
                <w:rFonts w:ascii="Times New Roman" w:eastAsia="Times New Roman" w:hAnsi="Times New Roman" w:cs="Times New Roman"/>
                <w:sz w:val="24"/>
                <w:szCs w:val="24"/>
              </w:rPr>
            </w:pPr>
            <w:r w:rsidRPr="00D94F37">
              <w:rPr>
                <w:rFonts w:ascii="Times New Roman" w:eastAsia="Times New Roman" w:hAnsi="Times New Roman" w:cs="Times New Roman"/>
                <w:sz w:val="24"/>
                <w:szCs w:val="24"/>
              </w:rPr>
              <w:t>Учитель начальных классов</w:t>
            </w:r>
          </w:p>
        </w:tc>
        <w:tc>
          <w:tcPr>
            <w:tcW w:w="2126" w:type="dxa"/>
            <w:tcBorders>
              <w:top w:val="single" w:sz="4" w:space="0" w:color="000000"/>
              <w:left w:val="single" w:sz="4" w:space="0" w:color="000000"/>
            </w:tcBorders>
            <w:shd w:val="clear" w:color="auto" w:fill="auto"/>
          </w:tcPr>
          <w:p w:rsidR="007C7349" w:rsidRPr="00D94F37" w:rsidRDefault="007C7349" w:rsidP="00DE24D7">
            <w:pPr>
              <w:jc w:val="center"/>
              <w:rPr>
                <w:rFonts w:ascii="Times New Roman" w:eastAsia="Calibri" w:hAnsi="Times New Roman" w:cs="Times New Roman"/>
                <w:sz w:val="24"/>
                <w:szCs w:val="24"/>
              </w:rPr>
            </w:pPr>
            <w:r w:rsidRPr="00D94F37">
              <w:rPr>
                <w:rFonts w:ascii="Times New Roman" w:hAnsi="Times New Roman" w:cs="Times New Roman"/>
                <w:sz w:val="24"/>
                <w:szCs w:val="24"/>
              </w:rPr>
              <w:t>РИПК и ППРО с27.06.2016 по 09.07 2016г «Обеспечение эффективности и доступности системы обучения русскому языку в поликультурной образовательной среде НОО» 72 ч.</w:t>
            </w:r>
          </w:p>
          <w:p w:rsidR="007C7349" w:rsidRPr="00D94F37" w:rsidRDefault="007C7349" w:rsidP="00DE24D7">
            <w:pPr>
              <w:tabs>
                <w:tab w:val="left" w:pos="6720"/>
              </w:tabs>
              <w:suppressAutoHyphens/>
              <w:snapToGrid w:val="0"/>
              <w:spacing w:after="0" w:line="240" w:lineRule="auto"/>
              <w:rPr>
                <w:rFonts w:ascii="Times New Roman" w:eastAsia="Times New Roman" w:hAnsi="Times New Roman" w:cs="Times New Roman"/>
                <w:b/>
                <w:sz w:val="24"/>
                <w:szCs w:val="24"/>
                <w:lang w:eastAsia="zh-CN"/>
              </w:rPr>
            </w:pPr>
          </w:p>
          <w:p w:rsidR="007C7349" w:rsidRPr="00D94F37" w:rsidRDefault="007C7349" w:rsidP="00DE24D7">
            <w:pPr>
              <w:spacing w:after="0" w:line="240" w:lineRule="auto"/>
              <w:jc w:val="center"/>
              <w:rPr>
                <w:rFonts w:ascii="Times New Roman" w:eastAsia="Times New Roman" w:hAnsi="Times New Roman" w:cs="Times New Roman"/>
                <w:sz w:val="24"/>
                <w:szCs w:val="24"/>
              </w:rPr>
            </w:pPr>
            <w:r w:rsidRPr="00D94F37">
              <w:rPr>
                <w:rFonts w:ascii="Times New Roman" w:eastAsia="Times New Roman" w:hAnsi="Times New Roman" w:cs="Times New Roman"/>
                <w:sz w:val="24"/>
                <w:szCs w:val="24"/>
              </w:rPr>
              <w:t>РИПК и ППРО «Педагогическое сопровождение компетентностного  развития молодых педагогов»  с30.01.18г по 17.04.18г, 72ч.</w:t>
            </w:r>
          </w:p>
          <w:p w:rsidR="007C7349" w:rsidRPr="00D94F37" w:rsidRDefault="007C7349" w:rsidP="00DE24D7">
            <w:pPr>
              <w:spacing w:after="0" w:line="240" w:lineRule="auto"/>
              <w:jc w:val="center"/>
              <w:rPr>
                <w:rFonts w:ascii="Times New Roman" w:eastAsia="Times New Roman" w:hAnsi="Times New Roman" w:cs="Times New Roman"/>
                <w:sz w:val="24"/>
                <w:szCs w:val="24"/>
              </w:rPr>
            </w:pPr>
          </w:p>
          <w:p w:rsidR="007C7349" w:rsidRPr="00D94F37" w:rsidRDefault="007C7349" w:rsidP="00DE24D7">
            <w:pPr>
              <w:tabs>
                <w:tab w:val="left" w:pos="6720"/>
              </w:tabs>
              <w:suppressAutoHyphens/>
              <w:snapToGrid w:val="0"/>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right w:val="single" w:sz="4" w:space="0" w:color="auto"/>
            </w:tcBorders>
            <w:shd w:val="clear" w:color="auto" w:fill="auto"/>
          </w:tcPr>
          <w:p w:rsidR="007C7349" w:rsidRPr="00D94F37" w:rsidRDefault="00BC54D9"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w:t>
            </w:r>
            <w:r w:rsidR="007C7349" w:rsidRPr="00D94F37">
              <w:rPr>
                <w:rFonts w:ascii="Times New Roman" w:eastAsia="Times New Roman" w:hAnsi="Times New Roman" w:cs="Times New Roman"/>
                <w:sz w:val="24"/>
                <w:szCs w:val="24"/>
                <w:lang w:eastAsia="zh-CN"/>
              </w:rPr>
              <w:t xml:space="preserve"> класс</w:t>
            </w:r>
          </w:p>
          <w:p w:rsidR="007C7349" w:rsidRPr="00D94F37" w:rsidRDefault="00BC54D9" w:rsidP="00DE24D7">
            <w:p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Внеурочная деятельность 2</w:t>
            </w:r>
            <w:r w:rsidR="007C7349" w:rsidRPr="00D94F37">
              <w:rPr>
                <w:rFonts w:ascii="Times New Roman" w:eastAsia="Times New Roman" w:hAnsi="Times New Roman" w:cs="Times New Roman"/>
                <w:sz w:val="24"/>
                <w:szCs w:val="24"/>
                <w:lang w:eastAsia="zh-CN"/>
              </w:rPr>
              <w:t xml:space="preserve"> класс(8ч)</w:t>
            </w:r>
          </w:p>
        </w:tc>
        <w:tc>
          <w:tcPr>
            <w:tcW w:w="1417" w:type="dxa"/>
            <w:tcBorders>
              <w:top w:val="single" w:sz="4" w:space="0" w:color="000000"/>
              <w:left w:val="single" w:sz="4" w:space="0" w:color="auto"/>
              <w:right w:val="single" w:sz="4" w:space="0" w:color="000000"/>
            </w:tcBorders>
            <w:shd w:val="clear" w:color="auto" w:fill="auto"/>
          </w:tcPr>
          <w:p w:rsidR="007C7349" w:rsidRPr="00D94F37" w:rsidRDefault="007C7349" w:rsidP="00DE24D7">
            <w:pPr>
              <w:rPr>
                <w:rFonts w:ascii="Times New Roman" w:hAnsi="Times New Roman" w:cs="Times New Roman"/>
                <w:sz w:val="24"/>
                <w:szCs w:val="24"/>
              </w:rPr>
            </w:pPr>
            <w:r w:rsidRPr="00D94F37">
              <w:rPr>
                <w:rFonts w:ascii="Times New Roman" w:eastAsia="Times New Roman" w:hAnsi="Times New Roman" w:cs="Times New Roman"/>
                <w:sz w:val="24"/>
                <w:szCs w:val="24"/>
              </w:rPr>
              <w:t>Высшая  категория    от</w:t>
            </w:r>
            <w:r w:rsidRPr="00D94F37">
              <w:rPr>
                <w:rFonts w:ascii="Times New Roman" w:hAnsi="Times New Roman" w:cs="Times New Roman"/>
                <w:sz w:val="24"/>
                <w:szCs w:val="24"/>
              </w:rPr>
              <w:t xml:space="preserve"> 24.05. 2019г     № 377</w:t>
            </w:r>
          </w:p>
        </w:tc>
      </w:tr>
      <w:tr w:rsidR="00DE24D7" w:rsidRPr="00D94F37" w:rsidTr="005D433A">
        <w:trPr>
          <w:trHeight w:val="385"/>
        </w:trPr>
        <w:tc>
          <w:tcPr>
            <w:tcW w:w="568" w:type="dxa"/>
            <w:tcBorders>
              <w:top w:val="single" w:sz="4" w:space="0" w:color="000000"/>
              <w:left w:val="single" w:sz="4" w:space="0" w:color="000000"/>
              <w:bottom w:val="single" w:sz="4" w:space="0" w:color="000000"/>
            </w:tcBorders>
            <w:shd w:val="clear" w:color="auto" w:fill="auto"/>
          </w:tcPr>
          <w:p w:rsidR="00DE24D7" w:rsidRPr="00D94F37" w:rsidRDefault="007C7349" w:rsidP="00DE24D7">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4</w:t>
            </w:r>
            <w:r w:rsidR="00DE24D7" w:rsidRPr="00D94F37">
              <w:rPr>
                <w:rFonts w:ascii="Times New Roman" w:eastAsia="Times New Roman" w:hAnsi="Times New Roman" w:cs="Times New Roman"/>
                <w:b/>
                <w:sz w:val="24"/>
                <w:szCs w:val="24"/>
                <w:lang w:eastAsia="zh-CN"/>
              </w:rPr>
              <w:t>.</w:t>
            </w:r>
          </w:p>
        </w:tc>
        <w:tc>
          <w:tcPr>
            <w:tcW w:w="1701" w:type="dxa"/>
            <w:tcBorders>
              <w:top w:val="single" w:sz="4" w:space="0" w:color="000000"/>
              <w:left w:val="single" w:sz="4" w:space="0" w:color="000000"/>
              <w:bottom w:val="single" w:sz="4" w:space="0" w:color="000000"/>
            </w:tcBorders>
            <w:shd w:val="clear" w:color="auto" w:fill="auto"/>
          </w:tcPr>
          <w:p w:rsidR="00DE24D7" w:rsidRPr="00D94F37" w:rsidRDefault="00DE24D7" w:rsidP="00DE24D7">
            <w:pPr>
              <w:rPr>
                <w:rFonts w:ascii="Times New Roman" w:eastAsia="Times New Roman" w:hAnsi="Times New Roman" w:cs="Times New Roman"/>
                <w:sz w:val="24"/>
                <w:szCs w:val="24"/>
              </w:rPr>
            </w:pPr>
            <w:r w:rsidRPr="00D94F37">
              <w:rPr>
                <w:rFonts w:ascii="Times New Roman" w:eastAsia="Times New Roman" w:hAnsi="Times New Roman" w:cs="Times New Roman"/>
                <w:sz w:val="24"/>
                <w:szCs w:val="24"/>
              </w:rPr>
              <w:t>Комарова Алина Станиславов на</w:t>
            </w:r>
          </w:p>
        </w:tc>
        <w:tc>
          <w:tcPr>
            <w:tcW w:w="1559" w:type="dxa"/>
            <w:tcBorders>
              <w:top w:val="single" w:sz="4" w:space="0" w:color="000000"/>
              <w:left w:val="single" w:sz="4" w:space="0" w:color="000000"/>
              <w:bottom w:val="single" w:sz="4" w:space="0" w:color="000000"/>
            </w:tcBorders>
            <w:shd w:val="clear" w:color="auto" w:fill="auto"/>
          </w:tcPr>
          <w:p w:rsidR="00DE24D7" w:rsidRPr="00D94F37" w:rsidRDefault="00DE24D7" w:rsidP="00DE24D7">
            <w:pPr>
              <w:suppressAutoHyphens/>
              <w:spacing w:after="0" w:line="240" w:lineRule="auto"/>
              <w:rPr>
                <w:rFonts w:ascii="Times New Roman" w:eastAsia="Times New Roman" w:hAnsi="Times New Roman" w:cs="Times New Roman"/>
                <w:sz w:val="24"/>
                <w:szCs w:val="24"/>
                <w:lang w:eastAsia="zh-CN"/>
              </w:rPr>
            </w:pPr>
            <w:r w:rsidRPr="00D94F37">
              <w:rPr>
                <w:rFonts w:ascii="Times New Roman" w:eastAsia="Times New Roman" w:hAnsi="Times New Roman" w:cs="Times New Roman"/>
                <w:sz w:val="24"/>
                <w:szCs w:val="24"/>
                <w:lang w:eastAsia="zh-CN"/>
              </w:rPr>
              <w:t>РИНХ, педагогическое образование,2019г</w:t>
            </w:r>
          </w:p>
        </w:tc>
        <w:tc>
          <w:tcPr>
            <w:tcW w:w="1560" w:type="dxa"/>
            <w:tcBorders>
              <w:top w:val="single" w:sz="4" w:space="0" w:color="000000"/>
              <w:left w:val="single" w:sz="4" w:space="0" w:color="000000"/>
              <w:bottom w:val="single" w:sz="4" w:space="0" w:color="000000"/>
            </w:tcBorders>
            <w:shd w:val="clear" w:color="auto" w:fill="auto"/>
          </w:tcPr>
          <w:p w:rsidR="00DE24D7" w:rsidRPr="00D94F37" w:rsidRDefault="00DE24D7" w:rsidP="00DE24D7">
            <w:pPr>
              <w:rPr>
                <w:rFonts w:ascii="Times New Roman" w:eastAsia="Times New Roman" w:hAnsi="Times New Roman" w:cs="Times New Roman"/>
                <w:sz w:val="24"/>
                <w:szCs w:val="24"/>
              </w:rPr>
            </w:pPr>
            <w:r w:rsidRPr="00D94F37">
              <w:rPr>
                <w:rFonts w:ascii="Times New Roman" w:eastAsia="Times New Roman" w:hAnsi="Times New Roman" w:cs="Times New Roman"/>
                <w:sz w:val="24"/>
                <w:szCs w:val="24"/>
              </w:rPr>
              <w:t>Учитель начальных классов</w:t>
            </w:r>
          </w:p>
        </w:tc>
        <w:tc>
          <w:tcPr>
            <w:tcW w:w="2126" w:type="dxa"/>
            <w:tcBorders>
              <w:top w:val="single" w:sz="4" w:space="0" w:color="000000"/>
              <w:left w:val="single" w:sz="4" w:space="0" w:color="000000"/>
              <w:bottom w:val="single" w:sz="4" w:space="0" w:color="000000"/>
            </w:tcBorders>
            <w:shd w:val="clear" w:color="auto" w:fill="auto"/>
          </w:tcPr>
          <w:p w:rsidR="00DE24D7" w:rsidRPr="00D94F37" w:rsidRDefault="00D51818" w:rsidP="00DE24D7">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D51818">
              <w:rPr>
                <w:rFonts w:ascii="Times New Roman" w:eastAsia="Times New Roman" w:hAnsi="Times New Roman" w:cs="Times New Roman"/>
                <w:sz w:val="24"/>
                <w:szCs w:val="24"/>
                <w:u w:val="single"/>
              </w:rPr>
              <w:t xml:space="preserve">РИПК и ППРО </w:t>
            </w:r>
            <w:r w:rsidRPr="00D51818">
              <w:rPr>
                <w:rFonts w:ascii="Times New Roman" w:eastAsia="Times New Roman" w:hAnsi="Times New Roman" w:cs="Times New Roman"/>
                <w:sz w:val="24"/>
                <w:szCs w:val="24"/>
              </w:rPr>
              <w:t xml:space="preserve">  по проблеме: Методика обучения в игре в шахматы в условиях реализации ФГОС,72ч., с 21.01.</w:t>
            </w:r>
            <w:r w:rsidRPr="00D51818">
              <w:rPr>
                <w:rFonts w:ascii="Times New Roman" w:eastAsia="Times New Roman" w:hAnsi="Times New Roman" w:cs="Times New Roman"/>
                <w:sz w:val="24"/>
                <w:szCs w:val="24"/>
                <w:u w:val="single"/>
              </w:rPr>
              <w:t>2019г</w:t>
            </w:r>
            <w:r w:rsidRPr="00D51818">
              <w:rPr>
                <w:rFonts w:ascii="Times New Roman" w:eastAsia="Times New Roman" w:hAnsi="Times New Roman" w:cs="Times New Roman"/>
                <w:sz w:val="24"/>
                <w:szCs w:val="24"/>
              </w:rPr>
              <w:t xml:space="preserve"> по 08.02.2019г</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DE24D7" w:rsidRPr="00D94F37" w:rsidRDefault="00BC54D9"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w:t>
            </w:r>
            <w:r w:rsidR="00DE24D7" w:rsidRPr="00D94F37">
              <w:rPr>
                <w:rFonts w:ascii="Times New Roman" w:eastAsia="Times New Roman" w:hAnsi="Times New Roman" w:cs="Times New Roman"/>
                <w:sz w:val="24"/>
                <w:szCs w:val="24"/>
                <w:lang w:eastAsia="zh-CN"/>
              </w:rPr>
              <w:t xml:space="preserve"> класс</w:t>
            </w:r>
          </w:p>
          <w:p w:rsidR="00DE24D7" w:rsidRPr="00D94F37" w:rsidRDefault="00BC54D9" w:rsidP="00DE24D7">
            <w:p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Внеурочная деятельность 3 </w:t>
            </w:r>
            <w:r w:rsidR="00DE24D7" w:rsidRPr="00D94F37">
              <w:rPr>
                <w:rFonts w:ascii="Times New Roman" w:eastAsia="Times New Roman" w:hAnsi="Times New Roman" w:cs="Times New Roman"/>
                <w:sz w:val="24"/>
                <w:szCs w:val="24"/>
                <w:lang w:eastAsia="zh-CN"/>
              </w:rPr>
              <w:t>класс(?ч)</w:t>
            </w:r>
          </w:p>
        </w:tc>
        <w:tc>
          <w:tcPr>
            <w:tcW w:w="1417" w:type="dxa"/>
            <w:tcBorders>
              <w:top w:val="single" w:sz="4" w:space="0" w:color="000000"/>
              <w:left w:val="single" w:sz="4" w:space="0" w:color="auto"/>
              <w:bottom w:val="single" w:sz="4" w:space="0" w:color="000000"/>
              <w:right w:val="single" w:sz="4" w:space="0" w:color="000000"/>
            </w:tcBorders>
            <w:shd w:val="clear" w:color="auto" w:fill="auto"/>
          </w:tcPr>
          <w:p w:rsidR="00DE24D7" w:rsidRPr="00D94F37" w:rsidRDefault="00DE24D7" w:rsidP="00DE24D7">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D94F37">
              <w:rPr>
                <w:rFonts w:ascii="Times New Roman" w:eastAsia="Times New Roman" w:hAnsi="Times New Roman" w:cs="Times New Roman"/>
                <w:b/>
                <w:sz w:val="24"/>
                <w:szCs w:val="24"/>
                <w:lang w:eastAsia="zh-CN"/>
              </w:rPr>
              <w:t>-----------</w:t>
            </w:r>
          </w:p>
        </w:tc>
      </w:tr>
      <w:tr w:rsidR="003E452A" w:rsidRPr="00D94F37" w:rsidTr="005D433A">
        <w:trPr>
          <w:trHeight w:val="385"/>
        </w:trPr>
        <w:tc>
          <w:tcPr>
            <w:tcW w:w="568" w:type="dxa"/>
            <w:tcBorders>
              <w:top w:val="single" w:sz="4" w:space="0" w:color="000000"/>
              <w:left w:val="single" w:sz="4" w:space="0" w:color="000000"/>
              <w:bottom w:val="single" w:sz="4" w:space="0" w:color="000000"/>
            </w:tcBorders>
            <w:shd w:val="clear" w:color="auto" w:fill="auto"/>
          </w:tcPr>
          <w:p w:rsidR="003E452A" w:rsidRPr="00D94F37" w:rsidRDefault="003E452A" w:rsidP="00DE24D7">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5</w:t>
            </w:r>
          </w:p>
        </w:tc>
        <w:tc>
          <w:tcPr>
            <w:tcW w:w="1701" w:type="dxa"/>
            <w:tcBorders>
              <w:top w:val="single" w:sz="4" w:space="0" w:color="000000"/>
              <w:left w:val="single" w:sz="4" w:space="0" w:color="000000"/>
              <w:bottom w:val="single" w:sz="4" w:space="0" w:color="000000"/>
            </w:tcBorders>
            <w:shd w:val="clear" w:color="auto" w:fill="auto"/>
          </w:tcPr>
          <w:p w:rsidR="003E452A" w:rsidRPr="008C4C6F" w:rsidRDefault="003E452A" w:rsidP="00897002">
            <w:pPr>
              <w:tabs>
                <w:tab w:val="left" w:pos="6720"/>
              </w:tabs>
              <w:snapToGrid w:val="0"/>
              <w:jc w:val="both"/>
              <w:rPr>
                <w:rFonts w:ascii="Times New Roman" w:hAnsi="Times New Roman"/>
                <w:sz w:val="24"/>
                <w:szCs w:val="24"/>
              </w:rPr>
            </w:pPr>
            <w:r w:rsidRPr="002F557A">
              <w:rPr>
                <w:rFonts w:ascii="Times New Roman" w:hAnsi="Times New Roman"/>
                <w:sz w:val="24"/>
                <w:szCs w:val="24"/>
              </w:rPr>
              <w:t>Склярова Елена Александровна</w:t>
            </w:r>
          </w:p>
        </w:tc>
        <w:tc>
          <w:tcPr>
            <w:tcW w:w="1559" w:type="dxa"/>
            <w:tcBorders>
              <w:top w:val="single" w:sz="4" w:space="0" w:color="000000"/>
              <w:left w:val="single" w:sz="4" w:space="0" w:color="000000"/>
              <w:bottom w:val="single" w:sz="4" w:space="0" w:color="000000"/>
            </w:tcBorders>
            <w:shd w:val="clear" w:color="auto" w:fill="auto"/>
          </w:tcPr>
          <w:p w:rsidR="003E452A" w:rsidRPr="00D94F37" w:rsidRDefault="00897002" w:rsidP="00DE24D7">
            <w:pPr>
              <w:suppressAutoHyphens/>
              <w:spacing w:after="0" w:line="240" w:lineRule="auto"/>
              <w:jc w:val="center"/>
              <w:rPr>
                <w:rFonts w:ascii="Times New Roman" w:eastAsia="Times New Roman" w:hAnsi="Times New Roman" w:cs="Times New Roman"/>
                <w:sz w:val="24"/>
                <w:szCs w:val="24"/>
                <w:lang w:eastAsia="zh-CN"/>
              </w:rPr>
            </w:pPr>
            <w:r w:rsidRPr="00897002">
              <w:rPr>
                <w:rFonts w:ascii="Times New Roman" w:eastAsia="Times New Roman" w:hAnsi="Times New Roman" w:cs="Times New Roman"/>
                <w:sz w:val="24"/>
                <w:szCs w:val="24"/>
                <w:lang w:eastAsia="zh-CN"/>
              </w:rPr>
              <w:t>Высшее Институт управления, бизнеса и права, факультет «романо-германская филология, 2008г</w:t>
            </w:r>
          </w:p>
        </w:tc>
        <w:tc>
          <w:tcPr>
            <w:tcW w:w="1560" w:type="dxa"/>
            <w:tcBorders>
              <w:top w:val="single" w:sz="4" w:space="0" w:color="000000"/>
              <w:left w:val="single" w:sz="4" w:space="0" w:color="000000"/>
              <w:bottom w:val="single" w:sz="4" w:space="0" w:color="000000"/>
            </w:tcBorders>
            <w:shd w:val="clear" w:color="auto" w:fill="auto"/>
          </w:tcPr>
          <w:p w:rsidR="003E452A" w:rsidRPr="00D94F37" w:rsidRDefault="00897002" w:rsidP="00DE24D7">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Учитель английского языка</w:t>
            </w:r>
          </w:p>
        </w:tc>
        <w:tc>
          <w:tcPr>
            <w:tcW w:w="2126" w:type="dxa"/>
            <w:tcBorders>
              <w:top w:val="single" w:sz="4" w:space="0" w:color="000000"/>
              <w:left w:val="single" w:sz="4" w:space="0" w:color="000000"/>
              <w:bottom w:val="single" w:sz="4" w:space="0" w:color="000000"/>
            </w:tcBorders>
            <w:shd w:val="clear" w:color="auto" w:fill="auto"/>
          </w:tcPr>
          <w:p w:rsidR="00450E27" w:rsidRPr="00450E27" w:rsidRDefault="00450E27" w:rsidP="00450E27">
            <w:pPr>
              <w:rPr>
                <w:rFonts w:ascii="Times New Roman" w:eastAsia="Times New Roman" w:hAnsi="Times New Roman" w:cs="Times New Roman"/>
                <w:sz w:val="24"/>
                <w:szCs w:val="24"/>
              </w:rPr>
            </w:pPr>
            <w:r w:rsidRPr="00450E27">
              <w:rPr>
                <w:rFonts w:ascii="Times New Roman" w:eastAsia="Times New Roman" w:hAnsi="Times New Roman" w:cs="Times New Roman"/>
                <w:sz w:val="24"/>
                <w:szCs w:val="24"/>
                <w:u w:val="single"/>
              </w:rPr>
              <w:t>ФГАОУ ВПО «Южный федеральный университет»</w:t>
            </w:r>
            <w:r w:rsidRPr="00450E27">
              <w:rPr>
                <w:rFonts w:ascii="Times New Roman" w:eastAsia="Times New Roman" w:hAnsi="Times New Roman" w:cs="Times New Roman"/>
                <w:sz w:val="24"/>
                <w:szCs w:val="24"/>
              </w:rPr>
              <w:t>, по программе ПК «Организационно- педагогические условия реализации ФГОС обучающихся с ОВЗ в условиях инклюзивной общеобразователь</w:t>
            </w:r>
            <w:r w:rsidRPr="00450E27">
              <w:rPr>
                <w:rFonts w:ascii="Times New Roman" w:eastAsia="Times New Roman" w:hAnsi="Times New Roman" w:cs="Times New Roman"/>
                <w:sz w:val="24"/>
                <w:szCs w:val="24"/>
              </w:rPr>
              <w:lastRenderedPageBreak/>
              <w:t>ной организации», 36ч.; с19.01.2017г по 25.01.2017г.</w:t>
            </w:r>
          </w:p>
          <w:p w:rsidR="003E452A" w:rsidRPr="00D94F37" w:rsidRDefault="00450E27" w:rsidP="00450E27">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450E27">
              <w:rPr>
                <w:rFonts w:ascii="Times New Roman" w:eastAsia="Times New Roman" w:hAnsi="Times New Roman" w:cs="Times New Roman"/>
                <w:sz w:val="24"/>
                <w:szCs w:val="24"/>
                <w:u w:val="single"/>
              </w:rPr>
              <w:t>РИПК и ППРО</w:t>
            </w:r>
            <w:r w:rsidRPr="00450E27">
              <w:rPr>
                <w:rFonts w:ascii="Times New Roman" w:eastAsia="Times New Roman" w:hAnsi="Times New Roman" w:cs="Times New Roman"/>
                <w:sz w:val="24"/>
                <w:szCs w:val="24"/>
              </w:rPr>
              <w:t xml:space="preserve"> « ФГОС: контроль и оценка образовательных достижений обучающегося иностранному языку в контексте государственной итоговой аттестации (ОГЭ,ЕГЭ)», 108ч.;  с15.01.2018г по 06.04. 2018г .</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3E452A" w:rsidRPr="00D94F37" w:rsidRDefault="00136529"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lastRenderedPageBreak/>
              <w:t xml:space="preserve">Английский язык 2-4 классы </w:t>
            </w:r>
            <w:r w:rsidR="00450E27">
              <w:rPr>
                <w:rFonts w:ascii="Times New Roman" w:eastAsia="Times New Roman" w:hAnsi="Times New Roman" w:cs="Times New Roman"/>
                <w:sz w:val="24"/>
                <w:szCs w:val="24"/>
                <w:lang w:eastAsia="zh-CN"/>
              </w:rPr>
              <w:t>Внеурочная деятельность  1-4 класс</w:t>
            </w:r>
          </w:p>
        </w:tc>
        <w:tc>
          <w:tcPr>
            <w:tcW w:w="1417" w:type="dxa"/>
            <w:tcBorders>
              <w:top w:val="single" w:sz="4" w:space="0" w:color="000000"/>
              <w:left w:val="single" w:sz="4" w:space="0" w:color="auto"/>
              <w:bottom w:val="single" w:sz="4" w:space="0" w:color="000000"/>
              <w:right w:val="single" w:sz="4" w:space="0" w:color="000000"/>
            </w:tcBorders>
            <w:shd w:val="clear" w:color="auto" w:fill="auto"/>
          </w:tcPr>
          <w:p w:rsidR="005A78F3" w:rsidRPr="005A78F3" w:rsidRDefault="005A78F3" w:rsidP="005D433A">
            <w:pPr>
              <w:tabs>
                <w:tab w:val="left" w:pos="6720"/>
              </w:tabs>
              <w:suppressAutoHyphens/>
              <w:snapToGrid w:val="0"/>
              <w:rPr>
                <w:rFonts w:ascii="Times New Roman" w:eastAsia="Times New Roman" w:hAnsi="Times New Roman" w:cs="Times New Roman"/>
                <w:sz w:val="24"/>
                <w:szCs w:val="24"/>
                <w:lang w:eastAsia="zh-CN"/>
              </w:rPr>
            </w:pPr>
            <w:r w:rsidRPr="005A78F3">
              <w:rPr>
                <w:rFonts w:ascii="Times New Roman" w:eastAsia="Times New Roman" w:hAnsi="Times New Roman" w:cs="Times New Roman"/>
                <w:sz w:val="24"/>
                <w:szCs w:val="24"/>
                <w:lang w:eastAsia="zh-CN"/>
              </w:rPr>
              <w:t>Первая</w:t>
            </w:r>
          </w:p>
          <w:p w:rsidR="005D433A" w:rsidRDefault="005A78F3" w:rsidP="005D433A">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5A78F3">
              <w:rPr>
                <w:rFonts w:ascii="Times New Roman" w:eastAsia="Times New Roman" w:hAnsi="Times New Roman" w:cs="Times New Roman"/>
                <w:sz w:val="24"/>
                <w:szCs w:val="24"/>
                <w:lang w:eastAsia="zh-CN"/>
              </w:rPr>
              <w:t xml:space="preserve">Приказ № </w:t>
            </w:r>
            <w:r w:rsidR="005D433A">
              <w:rPr>
                <w:rFonts w:ascii="Times New Roman" w:eastAsia="Times New Roman" w:hAnsi="Times New Roman" w:cs="Times New Roman"/>
                <w:sz w:val="24"/>
                <w:szCs w:val="24"/>
                <w:lang w:eastAsia="zh-CN"/>
              </w:rPr>
              <w:t>805</w:t>
            </w:r>
          </w:p>
          <w:p w:rsidR="003E452A" w:rsidRPr="00D94F37" w:rsidRDefault="005A78F3" w:rsidP="005D433A">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5A78F3">
              <w:rPr>
                <w:rFonts w:ascii="Times New Roman" w:eastAsia="Times New Roman" w:hAnsi="Times New Roman" w:cs="Times New Roman"/>
                <w:sz w:val="24"/>
                <w:szCs w:val="24"/>
                <w:lang w:eastAsia="zh-CN"/>
              </w:rPr>
              <w:t>26.12.2014 г.</w:t>
            </w:r>
          </w:p>
        </w:tc>
      </w:tr>
      <w:tr w:rsidR="003E452A" w:rsidRPr="00D94F37" w:rsidTr="005D433A">
        <w:trPr>
          <w:trHeight w:val="385"/>
        </w:trPr>
        <w:tc>
          <w:tcPr>
            <w:tcW w:w="568" w:type="dxa"/>
            <w:tcBorders>
              <w:top w:val="single" w:sz="4" w:space="0" w:color="000000"/>
              <w:left w:val="single" w:sz="4" w:space="0" w:color="000000"/>
              <w:bottom w:val="single" w:sz="4" w:space="0" w:color="000000"/>
            </w:tcBorders>
            <w:shd w:val="clear" w:color="auto" w:fill="auto"/>
          </w:tcPr>
          <w:p w:rsidR="003E452A" w:rsidRPr="00D94F37" w:rsidRDefault="00C02ED3" w:rsidP="00DE24D7">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lastRenderedPageBreak/>
              <w:t>6</w:t>
            </w:r>
          </w:p>
        </w:tc>
        <w:tc>
          <w:tcPr>
            <w:tcW w:w="1701" w:type="dxa"/>
            <w:tcBorders>
              <w:top w:val="single" w:sz="4" w:space="0" w:color="000000"/>
              <w:left w:val="single" w:sz="4" w:space="0" w:color="000000"/>
              <w:bottom w:val="single" w:sz="4" w:space="0" w:color="000000"/>
            </w:tcBorders>
            <w:shd w:val="clear" w:color="auto" w:fill="auto"/>
          </w:tcPr>
          <w:p w:rsidR="003E452A" w:rsidRPr="00D94F37" w:rsidRDefault="00C02ED3" w:rsidP="00DE24D7">
            <w:pPr>
              <w:tabs>
                <w:tab w:val="left" w:pos="360"/>
                <w:tab w:val="left" w:pos="6720"/>
              </w:tabs>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Штенгелова Вера Васильевн</w:t>
            </w:r>
            <w:r w:rsidRPr="00C02ED3">
              <w:rPr>
                <w:rFonts w:ascii="Times New Roman" w:eastAsia="Times New Roman" w:hAnsi="Times New Roman" w:cs="Times New Roman"/>
                <w:sz w:val="24"/>
                <w:szCs w:val="24"/>
                <w:lang w:eastAsia="zh-CN"/>
              </w:rPr>
              <w:t>а</w:t>
            </w:r>
          </w:p>
        </w:tc>
        <w:tc>
          <w:tcPr>
            <w:tcW w:w="1559" w:type="dxa"/>
            <w:tcBorders>
              <w:top w:val="single" w:sz="4" w:space="0" w:color="000000"/>
              <w:left w:val="single" w:sz="4" w:space="0" w:color="000000"/>
              <w:bottom w:val="single" w:sz="4" w:space="0" w:color="000000"/>
            </w:tcBorders>
            <w:shd w:val="clear" w:color="auto" w:fill="auto"/>
          </w:tcPr>
          <w:p w:rsidR="003E452A" w:rsidRPr="00D94F37" w:rsidRDefault="007E3F41" w:rsidP="007E3F41">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7E3F41">
              <w:rPr>
                <w:rFonts w:ascii="Times New Roman" w:eastAsia="Times New Roman" w:hAnsi="Times New Roman" w:cs="Times New Roman"/>
                <w:sz w:val="24"/>
                <w:szCs w:val="24"/>
                <w:lang w:eastAsia="zh-CN"/>
              </w:rPr>
              <w:t>Высщее Таганрогс</w:t>
            </w:r>
            <w:r>
              <w:rPr>
                <w:rFonts w:ascii="Times New Roman" w:eastAsia="Times New Roman" w:hAnsi="Times New Roman" w:cs="Times New Roman"/>
                <w:sz w:val="24"/>
                <w:szCs w:val="24"/>
                <w:lang w:eastAsia="zh-CN"/>
              </w:rPr>
              <w:t xml:space="preserve"> кий государствен</w:t>
            </w:r>
            <w:r w:rsidRPr="007E3F41">
              <w:rPr>
                <w:rFonts w:ascii="Times New Roman" w:eastAsia="Times New Roman" w:hAnsi="Times New Roman" w:cs="Times New Roman"/>
                <w:sz w:val="24"/>
                <w:szCs w:val="24"/>
                <w:lang w:eastAsia="zh-CN"/>
              </w:rPr>
              <w:t>ный педагогический институт,1980г</w:t>
            </w:r>
          </w:p>
        </w:tc>
        <w:tc>
          <w:tcPr>
            <w:tcW w:w="1560" w:type="dxa"/>
            <w:tcBorders>
              <w:top w:val="single" w:sz="4" w:space="0" w:color="000000"/>
              <w:left w:val="single" w:sz="4" w:space="0" w:color="000000"/>
              <w:bottom w:val="single" w:sz="4" w:space="0" w:color="000000"/>
            </w:tcBorders>
            <w:shd w:val="clear" w:color="auto" w:fill="auto"/>
          </w:tcPr>
          <w:p w:rsidR="003E452A" w:rsidRPr="00D94F37" w:rsidRDefault="007B386A"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7B386A">
              <w:rPr>
                <w:rFonts w:ascii="Times New Roman" w:eastAsia="Times New Roman" w:hAnsi="Times New Roman" w:cs="Times New Roman"/>
                <w:sz w:val="24"/>
                <w:szCs w:val="24"/>
                <w:lang w:eastAsia="zh-CN"/>
              </w:rPr>
              <w:t>Учитель математики и физики</w:t>
            </w:r>
          </w:p>
        </w:tc>
        <w:tc>
          <w:tcPr>
            <w:tcW w:w="2126" w:type="dxa"/>
            <w:tcBorders>
              <w:top w:val="single" w:sz="4" w:space="0" w:color="000000"/>
              <w:left w:val="single" w:sz="4" w:space="0" w:color="000000"/>
              <w:bottom w:val="single" w:sz="4" w:space="0" w:color="000000"/>
            </w:tcBorders>
            <w:shd w:val="clear" w:color="auto" w:fill="auto"/>
          </w:tcPr>
          <w:p w:rsidR="00971B75" w:rsidRPr="00971B75" w:rsidRDefault="00971B75" w:rsidP="00971B75">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971B75">
              <w:rPr>
                <w:rFonts w:ascii="Times New Roman" w:eastAsia="Times New Roman" w:hAnsi="Times New Roman" w:cs="Times New Roman"/>
                <w:sz w:val="24"/>
                <w:szCs w:val="24"/>
                <w:lang w:eastAsia="zh-CN"/>
              </w:rPr>
              <w:t>ООО «Центр подготовки государственных             и   муниципальных  служащих», по программе     « Математика  в общеобразовательной школе в условиях реализации ФГОС»  144ч.; с 09.01.2018г по 15.02.2018г.</w:t>
            </w:r>
          </w:p>
          <w:p w:rsidR="003E452A" w:rsidRPr="00D94F37" w:rsidRDefault="00971B75" w:rsidP="00971B75">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971B75">
              <w:rPr>
                <w:rFonts w:ascii="Times New Roman" w:eastAsia="Times New Roman" w:hAnsi="Times New Roman" w:cs="Times New Roman"/>
                <w:sz w:val="24"/>
                <w:szCs w:val="24"/>
                <w:lang w:eastAsia="zh-CN"/>
              </w:rPr>
              <w:t>РИПК и ППРО по проблеме «Информационные технологии в образовании. Организация и проведение сетевых образовательных</w:t>
            </w:r>
            <w:r>
              <w:rPr>
                <w:rFonts w:ascii="Times New Roman" w:eastAsia="Times New Roman" w:hAnsi="Times New Roman" w:cs="Times New Roman"/>
                <w:sz w:val="24"/>
                <w:szCs w:val="24"/>
                <w:lang w:eastAsia="zh-CN"/>
              </w:rPr>
              <w:t xml:space="preserve"> проектов в урочной и внеурочно</w:t>
            </w:r>
            <w:r w:rsidRPr="00971B75">
              <w:rPr>
                <w:rFonts w:ascii="Times New Roman" w:eastAsia="Times New Roman" w:hAnsi="Times New Roman" w:cs="Times New Roman"/>
                <w:sz w:val="24"/>
                <w:szCs w:val="24"/>
                <w:lang w:eastAsia="zh-CN"/>
              </w:rPr>
              <w:t>й деятельности в условиях реализации ФГОС», 72ч.,; с 11.09.2017г по 17.11.2017г</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3E452A" w:rsidRPr="00D94F37" w:rsidRDefault="006967DE"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ИВТ 3.4 классы </w:t>
            </w:r>
            <w:r w:rsidR="007E1DBC">
              <w:rPr>
                <w:rFonts w:ascii="Times New Roman" w:eastAsia="Times New Roman" w:hAnsi="Times New Roman" w:cs="Times New Roman"/>
                <w:sz w:val="24"/>
                <w:szCs w:val="24"/>
                <w:lang w:eastAsia="zh-CN"/>
              </w:rPr>
              <w:t>Внеурочная деятельность 1-4 класс</w:t>
            </w:r>
          </w:p>
        </w:tc>
        <w:tc>
          <w:tcPr>
            <w:tcW w:w="1417" w:type="dxa"/>
            <w:tcBorders>
              <w:top w:val="single" w:sz="4" w:space="0" w:color="000000"/>
              <w:left w:val="single" w:sz="4" w:space="0" w:color="auto"/>
              <w:bottom w:val="single" w:sz="4" w:space="0" w:color="000000"/>
              <w:right w:val="single" w:sz="4" w:space="0" w:color="000000"/>
            </w:tcBorders>
            <w:shd w:val="clear" w:color="auto" w:fill="auto"/>
          </w:tcPr>
          <w:p w:rsidR="003E452A" w:rsidRPr="00D94F37" w:rsidRDefault="00A07D83" w:rsidP="00DE24D7">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07D83">
              <w:rPr>
                <w:rFonts w:ascii="Times New Roman" w:eastAsia="Times New Roman" w:hAnsi="Times New Roman" w:cs="Times New Roman"/>
                <w:sz w:val="24"/>
                <w:szCs w:val="24"/>
                <w:lang w:eastAsia="zh-CN"/>
              </w:rPr>
              <w:t>Первая  Приказ №805 26.12.2014</w:t>
            </w:r>
          </w:p>
        </w:tc>
      </w:tr>
      <w:tr w:rsidR="003E452A" w:rsidRPr="00D94F37" w:rsidTr="005D433A">
        <w:trPr>
          <w:trHeight w:val="385"/>
        </w:trPr>
        <w:tc>
          <w:tcPr>
            <w:tcW w:w="568" w:type="dxa"/>
            <w:tcBorders>
              <w:top w:val="single" w:sz="4" w:space="0" w:color="000000"/>
              <w:left w:val="single" w:sz="4" w:space="0" w:color="000000"/>
              <w:bottom w:val="single" w:sz="4" w:space="0" w:color="000000"/>
            </w:tcBorders>
            <w:shd w:val="clear" w:color="auto" w:fill="auto"/>
          </w:tcPr>
          <w:p w:rsidR="003E452A" w:rsidRPr="00D94F37" w:rsidRDefault="00076A28" w:rsidP="00DE24D7">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7.</w:t>
            </w:r>
          </w:p>
        </w:tc>
        <w:tc>
          <w:tcPr>
            <w:tcW w:w="1701" w:type="dxa"/>
            <w:tcBorders>
              <w:top w:val="single" w:sz="4" w:space="0" w:color="000000"/>
              <w:left w:val="single" w:sz="4" w:space="0" w:color="000000"/>
              <w:bottom w:val="single" w:sz="4" w:space="0" w:color="000000"/>
            </w:tcBorders>
            <w:shd w:val="clear" w:color="auto" w:fill="auto"/>
          </w:tcPr>
          <w:p w:rsidR="003E452A" w:rsidRPr="00D94F37" w:rsidRDefault="005F3770" w:rsidP="00DE24D7">
            <w:pPr>
              <w:tabs>
                <w:tab w:val="left" w:pos="705"/>
                <w:tab w:val="left" w:pos="6720"/>
              </w:tabs>
              <w:suppressAutoHyphens/>
              <w:snapToGrid w:val="0"/>
              <w:spacing w:after="0" w:line="240" w:lineRule="auto"/>
              <w:rPr>
                <w:rFonts w:ascii="Times New Roman" w:eastAsia="Times New Roman" w:hAnsi="Times New Roman" w:cs="Times New Roman"/>
                <w:sz w:val="24"/>
                <w:szCs w:val="24"/>
                <w:lang w:eastAsia="zh-CN"/>
              </w:rPr>
            </w:pPr>
            <w:r w:rsidRPr="005F3770">
              <w:rPr>
                <w:rFonts w:ascii="Times New Roman" w:eastAsia="Times New Roman" w:hAnsi="Times New Roman" w:cs="Times New Roman"/>
                <w:sz w:val="24"/>
                <w:szCs w:val="24"/>
                <w:lang w:eastAsia="zh-CN"/>
              </w:rPr>
              <w:t xml:space="preserve">Панченко Валерий </w:t>
            </w:r>
            <w:r w:rsidRPr="005F3770">
              <w:rPr>
                <w:rFonts w:ascii="Times New Roman" w:eastAsia="Times New Roman" w:hAnsi="Times New Roman" w:cs="Times New Roman"/>
                <w:sz w:val="24"/>
                <w:szCs w:val="24"/>
                <w:lang w:eastAsia="zh-CN"/>
              </w:rPr>
              <w:lastRenderedPageBreak/>
              <w:t>Петрович</w:t>
            </w:r>
          </w:p>
        </w:tc>
        <w:tc>
          <w:tcPr>
            <w:tcW w:w="1559" w:type="dxa"/>
            <w:tcBorders>
              <w:top w:val="single" w:sz="4" w:space="0" w:color="000000"/>
              <w:left w:val="single" w:sz="4" w:space="0" w:color="000000"/>
              <w:bottom w:val="single" w:sz="4" w:space="0" w:color="000000"/>
            </w:tcBorders>
            <w:shd w:val="clear" w:color="auto" w:fill="auto"/>
          </w:tcPr>
          <w:p w:rsidR="003E452A" w:rsidRPr="005F3770" w:rsidRDefault="005F3770"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5F3770">
              <w:rPr>
                <w:rFonts w:ascii="Times New Roman" w:eastAsia="Times New Roman" w:hAnsi="Times New Roman" w:cs="Times New Roman"/>
                <w:sz w:val="24"/>
                <w:szCs w:val="24"/>
                <w:lang w:eastAsia="zh-CN"/>
              </w:rPr>
              <w:lastRenderedPageBreak/>
              <w:t xml:space="preserve">Высщее Ростовский </w:t>
            </w:r>
            <w:r w:rsidRPr="005F3770">
              <w:rPr>
                <w:rFonts w:ascii="Times New Roman" w:eastAsia="Times New Roman" w:hAnsi="Times New Roman" w:cs="Times New Roman"/>
                <w:sz w:val="24"/>
                <w:szCs w:val="24"/>
                <w:lang w:eastAsia="zh-CN"/>
              </w:rPr>
              <w:lastRenderedPageBreak/>
              <w:t>государствен ный педагогический институт,1992г</w:t>
            </w:r>
          </w:p>
        </w:tc>
        <w:tc>
          <w:tcPr>
            <w:tcW w:w="1560" w:type="dxa"/>
            <w:tcBorders>
              <w:top w:val="single" w:sz="4" w:space="0" w:color="000000"/>
              <w:left w:val="single" w:sz="4" w:space="0" w:color="000000"/>
              <w:bottom w:val="single" w:sz="4" w:space="0" w:color="000000"/>
            </w:tcBorders>
            <w:shd w:val="clear" w:color="auto" w:fill="auto"/>
          </w:tcPr>
          <w:p w:rsidR="003E452A" w:rsidRPr="00D94F37" w:rsidRDefault="005F3770"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5F3770">
              <w:rPr>
                <w:rFonts w:ascii="Times New Roman" w:eastAsia="Times New Roman" w:hAnsi="Times New Roman" w:cs="Times New Roman"/>
                <w:sz w:val="24"/>
                <w:szCs w:val="24"/>
                <w:lang w:eastAsia="zh-CN"/>
              </w:rPr>
              <w:lastRenderedPageBreak/>
              <w:t xml:space="preserve">Учитель физической </w:t>
            </w:r>
            <w:r w:rsidRPr="005F3770">
              <w:rPr>
                <w:rFonts w:ascii="Times New Roman" w:eastAsia="Times New Roman" w:hAnsi="Times New Roman" w:cs="Times New Roman"/>
                <w:sz w:val="24"/>
                <w:szCs w:val="24"/>
                <w:lang w:eastAsia="zh-CN"/>
              </w:rPr>
              <w:lastRenderedPageBreak/>
              <w:t>культуры</w:t>
            </w:r>
          </w:p>
        </w:tc>
        <w:tc>
          <w:tcPr>
            <w:tcW w:w="2126" w:type="dxa"/>
            <w:tcBorders>
              <w:top w:val="single" w:sz="4" w:space="0" w:color="000000"/>
              <w:left w:val="single" w:sz="4" w:space="0" w:color="000000"/>
              <w:bottom w:val="single" w:sz="4" w:space="0" w:color="000000"/>
            </w:tcBorders>
            <w:shd w:val="clear" w:color="auto" w:fill="auto"/>
          </w:tcPr>
          <w:p w:rsidR="002D7B10" w:rsidRPr="002D7B10" w:rsidRDefault="002D7B10" w:rsidP="002D7B10">
            <w:pPr>
              <w:tabs>
                <w:tab w:val="left" w:pos="960"/>
              </w:tabs>
              <w:rPr>
                <w:rFonts w:ascii="Times New Roman" w:eastAsia="Times New Roman" w:hAnsi="Times New Roman" w:cs="Times New Roman"/>
                <w:sz w:val="24"/>
                <w:szCs w:val="24"/>
              </w:rPr>
            </w:pPr>
            <w:r w:rsidRPr="002D7B10">
              <w:rPr>
                <w:rFonts w:ascii="Times New Roman" w:eastAsia="Times New Roman" w:hAnsi="Times New Roman" w:cs="Times New Roman"/>
                <w:sz w:val="24"/>
                <w:szCs w:val="24"/>
                <w:u w:val="single"/>
              </w:rPr>
              <w:lastRenderedPageBreak/>
              <w:t xml:space="preserve">ООО «Центр подготовки </w:t>
            </w:r>
            <w:r w:rsidRPr="002D7B10">
              <w:rPr>
                <w:rFonts w:ascii="Times New Roman" w:eastAsia="Times New Roman" w:hAnsi="Times New Roman" w:cs="Times New Roman"/>
                <w:sz w:val="24"/>
                <w:szCs w:val="24"/>
                <w:u w:val="single"/>
              </w:rPr>
              <w:lastRenderedPageBreak/>
              <w:t>государственных и муниципальных служащих»</w:t>
            </w:r>
            <w:r w:rsidRPr="002D7B10">
              <w:rPr>
                <w:rFonts w:ascii="Times New Roman" w:eastAsia="Times New Roman" w:hAnsi="Times New Roman" w:cs="Times New Roman"/>
                <w:sz w:val="24"/>
                <w:szCs w:val="24"/>
              </w:rPr>
              <w:t xml:space="preserve"> по программе «Внеурочная деятельность в контексте требований ФГОС»,144ч, с 02.04.2018г по 11.05.2018г</w:t>
            </w:r>
          </w:p>
          <w:p w:rsidR="002D7B10" w:rsidRPr="002D7B10" w:rsidRDefault="002D7B10" w:rsidP="002D7B10">
            <w:pPr>
              <w:tabs>
                <w:tab w:val="left" w:pos="960"/>
              </w:tabs>
              <w:rPr>
                <w:rFonts w:ascii="Times New Roman" w:eastAsia="Times New Roman" w:hAnsi="Times New Roman" w:cs="Times New Roman"/>
                <w:sz w:val="24"/>
                <w:szCs w:val="24"/>
              </w:rPr>
            </w:pPr>
            <w:r w:rsidRPr="002D7B10">
              <w:rPr>
                <w:rFonts w:ascii="Times New Roman" w:eastAsia="Times New Roman" w:hAnsi="Times New Roman" w:cs="Times New Roman"/>
                <w:sz w:val="24"/>
                <w:szCs w:val="24"/>
                <w:u w:val="single"/>
              </w:rPr>
              <w:t>ООО «Центр подготовки государственных и муниципальных служащих»</w:t>
            </w:r>
            <w:r w:rsidRPr="002D7B10">
              <w:rPr>
                <w:rFonts w:ascii="Times New Roman" w:eastAsia="Times New Roman" w:hAnsi="Times New Roman" w:cs="Times New Roman"/>
                <w:sz w:val="24"/>
                <w:szCs w:val="24"/>
              </w:rPr>
              <w:t xml:space="preserve"> по программе «Элементы теории и методики преподавания предмета « Физическая  культура» в общеобразовательной школе в условиях реализации ФГОС», 144ч.4 с 29.10.2018 по 23.11.2018г</w:t>
            </w:r>
          </w:p>
          <w:p w:rsidR="003E452A" w:rsidRPr="00D94F37" w:rsidRDefault="003E452A" w:rsidP="00DE24D7">
            <w:pPr>
              <w:tabs>
                <w:tab w:val="left" w:pos="6720"/>
              </w:tabs>
              <w:suppressAutoHyphens/>
              <w:snapToGrid w:val="0"/>
              <w:spacing w:after="0" w:line="240" w:lineRule="auto"/>
              <w:rPr>
                <w:rFonts w:ascii="Times New Roman" w:eastAsia="Times New Roman" w:hAnsi="Times New Roman" w:cs="Times New Roman"/>
                <w:b/>
                <w:sz w:val="24"/>
                <w:szCs w:val="24"/>
                <w:lang w:eastAsia="zh-CN"/>
              </w:rPr>
            </w:pP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3E452A" w:rsidRPr="00D94F37" w:rsidRDefault="00DD6F0C"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lastRenderedPageBreak/>
              <w:t>Физкультура 1-4 классы</w:t>
            </w:r>
          </w:p>
        </w:tc>
        <w:tc>
          <w:tcPr>
            <w:tcW w:w="1417" w:type="dxa"/>
            <w:tcBorders>
              <w:top w:val="single" w:sz="4" w:space="0" w:color="000000"/>
              <w:left w:val="single" w:sz="4" w:space="0" w:color="auto"/>
              <w:bottom w:val="single" w:sz="4" w:space="0" w:color="000000"/>
              <w:right w:val="single" w:sz="4" w:space="0" w:color="000000"/>
            </w:tcBorders>
            <w:shd w:val="clear" w:color="auto" w:fill="auto"/>
          </w:tcPr>
          <w:p w:rsidR="003E452A" w:rsidRPr="00B80A7A" w:rsidRDefault="00B80A7A" w:rsidP="00DE24D7">
            <w:pPr>
              <w:tabs>
                <w:tab w:val="left" w:pos="6720"/>
              </w:tabs>
              <w:suppressAutoHyphens/>
              <w:snapToGrid w:val="0"/>
              <w:spacing w:after="0" w:line="240" w:lineRule="auto"/>
              <w:jc w:val="center"/>
              <w:rPr>
                <w:rFonts w:ascii="Times New Roman" w:eastAsia="Times New Roman" w:hAnsi="Times New Roman" w:cs="Times New Roman"/>
                <w:sz w:val="24"/>
                <w:szCs w:val="24"/>
                <w:lang w:eastAsia="zh-CN"/>
              </w:rPr>
            </w:pPr>
            <w:r w:rsidRPr="00B80A7A">
              <w:rPr>
                <w:rFonts w:ascii="Times New Roman" w:eastAsia="Times New Roman" w:hAnsi="Times New Roman" w:cs="Times New Roman"/>
                <w:sz w:val="24"/>
                <w:szCs w:val="24"/>
                <w:lang w:eastAsia="zh-CN"/>
              </w:rPr>
              <w:t xml:space="preserve">Высшая, Приказ </w:t>
            </w:r>
            <w:r w:rsidRPr="00B80A7A">
              <w:rPr>
                <w:rFonts w:ascii="Times New Roman" w:eastAsia="Times New Roman" w:hAnsi="Times New Roman" w:cs="Times New Roman"/>
                <w:sz w:val="24"/>
                <w:szCs w:val="24"/>
                <w:lang w:eastAsia="zh-CN"/>
              </w:rPr>
              <w:lastRenderedPageBreak/>
              <w:t>№292       от 19.04.2019г</w:t>
            </w:r>
          </w:p>
        </w:tc>
      </w:tr>
      <w:tr w:rsidR="003E452A" w:rsidRPr="00D94F37" w:rsidTr="005D433A">
        <w:trPr>
          <w:trHeight w:val="385"/>
        </w:trPr>
        <w:tc>
          <w:tcPr>
            <w:tcW w:w="568" w:type="dxa"/>
            <w:tcBorders>
              <w:top w:val="single" w:sz="4" w:space="0" w:color="000000"/>
              <w:left w:val="single" w:sz="4" w:space="0" w:color="000000"/>
              <w:bottom w:val="single" w:sz="4" w:space="0" w:color="000000"/>
            </w:tcBorders>
            <w:shd w:val="clear" w:color="auto" w:fill="auto"/>
          </w:tcPr>
          <w:p w:rsidR="003E452A" w:rsidRPr="00D94F37" w:rsidRDefault="00076A28" w:rsidP="00DE24D7">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lastRenderedPageBreak/>
              <w:t>8.</w:t>
            </w:r>
          </w:p>
        </w:tc>
        <w:tc>
          <w:tcPr>
            <w:tcW w:w="1701" w:type="dxa"/>
            <w:tcBorders>
              <w:top w:val="single" w:sz="4" w:space="0" w:color="000000"/>
              <w:left w:val="single" w:sz="4" w:space="0" w:color="000000"/>
              <w:bottom w:val="single" w:sz="4" w:space="0" w:color="000000"/>
            </w:tcBorders>
            <w:shd w:val="clear" w:color="auto" w:fill="auto"/>
          </w:tcPr>
          <w:p w:rsidR="003E452A" w:rsidRPr="00D94F37" w:rsidRDefault="00960C97"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960C97">
              <w:rPr>
                <w:rFonts w:ascii="Times New Roman" w:eastAsia="Times New Roman" w:hAnsi="Times New Roman" w:cs="Times New Roman"/>
                <w:sz w:val="24"/>
                <w:szCs w:val="24"/>
                <w:lang w:eastAsia="zh-CN"/>
              </w:rPr>
              <w:t>Мадаминова Зинаида Васильевна</w:t>
            </w:r>
          </w:p>
        </w:tc>
        <w:tc>
          <w:tcPr>
            <w:tcW w:w="1559" w:type="dxa"/>
            <w:tcBorders>
              <w:top w:val="single" w:sz="4" w:space="0" w:color="000000"/>
              <w:left w:val="single" w:sz="4" w:space="0" w:color="000000"/>
              <w:bottom w:val="single" w:sz="4" w:space="0" w:color="000000"/>
            </w:tcBorders>
            <w:shd w:val="clear" w:color="auto" w:fill="auto"/>
          </w:tcPr>
          <w:p w:rsidR="003E452A" w:rsidRPr="00D94F37" w:rsidRDefault="00E47DF1" w:rsidP="00DE24D7">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E47DF1">
              <w:rPr>
                <w:rFonts w:ascii="Times New Roman" w:eastAsia="Times New Roman" w:hAnsi="Times New Roman" w:cs="Times New Roman"/>
                <w:sz w:val="24"/>
                <w:szCs w:val="24"/>
                <w:lang w:eastAsia="zh-CN"/>
              </w:rPr>
              <w:t>Ургенчское музыкальное училище имени М.Харратова, 1969г</w:t>
            </w:r>
          </w:p>
        </w:tc>
        <w:tc>
          <w:tcPr>
            <w:tcW w:w="1560" w:type="dxa"/>
            <w:tcBorders>
              <w:top w:val="single" w:sz="4" w:space="0" w:color="000000"/>
              <w:left w:val="single" w:sz="4" w:space="0" w:color="000000"/>
              <w:bottom w:val="single" w:sz="4" w:space="0" w:color="000000"/>
            </w:tcBorders>
            <w:shd w:val="clear" w:color="auto" w:fill="auto"/>
          </w:tcPr>
          <w:p w:rsidR="003E452A" w:rsidRPr="00D94F37" w:rsidRDefault="00C435B7"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По специальности  «Баян»</w:t>
            </w:r>
          </w:p>
        </w:tc>
        <w:tc>
          <w:tcPr>
            <w:tcW w:w="2126" w:type="dxa"/>
            <w:tcBorders>
              <w:top w:val="single" w:sz="4" w:space="0" w:color="000000"/>
              <w:left w:val="single" w:sz="4" w:space="0" w:color="000000"/>
              <w:bottom w:val="single" w:sz="4" w:space="0" w:color="000000"/>
            </w:tcBorders>
            <w:shd w:val="clear" w:color="auto" w:fill="auto"/>
          </w:tcPr>
          <w:p w:rsidR="003E452A" w:rsidRPr="00D94F37" w:rsidRDefault="00F92DC0" w:rsidP="00DE24D7">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F92DC0">
              <w:rPr>
                <w:rFonts w:ascii="Times New Roman" w:eastAsia="Times New Roman" w:hAnsi="Times New Roman" w:cs="Times New Roman"/>
                <w:sz w:val="24"/>
                <w:szCs w:val="24"/>
                <w:lang w:eastAsia="zh-CN"/>
              </w:rPr>
              <w:t>ГБУ ДПО РО</w:t>
            </w:r>
            <w:r w:rsidRPr="00F92DC0">
              <w:rPr>
                <w:rFonts w:ascii="Times New Roman" w:eastAsia="Times New Roman" w:hAnsi="Times New Roman" w:cs="Times New Roman"/>
                <w:sz w:val="24"/>
                <w:szCs w:val="24"/>
                <w:lang w:eastAsia="zh-CN"/>
              </w:rPr>
              <w:tab/>
              <w:t xml:space="preserve"> по программе : «Педагогические и методологические основы профессиональной деятельности преподавателей и концертмейстеров по классу клавишных народных инструментов( баян, аккордеон) детских школ искусств и профессиональных образовательных учреждений» 38ч., с 12.02.2019г по 15.02 2019г</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3E452A" w:rsidRPr="00D94F37" w:rsidRDefault="00302B2E"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Музыка 1-4 классы</w:t>
            </w:r>
          </w:p>
        </w:tc>
        <w:tc>
          <w:tcPr>
            <w:tcW w:w="1417" w:type="dxa"/>
            <w:tcBorders>
              <w:top w:val="single" w:sz="4" w:space="0" w:color="000000"/>
              <w:left w:val="single" w:sz="4" w:space="0" w:color="auto"/>
              <w:bottom w:val="single" w:sz="4" w:space="0" w:color="000000"/>
              <w:right w:val="single" w:sz="4" w:space="0" w:color="000000"/>
            </w:tcBorders>
            <w:shd w:val="clear" w:color="auto" w:fill="auto"/>
          </w:tcPr>
          <w:p w:rsidR="003E452A" w:rsidRPr="00D94F37" w:rsidRDefault="003E452A" w:rsidP="00DE24D7">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p>
        </w:tc>
      </w:tr>
      <w:tr w:rsidR="003E452A" w:rsidRPr="00D94F37" w:rsidTr="005D433A">
        <w:trPr>
          <w:trHeight w:val="385"/>
        </w:trPr>
        <w:tc>
          <w:tcPr>
            <w:tcW w:w="568" w:type="dxa"/>
            <w:tcBorders>
              <w:top w:val="single" w:sz="4" w:space="0" w:color="000000"/>
              <w:left w:val="single" w:sz="4" w:space="0" w:color="000000"/>
              <w:bottom w:val="single" w:sz="4" w:space="0" w:color="000000"/>
            </w:tcBorders>
            <w:shd w:val="clear" w:color="auto" w:fill="auto"/>
          </w:tcPr>
          <w:p w:rsidR="003E452A" w:rsidRPr="00D94F37" w:rsidRDefault="003E452A" w:rsidP="00DE24D7">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3E452A" w:rsidRPr="00D94F37" w:rsidRDefault="003E452A"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p>
        </w:tc>
        <w:tc>
          <w:tcPr>
            <w:tcW w:w="1559" w:type="dxa"/>
            <w:tcBorders>
              <w:top w:val="single" w:sz="4" w:space="0" w:color="000000"/>
              <w:left w:val="single" w:sz="4" w:space="0" w:color="000000"/>
              <w:bottom w:val="single" w:sz="4" w:space="0" w:color="000000"/>
            </w:tcBorders>
            <w:shd w:val="clear" w:color="auto" w:fill="auto"/>
          </w:tcPr>
          <w:p w:rsidR="003E452A" w:rsidRPr="00D94F37" w:rsidRDefault="003E452A" w:rsidP="00DE24D7">
            <w:pPr>
              <w:tabs>
                <w:tab w:val="left" w:pos="6720"/>
              </w:tabs>
              <w:suppressAutoHyphens/>
              <w:snapToGrid w:val="0"/>
              <w:spacing w:after="0" w:line="240" w:lineRule="auto"/>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tcBorders>
            <w:shd w:val="clear" w:color="auto" w:fill="auto"/>
          </w:tcPr>
          <w:p w:rsidR="003E452A" w:rsidRPr="00D94F37" w:rsidRDefault="003E452A"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p>
        </w:tc>
        <w:tc>
          <w:tcPr>
            <w:tcW w:w="2126" w:type="dxa"/>
            <w:tcBorders>
              <w:top w:val="single" w:sz="4" w:space="0" w:color="000000"/>
              <w:left w:val="single" w:sz="4" w:space="0" w:color="000000"/>
              <w:bottom w:val="single" w:sz="4" w:space="0" w:color="000000"/>
            </w:tcBorders>
            <w:shd w:val="clear" w:color="auto" w:fill="auto"/>
          </w:tcPr>
          <w:p w:rsidR="003E452A" w:rsidRPr="00D94F37" w:rsidRDefault="003E452A"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3E452A" w:rsidRPr="00D94F37" w:rsidRDefault="003E452A"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p>
        </w:tc>
        <w:tc>
          <w:tcPr>
            <w:tcW w:w="1417" w:type="dxa"/>
            <w:tcBorders>
              <w:top w:val="single" w:sz="4" w:space="0" w:color="000000"/>
              <w:left w:val="single" w:sz="4" w:space="0" w:color="auto"/>
              <w:bottom w:val="single" w:sz="4" w:space="0" w:color="000000"/>
              <w:right w:val="single" w:sz="4" w:space="0" w:color="000000"/>
            </w:tcBorders>
            <w:shd w:val="clear" w:color="auto" w:fill="auto"/>
          </w:tcPr>
          <w:p w:rsidR="003E452A" w:rsidRPr="00D94F37" w:rsidRDefault="003E452A" w:rsidP="00DE24D7">
            <w:pPr>
              <w:tabs>
                <w:tab w:val="left" w:pos="6720"/>
              </w:tabs>
              <w:suppressAutoHyphens/>
              <w:snapToGrid w:val="0"/>
              <w:spacing w:after="0" w:line="240" w:lineRule="auto"/>
              <w:jc w:val="center"/>
              <w:rPr>
                <w:rFonts w:ascii="Times New Roman" w:eastAsia="Times New Roman" w:hAnsi="Times New Roman" w:cs="Times New Roman"/>
                <w:sz w:val="24"/>
                <w:szCs w:val="24"/>
                <w:lang w:eastAsia="zh-CN"/>
              </w:rPr>
            </w:pPr>
          </w:p>
        </w:tc>
      </w:tr>
      <w:tr w:rsidR="003E452A" w:rsidRPr="00D94F37" w:rsidTr="005D433A">
        <w:trPr>
          <w:trHeight w:val="385"/>
        </w:trPr>
        <w:tc>
          <w:tcPr>
            <w:tcW w:w="568" w:type="dxa"/>
            <w:tcBorders>
              <w:top w:val="single" w:sz="4" w:space="0" w:color="000000"/>
              <w:left w:val="single" w:sz="4" w:space="0" w:color="000000"/>
              <w:bottom w:val="single" w:sz="4" w:space="0" w:color="000000"/>
            </w:tcBorders>
            <w:shd w:val="clear" w:color="auto" w:fill="auto"/>
          </w:tcPr>
          <w:p w:rsidR="003E452A" w:rsidRPr="00D94F37" w:rsidRDefault="003E452A" w:rsidP="00DE24D7">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p>
        </w:tc>
        <w:tc>
          <w:tcPr>
            <w:tcW w:w="1701" w:type="dxa"/>
            <w:tcBorders>
              <w:top w:val="single" w:sz="4" w:space="0" w:color="000000"/>
              <w:left w:val="single" w:sz="4" w:space="0" w:color="000000"/>
              <w:bottom w:val="single" w:sz="4" w:space="0" w:color="000000"/>
            </w:tcBorders>
            <w:shd w:val="clear" w:color="auto" w:fill="auto"/>
          </w:tcPr>
          <w:p w:rsidR="003E452A" w:rsidRPr="00D94F37" w:rsidRDefault="003E452A"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p>
        </w:tc>
        <w:tc>
          <w:tcPr>
            <w:tcW w:w="1559" w:type="dxa"/>
            <w:tcBorders>
              <w:top w:val="single" w:sz="4" w:space="0" w:color="000000"/>
              <w:left w:val="single" w:sz="4" w:space="0" w:color="000000"/>
              <w:bottom w:val="single" w:sz="4" w:space="0" w:color="000000"/>
            </w:tcBorders>
            <w:shd w:val="clear" w:color="auto" w:fill="auto"/>
          </w:tcPr>
          <w:p w:rsidR="003E452A" w:rsidRPr="00D94F37" w:rsidRDefault="003E452A" w:rsidP="00DE24D7">
            <w:pPr>
              <w:tabs>
                <w:tab w:val="left" w:pos="6720"/>
              </w:tabs>
              <w:suppressAutoHyphens/>
              <w:snapToGrid w:val="0"/>
              <w:spacing w:after="0" w:line="240" w:lineRule="auto"/>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tcBorders>
            <w:shd w:val="clear" w:color="auto" w:fill="auto"/>
          </w:tcPr>
          <w:p w:rsidR="003E452A" w:rsidRPr="00D94F37" w:rsidRDefault="003E452A"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p>
        </w:tc>
        <w:tc>
          <w:tcPr>
            <w:tcW w:w="2126" w:type="dxa"/>
            <w:tcBorders>
              <w:top w:val="single" w:sz="4" w:space="0" w:color="000000"/>
              <w:left w:val="single" w:sz="4" w:space="0" w:color="000000"/>
              <w:bottom w:val="single" w:sz="4" w:space="0" w:color="000000"/>
            </w:tcBorders>
            <w:shd w:val="clear" w:color="auto" w:fill="auto"/>
          </w:tcPr>
          <w:p w:rsidR="003E452A" w:rsidRPr="00D94F37" w:rsidRDefault="003E452A" w:rsidP="00DE24D7">
            <w:pPr>
              <w:tabs>
                <w:tab w:val="left" w:pos="6720"/>
              </w:tabs>
              <w:suppressAutoHyphens/>
              <w:snapToGrid w:val="0"/>
              <w:spacing w:after="0" w:line="240" w:lineRule="auto"/>
              <w:rPr>
                <w:rFonts w:ascii="Times New Roman" w:eastAsia="Times New Roman" w:hAnsi="Times New Roman" w:cs="Times New Roman"/>
                <w:b/>
                <w:sz w:val="24"/>
                <w:szCs w:val="24"/>
              </w:rPr>
            </w:pP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3E452A" w:rsidRPr="00D94F37" w:rsidRDefault="003E452A" w:rsidP="00DE24D7">
            <w:pPr>
              <w:tabs>
                <w:tab w:val="left" w:pos="6720"/>
              </w:tabs>
              <w:suppressAutoHyphens/>
              <w:snapToGrid w:val="0"/>
              <w:spacing w:after="0" w:line="240" w:lineRule="auto"/>
              <w:rPr>
                <w:rFonts w:ascii="Times New Roman" w:eastAsia="Times New Roman" w:hAnsi="Times New Roman" w:cs="Times New Roman"/>
                <w:sz w:val="24"/>
                <w:szCs w:val="24"/>
                <w:lang w:eastAsia="zh-CN"/>
              </w:rPr>
            </w:pPr>
          </w:p>
        </w:tc>
        <w:tc>
          <w:tcPr>
            <w:tcW w:w="1417" w:type="dxa"/>
            <w:tcBorders>
              <w:top w:val="single" w:sz="4" w:space="0" w:color="000000"/>
              <w:left w:val="single" w:sz="4" w:space="0" w:color="auto"/>
              <w:bottom w:val="single" w:sz="4" w:space="0" w:color="000000"/>
              <w:right w:val="single" w:sz="4" w:space="0" w:color="000000"/>
            </w:tcBorders>
            <w:shd w:val="clear" w:color="auto" w:fill="auto"/>
          </w:tcPr>
          <w:p w:rsidR="003E452A" w:rsidRPr="00D94F37" w:rsidRDefault="003E452A" w:rsidP="00DE24D7">
            <w:pPr>
              <w:tabs>
                <w:tab w:val="left" w:pos="6720"/>
              </w:tabs>
              <w:suppressAutoHyphens/>
              <w:snapToGrid w:val="0"/>
              <w:spacing w:after="0" w:line="240" w:lineRule="auto"/>
              <w:jc w:val="center"/>
              <w:rPr>
                <w:rFonts w:ascii="Times New Roman" w:eastAsia="Times New Roman" w:hAnsi="Times New Roman" w:cs="Times New Roman"/>
                <w:sz w:val="24"/>
                <w:szCs w:val="24"/>
              </w:rPr>
            </w:pPr>
          </w:p>
        </w:tc>
      </w:tr>
    </w:tbl>
    <w:p w:rsidR="00894B0F" w:rsidRPr="00D94F37" w:rsidRDefault="00894B0F" w:rsidP="007D0A65">
      <w:pPr>
        <w:suppressAutoHyphens/>
        <w:jc w:val="center"/>
        <w:rPr>
          <w:rFonts w:ascii="Times New Roman" w:eastAsia="Times New Roman" w:hAnsi="Times New Roman" w:cs="Times New Roman"/>
          <w:sz w:val="24"/>
          <w:szCs w:val="24"/>
          <w:lang w:eastAsia="zh-CN"/>
        </w:rPr>
      </w:pPr>
    </w:p>
    <w:p w:rsidR="008236EE" w:rsidRPr="00BE5312" w:rsidRDefault="008236EE" w:rsidP="007D0A65">
      <w:pPr>
        <w:spacing w:line="200" w:lineRule="exact"/>
        <w:rPr>
          <w:rFonts w:ascii="Times New Roman" w:hAnsi="Times New Roman" w:cs="Times New Roman"/>
          <w:sz w:val="20"/>
          <w:szCs w:val="20"/>
        </w:rPr>
      </w:pPr>
    </w:p>
    <w:p w:rsidR="008236EE" w:rsidRDefault="008236EE" w:rsidP="007D0A65">
      <w:pPr>
        <w:rPr>
          <w:sz w:val="20"/>
          <w:szCs w:val="20"/>
        </w:rPr>
      </w:pPr>
    </w:p>
    <w:p w:rsidR="00894B0F" w:rsidRDefault="00894B0F" w:rsidP="007D0A65">
      <w:r>
        <w:rPr>
          <w:noProof/>
        </w:rPr>
        <w:lastRenderedPageBreak/>
        <w:drawing>
          <wp:inline distT="0" distB="0" distL="0" distR="0">
            <wp:extent cx="6152515" cy="4980305"/>
            <wp:effectExtent l="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6152515" cy="4980305"/>
                    </a:xfrm>
                    <a:prstGeom prst="rect">
                      <a:avLst/>
                    </a:prstGeom>
                  </pic:spPr>
                </pic:pic>
              </a:graphicData>
            </a:graphic>
          </wp:inline>
        </w:drawing>
      </w:r>
    </w:p>
    <w:p w:rsidR="00894B0F" w:rsidRDefault="00894B0F" w:rsidP="007D0A65">
      <w:r>
        <w:rPr>
          <w:noProof/>
        </w:rPr>
        <w:drawing>
          <wp:inline distT="0" distB="0" distL="0" distR="0">
            <wp:extent cx="6152515" cy="1412875"/>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52515" cy="1412875"/>
                    </a:xfrm>
                    <a:prstGeom prst="rect">
                      <a:avLst/>
                    </a:prstGeom>
                  </pic:spPr>
                </pic:pic>
              </a:graphicData>
            </a:graphic>
          </wp:inline>
        </w:drawing>
      </w:r>
    </w:p>
    <w:p w:rsidR="00BC2443" w:rsidRDefault="00BC2443" w:rsidP="007D0A65"/>
    <w:p w:rsidR="00894B0F" w:rsidRDefault="00BC2443" w:rsidP="007D0A65">
      <w:r>
        <w:rPr>
          <w:noProof/>
        </w:rPr>
        <w:lastRenderedPageBreak/>
        <w:drawing>
          <wp:inline distT="0" distB="0" distL="0" distR="0">
            <wp:extent cx="6152515" cy="5427980"/>
            <wp:effectExtent l="0" t="0" r="635"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52515" cy="5427980"/>
                    </a:xfrm>
                    <a:prstGeom prst="rect">
                      <a:avLst/>
                    </a:prstGeom>
                  </pic:spPr>
                </pic:pic>
              </a:graphicData>
            </a:graphic>
          </wp:inline>
        </w:drawing>
      </w:r>
    </w:p>
    <w:p w:rsidR="00BC2443" w:rsidRDefault="00BC2443" w:rsidP="007D0A65">
      <w:r>
        <w:rPr>
          <w:noProof/>
        </w:rPr>
        <w:lastRenderedPageBreak/>
        <w:drawing>
          <wp:inline distT="0" distB="0" distL="0" distR="0">
            <wp:extent cx="6152515" cy="2520315"/>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52515" cy="2520315"/>
                    </a:xfrm>
                    <a:prstGeom prst="rect">
                      <a:avLst/>
                    </a:prstGeom>
                  </pic:spPr>
                </pic:pic>
              </a:graphicData>
            </a:graphic>
          </wp:inline>
        </w:drawing>
      </w:r>
      <w:r>
        <w:rPr>
          <w:noProof/>
        </w:rPr>
        <w:drawing>
          <wp:inline distT="0" distB="0" distL="0" distR="0">
            <wp:extent cx="6152515" cy="1902460"/>
            <wp:effectExtent l="0" t="0" r="635"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52515" cy="1902460"/>
                    </a:xfrm>
                    <a:prstGeom prst="rect">
                      <a:avLst/>
                    </a:prstGeom>
                  </pic:spPr>
                </pic:pic>
              </a:graphicData>
            </a:graphic>
          </wp:inline>
        </w:drawing>
      </w:r>
    </w:p>
    <w:p w:rsidR="00BC2443" w:rsidRDefault="00BC2443" w:rsidP="007D0A65">
      <w:r>
        <w:rPr>
          <w:noProof/>
        </w:rPr>
        <w:drawing>
          <wp:inline distT="0" distB="0" distL="0" distR="0">
            <wp:extent cx="6152515" cy="3023870"/>
            <wp:effectExtent l="0" t="0" r="635"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52515" cy="3023870"/>
                    </a:xfrm>
                    <a:prstGeom prst="rect">
                      <a:avLst/>
                    </a:prstGeom>
                  </pic:spPr>
                </pic:pic>
              </a:graphicData>
            </a:graphic>
          </wp:inline>
        </w:drawing>
      </w:r>
    </w:p>
    <w:p w:rsidR="00BC2443" w:rsidRPr="00BC2443" w:rsidRDefault="00BC2443" w:rsidP="007D0A65">
      <w:pPr>
        <w:spacing w:line="242" w:lineRule="auto"/>
        <w:ind w:right="420"/>
        <w:jc w:val="both"/>
        <w:rPr>
          <w:rFonts w:ascii="Calibri" w:eastAsia="Times New Roman" w:hAnsi="Calibri" w:cs="Times New Roman"/>
          <w:sz w:val="20"/>
          <w:szCs w:val="20"/>
        </w:rPr>
      </w:pPr>
      <w:r w:rsidRPr="00BC2443">
        <w:rPr>
          <w:rFonts w:ascii="Times New Roman" w:eastAsia="Times New Roman" w:hAnsi="Times New Roman" w:cs="Times New Roman"/>
          <w:b/>
          <w:bCs/>
          <w:sz w:val="24"/>
          <w:szCs w:val="24"/>
        </w:rPr>
        <w:t xml:space="preserve">Подведение итогов и обсуждение результатов мероприятий </w:t>
      </w:r>
      <w:r w:rsidRPr="00BC2443">
        <w:rPr>
          <w:rFonts w:ascii="Times New Roman" w:eastAsia="Times New Roman" w:hAnsi="Times New Roman" w:cs="Times New Roman"/>
          <w:sz w:val="24"/>
          <w:szCs w:val="24"/>
        </w:rPr>
        <w:t>могутосуществляться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рекомендаций т. д.</w:t>
      </w:r>
    </w:p>
    <w:p w:rsidR="00BC2443" w:rsidRDefault="00BC2443" w:rsidP="007D0A65"/>
    <w:p w:rsidR="00BC2443" w:rsidRDefault="00BC2443" w:rsidP="007D0A65"/>
    <w:p w:rsidR="00BC2443" w:rsidRDefault="00BC2443" w:rsidP="007D0A65"/>
    <w:p w:rsidR="00BC2443" w:rsidRPr="00BC2443" w:rsidRDefault="00351266" w:rsidP="007D0A65">
      <w:pPr>
        <w:spacing w:line="242" w:lineRule="auto"/>
        <w:ind w:right="1260"/>
        <w:rPr>
          <w:rFonts w:ascii="Calibri" w:eastAsia="Times New Roman" w:hAnsi="Calibri" w:cs="Times New Roman"/>
          <w:sz w:val="20"/>
          <w:szCs w:val="20"/>
        </w:rPr>
      </w:pPr>
      <w:r>
        <w:rPr>
          <w:rFonts w:ascii="Times New Roman" w:eastAsia="Times New Roman" w:hAnsi="Times New Roman" w:cs="Times New Roman"/>
          <w:b/>
          <w:bCs/>
          <w:sz w:val="24"/>
          <w:szCs w:val="24"/>
        </w:rPr>
        <w:lastRenderedPageBreak/>
        <w:t>3.4</w:t>
      </w:r>
      <w:r w:rsidR="00BC2443" w:rsidRPr="00BC2443">
        <w:rPr>
          <w:rFonts w:ascii="Times New Roman" w:eastAsia="Times New Roman" w:hAnsi="Times New Roman" w:cs="Times New Roman"/>
          <w:b/>
          <w:bCs/>
          <w:sz w:val="24"/>
          <w:szCs w:val="24"/>
        </w:rPr>
        <w:t>.2 Психолого-педагогические условия реализации основной образовательной программы</w:t>
      </w:r>
    </w:p>
    <w:p w:rsidR="00BC2443" w:rsidRPr="00BC2443" w:rsidRDefault="00BC2443" w:rsidP="007D0A65">
      <w:pPr>
        <w:spacing w:line="237" w:lineRule="auto"/>
        <w:ind w:right="420"/>
        <w:rPr>
          <w:rFonts w:ascii="Calibri" w:eastAsia="Times New Roman" w:hAnsi="Calibri" w:cs="Times New Roman"/>
          <w:sz w:val="20"/>
          <w:szCs w:val="20"/>
        </w:rPr>
        <w:sectPr w:rsidR="00BC2443" w:rsidRPr="00BC2443" w:rsidSect="00CC24F1">
          <w:type w:val="continuous"/>
          <w:pgSz w:w="11900" w:h="16840"/>
          <w:pgMar w:top="1119" w:right="985" w:bottom="202" w:left="1260" w:header="0" w:footer="0" w:gutter="0"/>
          <w:cols w:space="720" w:equalWidth="0">
            <w:col w:w="9655"/>
          </w:cols>
        </w:sectPr>
      </w:pPr>
      <w:r w:rsidRPr="00BC2443">
        <w:rPr>
          <w:rFonts w:ascii="Times New Roman" w:eastAsia="Times New Roman" w:hAnsi="Times New Roman" w:cs="Times New Roman"/>
          <w:sz w:val="24"/>
          <w:szCs w:val="24"/>
        </w:rPr>
        <w:t>Непременным условием реализации требований ФГОС НОО является создание в образовательной организации психолого-педагог</w:t>
      </w:r>
      <w:r>
        <w:rPr>
          <w:rFonts w:ascii="Times New Roman" w:eastAsia="Times New Roman" w:hAnsi="Times New Roman" w:cs="Times New Roman"/>
          <w:sz w:val="24"/>
          <w:szCs w:val="24"/>
        </w:rPr>
        <w:t>ических условий, обеспечивающих</w:t>
      </w:r>
    </w:p>
    <w:p w:rsidR="00BC2443" w:rsidRPr="00BC2443" w:rsidRDefault="00BC2443" w:rsidP="007D0A65">
      <w:pPr>
        <w:spacing w:after="0" w:line="240" w:lineRule="auto"/>
        <w:jc w:val="both"/>
        <w:rPr>
          <w:rFonts w:ascii="Calibri" w:eastAsia="Times New Roman" w:hAnsi="Calibri" w:cs="Times New Roman"/>
          <w:sz w:val="20"/>
          <w:szCs w:val="20"/>
        </w:rPr>
      </w:pPr>
      <w:r w:rsidRPr="00BC2443">
        <w:rPr>
          <w:rFonts w:ascii="Times New Roman" w:eastAsia="Times New Roman" w:hAnsi="Times New Roman" w:cs="Times New Roman"/>
          <w:sz w:val="24"/>
          <w:szCs w:val="24"/>
        </w:rPr>
        <w:lastRenderedPageBreak/>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BC2443" w:rsidRPr="00BC2443" w:rsidRDefault="00BC2443" w:rsidP="007D0A65">
      <w:pPr>
        <w:spacing w:after="0" w:line="240" w:lineRule="auto"/>
        <w:jc w:val="both"/>
        <w:rPr>
          <w:rFonts w:ascii="Calibri" w:eastAsia="Times New Roman" w:hAnsi="Calibri" w:cs="Times New Roman"/>
          <w:sz w:val="20"/>
          <w:szCs w:val="20"/>
        </w:rPr>
      </w:pPr>
      <w:r w:rsidRPr="00BC2443">
        <w:rPr>
          <w:rFonts w:ascii="Times New Roman" w:eastAsia="Times New Roman" w:hAnsi="Times New Roman" w:cs="Times New Roman"/>
          <w:sz w:val="24"/>
          <w:szCs w:val="24"/>
        </w:rPr>
        <w:t>формирование и развитие психолого-педагогической компетентности участников образовательных отношений;</w:t>
      </w:r>
    </w:p>
    <w:p w:rsidR="00BC2443" w:rsidRPr="00BC2443" w:rsidRDefault="00BC2443" w:rsidP="007D0A65">
      <w:pPr>
        <w:spacing w:after="0" w:line="240" w:lineRule="auto"/>
        <w:jc w:val="both"/>
        <w:rPr>
          <w:rFonts w:ascii="Calibri" w:eastAsia="Times New Roman" w:hAnsi="Calibri" w:cs="Times New Roman"/>
          <w:sz w:val="20"/>
          <w:szCs w:val="20"/>
        </w:rPr>
      </w:pPr>
      <w:r w:rsidRPr="00BC2443">
        <w:rPr>
          <w:rFonts w:ascii="Times New Roman" w:eastAsia="Times New Roman" w:hAnsi="Times New Roman" w:cs="Times New Roman"/>
          <w:sz w:val="24"/>
          <w:szCs w:val="24"/>
        </w:rPr>
        <w:t>вариативность направлений и форм, а также диверсификацию уровней психолого-педагогического сопровождения участников образовательных отношений;</w:t>
      </w:r>
    </w:p>
    <w:p w:rsidR="00BC2443" w:rsidRPr="00BC2443" w:rsidRDefault="00BC2443" w:rsidP="007D0A65">
      <w:pPr>
        <w:spacing w:after="0" w:line="240" w:lineRule="auto"/>
        <w:rPr>
          <w:rFonts w:ascii="Calibri" w:eastAsia="Times New Roman" w:hAnsi="Calibri" w:cs="Times New Roman"/>
          <w:sz w:val="20"/>
          <w:szCs w:val="20"/>
        </w:rPr>
      </w:pPr>
      <w:r w:rsidRPr="00BC2443">
        <w:rPr>
          <w:rFonts w:ascii="Times New Roman" w:eastAsia="Times New Roman" w:hAnsi="Times New Roman" w:cs="Times New Roman"/>
          <w:sz w:val="24"/>
          <w:szCs w:val="24"/>
        </w:rPr>
        <w:t>дифференциацию и индивидуализацию обучения.</w:t>
      </w:r>
    </w:p>
    <w:p w:rsidR="00BC2443" w:rsidRPr="00BC2443" w:rsidRDefault="00BC2443" w:rsidP="007D0A65">
      <w:pPr>
        <w:spacing w:after="0" w:line="240" w:lineRule="auto"/>
        <w:rPr>
          <w:rFonts w:ascii="Calibri" w:eastAsia="Times New Roman" w:hAnsi="Calibri" w:cs="Times New Roman"/>
          <w:sz w:val="20"/>
          <w:szCs w:val="20"/>
        </w:rPr>
      </w:pPr>
    </w:p>
    <w:p w:rsidR="00BC2443" w:rsidRPr="00BC2443" w:rsidRDefault="00BC2443" w:rsidP="007D0A65">
      <w:pPr>
        <w:spacing w:after="0" w:line="240" w:lineRule="auto"/>
        <w:jc w:val="both"/>
        <w:rPr>
          <w:rFonts w:ascii="Calibri" w:eastAsia="Times New Roman" w:hAnsi="Calibri" w:cs="Times New Roman"/>
          <w:sz w:val="20"/>
          <w:szCs w:val="20"/>
        </w:rPr>
      </w:pPr>
      <w:r w:rsidRPr="00BC2443">
        <w:rPr>
          <w:rFonts w:ascii="Times New Roman" w:eastAsia="Times New Roman" w:hAnsi="Times New Roman" w:cs="Times New Roman"/>
          <w:b/>
          <w:bCs/>
          <w:sz w:val="24"/>
          <w:szCs w:val="24"/>
        </w:rPr>
        <w:t>Психолого-педагогическое сопровождение участников образовательных отношений на уровне начального общего образования</w:t>
      </w:r>
    </w:p>
    <w:p w:rsidR="00BC2443" w:rsidRPr="00BC2443" w:rsidRDefault="00BC2443" w:rsidP="007D0A65">
      <w:pPr>
        <w:spacing w:after="0" w:line="240" w:lineRule="auto"/>
        <w:jc w:val="both"/>
        <w:rPr>
          <w:rFonts w:ascii="Calibri" w:eastAsia="Times New Roman" w:hAnsi="Calibri" w:cs="Times New Roman"/>
          <w:sz w:val="20"/>
          <w:szCs w:val="20"/>
        </w:rPr>
      </w:pPr>
      <w:r w:rsidRPr="00BC2443">
        <w:rPr>
          <w:rFonts w:ascii="Times New Roman" w:eastAsia="Times New Roman" w:hAnsi="Times New Roman" w:cs="Times New Roman"/>
          <w:sz w:val="24"/>
          <w:szCs w:val="24"/>
        </w:rPr>
        <w:t>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BC2443" w:rsidRPr="00BC2443" w:rsidRDefault="00BC2443" w:rsidP="007D0A65">
      <w:pPr>
        <w:spacing w:after="0" w:line="240" w:lineRule="auto"/>
        <w:rPr>
          <w:rFonts w:ascii="Calibri" w:eastAsia="Times New Roman" w:hAnsi="Calibri" w:cs="Times New Roman"/>
          <w:sz w:val="20"/>
          <w:szCs w:val="20"/>
        </w:rPr>
      </w:pPr>
    </w:p>
    <w:p w:rsidR="00BC2443" w:rsidRPr="00BC2443" w:rsidRDefault="00BC2443" w:rsidP="007D0A65">
      <w:pPr>
        <w:spacing w:after="0" w:line="240" w:lineRule="auto"/>
        <w:rPr>
          <w:rFonts w:ascii="Calibri" w:eastAsia="Times New Roman" w:hAnsi="Calibri" w:cs="Times New Roman"/>
          <w:sz w:val="20"/>
          <w:szCs w:val="20"/>
        </w:rPr>
      </w:pPr>
      <w:r w:rsidRPr="00BC2443">
        <w:rPr>
          <w:rFonts w:ascii="Times New Roman" w:eastAsia="Times New Roman" w:hAnsi="Times New Roman" w:cs="Times New Roman"/>
          <w:sz w:val="24"/>
          <w:szCs w:val="24"/>
        </w:rPr>
        <w:t>Основными формами психолого-педагогического сопровождения являются:</w:t>
      </w:r>
    </w:p>
    <w:p w:rsidR="00BC2443" w:rsidRPr="00BC2443" w:rsidRDefault="00BC2443" w:rsidP="007D0A65">
      <w:pPr>
        <w:spacing w:after="0" w:line="240" w:lineRule="auto"/>
        <w:jc w:val="both"/>
        <w:rPr>
          <w:rFonts w:ascii="Calibri" w:eastAsia="Times New Roman" w:hAnsi="Calibri" w:cs="Times New Roman"/>
          <w:sz w:val="20"/>
          <w:szCs w:val="20"/>
        </w:rPr>
      </w:pPr>
      <w:r w:rsidRPr="00BC2443">
        <w:rPr>
          <w:rFonts w:ascii="Times New Roman" w:eastAsia="Times New Roman" w:hAnsi="Times New Roman" w:cs="Times New Roman"/>
          <w:sz w:val="24"/>
          <w:szCs w:val="24"/>
        </w:rPr>
        <w:t>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rsidR="00BC2443" w:rsidRPr="00BC2443" w:rsidRDefault="00BC2443" w:rsidP="007D0A65">
      <w:pPr>
        <w:spacing w:after="0" w:line="240" w:lineRule="auto"/>
        <w:jc w:val="both"/>
        <w:rPr>
          <w:rFonts w:ascii="Calibri" w:eastAsia="Times New Roman" w:hAnsi="Calibri" w:cs="Times New Roman"/>
          <w:sz w:val="20"/>
          <w:szCs w:val="20"/>
        </w:rPr>
      </w:pPr>
      <w:r w:rsidRPr="00BC2443">
        <w:rPr>
          <w:rFonts w:ascii="Times New Roman" w:eastAsia="Times New Roman" w:hAnsi="Times New Roman" w:cs="Times New Roman"/>
          <w:sz w:val="24"/>
          <w:szCs w:val="24"/>
        </w:rPr>
        <w:t>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образовательной организации;</w:t>
      </w:r>
    </w:p>
    <w:p w:rsidR="00BC2443" w:rsidRPr="00BC2443" w:rsidRDefault="00BC2443" w:rsidP="007D0A65">
      <w:pPr>
        <w:spacing w:after="0" w:line="240" w:lineRule="auto"/>
        <w:jc w:val="both"/>
        <w:rPr>
          <w:rFonts w:ascii="Calibri" w:eastAsia="Times New Roman" w:hAnsi="Calibri" w:cs="Times New Roman"/>
          <w:sz w:val="20"/>
          <w:szCs w:val="20"/>
        </w:rPr>
      </w:pPr>
      <w:r w:rsidRPr="00BC2443">
        <w:rPr>
          <w:rFonts w:ascii="Times New Roman" w:eastAsia="Times New Roman" w:hAnsi="Times New Roman"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BC2443" w:rsidRPr="00BC2443" w:rsidRDefault="00BC2443" w:rsidP="00A312B2">
      <w:pPr>
        <w:tabs>
          <w:tab w:val="left" w:pos="1420"/>
        </w:tabs>
        <w:spacing w:after="0" w:line="240" w:lineRule="auto"/>
        <w:rPr>
          <w:rFonts w:ascii="Calibri" w:eastAsia="Times New Roman" w:hAnsi="Calibri" w:cs="Times New Roman"/>
          <w:sz w:val="24"/>
          <w:szCs w:val="24"/>
        </w:rPr>
      </w:pPr>
      <w:r w:rsidRPr="00BC2443">
        <w:rPr>
          <w:rFonts w:ascii="Times New Roman" w:eastAsia="Times New Roman" w:hAnsi="Times New Roman" w:cs="Times New Roman"/>
          <w:sz w:val="24"/>
          <w:szCs w:val="24"/>
        </w:rPr>
        <w:t>основным направлениям психолого-педагогического сопровождения можно</w:t>
      </w:r>
    </w:p>
    <w:p w:rsidR="00BC2443" w:rsidRPr="00BC2443" w:rsidRDefault="00BC2443" w:rsidP="007D0A65">
      <w:pPr>
        <w:spacing w:after="0" w:line="240" w:lineRule="auto"/>
        <w:rPr>
          <w:rFonts w:ascii="Calibri" w:eastAsia="Times New Roman" w:hAnsi="Calibri" w:cs="Times New Roman"/>
          <w:sz w:val="24"/>
          <w:szCs w:val="24"/>
        </w:rPr>
      </w:pPr>
      <w:r w:rsidRPr="00BC2443">
        <w:rPr>
          <w:rFonts w:ascii="Times New Roman" w:eastAsia="Times New Roman" w:hAnsi="Times New Roman" w:cs="Times New Roman"/>
          <w:sz w:val="24"/>
          <w:szCs w:val="24"/>
        </w:rPr>
        <w:t>отнести:</w:t>
      </w:r>
    </w:p>
    <w:p w:rsidR="00BC2443" w:rsidRPr="00BC2443" w:rsidRDefault="00BC2443" w:rsidP="007D0A65">
      <w:pPr>
        <w:spacing w:after="0" w:line="240" w:lineRule="auto"/>
        <w:ind w:right="360"/>
        <w:rPr>
          <w:rFonts w:ascii="Calibri" w:eastAsia="Times New Roman" w:hAnsi="Calibri" w:cs="Times New Roman"/>
          <w:sz w:val="24"/>
          <w:szCs w:val="24"/>
        </w:rPr>
      </w:pPr>
      <w:r w:rsidRPr="00BC2443">
        <w:rPr>
          <w:rFonts w:ascii="Times New Roman" w:eastAsia="Times New Roman" w:hAnsi="Times New Roman" w:cs="Times New Roman"/>
          <w:sz w:val="24"/>
          <w:szCs w:val="24"/>
        </w:rPr>
        <w:t>сохранение и укрепление психологического здоровья; мониторинг возможностей и способностей обучающихся; психолого-педагогическую поддержку участников олимпиадного движения; формирование у обучающихся ценности здоровья и безопасного образа жизни; развитие экологической культуры; выявление и поддержку детей с особыми образовательными потребностями;</w:t>
      </w:r>
    </w:p>
    <w:p w:rsidR="00BC2443" w:rsidRPr="00BC2443" w:rsidRDefault="00BC2443" w:rsidP="007D0A65">
      <w:pPr>
        <w:spacing w:after="0" w:line="240" w:lineRule="auto"/>
        <w:rPr>
          <w:rFonts w:ascii="Calibri" w:eastAsia="Times New Roman" w:hAnsi="Calibri" w:cs="Times New Roman"/>
          <w:sz w:val="24"/>
          <w:szCs w:val="24"/>
        </w:rPr>
      </w:pPr>
      <w:r w:rsidRPr="00BC2443">
        <w:rPr>
          <w:rFonts w:ascii="Times New Roman" w:eastAsia="Times New Roman" w:hAnsi="Times New Roman" w:cs="Times New Roman"/>
          <w:sz w:val="24"/>
          <w:szCs w:val="24"/>
        </w:rPr>
        <w:t>формирование коммуникативных навыков в разновозрастной среде и среде сверстников;</w:t>
      </w:r>
    </w:p>
    <w:p w:rsidR="00BC2443" w:rsidRPr="00BC2443" w:rsidRDefault="00BC2443" w:rsidP="007D0A65">
      <w:pPr>
        <w:spacing w:after="0" w:line="240" w:lineRule="auto"/>
        <w:ind w:right="1380"/>
        <w:rPr>
          <w:rFonts w:ascii="Calibri" w:eastAsia="Times New Roman" w:hAnsi="Calibri" w:cs="Times New Roman"/>
          <w:sz w:val="24"/>
          <w:szCs w:val="24"/>
        </w:rPr>
      </w:pPr>
      <w:r w:rsidRPr="00BC2443">
        <w:rPr>
          <w:rFonts w:ascii="Times New Roman" w:eastAsia="Times New Roman" w:hAnsi="Times New Roman" w:cs="Times New Roman"/>
          <w:sz w:val="24"/>
          <w:szCs w:val="24"/>
        </w:rPr>
        <w:t>поддержку детских объединений и ученического самоуправления; выявление и поддержку лиц, проявивших выдающиеся способности.</w:t>
      </w:r>
    </w:p>
    <w:p w:rsidR="00BC2443" w:rsidRPr="00BC2443" w:rsidRDefault="00BC2443" w:rsidP="007D0A65">
      <w:pPr>
        <w:spacing w:after="0" w:line="240" w:lineRule="auto"/>
        <w:rPr>
          <w:rFonts w:ascii="Calibri" w:eastAsia="Times New Roman" w:hAnsi="Calibri" w:cs="Times New Roman"/>
          <w:sz w:val="20"/>
          <w:szCs w:val="20"/>
        </w:rPr>
      </w:pPr>
    </w:p>
    <w:p w:rsidR="00BC2443" w:rsidRPr="00BC2443" w:rsidRDefault="00BC2443" w:rsidP="007D0A65">
      <w:pPr>
        <w:spacing w:after="0" w:line="240" w:lineRule="auto"/>
        <w:rPr>
          <w:rFonts w:ascii="Calibri" w:eastAsia="Times New Roman" w:hAnsi="Calibri" w:cs="Times New Roman"/>
          <w:sz w:val="20"/>
          <w:szCs w:val="20"/>
        </w:rPr>
      </w:pPr>
      <w:r w:rsidRPr="00BC2443">
        <w:rPr>
          <w:rFonts w:ascii="Times New Roman" w:eastAsia="Times New Roman" w:hAnsi="Times New Roman" w:cs="Times New Roman"/>
          <w:b/>
          <w:bCs/>
          <w:sz w:val="24"/>
          <w:szCs w:val="24"/>
        </w:rPr>
        <w:t>Психолого-педагогические условия реализации основной образовательной программы начального общего образования обеспечивают:</w:t>
      </w:r>
    </w:p>
    <w:p w:rsidR="00BC2443" w:rsidRPr="00BC2443" w:rsidRDefault="00BC2443" w:rsidP="007D0A65">
      <w:pPr>
        <w:spacing w:after="0" w:line="240" w:lineRule="auto"/>
        <w:rPr>
          <w:rFonts w:ascii="Calibri" w:eastAsia="Times New Roman" w:hAnsi="Calibri" w:cs="Times New Roman"/>
          <w:sz w:val="20"/>
          <w:szCs w:val="20"/>
        </w:rPr>
      </w:pPr>
    </w:p>
    <w:p w:rsidR="00BC2443" w:rsidRPr="00BC2443" w:rsidRDefault="00BC2443" w:rsidP="007D0A65">
      <w:pPr>
        <w:tabs>
          <w:tab w:val="left" w:pos="680"/>
        </w:tabs>
        <w:spacing w:after="0" w:line="240" w:lineRule="auto"/>
        <w:rPr>
          <w:rFonts w:ascii="Symbol" w:eastAsia="Symbol" w:hAnsi="Symbol" w:cs="Symbol"/>
          <w:sz w:val="24"/>
          <w:szCs w:val="24"/>
        </w:rPr>
      </w:pPr>
      <w:r w:rsidRPr="00BC2443">
        <w:rPr>
          <w:rFonts w:ascii="Times New Roman" w:eastAsia="Times New Roman" w:hAnsi="Times New Roman" w:cs="Times New Roman"/>
          <w:sz w:val="24"/>
          <w:szCs w:val="24"/>
        </w:rPr>
        <w:t>учет специфики возрастного психофизического развития обучающихся;</w:t>
      </w:r>
    </w:p>
    <w:p w:rsidR="00BC2443" w:rsidRPr="00BC2443" w:rsidRDefault="00BC2443" w:rsidP="007D0A65">
      <w:pPr>
        <w:spacing w:after="0" w:line="240" w:lineRule="auto"/>
        <w:rPr>
          <w:rFonts w:ascii="Symbol" w:eastAsia="Symbol" w:hAnsi="Symbol" w:cs="Symbol"/>
          <w:sz w:val="24"/>
          <w:szCs w:val="24"/>
        </w:rPr>
      </w:pPr>
    </w:p>
    <w:p w:rsidR="00BC2443" w:rsidRPr="00BC2443" w:rsidRDefault="00BC2443" w:rsidP="007D0A65">
      <w:pPr>
        <w:tabs>
          <w:tab w:val="left" w:pos="680"/>
        </w:tabs>
        <w:spacing w:after="0" w:line="240" w:lineRule="auto"/>
        <w:jc w:val="both"/>
        <w:rPr>
          <w:rFonts w:ascii="Symbol" w:eastAsia="Symbol" w:hAnsi="Symbol" w:cs="Symbol"/>
          <w:sz w:val="24"/>
          <w:szCs w:val="24"/>
        </w:rPr>
      </w:pPr>
      <w:r w:rsidRPr="00BC2443">
        <w:rPr>
          <w:rFonts w:ascii="Times New Roman" w:eastAsia="Times New Roman" w:hAnsi="Times New Roman" w:cs="Times New Roman"/>
          <w:sz w:val="24"/>
          <w:szCs w:val="24"/>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BC2443" w:rsidRPr="00BC2443" w:rsidRDefault="00BC2443" w:rsidP="007D0A65">
      <w:pPr>
        <w:spacing w:after="0" w:line="240" w:lineRule="auto"/>
        <w:rPr>
          <w:rFonts w:ascii="Symbol" w:eastAsia="Symbol" w:hAnsi="Symbol" w:cs="Symbol"/>
          <w:sz w:val="24"/>
          <w:szCs w:val="24"/>
        </w:rPr>
      </w:pPr>
    </w:p>
    <w:p w:rsidR="00BC2443" w:rsidRPr="00BC2443" w:rsidRDefault="00BC2443" w:rsidP="007D0A65">
      <w:pPr>
        <w:tabs>
          <w:tab w:val="left" w:pos="680"/>
        </w:tabs>
        <w:spacing w:after="0" w:line="240" w:lineRule="auto"/>
        <w:jc w:val="both"/>
        <w:rPr>
          <w:rFonts w:ascii="Symbol" w:eastAsia="Symbol" w:hAnsi="Symbol" w:cs="Symbol"/>
          <w:sz w:val="24"/>
          <w:szCs w:val="24"/>
        </w:rPr>
      </w:pPr>
      <w:r w:rsidRPr="00BC2443">
        <w:rPr>
          <w:rFonts w:ascii="Times New Roman" w:eastAsia="Times New Roman" w:hAnsi="Times New Roman" w:cs="Times New Roman"/>
          <w:sz w:val="24"/>
          <w:szCs w:val="24"/>
        </w:rPr>
        <w:t>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w:t>
      </w:r>
    </w:p>
    <w:p w:rsidR="00BC2443" w:rsidRPr="00BC2443" w:rsidRDefault="00BC2443" w:rsidP="007D0A65">
      <w:pPr>
        <w:spacing w:after="0" w:line="240" w:lineRule="auto"/>
        <w:rPr>
          <w:rFonts w:ascii="Symbol" w:eastAsia="Symbol" w:hAnsi="Symbol" w:cs="Symbol"/>
          <w:sz w:val="24"/>
          <w:szCs w:val="24"/>
        </w:rPr>
      </w:pPr>
    </w:p>
    <w:p w:rsidR="00BC2443" w:rsidRPr="00BC2443" w:rsidRDefault="00BC2443" w:rsidP="007D0A65">
      <w:pPr>
        <w:rPr>
          <w:rFonts w:ascii="Calibri" w:eastAsia="Times New Roman" w:hAnsi="Calibri" w:cs="Times New Roman"/>
          <w:sz w:val="20"/>
          <w:szCs w:val="20"/>
        </w:rPr>
        <w:sectPr w:rsidR="00BC2443" w:rsidRPr="00BC2443" w:rsidSect="00351266">
          <w:type w:val="continuous"/>
          <w:pgSz w:w="11900" w:h="16840"/>
          <w:pgMar w:top="1119" w:right="985" w:bottom="202" w:left="1260" w:header="0" w:footer="0" w:gutter="0"/>
          <w:cols w:space="720" w:equalWidth="0">
            <w:col w:w="9655"/>
          </w:cols>
        </w:sectPr>
      </w:pPr>
    </w:p>
    <w:p w:rsidR="00BC2443" w:rsidRPr="00BC2443" w:rsidRDefault="00BC2443" w:rsidP="007D0A65">
      <w:pPr>
        <w:tabs>
          <w:tab w:val="left" w:pos="680"/>
        </w:tabs>
        <w:spacing w:after="0" w:line="240" w:lineRule="auto"/>
        <w:rPr>
          <w:rFonts w:ascii="Symbol" w:eastAsia="Symbol" w:hAnsi="Symbol" w:cs="Symbol"/>
          <w:sz w:val="24"/>
          <w:szCs w:val="24"/>
        </w:rPr>
      </w:pPr>
      <w:r w:rsidRPr="00BC2443">
        <w:rPr>
          <w:rFonts w:ascii="Times New Roman" w:eastAsia="Times New Roman" w:hAnsi="Times New Roman" w:cs="Times New Roman"/>
          <w:sz w:val="24"/>
          <w:szCs w:val="24"/>
        </w:rPr>
        <w:lastRenderedPageBreak/>
        <w:t>формирование ценности здоровья и безопасного образа жизни; дифференциация и индивидуализация обучения;</w:t>
      </w:r>
    </w:p>
    <w:p w:rsidR="00BC2443" w:rsidRPr="00BC2443" w:rsidRDefault="00BC2443" w:rsidP="007D0A65">
      <w:pPr>
        <w:tabs>
          <w:tab w:val="left" w:pos="680"/>
        </w:tabs>
        <w:spacing w:after="0" w:line="240" w:lineRule="auto"/>
        <w:rPr>
          <w:rFonts w:ascii="Symbol" w:eastAsia="Symbol" w:hAnsi="Symbol" w:cs="Symbol"/>
          <w:sz w:val="24"/>
          <w:szCs w:val="24"/>
        </w:rPr>
      </w:pPr>
      <w:r w:rsidRPr="00BC2443">
        <w:rPr>
          <w:rFonts w:ascii="Times New Roman" w:eastAsia="Times New Roman" w:hAnsi="Times New Roman" w:cs="Times New Roman"/>
          <w:sz w:val="24"/>
          <w:szCs w:val="24"/>
        </w:rPr>
        <w:t>мониторинг возможностей и способностей обучающихся, выявление и поддержка одаренных детей, детей с ограниченными возможностями здоровья;</w:t>
      </w:r>
    </w:p>
    <w:p w:rsidR="00BC2443" w:rsidRPr="00BC2443" w:rsidRDefault="00BC2443" w:rsidP="007D0A65">
      <w:pPr>
        <w:tabs>
          <w:tab w:val="left" w:pos="680"/>
        </w:tabs>
        <w:spacing w:after="0" w:line="240" w:lineRule="auto"/>
        <w:rPr>
          <w:rFonts w:ascii="Symbol" w:eastAsia="Symbol" w:hAnsi="Symbol" w:cs="Symbol"/>
          <w:sz w:val="24"/>
          <w:szCs w:val="24"/>
        </w:rPr>
      </w:pPr>
      <w:r w:rsidRPr="00BC2443">
        <w:rPr>
          <w:rFonts w:ascii="Times New Roman" w:eastAsia="Times New Roman" w:hAnsi="Times New Roman" w:cs="Times New Roman"/>
          <w:sz w:val="24"/>
          <w:szCs w:val="24"/>
        </w:rPr>
        <w:t>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BC2443" w:rsidRPr="00BC2443" w:rsidRDefault="00BC2443" w:rsidP="007D0A65">
      <w:pPr>
        <w:spacing w:after="0" w:line="240" w:lineRule="auto"/>
        <w:rPr>
          <w:rFonts w:ascii="Calibri" w:eastAsia="Times New Roman" w:hAnsi="Calibri" w:cs="Times New Roman"/>
        </w:rPr>
        <w:sectPr w:rsidR="00BC2443" w:rsidRPr="00BC2443" w:rsidSect="007D0A65">
          <w:pgSz w:w="11900" w:h="16840"/>
          <w:pgMar w:top="1110" w:right="560" w:bottom="202" w:left="1440" w:header="0" w:footer="0" w:gutter="0"/>
          <w:cols w:space="720" w:equalWidth="0">
            <w:col w:w="10207"/>
          </w:cols>
        </w:sectPr>
      </w:pPr>
    </w:p>
    <w:p w:rsidR="00BC2443" w:rsidRPr="00BC2443" w:rsidRDefault="00BC2443" w:rsidP="007D0A65">
      <w:pPr>
        <w:spacing w:after="0" w:line="240" w:lineRule="auto"/>
        <w:rPr>
          <w:rFonts w:ascii="Calibri" w:eastAsia="Times New Roman" w:hAnsi="Calibri" w:cs="Times New Roman"/>
          <w:sz w:val="20"/>
          <w:szCs w:val="20"/>
        </w:rPr>
      </w:pPr>
    </w:p>
    <w:p w:rsidR="00BC2443" w:rsidRPr="00BC2443" w:rsidRDefault="00BC2443" w:rsidP="007D0A65">
      <w:pPr>
        <w:spacing w:after="0" w:line="240" w:lineRule="auto"/>
        <w:rPr>
          <w:rFonts w:ascii="Calibri" w:eastAsia="Times New Roman" w:hAnsi="Calibri" w:cs="Times New Roman"/>
          <w:sz w:val="20"/>
          <w:szCs w:val="20"/>
        </w:rPr>
        <w:sectPr w:rsidR="00BC2443" w:rsidRPr="00BC2443" w:rsidSect="007D0A65">
          <w:type w:val="continuous"/>
          <w:pgSz w:w="11900" w:h="16840"/>
          <w:pgMar w:top="1110" w:right="560" w:bottom="202" w:left="1440" w:header="0" w:footer="0" w:gutter="0"/>
          <w:cols w:space="720" w:equalWidth="0">
            <w:col w:w="10207"/>
          </w:cols>
        </w:sectPr>
      </w:pPr>
    </w:p>
    <w:p w:rsidR="00BC2443" w:rsidRPr="00BC2443" w:rsidRDefault="00BC2443" w:rsidP="007D0A65">
      <w:pPr>
        <w:tabs>
          <w:tab w:val="left" w:pos="680"/>
        </w:tabs>
        <w:spacing w:after="0" w:line="240" w:lineRule="auto"/>
        <w:jc w:val="both"/>
        <w:rPr>
          <w:rFonts w:ascii="Symbol" w:eastAsia="Symbol" w:hAnsi="Symbol" w:cs="Symbol"/>
          <w:sz w:val="24"/>
          <w:szCs w:val="24"/>
        </w:rPr>
      </w:pPr>
      <w:r w:rsidRPr="00BC2443">
        <w:rPr>
          <w:rFonts w:ascii="Times New Roman" w:eastAsia="Times New Roman" w:hAnsi="Times New Roman" w:cs="Times New Roman"/>
          <w:sz w:val="24"/>
          <w:szCs w:val="24"/>
        </w:rPr>
        <w:lastRenderedPageBreak/>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BC2443" w:rsidRPr="00AB6F13" w:rsidRDefault="00BC2443" w:rsidP="00B0143E">
      <w:pPr>
        <w:numPr>
          <w:ilvl w:val="1"/>
          <w:numId w:val="15"/>
        </w:numPr>
        <w:tabs>
          <w:tab w:val="left" w:pos="1071"/>
        </w:tabs>
        <w:spacing w:after="0" w:line="240" w:lineRule="auto"/>
        <w:jc w:val="both"/>
        <w:rPr>
          <w:rFonts w:ascii="Calibri" w:eastAsia="Times New Roman" w:hAnsi="Calibri" w:cs="Times New Roman"/>
          <w:sz w:val="24"/>
          <w:szCs w:val="24"/>
        </w:rPr>
      </w:pPr>
      <w:r w:rsidRPr="00BC2443">
        <w:rPr>
          <w:rFonts w:ascii="Times New Roman" w:eastAsia="Times New Roman" w:hAnsi="Times New Roman" w:cs="Times New Roman"/>
          <w:sz w:val="24"/>
          <w:szCs w:val="24"/>
        </w:rPr>
        <w:t>содержательном разделе образовательной программы эти компоненты описаны в Программе формирования универсальных учебных действий, Программе коррекционной работы.</w:t>
      </w:r>
    </w:p>
    <w:p w:rsidR="00BC2443" w:rsidRPr="00BC2443" w:rsidRDefault="00351266" w:rsidP="007D0A65">
      <w:pPr>
        <w:spacing w:line="240" w:lineRule="auto"/>
        <w:ind w:right="500"/>
        <w:rPr>
          <w:rFonts w:ascii="Calibri" w:eastAsia="Times New Roman" w:hAnsi="Calibri" w:cs="Times New Roman"/>
          <w:sz w:val="20"/>
          <w:szCs w:val="20"/>
        </w:rPr>
      </w:pPr>
      <w:r>
        <w:rPr>
          <w:rFonts w:ascii="Times New Roman" w:eastAsia="Times New Roman" w:hAnsi="Times New Roman" w:cs="Times New Roman"/>
          <w:b/>
          <w:bCs/>
          <w:sz w:val="24"/>
          <w:szCs w:val="24"/>
        </w:rPr>
        <w:t>3.4</w:t>
      </w:r>
      <w:r w:rsidR="00AB6F13">
        <w:rPr>
          <w:rFonts w:ascii="Times New Roman" w:eastAsia="Times New Roman" w:hAnsi="Times New Roman" w:cs="Times New Roman"/>
          <w:b/>
          <w:bCs/>
          <w:sz w:val="24"/>
          <w:szCs w:val="24"/>
        </w:rPr>
        <w:t>.3</w:t>
      </w:r>
      <w:r w:rsidR="00BC2443" w:rsidRPr="00BC2443">
        <w:rPr>
          <w:rFonts w:ascii="Times New Roman" w:eastAsia="Times New Roman" w:hAnsi="Times New Roman" w:cs="Times New Roman"/>
          <w:b/>
          <w:bCs/>
          <w:sz w:val="24"/>
          <w:szCs w:val="24"/>
        </w:rPr>
        <w:t>Материально-технические условия реализации основной образовательной программы</w:t>
      </w:r>
    </w:p>
    <w:p w:rsidR="00BC2443" w:rsidRPr="00BC2443" w:rsidRDefault="00BC2443" w:rsidP="007D0A65">
      <w:pPr>
        <w:spacing w:line="240" w:lineRule="auto"/>
        <w:jc w:val="both"/>
        <w:rPr>
          <w:rFonts w:ascii="Calibri" w:eastAsia="Times New Roman" w:hAnsi="Calibri" w:cs="Times New Roman"/>
          <w:sz w:val="20"/>
          <w:szCs w:val="20"/>
        </w:rPr>
      </w:pPr>
      <w:r w:rsidRPr="00BC2443">
        <w:rPr>
          <w:rFonts w:ascii="Times New Roman" w:eastAsia="Times New Roman" w:hAnsi="Times New Roman" w:cs="Times New Roman"/>
          <w:sz w:val="24"/>
          <w:szCs w:val="24"/>
        </w:rPr>
        <w:t xml:space="preserve">Материально-техническая база МБОУ </w:t>
      </w:r>
      <w:r w:rsidR="00D2237B">
        <w:rPr>
          <w:rFonts w:ascii="Times New Roman" w:eastAsia="Times New Roman" w:hAnsi="Times New Roman" w:cs="Times New Roman"/>
          <w:sz w:val="24"/>
          <w:szCs w:val="24"/>
        </w:rPr>
        <w:t xml:space="preserve">Сад-Базовской </w:t>
      </w:r>
      <w:r>
        <w:rPr>
          <w:rFonts w:ascii="Times New Roman" w:eastAsia="Times New Roman" w:hAnsi="Times New Roman" w:cs="Times New Roman"/>
          <w:sz w:val="24"/>
          <w:szCs w:val="24"/>
        </w:rPr>
        <w:t xml:space="preserve">сош </w:t>
      </w:r>
      <w:r w:rsidRPr="00BC2443">
        <w:rPr>
          <w:rFonts w:ascii="Times New Roman" w:eastAsia="Times New Roman" w:hAnsi="Times New Roman" w:cs="Times New Roman"/>
          <w:sz w:val="24"/>
          <w:szCs w:val="24"/>
        </w:rPr>
        <w:t>приведена в соответствие с задачами по обеспечению реализации основной образовательной программы образовательной организации и созданию соответствующей образовательной и социальной среды.Для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C2443" w:rsidRPr="00BC2443" w:rsidRDefault="00BC2443" w:rsidP="007D0A65">
      <w:pPr>
        <w:spacing w:line="240" w:lineRule="auto"/>
        <w:jc w:val="both"/>
        <w:rPr>
          <w:rFonts w:ascii="Calibri" w:eastAsia="Times New Roman" w:hAnsi="Calibri" w:cs="Times New Roman"/>
          <w:sz w:val="20"/>
          <w:szCs w:val="20"/>
        </w:rPr>
      </w:pPr>
      <w:r w:rsidRPr="00BC2443">
        <w:rPr>
          <w:rFonts w:ascii="Times New Roman" w:eastAsia="Times New Roman" w:hAnsi="Times New Roman" w:cs="Times New Roman"/>
          <w:sz w:val="24"/>
          <w:szCs w:val="24"/>
        </w:rPr>
        <w:t>Критериальными источниками оценки учебно-материального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2013г. №966, а также соответствующие приказы и методические рекомендации, в том числе:</w:t>
      </w:r>
    </w:p>
    <w:p w:rsidR="00BC2443" w:rsidRPr="00BC2443" w:rsidRDefault="00BC2443" w:rsidP="007D0A65">
      <w:pPr>
        <w:spacing w:line="240" w:lineRule="auto"/>
        <w:jc w:val="both"/>
        <w:rPr>
          <w:rFonts w:ascii="Calibri" w:eastAsia="Times New Roman" w:hAnsi="Calibri" w:cs="Times New Roman"/>
          <w:sz w:val="20"/>
          <w:szCs w:val="20"/>
        </w:rPr>
      </w:pPr>
      <w:r w:rsidRPr="00BC2443">
        <w:rPr>
          <w:rFonts w:ascii="Times New Roman" w:eastAsia="Times New Roman" w:hAnsi="Times New Roman" w:cs="Times New Roman"/>
          <w:sz w:val="24"/>
          <w:szCs w:val="24"/>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BC2443" w:rsidRPr="00BC2443" w:rsidRDefault="00BC2443" w:rsidP="007D0A65">
      <w:pPr>
        <w:spacing w:line="240" w:lineRule="auto"/>
        <w:jc w:val="both"/>
        <w:rPr>
          <w:rFonts w:ascii="Calibri" w:eastAsia="Times New Roman" w:hAnsi="Calibri" w:cs="Times New Roman"/>
          <w:sz w:val="20"/>
          <w:szCs w:val="20"/>
        </w:rPr>
      </w:pPr>
      <w:r w:rsidRPr="00BC2443">
        <w:rPr>
          <w:rFonts w:ascii="Times New Roman" w:eastAsia="Times New Roman" w:hAnsi="Times New Roman" w:cs="Times New Roman"/>
          <w:sz w:val="24"/>
          <w:szCs w:val="24"/>
        </w:rPr>
        <w:t>перечни рекомендуемой учебной литературы и цифровых образовательных ресурсов.</w:t>
      </w:r>
    </w:p>
    <w:p w:rsidR="00BC2443" w:rsidRPr="00BC2443" w:rsidRDefault="00BC2443" w:rsidP="007D0A65">
      <w:pPr>
        <w:tabs>
          <w:tab w:val="left" w:pos="1191"/>
        </w:tabs>
        <w:spacing w:after="0" w:line="240" w:lineRule="auto"/>
        <w:jc w:val="both"/>
        <w:rPr>
          <w:rFonts w:ascii="Calibri" w:eastAsia="Times New Roman" w:hAnsi="Calibri" w:cs="Times New Roman"/>
          <w:sz w:val="24"/>
          <w:szCs w:val="24"/>
        </w:rPr>
      </w:pPr>
      <w:r w:rsidRPr="00BC2443">
        <w:rPr>
          <w:rFonts w:ascii="Times New Roman" w:eastAsia="Times New Roman" w:hAnsi="Times New Roman" w:cs="Times New Roman"/>
          <w:sz w:val="24"/>
          <w:szCs w:val="24"/>
        </w:rPr>
        <w:t>школе созданы благоприятные условия для участников образовательного процесса: обеспеченность техническими средствами обучения (компьютеры, мультимедийные</w:t>
      </w:r>
      <w:r w:rsidR="00AB6F13">
        <w:rPr>
          <w:rFonts w:ascii="Times New Roman" w:eastAsia="Times New Roman" w:hAnsi="Times New Roman" w:cs="Times New Roman"/>
          <w:sz w:val="24"/>
          <w:szCs w:val="24"/>
        </w:rPr>
        <w:t xml:space="preserve"> проекторы, интерактивные доски</w:t>
      </w:r>
      <w:r w:rsidRPr="00BC2443">
        <w:rPr>
          <w:rFonts w:ascii="Times New Roman" w:eastAsia="Times New Roman" w:hAnsi="Times New Roman" w:cs="Times New Roman"/>
          <w:sz w:val="24"/>
          <w:szCs w:val="24"/>
        </w:rPr>
        <w:t>, теле-видиоаппаратура); наличие комплекта лицензионного или свободно распространяемого общесистемного и прикладного программного обеспечения для каждого установленного компьютера; наличие выхода в Интернет.</w:t>
      </w:r>
    </w:p>
    <w:p w:rsidR="00BC2443" w:rsidRPr="00BC2443" w:rsidRDefault="00BC2443" w:rsidP="007D0A65">
      <w:pPr>
        <w:spacing w:line="240" w:lineRule="auto"/>
        <w:jc w:val="both"/>
        <w:rPr>
          <w:rFonts w:ascii="Calibri" w:eastAsia="Times New Roman" w:hAnsi="Calibri" w:cs="Times New Roman"/>
          <w:sz w:val="24"/>
          <w:szCs w:val="24"/>
        </w:rPr>
      </w:pPr>
      <w:r w:rsidRPr="00BC2443">
        <w:rPr>
          <w:rFonts w:ascii="Times New Roman" w:eastAsia="Times New Roman" w:hAnsi="Times New Roman" w:cs="Times New Roman"/>
          <w:sz w:val="24"/>
          <w:szCs w:val="24"/>
        </w:rPr>
        <w:t>Пришкольная территория благоустроена, имеются места для отдыха. Озеленение территории соответствует нормам. Организовано горячее питание учащихся в соответствии с СанПиН. Имеется физкультурно- спортивная зона, спортивно-игровые площадки. Лечебно-профилактические мероприятия проводятся в соответствии с графиком. Имеется библиотека.</w:t>
      </w:r>
    </w:p>
    <w:p w:rsidR="00BC2443" w:rsidRPr="00BC2443" w:rsidRDefault="00351266" w:rsidP="007D0A65">
      <w:pPr>
        <w:spacing w:line="240" w:lineRule="auto"/>
        <w:rPr>
          <w:rFonts w:ascii="Calibri" w:eastAsia="Times New Roman" w:hAnsi="Calibri" w:cs="Times New Roman"/>
          <w:sz w:val="20"/>
          <w:szCs w:val="20"/>
        </w:rPr>
      </w:pPr>
      <w:r>
        <w:rPr>
          <w:rFonts w:ascii="Times New Roman" w:eastAsia="Times New Roman" w:hAnsi="Times New Roman" w:cs="Times New Roman"/>
          <w:b/>
          <w:bCs/>
          <w:sz w:val="24"/>
          <w:szCs w:val="24"/>
        </w:rPr>
        <w:t>3.4.4</w:t>
      </w:r>
      <w:r w:rsidR="00BC2443" w:rsidRPr="00BC2443">
        <w:rPr>
          <w:rFonts w:ascii="Times New Roman" w:eastAsia="Times New Roman" w:hAnsi="Times New Roman" w:cs="Times New Roman"/>
          <w:b/>
          <w:bCs/>
          <w:sz w:val="24"/>
          <w:szCs w:val="24"/>
        </w:rPr>
        <w:t>Программно-методическое обеспечение начального общего образования</w:t>
      </w:r>
    </w:p>
    <w:p w:rsidR="000D1BBB" w:rsidRPr="00480AAD" w:rsidRDefault="00BC2443" w:rsidP="000D1BBB">
      <w:pPr>
        <w:widowControl w:val="0"/>
        <w:autoSpaceDE w:val="0"/>
        <w:autoSpaceDN w:val="0"/>
        <w:adjustRightInd w:val="0"/>
        <w:spacing w:after="0" w:line="240" w:lineRule="auto"/>
        <w:jc w:val="both"/>
        <w:rPr>
          <w:rFonts w:ascii="Times New Roman" w:eastAsia="Times New Roman" w:hAnsi="Times New Roman" w:cs="Times New Roman"/>
          <w:color w:val="222222"/>
          <w:sz w:val="24"/>
          <w:szCs w:val="24"/>
        </w:rPr>
      </w:pPr>
      <w:r w:rsidRPr="00BC2443">
        <w:rPr>
          <w:rFonts w:ascii="Times New Roman" w:eastAsia="Times New Roman" w:hAnsi="Times New Roman" w:cs="Times New Roman"/>
          <w:sz w:val="24"/>
          <w:szCs w:val="24"/>
        </w:rPr>
        <w:t>Учебно-методический комплект составлен в соответствии с Федеральным перечнем учебников, рекомендованных Министерством образования и науки РФ к использованию в образовательном процессе</w:t>
      </w:r>
      <w:r w:rsidR="000D1BBB">
        <w:rPr>
          <w:rFonts w:ascii="Times New Roman" w:eastAsia="Times New Roman" w:hAnsi="Times New Roman" w:cs="Times New Roman"/>
          <w:color w:val="222222"/>
          <w:sz w:val="24"/>
          <w:szCs w:val="24"/>
        </w:rPr>
        <w:t>(</w:t>
      </w:r>
      <w:r w:rsidR="000D1BBB" w:rsidRPr="00AE3DDC">
        <w:rPr>
          <w:rFonts w:ascii="Times New Roman" w:eastAsia="Times New Roman" w:hAnsi="Times New Roman" w:cs="Times New Roman"/>
          <w:color w:val="222222"/>
          <w:sz w:val="24"/>
          <w:szCs w:val="24"/>
        </w:rPr>
        <w:t>п</w:t>
      </w:r>
      <w:r w:rsidR="000D1BBB" w:rsidRPr="00480AAD">
        <w:rPr>
          <w:rFonts w:ascii="Times New Roman" w:eastAsia="Times New Roman" w:hAnsi="Times New Roman" w:cs="Times New Roman"/>
          <w:color w:val="222222"/>
          <w:sz w:val="24"/>
          <w:szCs w:val="24"/>
        </w:rPr>
        <w:t>риказ Минпросвещения России от 08.05.2019 № 233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w:t>
      </w:r>
      <w:r w:rsidR="000D1BBB">
        <w:rPr>
          <w:rFonts w:ascii="Times New Roman" w:eastAsia="Times New Roman" w:hAnsi="Times New Roman" w:cs="Times New Roman"/>
          <w:color w:val="222222"/>
          <w:sz w:val="24"/>
          <w:szCs w:val="24"/>
        </w:rPr>
        <w:t>ии от 28 декабря 2018 г. № 345»)</w:t>
      </w:r>
    </w:p>
    <w:p w:rsidR="00BC2443" w:rsidRPr="000D1BBB" w:rsidRDefault="00BC2443" w:rsidP="000D1BBB">
      <w:pPr>
        <w:spacing w:line="246" w:lineRule="auto"/>
        <w:jc w:val="both"/>
        <w:rPr>
          <w:rFonts w:ascii="Times New Roman" w:eastAsia="Times New Roman" w:hAnsi="Times New Roman" w:cs="Times New Roman"/>
          <w:sz w:val="24"/>
          <w:szCs w:val="24"/>
          <w:highlight w:val="yellow"/>
        </w:rPr>
        <w:sectPr w:rsidR="00BC2443" w:rsidRPr="000D1BBB" w:rsidSect="00351266">
          <w:type w:val="continuous"/>
          <w:pgSz w:w="11900" w:h="16840"/>
          <w:pgMar w:top="1110" w:right="843" w:bottom="202" w:left="1440" w:header="0" w:footer="0" w:gutter="0"/>
          <w:cols w:space="720" w:equalWidth="0">
            <w:col w:w="9617"/>
          </w:cols>
        </w:sectPr>
      </w:pPr>
      <w:r w:rsidRPr="00BC2443">
        <w:rPr>
          <w:rFonts w:ascii="Times New Roman" w:eastAsia="Times New Roman" w:hAnsi="Times New Roman" w:cs="Times New Roman"/>
          <w:sz w:val="24"/>
          <w:szCs w:val="24"/>
        </w:rPr>
        <w:t xml:space="preserve"> в образовательных учреждениях </w:t>
      </w:r>
      <w:r w:rsidR="000D1BBB" w:rsidRPr="000D1BBB">
        <w:rPr>
          <w:rFonts w:ascii="Times New Roman" w:eastAsia="Times New Roman" w:hAnsi="Times New Roman" w:cs="Times New Roman"/>
          <w:sz w:val="24"/>
          <w:szCs w:val="24"/>
        </w:rPr>
        <w:t>на 2019-2020</w:t>
      </w:r>
      <w:r w:rsidRPr="000D1BBB">
        <w:rPr>
          <w:rFonts w:ascii="Times New Roman" w:eastAsia="Times New Roman" w:hAnsi="Times New Roman" w:cs="Times New Roman"/>
          <w:sz w:val="24"/>
          <w:szCs w:val="24"/>
        </w:rPr>
        <w:t xml:space="preserve"> учебный год </w:t>
      </w:r>
    </w:p>
    <w:p w:rsidR="00BC2443" w:rsidRPr="00685C65" w:rsidRDefault="00AB6F13" w:rsidP="00685C65">
      <w:pPr>
        <w:spacing w:line="256" w:lineRule="auto"/>
        <w:ind w:right="560"/>
        <w:rPr>
          <w:rFonts w:ascii="Calibri" w:eastAsia="Times New Roman" w:hAnsi="Calibri" w:cs="Times New Roman"/>
          <w:sz w:val="20"/>
          <w:szCs w:val="20"/>
        </w:rPr>
      </w:pPr>
      <w:r w:rsidRPr="00AB6F13">
        <w:rPr>
          <w:rFonts w:ascii="Times New Roman" w:eastAsia="Times New Roman" w:hAnsi="Times New Roman" w:cs="Times New Roman"/>
          <w:sz w:val="24"/>
          <w:szCs w:val="24"/>
        </w:rPr>
        <w:lastRenderedPageBreak/>
        <w:t>составляет единую содержательную линию, обеспечивает преемственность в обучении.</w:t>
      </w:r>
    </w:p>
    <w:p w:rsidR="006F4641" w:rsidRPr="003113AA" w:rsidRDefault="003113AA" w:rsidP="003113AA">
      <w:pPr>
        <w:spacing w:after="0" w:line="240" w:lineRule="auto"/>
        <w:jc w:val="center"/>
        <w:rPr>
          <w:b/>
          <w:sz w:val="24"/>
          <w:szCs w:val="24"/>
        </w:rPr>
      </w:pPr>
      <w:r w:rsidRPr="003113AA">
        <w:rPr>
          <w:b/>
          <w:sz w:val="24"/>
          <w:szCs w:val="24"/>
        </w:rPr>
        <w:t>Сведения об УМК, используемых в 1-4 классах МБОУ Сад-Базовской сош</w:t>
      </w:r>
    </w:p>
    <w:p w:rsidR="003113AA" w:rsidRPr="003113AA" w:rsidRDefault="00693B81" w:rsidP="003113AA">
      <w:pPr>
        <w:spacing w:after="0" w:line="240" w:lineRule="auto"/>
        <w:jc w:val="center"/>
        <w:rPr>
          <w:b/>
          <w:sz w:val="24"/>
          <w:szCs w:val="24"/>
        </w:rPr>
      </w:pPr>
      <w:r>
        <w:rPr>
          <w:b/>
          <w:sz w:val="24"/>
          <w:szCs w:val="24"/>
        </w:rPr>
        <w:t>в</w:t>
      </w:r>
      <w:r w:rsidR="003113AA" w:rsidRPr="003113AA">
        <w:rPr>
          <w:b/>
          <w:sz w:val="24"/>
          <w:szCs w:val="24"/>
        </w:rPr>
        <w:t xml:space="preserve"> 2019-2020 учебном году</w:t>
      </w:r>
    </w:p>
    <w:p w:rsidR="003113AA" w:rsidRPr="003113AA" w:rsidRDefault="003113AA" w:rsidP="003113AA">
      <w:pPr>
        <w:spacing w:after="0" w:line="240" w:lineRule="auto"/>
        <w:jc w:val="center"/>
        <w:rPr>
          <w:sz w:val="24"/>
          <w:szCs w:val="24"/>
        </w:rPr>
      </w:pPr>
    </w:p>
    <w:tbl>
      <w:tblPr>
        <w:tblW w:w="12162" w:type="dxa"/>
        <w:jc w:val="center"/>
        <w:tblInd w:w="1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2"/>
        <w:gridCol w:w="709"/>
        <w:gridCol w:w="1843"/>
        <w:gridCol w:w="3402"/>
        <w:gridCol w:w="1134"/>
        <w:gridCol w:w="1276"/>
        <w:gridCol w:w="2536"/>
      </w:tblGrid>
      <w:tr w:rsidR="0079403A" w:rsidRPr="003113AA" w:rsidTr="0079403A">
        <w:trPr>
          <w:trHeight w:val="1489"/>
          <w:jc w:val="center"/>
        </w:trPr>
        <w:tc>
          <w:tcPr>
            <w:tcW w:w="1262" w:type="dxa"/>
            <w:tcBorders>
              <w:top w:val="single" w:sz="4" w:space="0" w:color="auto"/>
              <w:left w:val="single" w:sz="4" w:space="0" w:color="000000"/>
              <w:bottom w:val="single" w:sz="4" w:space="0" w:color="000000"/>
              <w:right w:val="single" w:sz="4" w:space="0" w:color="auto"/>
            </w:tcBorders>
            <w:hideMark/>
          </w:tcPr>
          <w:p w:rsidR="003113AA" w:rsidRPr="003113AA" w:rsidRDefault="003113AA" w:rsidP="003113AA">
            <w:pPr>
              <w:tabs>
                <w:tab w:val="left" w:pos="6720"/>
              </w:tabs>
              <w:spacing w:after="0" w:line="240" w:lineRule="auto"/>
              <w:ind w:left="34" w:hanging="34"/>
              <w:jc w:val="center"/>
              <w:rPr>
                <w:rFonts w:ascii="Times New Roman" w:eastAsia="Times New Roman" w:hAnsi="Times New Roman" w:cs="Times New Roman"/>
                <w:b/>
                <w:sz w:val="24"/>
                <w:szCs w:val="24"/>
              </w:rPr>
            </w:pPr>
            <w:r w:rsidRPr="003113AA">
              <w:rPr>
                <w:rFonts w:ascii="Times New Roman" w:eastAsia="Times New Roman" w:hAnsi="Times New Roman" w:cs="Times New Roman"/>
                <w:b/>
                <w:sz w:val="24"/>
                <w:szCs w:val="24"/>
              </w:rPr>
              <w:t xml:space="preserve">         Класс</w:t>
            </w:r>
          </w:p>
        </w:tc>
        <w:tc>
          <w:tcPr>
            <w:tcW w:w="709" w:type="dxa"/>
            <w:tcBorders>
              <w:top w:val="single" w:sz="4" w:space="0" w:color="auto"/>
              <w:left w:val="single" w:sz="4" w:space="0" w:color="000000"/>
              <w:bottom w:val="single" w:sz="4" w:space="0" w:color="000000"/>
              <w:right w:val="single" w:sz="4" w:space="0" w:color="auto"/>
            </w:tcBorders>
            <w:hideMark/>
          </w:tcPr>
          <w:p w:rsidR="003113AA" w:rsidRPr="003113AA" w:rsidRDefault="003113AA" w:rsidP="003113AA">
            <w:pPr>
              <w:tabs>
                <w:tab w:val="left" w:pos="6720"/>
              </w:tabs>
              <w:spacing w:after="0" w:line="240" w:lineRule="auto"/>
              <w:jc w:val="center"/>
              <w:rPr>
                <w:rFonts w:ascii="Times New Roman" w:eastAsia="Times New Roman" w:hAnsi="Times New Roman" w:cs="Times New Roman"/>
                <w:b/>
                <w:sz w:val="24"/>
                <w:szCs w:val="24"/>
              </w:rPr>
            </w:pPr>
            <w:r w:rsidRPr="003113AA">
              <w:rPr>
                <w:rFonts w:ascii="Times New Roman" w:eastAsia="Times New Roman" w:hAnsi="Times New Roman" w:cs="Times New Roman"/>
                <w:b/>
                <w:sz w:val="24"/>
                <w:szCs w:val="24"/>
              </w:rPr>
              <w:t>Кол-во обучающихся</w:t>
            </w:r>
          </w:p>
        </w:tc>
        <w:tc>
          <w:tcPr>
            <w:tcW w:w="1843" w:type="dxa"/>
            <w:tcBorders>
              <w:top w:val="single" w:sz="4" w:space="0" w:color="auto"/>
              <w:left w:val="single" w:sz="4" w:space="0" w:color="000000"/>
              <w:bottom w:val="single" w:sz="4" w:space="0" w:color="000000"/>
              <w:right w:val="single" w:sz="4" w:space="0" w:color="auto"/>
            </w:tcBorders>
          </w:tcPr>
          <w:p w:rsidR="003113AA" w:rsidRPr="003113AA" w:rsidRDefault="003113AA" w:rsidP="003113AA">
            <w:pPr>
              <w:tabs>
                <w:tab w:val="left" w:pos="6720"/>
              </w:tabs>
              <w:spacing w:after="0" w:line="240" w:lineRule="auto"/>
              <w:jc w:val="center"/>
              <w:rPr>
                <w:rFonts w:ascii="Times New Roman" w:eastAsia="Times New Roman" w:hAnsi="Times New Roman" w:cs="Times New Roman"/>
                <w:b/>
                <w:sz w:val="24"/>
                <w:szCs w:val="24"/>
              </w:rPr>
            </w:pPr>
            <w:r w:rsidRPr="003113AA">
              <w:rPr>
                <w:rFonts w:ascii="Times New Roman" w:eastAsia="Times New Roman" w:hAnsi="Times New Roman" w:cs="Times New Roman"/>
                <w:b/>
                <w:sz w:val="24"/>
                <w:szCs w:val="24"/>
              </w:rPr>
              <w:t>Учебный предмет</w:t>
            </w:r>
          </w:p>
          <w:p w:rsidR="003113AA" w:rsidRPr="003113AA" w:rsidRDefault="003113AA" w:rsidP="003113AA">
            <w:pPr>
              <w:tabs>
                <w:tab w:val="left" w:pos="6720"/>
              </w:tabs>
              <w:spacing w:after="0" w:line="240" w:lineRule="auto"/>
              <w:jc w:val="center"/>
              <w:rPr>
                <w:rFonts w:ascii="Times New Roman" w:eastAsia="Times New Roman" w:hAnsi="Times New Roman" w:cs="Times New Roman"/>
                <w:b/>
                <w:sz w:val="24"/>
                <w:szCs w:val="24"/>
              </w:rPr>
            </w:pPr>
          </w:p>
        </w:tc>
        <w:tc>
          <w:tcPr>
            <w:tcW w:w="3402" w:type="dxa"/>
            <w:tcBorders>
              <w:top w:val="single" w:sz="4" w:space="0" w:color="auto"/>
              <w:left w:val="single" w:sz="4" w:space="0" w:color="000000"/>
              <w:bottom w:val="single" w:sz="4" w:space="0" w:color="000000"/>
              <w:right w:val="single" w:sz="4" w:space="0" w:color="auto"/>
            </w:tcBorders>
            <w:hideMark/>
          </w:tcPr>
          <w:p w:rsidR="003113AA" w:rsidRPr="003113AA" w:rsidRDefault="003113AA" w:rsidP="003113AA">
            <w:pPr>
              <w:tabs>
                <w:tab w:val="left" w:pos="6720"/>
              </w:tabs>
              <w:spacing w:after="0" w:line="240" w:lineRule="auto"/>
              <w:jc w:val="center"/>
              <w:rPr>
                <w:rFonts w:ascii="Times New Roman" w:eastAsia="Times New Roman" w:hAnsi="Times New Roman" w:cs="Times New Roman"/>
                <w:b/>
                <w:sz w:val="24"/>
                <w:szCs w:val="24"/>
              </w:rPr>
            </w:pPr>
            <w:r w:rsidRPr="003113AA">
              <w:rPr>
                <w:rFonts w:ascii="Times New Roman" w:eastAsia="Times New Roman" w:hAnsi="Times New Roman" w:cs="Times New Roman"/>
                <w:b/>
                <w:sz w:val="24"/>
                <w:szCs w:val="24"/>
              </w:rPr>
              <w:t xml:space="preserve">Учебник, автор, год издания, издательство </w:t>
            </w:r>
          </w:p>
        </w:tc>
        <w:tc>
          <w:tcPr>
            <w:tcW w:w="1134" w:type="dxa"/>
            <w:tcBorders>
              <w:top w:val="single" w:sz="4" w:space="0" w:color="auto"/>
              <w:left w:val="single" w:sz="4" w:space="0" w:color="auto"/>
              <w:bottom w:val="single" w:sz="4" w:space="0" w:color="000000"/>
              <w:right w:val="single" w:sz="4" w:space="0" w:color="auto"/>
            </w:tcBorders>
            <w:hideMark/>
          </w:tcPr>
          <w:p w:rsidR="003113AA" w:rsidRPr="003113AA" w:rsidRDefault="003113AA" w:rsidP="003113AA">
            <w:pPr>
              <w:tabs>
                <w:tab w:val="left" w:pos="6720"/>
              </w:tabs>
              <w:spacing w:after="0" w:line="240" w:lineRule="auto"/>
              <w:rPr>
                <w:rFonts w:ascii="Times New Roman" w:eastAsia="Times New Roman" w:hAnsi="Times New Roman" w:cs="Times New Roman"/>
                <w:b/>
                <w:sz w:val="24"/>
                <w:szCs w:val="24"/>
              </w:rPr>
            </w:pPr>
            <w:r w:rsidRPr="003113AA">
              <w:rPr>
                <w:rFonts w:ascii="Times New Roman" w:eastAsia="Times New Roman" w:hAnsi="Times New Roman" w:cs="Times New Roman"/>
                <w:b/>
                <w:sz w:val="24"/>
                <w:szCs w:val="24"/>
              </w:rPr>
              <w:t xml:space="preserve">Кол-во экземпляров в школьной библиотеке </w:t>
            </w:r>
          </w:p>
        </w:tc>
        <w:tc>
          <w:tcPr>
            <w:tcW w:w="1276" w:type="dxa"/>
            <w:tcBorders>
              <w:top w:val="single" w:sz="4" w:space="0" w:color="auto"/>
              <w:left w:val="single" w:sz="4" w:space="0" w:color="auto"/>
              <w:bottom w:val="single" w:sz="4" w:space="0" w:color="000000"/>
              <w:right w:val="single" w:sz="4" w:space="0" w:color="auto"/>
            </w:tcBorders>
            <w:hideMark/>
          </w:tcPr>
          <w:p w:rsidR="003113AA" w:rsidRPr="003113AA" w:rsidRDefault="003113AA" w:rsidP="003113AA">
            <w:pPr>
              <w:tabs>
                <w:tab w:val="left" w:pos="6720"/>
              </w:tabs>
              <w:spacing w:after="0" w:line="240" w:lineRule="auto"/>
              <w:rPr>
                <w:rFonts w:ascii="Times New Roman" w:eastAsia="Times New Roman" w:hAnsi="Times New Roman" w:cs="Times New Roman"/>
                <w:b/>
                <w:sz w:val="24"/>
                <w:szCs w:val="24"/>
              </w:rPr>
            </w:pPr>
            <w:r w:rsidRPr="003113AA">
              <w:rPr>
                <w:rFonts w:ascii="Times New Roman" w:eastAsia="Times New Roman" w:hAnsi="Times New Roman" w:cs="Times New Roman"/>
                <w:b/>
                <w:sz w:val="24"/>
                <w:szCs w:val="24"/>
              </w:rPr>
              <w:t>Кол-во экземпляров, выданных обучающимся</w:t>
            </w:r>
          </w:p>
          <w:p w:rsidR="003113AA" w:rsidRPr="003113AA" w:rsidRDefault="003113AA" w:rsidP="003113AA">
            <w:pPr>
              <w:tabs>
                <w:tab w:val="left" w:pos="6720"/>
              </w:tabs>
              <w:spacing w:after="0" w:line="240" w:lineRule="auto"/>
              <w:rPr>
                <w:rFonts w:ascii="Times New Roman" w:eastAsia="Times New Roman" w:hAnsi="Times New Roman" w:cs="Times New Roman"/>
                <w:b/>
                <w:sz w:val="24"/>
                <w:szCs w:val="24"/>
              </w:rPr>
            </w:pPr>
            <w:r w:rsidRPr="003113AA">
              <w:rPr>
                <w:rFonts w:ascii="Times New Roman" w:eastAsia="Times New Roman" w:hAnsi="Times New Roman" w:cs="Times New Roman"/>
                <w:b/>
                <w:sz w:val="24"/>
                <w:szCs w:val="24"/>
              </w:rPr>
              <w:t>(шт./%)</w:t>
            </w:r>
          </w:p>
        </w:tc>
        <w:tc>
          <w:tcPr>
            <w:tcW w:w="2536" w:type="dxa"/>
            <w:tcBorders>
              <w:top w:val="single" w:sz="4" w:space="0" w:color="auto"/>
              <w:left w:val="single" w:sz="4" w:space="0" w:color="auto"/>
              <w:bottom w:val="single" w:sz="4" w:space="0" w:color="000000"/>
              <w:right w:val="single" w:sz="4" w:space="0" w:color="auto"/>
            </w:tcBorders>
          </w:tcPr>
          <w:p w:rsidR="003113AA" w:rsidRPr="003113AA" w:rsidRDefault="003113AA" w:rsidP="003113AA">
            <w:pPr>
              <w:rPr>
                <w:rFonts w:ascii="Times New Roman" w:eastAsia="Times New Roman" w:hAnsi="Times New Roman" w:cs="Times New Roman"/>
                <w:b/>
                <w:sz w:val="24"/>
                <w:szCs w:val="24"/>
              </w:rPr>
            </w:pPr>
            <w:r w:rsidRPr="003113AA">
              <w:rPr>
                <w:rFonts w:ascii="Times New Roman" w:eastAsia="Times New Roman" w:hAnsi="Times New Roman" w:cs="Times New Roman"/>
                <w:b/>
                <w:sz w:val="24"/>
                <w:szCs w:val="24"/>
              </w:rPr>
              <w:t>Примечания</w:t>
            </w:r>
          </w:p>
          <w:p w:rsidR="003113AA" w:rsidRPr="003113AA" w:rsidRDefault="003113AA" w:rsidP="003113AA">
            <w:pPr>
              <w:tabs>
                <w:tab w:val="left" w:pos="6720"/>
              </w:tabs>
              <w:spacing w:after="0" w:line="240" w:lineRule="auto"/>
              <w:rPr>
                <w:rFonts w:ascii="Times New Roman" w:eastAsia="Times New Roman" w:hAnsi="Times New Roman" w:cs="Times New Roman"/>
                <w:b/>
                <w:sz w:val="24"/>
                <w:szCs w:val="24"/>
              </w:rPr>
            </w:pPr>
          </w:p>
        </w:tc>
      </w:tr>
      <w:tr w:rsidR="0079403A" w:rsidRPr="003113AA" w:rsidTr="0079403A">
        <w:trPr>
          <w:trHeight w:val="660"/>
          <w:jc w:val="center"/>
        </w:trPr>
        <w:tc>
          <w:tcPr>
            <w:tcW w:w="1262" w:type="dxa"/>
            <w:vMerge w:val="restart"/>
            <w:tcBorders>
              <w:top w:val="single" w:sz="4" w:space="0" w:color="auto"/>
              <w:left w:val="single" w:sz="4" w:space="0" w:color="auto"/>
              <w:right w:val="nil"/>
            </w:tcBorders>
            <w:hideMark/>
          </w:tcPr>
          <w:p w:rsidR="003113AA" w:rsidRPr="003113AA" w:rsidRDefault="003113AA" w:rsidP="003113AA">
            <w:pPr>
              <w:tabs>
                <w:tab w:val="left" w:pos="6720"/>
              </w:tabs>
              <w:jc w:val="center"/>
              <w:rPr>
                <w:rFonts w:ascii="Times New Roman" w:eastAsia="Times New Roman" w:hAnsi="Times New Roman" w:cs="Times New Roman"/>
                <w:b/>
                <w:sz w:val="24"/>
                <w:szCs w:val="24"/>
              </w:rPr>
            </w:pPr>
            <w:r w:rsidRPr="003113AA">
              <w:rPr>
                <w:rFonts w:ascii="Times New Roman" w:eastAsia="Times New Roman" w:hAnsi="Times New Roman" w:cs="Times New Roman"/>
                <w:b/>
                <w:sz w:val="24"/>
                <w:szCs w:val="24"/>
              </w:rPr>
              <w:t xml:space="preserve">       1</w:t>
            </w:r>
          </w:p>
        </w:tc>
        <w:tc>
          <w:tcPr>
            <w:tcW w:w="709" w:type="dxa"/>
            <w:vMerge w:val="restart"/>
            <w:tcBorders>
              <w:top w:val="single" w:sz="4" w:space="0" w:color="auto"/>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r w:rsidRPr="003113AA">
              <w:rPr>
                <w:rFonts w:ascii="Times New Roman" w:eastAsia="Times New Roman" w:hAnsi="Times New Roman" w:cs="Times New Roman"/>
                <w:b/>
                <w:sz w:val="24"/>
                <w:szCs w:val="24"/>
              </w:rPr>
              <w:t>7</w:t>
            </w:r>
          </w:p>
        </w:tc>
        <w:tc>
          <w:tcPr>
            <w:tcW w:w="1843" w:type="dxa"/>
            <w:vMerge w:val="restart"/>
            <w:tcBorders>
              <w:top w:val="single" w:sz="4" w:space="0" w:color="auto"/>
              <w:left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Русский язык  </w:t>
            </w:r>
          </w:p>
          <w:p w:rsidR="003113AA" w:rsidRPr="003113AA" w:rsidRDefault="003113AA" w:rsidP="003113AA">
            <w:pPr>
              <w:tabs>
                <w:tab w:val="left" w:pos="6720"/>
              </w:tabs>
              <w:rPr>
                <w:rFonts w:ascii="Times New Roman" w:eastAsia="Times New Roman" w:hAnsi="Times New Roman" w:cs="Times New Roman"/>
                <w:sz w:val="24"/>
                <w:szCs w:val="24"/>
              </w:rPr>
            </w:pPr>
          </w:p>
          <w:p w:rsidR="003113AA" w:rsidRPr="003113AA" w:rsidRDefault="003113AA" w:rsidP="003113AA">
            <w:pPr>
              <w:tabs>
                <w:tab w:val="left" w:pos="6720"/>
              </w:tabs>
              <w:rPr>
                <w:rFonts w:ascii="Times New Roman" w:eastAsia="Times New Roman" w:hAnsi="Times New Roman" w:cs="Times New Roman"/>
                <w:sz w:val="24"/>
                <w:szCs w:val="24"/>
              </w:rPr>
            </w:pP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Азбука 1 класс в 2-х частях  В. П. Канакина, В.Г. Горецкий 2013,2015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lang w:val="en-US"/>
              </w:rPr>
            </w:pPr>
            <w:r w:rsidRPr="003113AA">
              <w:rPr>
                <w:rFonts w:ascii="Times New Roman" w:eastAsia="Times New Roman" w:hAnsi="Times New Roman" w:cs="Times New Roman"/>
                <w:sz w:val="24"/>
                <w:szCs w:val="24"/>
                <w:lang w:val="en-US"/>
              </w:rPr>
              <w:t>20</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    7–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900"/>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vMerge/>
            <w:tcBorders>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Русский язык  1 класс В. П. Канакина, В.Г. Горецкий 2013,2015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20</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7 –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1065"/>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Литературное чтение</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Литературное чтение1 класс в 2-х частях  Л.Ф. Климанова, В.Г. Горецкий и др. 2013,2015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20</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    7–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1020"/>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Математика</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Математика 1 класс в 2-х частях  М.И. Моро, С.И. Волкова, С.В, Степанова 2013,2015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20</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    7–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840"/>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Окружающий мир</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Окружающий мир 1 класс в 2-х частях  А.А. Плешаков 2013,2015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20</w:t>
            </w:r>
          </w:p>
          <w:p w:rsidR="003113AA" w:rsidRPr="003113AA" w:rsidRDefault="003113AA" w:rsidP="003113AA">
            <w:pPr>
              <w:tabs>
                <w:tab w:val="left" w:pos="6720"/>
              </w:tabs>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    7–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418"/>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Изобразительное искусство</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Изобразительное искусство  1 класс Л.А.  Неменская 2013,2015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20</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    7–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737"/>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Музыка</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Музыка 1 класс </w:t>
            </w:r>
            <w:r w:rsidRPr="003113AA">
              <w:rPr>
                <w:rFonts w:ascii="Times New Roman" w:eastAsia="Times New Roman" w:hAnsi="Times New Roman" w:cs="Times New Roman"/>
                <w:sz w:val="24"/>
                <w:szCs w:val="24"/>
              </w:rPr>
              <w:tab/>
              <w:t>Критская Е. Д. Сергеева Г. П. Шмагина Т.С.2013,2015 Вентана-Граф</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17</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    7–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748"/>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Технология</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Технология 1 класс Е.А.  Лутцева Т.П. Зуева 2013,2014,2015 Просвещение</w:t>
            </w:r>
          </w:p>
          <w:p w:rsidR="003113AA" w:rsidRPr="003113AA" w:rsidRDefault="003113AA" w:rsidP="003113AA">
            <w:pP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16</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    7–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b/>
                <w:sz w:val="24"/>
                <w:szCs w:val="24"/>
              </w:rPr>
            </w:pPr>
          </w:p>
        </w:tc>
      </w:tr>
      <w:tr w:rsidR="0079403A" w:rsidRPr="003113AA" w:rsidTr="0079403A">
        <w:trPr>
          <w:trHeight w:val="746"/>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Физическая  культура</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Физическая  культура 1 класс</w:t>
            </w:r>
            <w:r w:rsidRPr="003113AA">
              <w:rPr>
                <w:rFonts w:ascii="Times New Roman" w:eastAsia="Times New Roman" w:hAnsi="Times New Roman" w:cs="Times New Roman"/>
                <w:sz w:val="24"/>
                <w:szCs w:val="24"/>
              </w:rPr>
              <w:tab/>
              <w:t>А.П. Матвеев 2014,2015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18</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    7–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412"/>
          <w:jc w:val="center"/>
        </w:trPr>
        <w:tc>
          <w:tcPr>
            <w:tcW w:w="1262" w:type="dxa"/>
            <w:vMerge w:val="restart"/>
            <w:tcBorders>
              <w:top w:val="single" w:sz="4" w:space="0" w:color="auto"/>
              <w:left w:val="single" w:sz="4" w:space="0" w:color="auto"/>
              <w:right w:val="nil"/>
            </w:tcBorders>
            <w:hideMark/>
          </w:tcPr>
          <w:p w:rsidR="003113AA" w:rsidRPr="003113AA" w:rsidRDefault="003113AA" w:rsidP="003113AA">
            <w:pPr>
              <w:tabs>
                <w:tab w:val="left" w:pos="6720"/>
              </w:tabs>
              <w:jc w:val="center"/>
              <w:rPr>
                <w:rFonts w:ascii="Times New Roman" w:eastAsia="Times New Roman" w:hAnsi="Times New Roman" w:cs="Times New Roman"/>
                <w:b/>
                <w:sz w:val="24"/>
                <w:szCs w:val="24"/>
              </w:rPr>
            </w:pPr>
            <w:r w:rsidRPr="003113AA">
              <w:rPr>
                <w:rFonts w:ascii="Times New Roman" w:eastAsia="Times New Roman" w:hAnsi="Times New Roman" w:cs="Times New Roman"/>
                <w:b/>
                <w:sz w:val="24"/>
                <w:szCs w:val="24"/>
              </w:rPr>
              <w:t>2</w:t>
            </w:r>
          </w:p>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val="restart"/>
            <w:tcBorders>
              <w:top w:val="single" w:sz="4" w:space="0" w:color="auto"/>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r w:rsidRPr="003113AA">
              <w:rPr>
                <w:rFonts w:ascii="Times New Roman" w:eastAsia="Times New Roman" w:hAnsi="Times New Roman" w:cs="Times New Roman"/>
                <w:b/>
                <w:sz w:val="24"/>
                <w:szCs w:val="24"/>
              </w:rPr>
              <w:t>10</w:t>
            </w: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Русский язык  </w:t>
            </w:r>
          </w:p>
          <w:p w:rsidR="003113AA" w:rsidRPr="003113AA" w:rsidRDefault="003113AA" w:rsidP="003113AA">
            <w:pPr>
              <w:tabs>
                <w:tab w:val="left" w:pos="6720"/>
              </w:tabs>
              <w:rPr>
                <w:rFonts w:ascii="Times New Roman" w:eastAsia="Times New Roman" w:hAnsi="Times New Roman" w:cs="Times New Roman"/>
                <w:sz w:val="24"/>
                <w:szCs w:val="24"/>
              </w:rPr>
            </w:pPr>
          </w:p>
          <w:p w:rsidR="003113AA" w:rsidRPr="003113AA" w:rsidRDefault="003113AA" w:rsidP="003113AA">
            <w:pPr>
              <w:tabs>
                <w:tab w:val="left" w:pos="6720"/>
              </w:tabs>
              <w:rPr>
                <w:rFonts w:ascii="Times New Roman" w:eastAsia="Times New Roman" w:hAnsi="Times New Roman" w:cs="Times New Roman"/>
                <w:sz w:val="24"/>
                <w:szCs w:val="24"/>
              </w:rPr>
            </w:pP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Русский язык 2  класс в 2-х частях  В. П. Канакина, В.Г. Горецкий 2015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20</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10 –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412"/>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Литературное чтение</w:t>
            </w:r>
          </w:p>
          <w:p w:rsidR="003113AA" w:rsidRPr="003113AA" w:rsidRDefault="003113AA" w:rsidP="003113AA">
            <w:pPr>
              <w:tabs>
                <w:tab w:val="left" w:pos="6720"/>
              </w:tabs>
              <w:rPr>
                <w:rFonts w:ascii="Times New Roman" w:eastAsia="Times New Roman" w:hAnsi="Times New Roman" w:cs="Times New Roman"/>
                <w:sz w:val="24"/>
                <w:szCs w:val="24"/>
              </w:rPr>
            </w:pP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Литературное чтение 2 класс в 2-х частях  Л.Ф. Климанова, В.Г. Горецкий и др. 2015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20</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10 –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412"/>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Математика</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Математика 2 класс в 2-х частях  М.И. Моро, С.И. Волкова, С.В, Степанова 2015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19</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10 –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412"/>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Окружающий мир</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Окружающий мир 2 класс в 2-х частях А.А. Плешаков 2015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20</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r w:rsidRPr="003113AA">
              <w:rPr>
                <w:rFonts w:ascii="Times New Roman" w:eastAsia="Times New Roman" w:hAnsi="Times New Roman" w:cs="Times New Roman"/>
                <w:sz w:val="24"/>
                <w:szCs w:val="24"/>
              </w:rPr>
              <w:t>10 –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412"/>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Иностранный язык (английский язык)</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Английский язык 2 класс </w:t>
            </w:r>
            <w:r w:rsidRPr="003113AA">
              <w:rPr>
                <w:rFonts w:ascii="Times New Roman" w:eastAsia="Calibri" w:hAnsi="Times New Roman" w:cs="Times New Roman"/>
                <w:sz w:val="24"/>
                <w:szCs w:val="24"/>
              </w:rPr>
              <w:t>Быкова Н.И., Дули Д., Поспелова М.Д. 2018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16</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r w:rsidRPr="003113AA">
              <w:rPr>
                <w:rFonts w:ascii="Times New Roman" w:eastAsia="Times New Roman" w:hAnsi="Times New Roman" w:cs="Times New Roman"/>
                <w:sz w:val="24"/>
                <w:szCs w:val="24"/>
              </w:rPr>
              <w:t>10 –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412"/>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Изобразительное искусство</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Изобразительное искусство  2 класс  Н.А. Горяева, Л.А.  Неменская 2015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20</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r w:rsidRPr="003113AA">
              <w:rPr>
                <w:rFonts w:ascii="Times New Roman" w:eastAsia="Times New Roman" w:hAnsi="Times New Roman" w:cs="Times New Roman"/>
                <w:sz w:val="24"/>
                <w:szCs w:val="24"/>
              </w:rPr>
              <w:t>10 –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412"/>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Музыка</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Музыка 2 класс </w:t>
            </w:r>
            <w:r w:rsidRPr="003113AA">
              <w:rPr>
                <w:rFonts w:ascii="Times New Roman" w:eastAsia="Times New Roman" w:hAnsi="Times New Roman" w:cs="Times New Roman"/>
                <w:sz w:val="24"/>
                <w:szCs w:val="24"/>
              </w:rPr>
              <w:tab/>
              <w:t>В.О. Усачева, Л.В. Школяр 2015 Вентана-Граф</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11</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r w:rsidRPr="003113AA">
              <w:rPr>
                <w:rFonts w:ascii="Times New Roman" w:eastAsia="Times New Roman" w:hAnsi="Times New Roman" w:cs="Times New Roman"/>
                <w:sz w:val="24"/>
                <w:szCs w:val="24"/>
              </w:rPr>
              <w:t>10 –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412"/>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Технология</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Технология 2 класс </w:t>
            </w:r>
            <w:r w:rsidRPr="003113AA">
              <w:rPr>
                <w:rFonts w:ascii="Times New Roman" w:eastAsia="Times New Roman" w:hAnsi="Times New Roman" w:cs="Times New Roman"/>
                <w:sz w:val="24"/>
                <w:szCs w:val="24"/>
              </w:rPr>
              <w:tab/>
              <w:t>Е.А. Лутцева,  Т.П. Зуева 2015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20</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r w:rsidRPr="003113AA">
              <w:rPr>
                <w:rFonts w:ascii="Times New Roman" w:eastAsia="Times New Roman" w:hAnsi="Times New Roman" w:cs="Times New Roman"/>
                <w:sz w:val="24"/>
                <w:szCs w:val="24"/>
              </w:rPr>
              <w:t>10 –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412"/>
          <w:jc w:val="center"/>
        </w:trPr>
        <w:tc>
          <w:tcPr>
            <w:tcW w:w="1262" w:type="dxa"/>
            <w:vMerge/>
            <w:tcBorders>
              <w:left w:val="single" w:sz="4" w:space="0" w:color="auto"/>
              <w:bottom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bottom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Физическая  культура</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Физическая  культура 2 класс </w:t>
            </w:r>
            <w:r w:rsidRPr="003113AA">
              <w:rPr>
                <w:rFonts w:ascii="Times New Roman" w:eastAsia="Times New Roman" w:hAnsi="Times New Roman" w:cs="Times New Roman"/>
                <w:sz w:val="24"/>
                <w:szCs w:val="24"/>
              </w:rPr>
              <w:tab/>
              <w:t>А.П. Матвеев 2015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15</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r w:rsidRPr="003113AA">
              <w:rPr>
                <w:rFonts w:ascii="Times New Roman" w:eastAsia="Times New Roman" w:hAnsi="Times New Roman" w:cs="Times New Roman"/>
                <w:sz w:val="24"/>
                <w:szCs w:val="24"/>
              </w:rPr>
              <w:t>10 –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857"/>
          <w:jc w:val="center"/>
        </w:trPr>
        <w:tc>
          <w:tcPr>
            <w:tcW w:w="1262" w:type="dxa"/>
            <w:vMerge w:val="restart"/>
            <w:tcBorders>
              <w:top w:val="single" w:sz="4" w:space="0" w:color="auto"/>
              <w:left w:val="single" w:sz="4" w:space="0" w:color="auto"/>
              <w:right w:val="nil"/>
            </w:tcBorders>
            <w:hideMark/>
          </w:tcPr>
          <w:p w:rsidR="003113AA" w:rsidRPr="003113AA" w:rsidRDefault="003113AA" w:rsidP="003113AA">
            <w:pPr>
              <w:tabs>
                <w:tab w:val="left" w:pos="6720"/>
              </w:tabs>
              <w:jc w:val="center"/>
              <w:rPr>
                <w:rFonts w:ascii="Times New Roman" w:eastAsia="Times New Roman" w:hAnsi="Times New Roman" w:cs="Times New Roman"/>
                <w:b/>
                <w:sz w:val="24"/>
                <w:szCs w:val="24"/>
              </w:rPr>
            </w:pPr>
            <w:r w:rsidRPr="003113AA">
              <w:rPr>
                <w:rFonts w:ascii="Times New Roman" w:eastAsia="Times New Roman" w:hAnsi="Times New Roman" w:cs="Times New Roman"/>
                <w:b/>
                <w:sz w:val="24"/>
                <w:szCs w:val="24"/>
              </w:rPr>
              <w:t>3</w:t>
            </w:r>
          </w:p>
        </w:tc>
        <w:tc>
          <w:tcPr>
            <w:tcW w:w="709" w:type="dxa"/>
            <w:vMerge w:val="restart"/>
            <w:tcBorders>
              <w:top w:val="single" w:sz="4" w:space="0" w:color="auto"/>
              <w:left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b/>
                <w:sz w:val="24"/>
                <w:szCs w:val="24"/>
              </w:rPr>
            </w:pPr>
            <w:r w:rsidRPr="003113AA">
              <w:rPr>
                <w:rFonts w:ascii="Times New Roman" w:eastAsia="Times New Roman" w:hAnsi="Times New Roman" w:cs="Times New Roman"/>
                <w:b/>
                <w:sz w:val="24"/>
                <w:szCs w:val="24"/>
              </w:rPr>
              <w:t xml:space="preserve">         12</w:t>
            </w: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Русский язык  </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Русский язык  3 класс в 2-х частях В. П. Канакина, В.Г. Горецкий 2016,2017  Просвещение</w:t>
            </w:r>
          </w:p>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lastRenderedPageBreak/>
              <w:t>РАС Русский язык 3 класс в 2-х частях. Э.В.Якубовскя, Коршунова Я.В. Просвещение,2019г</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lastRenderedPageBreak/>
              <w:t>19</w:t>
            </w:r>
          </w:p>
          <w:p w:rsidR="003113AA" w:rsidRPr="003113AA" w:rsidRDefault="003113AA" w:rsidP="003113AA">
            <w:pPr>
              <w:rPr>
                <w:rFonts w:ascii="Times New Roman" w:eastAsia="Times New Roman" w:hAnsi="Times New Roman" w:cs="Times New Roman"/>
                <w:sz w:val="24"/>
                <w:szCs w:val="24"/>
              </w:rPr>
            </w:pPr>
          </w:p>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lastRenderedPageBreak/>
              <w:t>1</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b/>
                <w:sz w:val="24"/>
                <w:szCs w:val="24"/>
              </w:rPr>
            </w:pPr>
            <w:r w:rsidRPr="003113AA">
              <w:rPr>
                <w:rFonts w:ascii="Times New Roman" w:eastAsia="Times New Roman" w:hAnsi="Times New Roman" w:cs="Times New Roman"/>
                <w:sz w:val="24"/>
                <w:szCs w:val="24"/>
              </w:rPr>
              <w:lastRenderedPageBreak/>
              <w:t>12-100%</w:t>
            </w:r>
          </w:p>
          <w:p w:rsidR="003113AA" w:rsidRPr="003113AA" w:rsidRDefault="003113AA" w:rsidP="003113AA">
            <w:pPr>
              <w:rPr>
                <w:rFonts w:ascii="Times New Roman" w:eastAsia="Times New Roman" w:hAnsi="Times New Roman" w:cs="Times New Roman"/>
                <w:sz w:val="24"/>
                <w:szCs w:val="24"/>
              </w:rPr>
            </w:pPr>
          </w:p>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lastRenderedPageBreak/>
              <w:t>1-100%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b/>
                <w:sz w:val="24"/>
                <w:szCs w:val="24"/>
              </w:rPr>
            </w:pPr>
          </w:p>
        </w:tc>
      </w:tr>
      <w:tr w:rsidR="0079403A" w:rsidRPr="003113AA" w:rsidTr="004D7864">
        <w:trPr>
          <w:trHeight w:val="2625"/>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Литературное чтение</w:t>
            </w:r>
          </w:p>
          <w:p w:rsidR="003113AA" w:rsidRPr="003113AA" w:rsidRDefault="003113AA" w:rsidP="003113AA">
            <w:pPr>
              <w:tabs>
                <w:tab w:val="left" w:pos="6720"/>
              </w:tabs>
              <w:rPr>
                <w:rFonts w:ascii="Times New Roman" w:eastAsia="Times New Roman" w:hAnsi="Times New Roman" w:cs="Times New Roman"/>
                <w:sz w:val="24"/>
                <w:szCs w:val="24"/>
              </w:rPr>
            </w:pPr>
          </w:p>
          <w:p w:rsidR="003113AA" w:rsidRPr="003113AA" w:rsidRDefault="003113AA" w:rsidP="003113AA">
            <w:pPr>
              <w:tabs>
                <w:tab w:val="left" w:pos="6720"/>
              </w:tabs>
              <w:rPr>
                <w:rFonts w:ascii="Times New Roman" w:eastAsia="Times New Roman" w:hAnsi="Times New Roman" w:cs="Times New Roman"/>
                <w:sz w:val="24"/>
                <w:szCs w:val="24"/>
              </w:rPr>
            </w:pPr>
          </w:p>
          <w:p w:rsidR="003113AA" w:rsidRPr="003113AA" w:rsidRDefault="003113AA" w:rsidP="003113AA">
            <w:pPr>
              <w:tabs>
                <w:tab w:val="left" w:pos="6720"/>
              </w:tabs>
              <w:rPr>
                <w:rFonts w:ascii="Times New Roman" w:eastAsia="Times New Roman" w:hAnsi="Times New Roman" w:cs="Times New Roman"/>
                <w:sz w:val="24"/>
                <w:szCs w:val="24"/>
              </w:rPr>
            </w:pPr>
          </w:p>
          <w:p w:rsidR="003113AA" w:rsidRPr="003113AA" w:rsidRDefault="003113AA" w:rsidP="003113AA">
            <w:pPr>
              <w:tabs>
                <w:tab w:val="left" w:pos="6720"/>
              </w:tabs>
              <w:rPr>
                <w:rFonts w:ascii="Times New Roman" w:eastAsia="Times New Roman" w:hAnsi="Times New Roman" w:cs="Times New Roman"/>
                <w:sz w:val="24"/>
                <w:szCs w:val="24"/>
              </w:rPr>
            </w:pP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Литературное чтение 3 класс в 2-х частях Л.Ф. Климанова, В.Г. Горецкий и др. 2016,2017 Просвещение</w:t>
            </w:r>
          </w:p>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РАС Чтение. 3 класс С.Ю.Ильина, «Просвещение»,2019г</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19</w:t>
            </w:r>
          </w:p>
          <w:p w:rsidR="003113AA" w:rsidRPr="003113AA" w:rsidRDefault="003113AA" w:rsidP="003113AA">
            <w:pPr>
              <w:tabs>
                <w:tab w:val="left" w:pos="6720"/>
              </w:tabs>
              <w:rPr>
                <w:rFonts w:ascii="Times New Roman" w:eastAsia="Times New Roman" w:hAnsi="Times New Roman" w:cs="Times New Roman"/>
                <w:sz w:val="24"/>
                <w:szCs w:val="24"/>
              </w:rPr>
            </w:pPr>
          </w:p>
          <w:p w:rsidR="0079403A" w:rsidRDefault="0079403A" w:rsidP="003113AA">
            <w:pPr>
              <w:tabs>
                <w:tab w:val="left" w:pos="6720"/>
              </w:tabs>
              <w:rPr>
                <w:rFonts w:ascii="Times New Roman" w:eastAsia="Times New Roman" w:hAnsi="Times New Roman" w:cs="Times New Roman"/>
                <w:sz w:val="24"/>
                <w:szCs w:val="24"/>
              </w:rPr>
            </w:pPr>
          </w:p>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w:t>
            </w:r>
          </w:p>
          <w:p w:rsidR="003113AA" w:rsidRPr="003113AA" w:rsidRDefault="003113AA" w:rsidP="003113AA">
            <w:pPr>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12-100%</w:t>
            </w:r>
          </w:p>
          <w:p w:rsidR="003113AA" w:rsidRPr="003113AA" w:rsidRDefault="003113AA" w:rsidP="003113AA">
            <w:pPr>
              <w:rPr>
                <w:rFonts w:ascii="Times New Roman" w:eastAsia="Times New Roman" w:hAnsi="Times New Roman" w:cs="Times New Roman"/>
                <w:sz w:val="24"/>
                <w:szCs w:val="24"/>
              </w:rPr>
            </w:pPr>
          </w:p>
          <w:p w:rsidR="0079403A" w:rsidRDefault="0079403A" w:rsidP="003113AA">
            <w:pPr>
              <w:rPr>
                <w:rFonts w:ascii="Times New Roman" w:eastAsia="Times New Roman" w:hAnsi="Times New Roman" w:cs="Times New Roman"/>
                <w:sz w:val="24"/>
                <w:szCs w:val="24"/>
              </w:rPr>
            </w:pPr>
          </w:p>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 – 100 %</w:t>
            </w:r>
          </w:p>
          <w:p w:rsidR="003113AA" w:rsidRPr="003113AA" w:rsidRDefault="003113AA" w:rsidP="003113AA">
            <w:pPr>
              <w:rPr>
                <w:rFonts w:ascii="Times New Roman" w:eastAsia="Times New Roman" w:hAnsi="Times New Roman" w:cs="Times New Roman"/>
                <w:sz w:val="24"/>
                <w:szCs w:val="24"/>
              </w:rPr>
            </w:pP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sz w:val="24"/>
                <w:szCs w:val="24"/>
              </w:rPr>
            </w:pPr>
          </w:p>
          <w:p w:rsidR="003113AA" w:rsidRPr="003113AA" w:rsidRDefault="003113AA" w:rsidP="003113AA">
            <w:pPr>
              <w:tabs>
                <w:tab w:val="left" w:pos="6720"/>
              </w:tabs>
              <w:jc w:val="center"/>
              <w:rPr>
                <w:rFonts w:ascii="Times New Roman" w:eastAsia="Times New Roman" w:hAnsi="Times New Roman" w:cs="Times New Roman"/>
                <w:sz w:val="24"/>
                <w:szCs w:val="24"/>
              </w:rPr>
            </w:pPr>
          </w:p>
          <w:p w:rsidR="003113AA" w:rsidRPr="003113AA" w:rsidRDefault="003113AA" w:rsidP="003113AA">
            <w:pPr>
              <w:tabs>
                <w:tab w:val="left" w:pos="6720"/>
              </w:tabs>
              <w:jc w:val="center"/>
              <w:rPr>
                <w:rFonts w:ascii="Times New Roman" w:eastAsia="Times New Roman" w:hAnsi="Times New Roman" w:cs="Times New Roman"/>
                <w:sz w:val="24"/>
                <w:szCs w:val="24"/>
              </w:rPr>
            </w:pPr>
          </w:p>
          <w:p w:rsidR="003113AA" w:rsidRPr="003113AA" w:rsidRDefault="003113AA" w:rsidP="003113AA">
            <w:pPr>
              <w:tabs>
                <w:tab w:val="left" w:pos="6720"/>
              </w:tabs>
              <w:jc w:val="center"/>
              <w:rPr>
                <w:rFonts w:ascii="Times New Roman" w:eastAsia="Times New Roman" w:hAnsi="Times New Roman" w:cs="Times New Roman"/>
                <w:sz w:val="24"/>
                <w:szCs w:val="24"/>
              </w:rPr>
            </w:pPr>
          </w:p>
          <w:p w:rsidR="003113AA" w:rsidRPr="003113AA" w:rsidRDefault="003113AA" w:rsidP="003113AA">
            <w:pPr>
              <w:tabs>
                <w:tab w:val="left" w:pos="6720"/>
              </w:tabs>
              <w:rPr>
                <w:rFonts w:ascii="Times New Roman" w:eastAsia="Times New Roman" w:hAnsi="Times New Roman" w:cs="Times New Roman"/>
                <w:sz w:val="24"/>
                <w:szCs w:val="24"/>
              </w:rPr>
            </w:pPr>
          </w:p>
        </w:tc>
      </w:tr>
      <w:tr w:rsidR="004D7864" w:rsidRPr="003113AA" w:rsidTr="0079403A">
        <w:trPr>
          <w:trHeight w:val="2805"/>
          <w:jc w:val="center"/>
        </w:trPr>
        <w:tc>
          <w:tcPr>
            <w:tcW w:w="1262" w:type="dxa"/>
            <w:vMerge/>
            <w:tcBorders>
              <w:left w:val="single" w:sz="4" w:space="0" w:color="auto"/>
              <w:right w:val="nil"/>
            </w:tcBorders>
          </w:tcPr>
          <w:p w:rsidR="004D7864" w:rsidRPr="003113AA" w:rsidRDefault="004D7864"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4D7864" w:rsidRPr="003113AA" w:rsidRDefault="004D7864"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4D7864" w:rsidRPr="003113AA" w:rsidRDefault="004D7864"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Родной язык</w:t>
            </w:r>
          </w:p>
        </w:tc>
        <w:tc>
          <w:tcPr>
            <w:tcW w:w="3402" w:type="dxa"/>
            <w:tcBorders>
              <w:top w:val="single" w:sz="4" w:space="0" w:color="auto"/>
              <w:left w:val="single" w:sz="4" w:space="0" w:color="auto"/>
              <w:bottom w:val="single" w:sz="4" w:space="0" w:color="auto"/>
              <w:right w:val="nil"/>
            </w:tcBorders>
          </w:tcPr>
          <w:p w:rsidR="004D7864" w:rsidRPr="003113AA" w:rsidRDefault="004D7864"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Русский родной язык.3 класс. Учебное пособие, Александрова О.М., Вербицкая Л.А., Богданов С.И. и др.   Просвещение/Учлит</w:t>
            </w:r>
          </w:p>
          <w:p w:rsidR="004D7864" w:rsidRPr="003113AA" w:rsidRDefault="004D7864" w:rsidP="003113AA">
            <w:pP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4D7864" w:rsidRDefault="004D7864" w:rsidP="003113AA">
            <w:pPr>
              <w:rPr>
                <w:rFonts w:ascii="Times New Roman" w:eastAsia="Times New Roman" w:hAnsi="Times New Roman" w:cs="Times New Roman"/>
                <w:sz w:val="24"/>
                <w:szCs w:val="24"/>
              </w:rPr>
            </w:pPr>
          </w:p>
          <w:p w:rsidR="004D7864" w:rsidRPr="003113AA" w:rsidRDefault="004D7864"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12</w:t>
            </w:r>
          </w:p>
        </w:tc>
        <w:tc>
          <w:tcPr>
            <w:tcW w:w="1276" w:type="dxa"/>
            <w:tcBorders>
              <w:top w:val="single" w:sz="4" w:space="0" w:color="auto"/>
              <w:left w:val="single" w:sz="4" w:space="0" w:color="auto"/>
              <w:bottom w:val="single" w:sz="4" w:space="0" w:color="auto"/>
              <w:right w:val="single" w:sz="4" w:space="0" w:color="auto"/>
            </w:tcBorders>
          </w:tcPr>
          <w:p w:rsidR="004D7864" w:rsidRDefault="004D7864" w:rsidP="003113AA">
            <w:pPr>
              <w:rPr>
                <w:rFonts w:ascii="Times New Roman" w:eastAsia="Times New Roman" w:hAnsi="Times New Roman" w:cs="Times New Roman"/>
                <w:sz w:val="24"/>
                <w:szCs w:val="24"/>
              </w:rPr>
            </w:pPr>
          </w:p>
          <w:p w:rsidR="004D7864" w:rsidRPr="003113AA" w:rsidRDefault="004D7864"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12 – 100 %</w:t>
            </w:r>
          </w:p>
        </w:tc>
        <w:tc>
          <w:tcPr>
            <w:tcW w:w="2536" w:type="dxa"/>
            <w:tcBorders>
              <w:top w:val="single" w:sz="4" w:space="0" w:color="auto"/>
              <w:left w:val="single" w:sz="4" w:space="0" w:color="auto"/>
              <w:bottom w:val="single" w:sz="4" w:space="0" w:color="auto"/>
              <w:right w:val="single" w:sz="4" w:space="0" w:color="auto"/>
            </w:tcBorders>
          </w:tcPr>
          <w:p w:rsidR="004D7864" w:rsidRDefault="004D7864" w:rsidP="003113AA">
            <w:pPr>
              <w:tabs>
                <w:tab w:val="left" w:pos="6720"/>
              </w:tabs>
              <w:rPr>
                <w:rFonts w:ascii="Times New Roman" w:eastAsia="Times New Roman" w:hAnsi="Times New Roman" w:cs="Times New Roman"/>
                <w:sz w:val="24"/>
                <w:szCs w:val="24"/>
              </w:rPr>
            </w:pPr>
          </w:p>
          <w:p w:rsidR="004D7864" w:rsidRPr="003113AA" w:rsidRDefault="004D7864"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Договор №1  </w:t>
            </w:r>
          </w:p>
          <w:p w:rsidR="004D7864" w:rsidRPr="003113AA" w:rsidRDefault="004D7864"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сентябрь,2019г</w:t>
            </w:r>
          </w:p>
          <w:p w:rsidR="004D7864" w:rsidRPr="003113AA" w:rsidRDefault="004D7864"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ИП А.А.Жуков</w:t>
            </w:r>
          </w:p>
        </w:tc>
      </w:tr>
      <w:tr w:rsidR="0079403A" w:rsidRPr="003113AA" w:rsidTr="0079403A">
        <w:trPr>
          <w:trHeight w:val="1563"/>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p>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Литературное чтение на родном языке </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p>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Литература Дона хрестоматия для чтения в 1 - 4 классах  2005 Книга.</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rPr>
                <w:rFonts w:ascii="Times New Roman" w:eastAsia="Times New Roman" w:hAnsi="Times New Roman" w:cs="Times New Roman"/>
                <w:sz w:val="24"/>
                <w:szCs w:val="24"/>
              </w:rPr>
            </w:pPr>
          </w:p>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12</w:t>
            </w:r>
          </w:p>
          <w:p w:rsidR="003113AA" w:rsidRPr="003113AA" w:rsidRDefault="003113AA" w:rsidP="003113AA">
            <w:pPr>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rPr>
                <w:rFonts w:ascii="Times New Roman" w:eastAsia="Times New Roman" w:hAnsi="Times New Roman" w:cs="Times New Roman"/>
                <w:sz w:val="24"/>
                <w:szCs w:val="24"/>
              </w:rPr>
            </w:pPr>
          </w:p>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12 – 100%</w:t>
            </w:r>
          </w:p>
          <w:p w:rsidR="003113AA" w:rsidRPr="003113AA" w:rsidRDefault="003113AA" w:rsidP="003113AA">
            <w:pPr>
              <w:rPr>
                <w:rFonts w:ascii="Times New Roman" w:eastAsia="Times New Roman" w:hAnsi="Times New Roman" w:cs="Times New Roman"/>
                <w:sz w:val="24"/>
                <w:szCs w:val="24"/>
              </w:rPr>
            </w:pP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716"/>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Математика</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Математика   3 класс в 2-х частях  М.И. Моро, С.И. Волкова, С.В, Степанова 2016,2017 Просвещение</w:t>
            </w:r>
          </w:p>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b/>
                <w:sz w:val="24"/>
                <w:szCs w:val="24"/>
              </w:rPr>
              <w:t xml:space="preserve">РАС </w:t>
            </w:r>
            <w:r w:rsidRPr="003113AA">
              <w:rPr>
                <w:rFonts w:ascii="Times New Roman" w:eastAsia="Times New Roman" w:hAnsi="Times New Roman" w:cs="Times New Roman"/>
                <w:sz w:val="24"/>
                <w:szCs w:val="24"/>
              </w:rPr>
              <w:t>Математика.  3 класс Т.В.Алышева, Просвещение» 2018г</w:t>
            </w:r>
          </w:p>
          <w:p w:rsidR="003113AA" w:rsidRPr="003113AA" w:rsidRDefault="003113AA" w:rsidP="003113AA">
            <w:pP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19</w:t>
            </w:r>
          </w:p>
          <w:p w:rsidR="003113AA" w:rsidRPr="003113AA" w:rsidRDefault="003113AA" w:rsidP="003113AA">
            <w:pPr>
              <w:rPr>
                <w:rFonts w:ascii="Times New Roman" w:eastAsia="Times New Roman" w:hAnsi="Times New Roman" w:cs="Times New Roman"/>
                <w:sz w:val="24"/>
                <w:szCs w:val="24"/>
              </w:rPr>
            </w:pPr>
          </w:p>
          <w:p w:rsidR="003113AA" w:rsidRPr="003113AA" w:rsidRDefault="003113AA" w:rsidP="003113AA">
            <w:pPr>
              <w:rPr>
                <w:rFonts w:ascii="Times New Roman" w:eastAsia="Times New Roman" w:hAnsi="Times New Roman" w:cs="Times New Roman"/>
                <w:sz w:val="24"/>
                <w:szCs w:val="24"/>
              </w:rPr>
            </w:pPr>
          </w:p>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r w:rsidRPr="003113AA">
              <w:rPr>
                <w:rFonts w:ascii="Times New Roman" w:eastAsia="Times New Roman" w:hAnsi="Times New Roman" w:cs="Times New Roman"/>
                <w:sz w:val="24"/>
                <w:szCs w:val="24"/>
              </w:rPr>
              <w:t>12-100%</w:t>
            </w:r>
          </w:p>
          <w:p w:rsidR="003113AA" w:rsidRPr="003113AA" w:rsidRDefault="003113AA" w:rsidP="003113AA">
            <w:pPr>
              <w:tabs>
                <w:tab w:val="left" w:pos="6720"/>
              </w:tabs>
              <w:jc w:val="center"/>
              <w:rPr>
                <w:rFonts w:ascii="Times New Roman" w:eastAsia="Times New Roman" w:hAnsi="Times New Roman" w:cs="Times New Roman"/>
                <w:b/>
                <w:sz w:val="24"/>
                <w:szCs w:val="24"/>
              </w:rPr>
            </w:pPr>
          </w:p>
          <w:p w:rsidR="003113AA" w:rsidRPr="003113AA" w:rsidRDefault="003113AA" w:rsidP="003113AA">
            <w:pPr>
              <w:tabs>
                <w:tab w:val="left" w:pos="6720"/>
              </w:tabs>
              <w:rPr>
                <w:rFonts w:ascii="Times New Roman" w:eastAsia="Times New Roman" w:hAnsi="Times New Roman" w:cs="Times New Roman"/>
                <w:b/>
                <w:sz w:val="24"/>
                <w:szCs w:val="24"/>
              </w:rPr>
            </w:pPr>
            <w:r w:rsidRPr="003113AA">
              <w:rPr>
                <w:rFonts w:ascii="Times New Roman" w:eastAsia="Times New Roman" w:hAnsi="Times New Roman" w:cs="Times New Roman"/>
                <w:sz w:val="24"/>
                <w:szCs w:val="24"/>
              </w:rPr>
              <w:t xml:space="preserve"> 1 -100%1</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716"/>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Окружающий мир</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Окружающий мир 3 класс в 2-х частях  А.А. Плешаков 2016,2017 Просвещение</w:t>
            </w:r>
          </w:p>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b/>
                <w:sz w:val="24"/>
                <w:szCs w:val="24"/>
              </w:rPr>
              <w:t>РАС</w:t>
            </w:r>
            <w:r w:rsidRPr="003113AA">
              <w:rPr>
                <w:rFonts w:ascii="Times New Roman" w:eastAsia="Times New Roman" w:hAnsi="Times New Roman" w:cs="Times New Roman"/>
                <w:sz w:val="24"/>
                <w:szCs w:val="24"/>
              </w:rPr>
              <w:t xml:space="preserve"> Мир природы и человека.  3 класс Н.Б.Матвеева, И.Я.Ярочкина, М.А.Попова </w:t>
            </w:r>
            <w:r w:rsidRPr="003113AA">
              <w:rPr>
                <w:rFonts w:ascii="Times New Roman" w:eastAsia="Times New Roman" w:hAnsi="Times New Roman" w:cs="Times New Roman"/>
                <w:sz w:val="24"/>
                <w:szCs w:val="24"/>
              </w:rPr>
              <w:lastRenderedPageBreak/>
              <w:t>«Просвещение»,2019г</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lastRenderedPageBreak/>
              <w:t>18</w:t>
            </w:r>
          </w:p>
          <w:p w:rsidR="003113AA" w:rsidRPr="003113AA" w:rsidRDefault="003113AA" w:rsidP="003113AA">
            <w:pPr>
              <w:rPr>
                <w:rFonts w:ascii="Times New Roman" w:eastAsia="Times New Roman" w:hAnsi="Times New Roman" w:cs="Times New Roman"/>
                <w:sz w:val="24"/>
                <w:szCs w:val="24"/>
              </w:rPr>
            </w:pPr>
          </w:p>
          <w:p w:rsidR="003113AA" w:rsidRPr="003113AA" w:rsidRDefault="003113AA" w:rsidP="003113AA">
            <w:pPr>
              <w:rPr>
                <w:rFonts w:ascii="Times New Roman" w:eastAsia="Times New Roman" w:hAnsi="Times New Roman" w:cs="Times New Roman"/>
                <w:sz w:val="24"/>
                <w:szCs w:val="24"/>
              </w:rPr>
            </w:pPr>
          </w:p>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r w:rsidRPr="003113AA">
              <w:rPr>
                <w:rFonts w:ascii="Times New Roman" w:eastAsia="Times New Roman" w:hAnsi="Times New Roman" w:cs="Times New Roman"/>
                <w:sz w:val="24"/>
                <w:szCs w:val="24"/>
              </w:rPr>
              <w:t>12-100%</w:t>
            </w:r>
          </w:p>
          <w:p w:rsidR="003113AA" w:rsidRPr="003113AA" w:rsidRDefault="003113AA" w:rsidP="003113AA">
            <w:pPr>
              <w:rPr>
                <w:rFonts w:ascii="Times New Roman" w:eastAsia="Times New Roman" w:hAnsi="Times New Roman" w:cs="Times New Roman"/>
                <w:sz w:val="24"/>
                <w:szCs w:val="24"/>
              </w:rPr>
            </w:pPr>
          </w:p>
          <w:p w:rsidR="00880A80" w:rsidRDefault="00880A80" w:rsidP="003113AA">
            <w:pPr>
              <w:rPr>
                <w:rFonts w:ascii="Times New Roman" w:eastAsia="Times New Roman" w:hAnsi="Times New Roman" w:cs="Times New Roman"/>
                <w:sz w:val="24"/>
                <w:szCs w:val="24"/>
              </w:rPr>
            </w:pPr>
          </w:p>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716"/>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Иностранный язык             ( английский язык)</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Calibri" w:hAnsi="Times New Roman" w:cs="Times New Roman"/>
                <w:sz w:val="24"/>
                <w:szCs w:val="24"/>
              </w:rPr>
            </w:pPr>
            <w:r w:rsidRPr="003113AA">
              <w:rPr>
                <w:rFonts w:ascii="Times New Roman" w:eastAsia="Times New Roman" w:hAnsi="Times New Roman" w:cs="Times New Roman"/>
                <w:sz w:val="24"/>
                <w:szCs w:val="24"/>
              </w:rPr>
              <w:t xml:space="preserve">Английский язык ФГОС 3 класс в 2-х частях  Быкова Н.И., Дули Д.. и др. </w:t>
            </w:r>
            <w:r w:rsidRPr="003113AA">
              <w:rPr>
                <w:rFonts w:ascii="Times New Roman" w:eastAsia="Calibri" w:hAnsi="Times New Roman" w:cs="Times New Roman"/>
                <w:sz w:val="24"/>
                <w:szCs w:val="24"/>
              </w:rPr>
              <w:t>2019 Просвещение</w:t>
            </w:r>
          </w:p>
          <w:p w:rsidR="003113AA" w:rsidRPr="003113AA" w:rsidRDefault="003113AA" w:rsidP="003113AA">
            <w:pPr>
              <w:rPr>
                <w:rFonts w:ascii="Times New Roman" w:eastAsia="Calibri" w:hAnsi="Times New Roman" w:cs="Times New Roman"/>
                <w:b/>
                <w:sz w:val="24"/>
                <w:szCs w:val="24"/>
              </w:rPr>
            </w:pPr>
          </w:p>
          <w:p w:rsidR="003113AA" w:rsidRPr="003113AA" w:rsidRDefault="003113AA" w:rsidP="003113AA">
            <w:pPr>
              <w:rPr>
                <w:rFonts w:ascii="Times New Roman" w:eastAsia="Times New Roman" w:hAnsi="Times New Roman" w:cs="Times New Roman"/>
                <w:b/>
                <w:sz w:val="24"/>
                <w:szCs w:val="24"/>
              </w:rPr>
            </w:pPr>
            <w:r w:rsidRPr="003113AA">
              <w:rPr>
                <w:rFonts w:ascii="Times New Roman" w:eastAsia="Calibri" w:hAnsi="Times New Roman" w:cs="Times New Roman"/>
                <w:b/>
                <w:sz w:val="24"/>
                <w:szCs w:val="24"/>
              </w:rPr>
              <w:t xml:space="preserve">РАС </w:t>
            </w:r>
            <w:r w:rsidRPr="003113AA">
              <w:rPr>
                <w:rFonts w:ascii="Times New Roman" w:eastAsia="Calibri" w:hAnsi="Times New Roman" w:cs="Times New Roman"/>
                <w:sz w:val="24"/>
                <w:szCs w:val="24"/>
              </w:rPr>
              <w:t xml:space="preserve">Английский язык  </w:t>
            </w:r>
            <w:r w:rsidRPr="003113AA">
              <w:rPr>
                <w:rFonts w:ascii="Times New Roman" w:eastAsia="Times New Roman" w:hAnsi="Times New Roman" w:cs="Times New Roman"/>
                <w:sz w:val="24"/>
                <w:szCs w:val="24"/>
              </w:rPr>
              <w:t>3 класс Быкова Н. И. Дули Д. Поспелова М. Д. 2016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13</w:t>
            </w:r>
          </w:p>
          <w:p w:rsidR="003113AA" w:rsidRPr="003113AA" w:rsidRDefault="003113AA" w:rsidP="003113AA">
            <w:pPr>
              <w:tabs>
                <w:tab w:val="left" w:pos="6720"/>
              </w:tabs>
              <w:rPr>
                <w:rFonts w:ascii="Times New Roman" w:eastAsia="Times New Roman" w:hAnsi="Times New Roman" w:cs="Times New Roman"/>
                <w:sz w:val="24"/>
                <w:szCs w:val="24"/>
              </w:rPr>
            </w:pPr>
          </w:p>
          <w:p w:rsidR="003113AA" w:rsidRPr="003113AA" w:rsidRDefault="003113AA" w:rsidP="003113AA">
            <w:pPr>
              <w:tabs>
                <w:tab w:val="left" w:pos="6720"/>
              </w:tabs>
              <w:rPr>
                <w:rFonts w:ascii="Times New Roman" w:eastAsia="Times New Roman" w:hAnsi="Times New Roman" w:cs="Times New Roman"/>
                <w:sz w:val="24"/>
                <w:szCs w:val="24"/>
              </w:rPr>
            </w:pPr>
          </w:p>
          <w:p w:rsidR="003113AA" w:rsidRPr="003113AA" w:rsidRDefault="003113AA" w:rsidP="003113AA">
            <w:pPr>
              <w:tabs>
                <w:tab w:val="left" w:pos="6720"/>
              </w:tabs>
              <w:rPr>
                <w:rFonts w:ascii="Times New Roman" w:eastAsia="Times New Roman" w:hAnsi="Times New Roman" w:cs="Times New Roman"/>
                <w:sz w:val="24"/>
                <w:szCs w:val="24"/>
              </w:rPr>
            </w:pPr>
          </w:p>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11-100%</w:t>
            </w:r>
          </w:p>
          <w:p w:rsidR="003113AA" w:rsidRPr="003113AA" w:rsidRDefault="003113AA" w:rsidP="003113AA">
            <w:pPr>
              <w:tabs>
                <w:tab w:val="left" w:pos="6720"/>
              </w:tabs>
              <w:jc w:val="center"/>
              <w:rPr>
                <w:rFonts w:ascii="Times New Roman" w:eastAsia="Times New Roman" w:hAnsi="Times New Roman" w:cs="Times New Roman"/>
                <w:sz w:val="24"/>
                <w:szCs w:val="24"/>
              </w:rPr>
            </w:pPr>
          </w:p>
          <w:p w:rsidR="003113AA" w:rsidRPr="003113AA" w:rsidRDefault="003113AA" w:rsidP="003113AA">
            <w:pPr>
              <w:tabs>
                <w:tab w:val="left" w:pos="6720"/>
              </w:tabs>
              <w:jc w:val="center"/>
              <w:rPr>
                <w:rFonts w:ascii="Times New Roman" w:eastAsia="Times New Roman" w:hAnsi="Times New Roman" w:cs="Times New Roman"/>
                <w:sz w:val="24"/>
                <w:szCs w:val="24"/>
              </w:rPr>
            </w:pPr>
          </w:p>
          <w:p w:rsidR="003113AA" w:rsidRPr="003113AA" w:rsidRDefault="003113AA" w:rsidP="003113AA">
            <w:pPr>
              <w:tabs>
                <w:tab w:val="left" w:pos="6720"/>
              </w:tabs>
              <w:rPr>
                <w:rFonts w:ascii="Times New Roman" w:eastAsia="Times New Roman" w:hAnsi="Times New Roman" w:cs="Times New Roman"/>
                <w:sz w:val="24"/>
                <w:szCs w:val="24"/>
              </w:rPr>
            </w:pPr>
          </w:p>
          <w:p w:rsidR="003113AA" w:rsidRPr="003113AA" w:rsidRDefault="003113AA" w:rsidP="003113AA">
            <w:pPr>
              <w:tabs>
                <w:tab w:val="left" w:pos="6720"/>
              </w:tabs>
              <w:rPr>
                <w:rFonts w:ascii="Times New Roman" w:eastAsia="Times New Roman" w:hAnsi="Times New Roman" w:cs="Times New Roman"/>
                <w:b/>
                <w:sz w:val="24"/>
                <w:szCs w:val="24"/>
              </w:rPr>
            </w:pPr>
            <w:r w:rsidRPr="003113AA">
              <w:rPr>
                <w:rFonts w:ascii="Times New Roman" w:eastAsia="Times New Roman" w:hAnsi="Times New Roman" w:cs="Times New Roman"/>
                <w:sz w:val="24"/>
                <w:szCs w:val="24"/>
              </w:rPr>
              <w:t>1 –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716"/>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Изобразительное искусство</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Изобразительное искусство  3 класс  Н.А. Горяева, Л.А.  Неменская 2016, 2017 Просвещение</w:t>
            </w:r>
          </w:p>
          <w:p w:rsidR="003113AA" w:rsidRPr="003113AA" w:rsidRDefault="003113AA" w:rsidP="003113AA">
            <w:pPr>
              <w:rPr>
                <w:rFonts w:ascii="Times New Roman" w:eastAsia="Times New Roman" w:hAnsi="Times New Roman" w:cs="Times New Roman"/>
                <w:b/>
                <w:sz w:val="24"/>
                <w:szCs w:val="24"/>
              </w:rPr>
            </w:pPr>
            <w:r w:rsidRPr="003113AA">
              <w:rPr>
                <w:rFonts w:ascii="Times New Roman" w:eastAsia="Times New Roman" w:hAnsi="Times New Roman" w:cs="Times New Roman"/>
                <w:b/>
                <w:sz w:val="24"/>
                <w:szCs w:val="24"/>
              </w:rPr>
              <w:t xml:space="preserve">РАС </w:t>
            </w:r>
            <w:r w:rsidRPr="003113AA">
              <w:rPr>
                <w:rFonts w:ascii="Times New Roman" w:eastAsia="Times New Roman" w:hAnsi="Times New Roman" w:cs="Times New Roman"/>
                <w:sz w:val="24"/>
                <w:szCs w:val="24"/>
              </w:rPr>
              <w:t>Изобразительное искусство  3 класс   Рау А. В., Зыкова П.И. 2019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19</w:t>
            </w:r>
          </w:p>
          <w:p w:rsidR="003113AA" w:rsidRPr="003113AA" w:rsidRDefault="003113AA" w:rsidP="003113AA">
            <w:pPr>
              <w:tabs>
                <w:tab w:val="left" w:pos="6720"/>
              </w:tabs>
              <w:rPr>
                <w:rFonts w:ascii="Times New Roman" w:eastAsia="Times New Roman" w:hAnsi="Times New Roman" w:cs="Times New Roman"/>
                <w:sz w:val="24"/>
                <w:szCs w:val="24"/>
              </w:rPr>
            </w:pPr>
          </w:p>
          <w:p w:rsidR="003113AA" w:rsidRPr="003113AA" w:rsidRDefault="003113AA" w:rsidP="003113AA">
            <w:pPr>
              <w:tabs>
                <w:tab w:val="left" w:pos="6720"/>
              </w:tabs>
              <w:rPr>
                <w:rFonts w:ascii="Times New Roman" w:eastAsia="Times New Roman" w:hAnsi="Times New Roman" w:cs="Times New Roman"/>
                <w:sz w:val="24"/>
                <w:szCs w:val="24"/>
              </w:rPr>
            </w:pPr>
          </w:p>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12-100%</w:t>
            </w:r>
          </w:p>
          <w:p w:rsidR="003113AA" w:rsidRPr="003113AA" w:rsidRDefault="003113AA" w:rsidP="003113AA">
            <w:pPr>
              <w:tabs>
                <w:tab w:val="left" w:pos="6720"/>
              </w:tabs>
              <w:jc w:val="center"/>
              <w:rPr>
                <w:rFonts w:ascii="Times New Roman" w:eastAsia="Times New Roman" w:hAnsi="Times New Roman" w:cs="Times New Roman"/>
                <w:sz w:val="24"/>
                <w:szCs w:val="24"/>
              </w:rPr>
            </w:pPr>
          </w:p>
          <w:p w:rsidR="00880A80" w:rsidRDefault="00880A80" w:rsidP="003113AA">
            <w:pPr>
              <w:tabs>
                <w:tab w:val="left" w:pos="6720"/>
              </w:tabs>
              <w:jc w:val="center"/>
              <w:rPr>
                <w:rFonts w:ascii="Times New Roman" w:eastAsia="Times New Roman" w:hAnsi="Times New Roman" w:cs="Times New Roman"/>
                <w:sz w:val="24"/>
                <w:szCs w:val="24"/>
              </w:rPr>
            </w:pPr>
          </w:p>
          <w:p w:rsidR="003113AA" w:rsidRPr="003113AA" w:rsidRDefault="003113AA" w:rsidP="003113AA">
            <w:pPr>
              <w:tabs>
                <w:tab w:val="left" w:pos="6720"/>
              </w:tabs>
              <w:jc w:val="center"/>
              <w:rPr>
                <w:rFonts w:ascii="Times New Roman" w:eastAsia="Times New Roman" w:hAnsi="Times New Roman" w:cs="Times New Roman"/>
                <w:b/>
                <w:sz w:val="24"/>
                <w:szCs w:val="24"/>
              </w:rPr>
            </w:pPr>
            <w:r w:rsidRPr="003113AA">
              <w:rPr>
                <w:rFonts w:ascii="Times New Roman" w:eastAsia="Times New Roman" w:hAnsi="Times New Roman" w:cs="Times New Roman"/>
                <w:sz w:val="24"/>
                <w:szCs w:val="24"/>
              </w:rPr>
              <w:t>1 –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716"/>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Музыка</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Музыка 3 класс </w:t>
            </w:r>
            <w:r w:rsidRPr="003113AA">
              <w:rPr>
                <w:rFonts w:ascii="Times New Roman" w:eastAsia="Times New Roman" w:hAnsi="Times New Roman" w:cs="Times New Roman"/>
                <w:sz w:val="24"/>
                <w:szCs w:val="24"/>
              </w:rPr>
              <w:tab/>
              <w:t>В.О. Усачева, Л.В. Школяр 2013, 2017 Вентана-Граф</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20</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r w:rsidRPr="003113AA">
              <w:rPr>
                <w:rFonts w:ascii="Times New Roman" w:eastAsia="Times New Roman" w:hAnsi="Times New Roman" w:cs="Times New Roman"/>
                <w:sz w:val="24"/>
                <w:szCs w:val="24"/>
              </w:rPr>
              <w:t>12-100%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716"/>
          <w:jc w:val="center"/>
        </w:trPr>
        <w:tc>
          <w:tcPr>
            <w:tcW w:w="1262"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Технология</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Технология</w:t>
            </w:r>
            <w:r w:rsidRPr="003113AA">
              <w:rPr>
                <w:rFonts w:ascii="Times New Roman" w:eastAsia="Times New Roman" w:hAnsi="Times New Roman" w:cs="Times New Roman"/>
                <w:sz w:val="24"/>
                <w:szCs w:val="24"/>
              </w:rPr>
              <w:tab/>
              <w:t>3 класс Е.А. Лутцева,  Т.П. Зуева 2013, 2017 Просвещение</w:t>
            </w:r>
          </w:p>
          <w:p w:rsidR="003113AA" w:rsidRPr="003113AA" w:rsidRDefault="003113AA" w:rsidP="003113AA">
            <w:pPr>
              <w:rPr>
                <w:rFonts w:ascii="Times New Roman" w:eastAsia="Times New Roman" w:hAnsi="Times New Roman" w:cs="Times New Roman"/>
                <w:b/>
                <w:sz w:val="24"/>
                <w:szCs w:val="24"/>
              </w:rPr>
            </w:pPr>
            <w:r w:rsidRPr="003113AA">
              <w:rPr>
                <w:rFonts w:ascii="Times New Roman" w:eastAsia="Times New Roman" w:hAnsi="Times New Roman" w:cs="Times New Roman"/>
                <w:b/>
                <w:sz w:val="24"/>
                <w:szCs w:val="24"/>
              </w:rPr>
              <w:t xml:space="preserve">РАС </w:t>
            </w:r>
            <w:r w:rsidRPr="003113AA">
              <w:rPr>
                <w:rFonts w:ascii="Times New Roman" w:eastAsia="Times New Roman" w:hAnsi="Times New Roman" w:cs="Times New Roman"/>
                <w:sz w:val="24"/>
                <w:szCs w:val="24"/>
              </w:rPr>
              <w:t>Технология 3 класс Кузнецова И. П. 2019.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19</w:t>
            </w:r>
          </w:p>
          <w:p w:rsidR="003113AA" w:rsidRPr="003113AA" w:rsidRDefault="003113AA" w:rsidP="003113AA">
            <w:pPr>
              <w:tabs>
                <w:tab w:val="left" w:pos="6720"/>
              </w:tabs>
              <w:rPr>
                <w:rFonts w:ascii="Times New Roman" w:eastAsia="Times New Roman" w:hAnsi="Times New Roman" w:cs="Times New Roman"/>
                <w:sz w:val="24"/>
                <w:szCs w:val="24"/>
              </w:rPr>
            </w:pPr>
          </w:p>
          <w:p w:rsidR="003113AA" w:rsidRPr="003113AA" w:rsidRDefault="003113AA" w:rsidP="003113AA">
            <w:pPr>
              <w:tabs>
                <w:tab w:val="left" w:pos="6720"/>
              </w:tabs>
              <w:rPr>
                <w:rFonts w:ascii="Times New Roman" w:eastAsia="Times New Roman" w:hAnsi="Times New Roman" w:cs="Times New Roman"/>
                <w:sz w:val="24"/>
                <w:szCs w:val="24"/>
              </w:rPr>
            </w:pPr>
          </w:p>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12-100%</w:t>
            </w:r>
          </w:p>
          <w:p w:rsidR="003113AA" w:rsidRPr="003113AA" w:rsidRDefault="003113AA" w:rsidP="003113AA">
            <w:pPr>
              <w:tabs>
                <w:tab w:val="left" w:pos="6720"/>
              </w:tabs>
              <w:jc w:val="center"/>
              <w:rPr>
                <w:rFonts w:ascii="Times New Roman" w:eastAsia="Times New Roman" w:hAnsi="Times New Roman" w:cs="Times New Roman"/>
                <w:sz w:val="24"/>
                <w:szCs w:val="24"/>
              </w:rPr>
            </w:pPr>
          </w:p>
          <w:p w:rsidR="003113AA" w:rsidRPr="003113AA" w:rsidRDefault="003113AA" w:rsidP="003113AA">
            <w:pPr>
              <w:tabs>
                <w:tab w:val="left" w:pos="6720"/>
              </w:tabs>
              <w:jc w:val="center"/>
              <w:rPr>
                <w:rFonts w:ascii="Times New Roman" w:eastAsia="Times New Roman" w:hAnsi="Times New Roman" w:cs="Times New Roman"/>
                <w:b/>
                <w:sz w:val="24"/>
                <w:szCs w:val="24"/>
              </w:rPr>
            </w:pPr>
            <w:r w:rsidRPr="003113AA">
              <w:rPr>
                <w:rFonts w:ascii="Times New Roman" w:eastAsia="Times New Roman" w:hAnsi="Times New Roman" w:cs="Times New Roman"/>
                <w:sz w:val="24"/>
                <w:szCs w:val="24"/>
              </w:rPr>
              <w:t>1 – 100 %</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480"/>
          <w:jc w:val="center"/>
        </w:trPr>
        <w:tc>
          <w:tcPr>
            <w:tcW w:w="1262" w:type="dxa"/>
            <w:vMerge/>
            <w:tcBorders>
              <w:left w:val="single" w:sz="4" w:space="0" w:color="auto"/>
              <w:bottom w:val="single" w:sz="4" w:space="0" w:color="auto"/>
              <w:right w:val="nil"/>
            </w:tcBorders>
            <w:hideMark/>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709" w:type="dxa"/>
            <w:vMerge/>
            <w:tcBorders>
              <w:left w:val="single" w:sz="4" w:space="0" w:color="auto"/>
              <w:bottom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Физическая  культура</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Физическая  культура 3-4 класс </w:t>
            </w:r>
            <w:r w:rsidRPr="003113AA">
              <w:rPr>
                <w:rFonts w:ascii="Times New Roman" w:eastAsia="Times New Roman" w:hAnsi="Times New Roman" w:cs="Times New Roman"/>
                <w:sz w:val="24"/>
                <w:szCs w:val="24"/>
              </w:rPr>
              <w:tab/>
              <w:t>А.П. Матвеев 2013, 2017 2018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12</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r w:rsidRPr="003113AA">
              <w:rPr>
                <w:rFonts w:ascii="Times New Roman" w:eastAsia="Times New Roman" w:hAnsi="Times New Roman" w:cs="Times New Roman"/>
                <w:sz w:val="24"/>
                <w:szCs w:val="24"/>
              </w:rPr>
              <w:t>11-100%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487"/>
          <w:jc w:val="center"/>
        </w:trPr>
        <w:tc>
          <w:tcPr>
            <w:tcW w:w="1262" w:type="dxa"/>
            <w:vMerge w:val="restart"/>
            <w:tcBorders>
              <w:top w:val="single" w:sz="4" w:space="0" w:color="auto"/>
              <w:left w:val="single" w:sz="4" w:space="0" w:color="auto"/>
              <w:right w:val="nil"/>
            </w:tcBorders>
            <w:hideMark/>
          </w:tcPr>
          <w:p w:rsidR="003113AA" w:rsidRPr="003113AA" w:rsidRDefault="003113AA" w:rsidP="003113AA">
            <w:pPr>
              <w:spacing w:after="0" w:line="240" w:lineRule="auto"/>
              <w:rPr>
                <w:rFonts w:ascii="Times New Roman" w:eastAsia="Times New Roman" w:hAnsi="Times New Roman" w:cs="Times New Roman"/>
                <w:sz w:val="24"/>
                <w:szCs w:val="24"/>
              </w:rPr>
            </w:pPr>
            <w:r w:rsidRPr="003113AA">
              <w:rPr>
                <w:rFonts w:ascii="Times New Roman" w:eastAsia="Times New Roman" w:hAnsi="Times New Roman" w:cs="Times New Roman"/>
                <w:b/>
                <w:sz w:val="24"/>
                <w:szCs w:val="24"/>
              </w:rPr>
              <w:t>4</w:t>
            </w:r>
          </w:p>
        </w:tc>
        <w:tc>
          <w:tcPr>
            <w:tcW w:w="709" w:type="dxa"/>
            <w:vMerge w:val="restart"/>
            <w:tcBorders>
              <w:top w:val="single" w:sz="4" w:space="0" w:color="auto"/>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r w:rsidRPr="003113AA">
              <w:rPr>
                <w:rFonts w:ascii="Times New Roman" w:eastAsia="Times New Roman" w:hAnsi="Times New Roman" w:cs="Times New Roman"/>
                <w:b/>
                <w:sz w:val="24"/>
                <w:szCs w:val="24"/>
              </w:rPr>
              <w:t>11</w:t>
            </w: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Русский язык  </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Русский язык 4 класс в 2-х частях  В. П. Канакина, В.Г. Горецкий 2017, 2018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18</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11 –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sz w:val="24"/>
                <w:szCs w:val="24"/>
              </w:rPr>
            </w:pPr>
          </w:p>
        </w:tc>
      </w:tr>
      <w:tr w:rsidR="0079403A" w:rsidRPr="003113AA" w:rsidTr="0079403A">
        <w:trPr>
          <w:trHeight w:val="1253"/>
          <w:jc w:val="center"/>
        </w:trPr>
        <w:tc>
          <w:tcPr>
            <w:tcW w:w="1262" w:type="dxa"/>
            <w:vMerge/>
            <w:tcBorders>
              <w:left w:val="single" w:sz="4" w:space="0" w:color="auto"/>
              <w:right w:val="nil"/>
            </w:tcBorders>
          </w:tcPr>
          <w:p w:rsidR="003113AA" w:rsidRPr="003113AA" w:rsidRDefault="003113AA" w:rsidP="003113AA">
            <w:pPr>
              <w:spacing w:after="0" w:line="240" w:lineRule="auto"/>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Литературное чтение</w:t>
            </w:r>
          </w:p>
          <w:p w:rsidR="003113AA" w:rsidRPr="003113AA" w:rsidRDefault="003113AA" w:rsidP="003113AA">
            <w:pPr>
              <w:tabs>
                <w:tab w:val="left" w:pos="6720"/>
              </w:tabs>
              <w:rPr>
                <w:rFonts w:ascii="Times New Roman" w:eastAsia="Times New Roman" w:hAnsi="Times New Roman" w:cs="Times New Roman"/>
                <w:sz w:val="24"/>
                <w:szCs w:val="24"/>
              </w:rPr>
            </w:pP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Литературное чтение 4 класс в 2-х частях  Л.Ф. Климанова, В.Г. Горецкий и др. 2017, 2018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18</w:t>
            </w:r>
          </w:p>
          <w:p w:rsidR="003113AA" w:rsidRPr="003113AA" w:rsidRDefault="003113AA" w:rsidP="003113AA">
            <w:pPr>
              <w:tabs>
                <w:tab w:val="left" w:pos="6720"/>
              </w:tabs>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11 – 100%</w:t>
            </w:r>
          </w:p>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1079"/>
          <w:jc w:val="center"/>
        </w:trPr>
        <w:tc>
          <w:tcPr>
            <w:tcW w:w="1262" w:type="dxa"/>
            <w:vMerge/>
            <w:tcBorders>
              <w:left w:val="single" w:sz="4" w:space="0" w:color="auto"/>
              <w:right w:val="nil"/>
            </w:tcBorders>
          </w:tcPr>
          <w:p w:rsidR="003113AA" w:rsidRPr="003113AA" w:rsidRDefault="003113AA" w:rsidP="003113AA">
            <w:pPr>
              <w:spacing w:after="0" w:line="240" w:lineRule="auto"/>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Родной язык </w:t>
            </w:r>
          </w:p>
          <w:p w:rsidR="003113AA" w:rsidRPr="003113AA" w:rsidRDefault="003113AA" w:rsidP="003113AA">
            <w:pPr>
              <w:tabs>
                <w:tab w:val="left" w:pos="6720"/>
              </w:tabs>
              <w:rPr>
                <w:rFonts w:ascii="Times New Roman" w:eastAsia="Times New Roman" w:hAnsi="Times New Roman" w:cs="Times New Roman"/>
                <w:sz w:val="24"/>
                <w:szCs w:val="24"/>
              </w:rPr>
            </w:pP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Русский родной язык.4 класс. Учебное пособие, Александрова О.М., Вербицкая Л.А., Богданов С.И. и др.   Просвещение/Учлит</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11</w:t>
            </w:r>
          </w:p>
          <w:p w:rsidR="003113AA" w:rsidRPr="003113AA" w:rsidRDefault="003113AA" w:rsidP="003113AA">
            <w:pPr>
              <w:tabs>
                <w:tab w:val="left" w:pos="6720"/>
              </w:tabs>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11 – 100 %</w:t>
            </w:r>
          </w:p>
          <w:p w:rsidR="003113AA" w:rsidRPr="003113AA" w:rsidRDefault="003113AA" w:rsidP="003113AA">
            <w:pPr>
              <w:tabs>
                <w:tab w:val="left" w:pos="6720"/>
              </w:tabs>
              <w:jc w:val="center"/>
              <w:rPr>
                <w:rFonts w:ascii="Times New Roman" w:eastAsia="Times New Roman" w:hAnsi="Times New Roman" w:cs="Times New Roman"/>
                <w:sz w:val="24"/>
                <w:szCs w:val="24"/>
              </w:rPr>
            </w:pP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Договор №18 </w:t>
            </w:r>
          </w:p>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сентябрь,2019г</w:t>
            </w:r>
          </w:p>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ИП А.А.Жуков</w:t>
            </w:r>
          </w:p>
        </w:tc>
      </w:tr>
      <w:tr w:rsidR="0079403A" w:rsidRPr="003113AA" w:rsidTr="0079403A">
        <w:trPr>
          <w:trHeight w:val="800"/>
          <w:jc w:val="center"/>
        </w:trPr>
        <w:tc>
          <w:tcPr>
            <w:tcW w:w="1262" w:type="dxa"/>
            <w:vMerge/>
            <w:tcBorders>
              <w:left w:val="single" w:sz="4" w:space="0" w:color="auto"/>
              <w:right w:val="nil"/>
            </w:tcBorders>
          </w:tcPr>
          <w:p w:rsidR="003113AA" w:rsidRPr="003113AA" w:rsidRDefault="003113AA" w:rsidP="003113AA">
            <w:pPr>
              <w:spacing w:after="0" w:line="240" w:lineRule="auto"/>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Литературное чтение на родном языке </w:t>
            </w:r>
          </w:p>
          <w:p w:rsidR="003113AA" w:rsidRPr="003113AA" w:rsidRDefault="003113AA" w:rsidP="003113AA">
            <w:pPr>
              <w:tabs>
                <w:tab w:val="left" w:pos="6720"/>
              </w:tabs>
              <w:rPr>
                <w:rFonts w:ascii="Times New Roman" w:eastAsia="Times New Roman" w:hAnsi="Times New Roman" w:cs="Times New Roman"/>
                <w:b/>
                <w:sz w:val="24"/>
                <w:szCs w:val="24"/>
              </w:rPr>
            </w:pP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Литература Дона хрестоматия для чтения в 1 - 4 классах  2005 Книга.</w:t>
            </w:r>
          </w:p>
          <w:p w:rsidR="003113AA" w:rsidRPr="003113AA" w:rsidRDefault="003113AA" w:rsidP="003113AA">
            <w:pPr>
              <w:rPr>
                <w:rFonts w:ascii="Times New Roman" w:eastAsia="Times New Roman" w:hAnsi="Times New Roman" w:cs="Times New Roman"/>
                <w:sz w:val="24"/>
                <w:szCs w:val="24"/>
              </w:rPr>
            </w:pPr>
          </w:p>
          <w:p w:rsidR="003113AA" w:rsidRPr="003113AA" w:rsidRDefault="003113AA" w:rsidP="003113AA">
            <w:pPr>
              <w:rPr>
                <w:rFonts w:ascii="Times New Roman" w:eastAsia="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11</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11 – 100%</w:t>
            </w:r>
          </w:p>
          <w:p w:rsidR="003113AA" w:rsidRPr="003113AA" w:rsidRDefault="003113AA" w:rsidP="003113AA">
            <w:pPr>
              <w:tabs>
                <w:tab w:val="left" w:pos="6720"/>
              </w:tabs>
              <w:jc w:val="center"/>
              <w:rPr>
                <w:rFonts w:ascii="Times New Roman" w:eastAsia="Times New Roman" w:hAnsi="Times New Roman" w:cs="Times New Roman"/>
                <w:sz w:val="24"/>
                <w:szCs w:val="24"/>
              </w:rPr>
            </w:pP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487"/>
          <w:jc w:val="center"/>
        </w:trPr>
        <w:tc>
          <w:tcPr>
            <w:tcW w:w="1262" w:type="dxa"/>
            <w:vMerge/>
            <w:tcBorders>
              <w:left w:val="single" w:sz="4" w:space="0" w:color="auto"/>
              <w:right w:val="nil"/>
            </w:tcBorders>
          </w:tcPr>
          <w:p w:rsidR="003113AA" w:rsidRPr="003113AA" w:rsidRDefault="003113AA" w:rsidP="003113AA">
            <w:pPr>
              <w:spacing w:after="0" w:line="240" w:lineRule="auto"/>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Математика</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Математика  4 класс в 2-х частях   М.И. Моро, С.И. Волкова, С.В, Степанова 2017, 2018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18</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r w:rsidRPr="003113AA">
              <w:rPr>
                <w:rFonts w:ascii="Times New Roman" w:eastAsia="Times New Roman" w:hAnsi="Times New Roman" w:cs="Times New Roman"/>
                <w:sz w:val="24"/>
                <w:szCs w:val="24"/>
              </w:rPr>
              <w:t>11 –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487"/>
          <w:jc w:val="center"/>
        </w:trPr>
        <w:tc>
          <w:tcPr>
            <w:tcW w:w="1262" w:type="dxa"/>
            <w:vMerge/>
            <w:tcBorders>
              <w:left w:val="single" w:sz="4" w:space="0" w:color="auto"/>
              <w:right w:val="nil"/>
            </w:tcBorders>
          </w:tcPr>
          <w:p w:rsidR="003113AA" w:rsidRPr="003113AA" w:rsidRDefault="003113AA" w:rsidP="003113AA">
            <w:pPr>
              <w:spacing w:after="0" w:line="240" w:lineRule="auto"/>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Окружающий мир</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Окружающий мир 4 класс в 2-х частях  А.А. Плешаков 2017, 2018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18</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r w:rsidRPr="003113AA">
              <w:rPr>
                <w:rFonts w:ascii="Times New Roman" w:eastAsia="Times New Roman" w:hAnsi="Times New Roman" w:cs="Times New Roman"/>
                <w:sz w:val="24"/>
                <w:szCs w:val="24"/>
              </w:rPr>
              <w:t>11 –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487"/>
          <w:jc w:val="center"/>
        </w:trPr>
        <w:tc>
          <w:tcPr>
            <w:tcW w:w="1262" w:type="dxa"/>
            <w:vMerge/>
            <w:tcBorders>
              <w:left w:val="single" w:sz="4" w:space="0" w:color="auto"/>
              <w:right w:val="nil"/>
            </w:tcBorders>
          </w:tcPr>
          <w:p w:rsidR="003113AA" w:rsidRPr="003113AA" w:rsidRDefault="003113AA" w:rsidP="003113AA">
            <w:pPr>
              <w:spacing w:after="0" w:line="240" w:lineRule="auto"/>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Иностранный язык    ( английский язык)</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Английский язык 4 класс в 2-х частях  Кузовлев В.П., Перегудова Э.Ш., Пастухова С. А. и др. 2017, 20018 </w:t>
            </w:r>
            <w:r w:rsidRPr="003113AA">
              <w:rPr>
                <w:rFonts w:ascii="Times New Roman" w:eastAsia="Calibri" w:hAnsi="Times New Roman" w:cs="Times New Roman"/>
                <w:sz w:val="24"/>
                <w:szCs w:val="24"/>
              </w:rPr>
              <w:t>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18</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r w:rsidRPr="003113AA">
              <w:rPr>
                <w:rFonts w:ascii="Times New Roman" w:eastAsia="Times New Roman" w:hAnsi="Times New Roman" w:cs="Times New Roman"/>
                <w:sz w:val="24"/>
                <w:szCs w:val="24"/>
              </w:rPr>
              <w:t>11 –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487"/>
          <w:jc w:val="center"/>
        </w:trPr>
        <w:tc>
          <w:tcPr>
            <w:tcW w:w="1262" w:type="dxa"/>
            <w:vMerge/>
            <w:tcBorders>
              <w:left w:val="single" w:sz="4" w:space="0" w:color="auto"/>
              <w:right w:val="nil"/>
            </w:tcBorders>
          </w:tcPr>
          <w:p w:rsidR="003113AA" w:rsidRPr="003113AA" w:rsidRDefault="003113AA" w:rsidP="003113AA">
            <w:pPr>
              <w:spacing w:after="0" w:line="240" w:lineRule="auto"/>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Изобразительное искусство</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Изобразительное искусство  4 класс Н.А. Горяева, Л.А.  Неменская 2017, 2018 Просвещение</w:t>
            </w:r>
          </w:p>
          <w:p w:rsidR="003113AA" w:rsidRPr="003113AA" w:rsidRDefault="003113AA" w:rsidP="003113AA">
            <w:pP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17</w:t>
            </w:r>
          </w:p>
          <w:p w:rsidR="003113AA" w:rsidRPr="003113AA" w:rsidRDefault="003113AA" w:rsidP="003113AA">
            <w:pPr>
              <w:tabs>
                <w:tab w:val="left" w:pos="6720"/>
              </w:tabs>
              <w:rPr>
                <w:rFonts w:ascii="Times New Roman" w:eastAsia="Times New Roman" w:hAnsi="Times New Roman" w:cs="Times New Roman"/>
                <w:sz w:val="24"/>
                <w:szCs w:val="24"/>
              </w:rPr>
            </w:pPr>
          </w:p>
          <w:p w:rsidR="003113AA" w:rsidRPr="003113AA" w:rsidRDefault="003113AA" w:rsidP="003113AA">
            <w:pPr>
              <w:tabs>
                <w:tab w:val="left" w:pos="6720"/>
              </w:tabs>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r w:rsidRPr="003113AA">
              <w:rPr>
                <w:rFonts w:ascii="Times New Roman" w:eastAsia="Times New Roman" w:hAnsi="Times New Roman" w:cs="Times New Roman"/>
                <w:sz w:val="24"/>
                <w:szCs w:val="24"/>
              </w:rPr>
              <w:t>11 – 100%</w:t>
            </w:r>
          </w:p>
          <w:p w:rsidR="003113AA" w:rsidRPr="003113AA" w:rsidRDefault="003113AA" w:rsidP="003113AA">
            <w:pPr>
              <w:jc w:val="center"/>
              <w:rPr>
                <w:rFonts w:ascii="Times New Roman" w:eastAsia="Times New Roman" w:hAnsi="Times New Roman" w:cs="Times New Roman"/>
                <w:sz w:val="24"/>
                <w:szCs w:val="24"/>
              </w:rPr>
            </w:pPr>
          </w:p>
          <w:p w:rsidR="003113AA" w:rsidRPr="003113AA" w:rsidRDefault="003113AA" w:rsidP="003113AA">
            <w:pPr>
              <w:rPr>
                <w:rFonts w:ascii="Times New Roman" w:eastAsia="Times New Roman" w:hAnsi="Times New Roman" w:cs="Times New Roman"/>
                <w:sz w:val="24"/>
                <w:szCs w:val="24"/>
              </w:rPr>
            </w:pP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487"/>
          <w:jc w:val="center"/>
        </w:trPr>
        <w:tc>
          <w:tcPr>
            <w:tcW w:w="1262" w:type="dxa"/>
            <w:vMerge/>
            <w:tcBorders>
              <w:left w:val="single" w:sz="4" w:space="0" w:color="auto"/>
              <w:right w:val="nil"/>
            </w:tcBorders>
          </w:tcPr>
          <w:p w:rsidR="003113AA" w:rsidRPr="003113AA" w:rsidRDefault="003113AA" w:rsidP="003113AA">
            <w:pPr>
              <w:spacing w:after="0" w:line="240" w:lineRule="auto"/>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Музыка</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Музыка 4 класс </w:t>
            </w:r>
            <w:r w:rsidRPr="003113AA">
              <w:rPr>
                <w:rFonts w:ascii="Times New Roman" w:eastAsia="Times New Roman" w:hAnsi="Times New Roman" w:cs="Times New Roman"/>
                <w:sz w:val="24"/>
                <w:szCs w:val="24"/>
              </w:rPr>
              <w:tab/>
              <w:t>В.О. Усачева, Л.В. Школяр 2017, 2018  Вентана-Граф</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27</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r w:rsidRPr="003113AA">
              <w:rPr>
                <w:rFonts w:ascii="Times New Roman" w:eastAsia="Times New Roman" w:hAnsi="Times New Roman" w:cs="Times New Roman"/>
                <w:sz w:val="24"/>
                <w:szCs w:val="24"/>
              </w:rPr>
              <w:t>11 –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487"/>
          <w:jc w:val="center"/>
        </w:trPr>
        <w:tc>
          <w:tcPr>
            <w:tcW w:w="1262" w:type="dxa"/>
            <w:vMerge/>
            <w:tcBorders>
              <w:left w:val="single" w:sz="4" w:space="0" w:color="auto"/>
              <w:right w:val="nil"/>
            </w:tcBorders>
          </w:tcPr>
          <w:p w:rsidR="003113AA" w:rsidRPr="003113AA" w:rsidRDefault="003113AA" w:rsidP="003113AA">
            <w:pPr>
              <w:spacing w:after="0" w:line="240" w:lineRule="auto"/>
              <w:rPr>
                <w:rFonts w:ascii="Times New Roman" w:eastAsia="Times New Roman" w:hAnsi="Times New Roman" w:cs="Times New Roman"/>
                <w:b/>
                <w:sz w:val="24"/>
                <w:szCs w:val="24"/>
              </w:rPr>
            </w:pPr>
          </w:p>
        </w:tc>
        <w:tc>
          <w:tcPr>
            <w:tcW w:w="709" w:type="dxa"/>
            <w:vMerge/>
            <w:tcBorders>
              <w:left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Технология</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 xml:space="preserve">Технология 4 класс </w:t>
            </w:r>
            <w:r w:rsidRPr="003113AA">
              <w:rPr>
                <w:rFonts w:ascii="Times New Roman" w:eastAsia="Times New Roman" w:hAnsi="Times New Roman" w:cs="Times New Roman"/>
                <w:sz w:val="24"/>
                <w:szCs w:val="24"/>
              </w:rPr>
              <w:tab/>
              <w:t xml:space="preserve">Е.А. Лутцева,  Т.П. Зуева 2017, </w:t>
            </w:r>
            <w:r w:rsidRPr="003113AA">
              <w:rPr>
                <w:rFonts w:ascii="Times New Roman" w:eastAsia="Times New Roman" w:hAnsi="Times New Roman" w:cs="Times New Roman"/>
                <w:sz w:val="24"/>
                <w:szCs w:val="24"/>
              </w:rPr>
              <w:lastRenderedPageBreak/>
              <w:t>2018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lastRenderedPageBreak/>
              <w:t>18</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r w:rsidRPr="003113AA">
              <w:rPr>
                <w:rFonts w:ascii="Times New Roman" w:eastAsia="Times New Roman" w:hAnsi="Times New Roman" w:cs="Times New Roman"/>
                <w:sz w:val="24"/>
                <w:szCs w:val="24"/>
              </w:rPr>
              <w:t>11 –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r w:rsidR="0079403A" w:rsidRPr="003113AA" w:rsidTr="0079403A">
        <w:trPr>
          <w:trHeight w:val="487"/>
          <w:jc w:val="center"/>
        </w:trPr>
        <w:tc>
          <w:tcPr>
            <w:tcW w:w="1262" w:type="dxa"/>
            <w:vMerge/>
            <w:tcBorders>
              <w:left w:val="single" w:sz="4" w:space="0" w:color="auto"/>
              <w:bottom w:val="single" w:sz="4" w:space="0" w:color="auto"/>
              <w:right w:val="nil"/>
            </w:tcBorders>
          </w:tcPr>
          <w:p w:rsidR="003113AA" w:rsidRPr="003113AA" w:rsidRDefault="003113AA" w:rsidP="003113AA">
            <w:pPr>
              <w:spacing w:after="0" w:line="240" w:lineRule="auto"/>
              <w:rPr>
                <w:rFonts w:ascii="Times New Roman" w:eastAsia="Times New Roman" w:hAnsi="Times New Roman" w:cs="Times New Roman"/>
                <w:b/>
                <w:sz w:val="24"/>
                <w:szCs w:val="24"/>
              </w:rPr>
            </w:pPr>
          </w:p>
        </w:tc>
        <w:tc>
          <w:tcPr>
            <w:tcW w:w="709" w:type="dxa"/>
            <w:vMerge/>
            <w:tcBorders>
              <w:left w:val="single" w:sz="4" w:space="0" w:color="auto"/>
              <w:bottom w:val="single" w:sz="4" w:space="0" w:color="auto"/>
              <w:right w:val="nil"/>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bottom w:val="single" w:sz="4" w:space="0" w:color="auto"/>
              <w:right w:val="nil"/>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Основы православной культуры</w:t>
            </w:r>
          </w:p>
        </w:tc>
        <w:tc>
          <w:tcPr>
            <w:tcW w:w="3402" w:type="dxa"/>
            <w:tcBorders>
              <w:top w:val="single" w:sz="4" w:space="0" w:color="auto"/>
              <w:left w:val="single" w:sz="4" w:space="0" w:color="auto"/>
              <w:bottom w:val="single" w:sz="4" w:space="0" w:color="auto"/>
              <w:right w:val="nil"/>
            </w:tcBorders>
          </w:tcPr>
          <w:p w:rsidR="003113AA" w:rsidRPr="003113AA" w:rsidRDefault="003113AA" w:rsidP="003113AA">
            <w:pP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Основы православной культуры  4 класс А. Кураев 2012, 2013 Просвещение</w:t>
            </w:r>
          </w:p>
        </w:tc>
        <w:tc>
          <w:tcPr>
            <w:tcW w:w="1134"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13</w:t>
            </w:r>
          </w:p>
        </w:tc>
        <w:tc>
          <w:tcPr>
            <w:tcW w:w="127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sz w:val="24"/>
                <w:szCs w:val="24"/>
              </w:rPr>
            </w:pPr>
            <w:r w:rsidRPr="003113AA">
              <w:rPr>
                <w:rFonts w:ascii="Times New Roman" w:eastAsia="Times New Roman" w:hAnsi="Times New Roman" w:cs="Times New Roman"/>
                <w:sz w:val="24"/>
                <w:szCs w:val="24"/>
              </w:rPr>
              <w:t>11 – 100%</w:t>
            </w:r>
          </w:p>
        </w:tc>
        <w:tc>
          <w:tcPr>
            <w:tcW w:w="2536" w:type="dxa"/>
            <w:tcBorders>
              <w:top w:val="single" w:sz="4" w:space="0" w:color="auto"/>
              <w:left w:val="single" w:sz="4" w:space="0" w:color="auto"/>
              <w:bottom w:val="single" w:sz="4" w:space="0" w:color="auto"/>
              <w:right w:val="single" w:sz="4" w:space="0" w:color="auto"/>
            </w:tcBorders>
          </w:tcPr>
          <w:p w:rsidR="003113AA" w:rsidRPr="003113AA" w:rsidRDefault="003113AA" w:rsidP="003113AA">
            <w:pPr>
              <w:tabs>
                <w:tab w:val="left" w:pos="6720"/>
              </w:tabs>
              <w:jc w:val="center"/>
              <w:rPr>
                <w:rFonts w:ascii="Times New Roman" w:eastAsia="Times New Roman" w:hAnsi="Times New Roman" w:cs="Times New Roman"/>
                <w:b/>
                <w:sz w:val="24"/>
                <w:szCs w:val="24"/>
              </w:rPr>
            </w:pPr>
          </w:p>
        </w:tc>
      </w:tr>
    </w:tbl>
    <w:p w:rsidR="003113AA" w:rsidRDefault="003113AA" w:rsidP="006F4641">
      <w:pPr>
        <w:spacing w:after="0" w:line="240" w:lineRule="auto"/>
      </w:pPr>
    </w:p>
    <w:p w:rsidR="003113AA" w:rsidRDefault="003113AA" w:rsidP="006F4641">
      <w:pPr>
        <w:spacing w:after="0" w:line="240" w:lineRule="auto"/>
      </w:pPr>
    </w:p>
    <w:p w:rsidR="006F4641" w:rsidRDefault="006F4641" w:rsidP="001B5FB5">
      <w:pPr>
        <w:tabs>
          <w:tab w:val="left" w:pos="900"/>
        </w:tabs>
        <w:spacing w:after="0" w:line="240" w:lineRule="auto"/>
      </w:pPr>
    </w:p>
    <w:p w:rsidR="006F4641" w:rsidRDefault="006F4641" w:rsidP="007D0A65">
      <w:pPr>
        <w:spacing w:after="0" w:line="240" w:lineRule="auto"/>
      </w:pPr>
    </w:p>
    <w:p w:rsidR="00AB6F13" w:rsidRPr="00AB6F13" w:rsidRDefault="00AB6F13" w:rsidP="007D0A65">
      <w:pPr>
        <w:spacing w:line="269" w:lineRule="auto"/>
        <w:rPr>
          <w:rFonts w:ascii="Calibri" w:eastAsia="Times New Roman" w:hAnsi="Calibri" w:cs="Times New Roman"/>
          <w:sz w:val="20"/>
          <w:szCs w:val="20"/>
        </w:rPr>
      </w:pPr>
      <w:r w:rsidRPr="00AB6F13">
        <w:rPr>
          <w:rFonts w:ascii="Times New Roman" w:eastAsia="Times New Roman" w:hAnsi="Times New Roman" w:cs="Times New Roman"/>
          <w:sz w:val="24"/>
          <w:szCs w:val="24"/>
        </w:rPr>
        <w:t>Материально-технические условия реализации основной образовательной программы начального общего образования:</w:t>
      </w:r>
    </w:p>
    <w:p w:rsidR="00AB6F13" w:rsidRPr="00AB6F13" w:rsidRDefault="00C525F1" w:rsidP="00685C65">
      <w:pPr>
        <w:spacing w:line="20" w:lineRule="exact"/>
        <w:rPr>
          <w:rFonts w:ascii="Calibri" w:eastAsia="Times New Roman" w:hAnsi="Calibri" w:cs="Times New Roman"/>
          <w:sz w:val="20"/>
          <w:szCs w:val="20"/>
        </w:rPr>
      </w:pPr>
      <w:r>
        <w:rPr>
          <w:rFonts w:eastAsiaTheme="minorHAnsi"/>
          <w:noProof/>
        </w:rPr>
        <w:pict>
          <v:rect id="Shape 36" o:spid="_x0000_s1028" style="position:absolute;margin-left:478.6pt;margin-top:11.55pt;width:1.05pt;height:1.4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" o:allowincell="f" fillcolor="black" stroked="f">
            <v:path arrowok="t"/>
          </v:rect>
        </w:pict>
      </w:r>
      <w:r>
        <w:rPr>
          <w:rFonts w:eastAsiaTheme="minorHAnsi"/>
          <w:noProof/>
        </w:rPr>
        <w:pict>
          <v:line id="Shape 37" o:spid="_x0000_s1027" style="position:absolute;z-index:-251643904;visibility:visible;mso-wrap-distance-left:3.17497mm;mso-wrap-distance-right:3.17497mm" from="376.4pt,11.55pt" to="376.4pt,4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" o:allowincell="f" filled="t" strokeweight=".72pt">
            <v:stroke joinstyle="miter"/>
            <o:lock v:ext="edit" shapetype="f"/>
          </v:line>
        </w:pict>
      </w:r>
    </w:p>
    <w:tbl>
      <w:tblPr>
        <w:tblW w:w="9822" w:type="dxa"/>
        <w:tblInd w:w="110" w:type="dxa"/>
        <w:tblLayout w:type="fixed"/>
        <w:tblCellMar>
          <w:left w:w="0" w:type="dxa"/>
          <w:right w:w="0" w:type="dxa"/>
        </w:tblCellMar>
        <w:tblLook w:val="04A0" w:firstRow="1" w:lastRow="0" w:firstColumn="1" w:lastColumn="0" w:noHBand="0" w:noVBand="1"/>
      </w:tblPr>
      <w:tblGrid>
        <w:gridCol w:w="3095"/>
        <w:gridCol w:w="4570"/>
        <w:gridCol w:w="2115"/>
        <w:gridCol w:w="21"/>
        <w:gridCol w:w="21"/>
      </w:tblGrid>
      <w:tr w:rsidR="00AB6F13" w:rsidRPr="00AB6F13" w:rsidTr="00685C65">
        <w:trPr>
          <w:trHeight w:val="36"/>
        </w:trPr>
        <w:tc>
          <w:tcPr>
            <w:tcW w:w="3095" w:type="dxa"/>
            <w:vMerge w:val="restart"/>
            <w:tcBorders>
              <w:top w:val="single" w:sz="8" w:space="0" w:color="auto"/>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0"/>
                <w:szCs w:val="20"/>
              </w:rPr>
            </w:pPr>
            <w:r w:rsidRPr="00AB6F13">
              <w:rPr>
                <w:rFonts w:ascii="Times New Roman" w:eastAsia="Times New Roman" w:hAnsi="Times New Roman" w:cs="Times New Roman"/>
                <w:b/>
                <w:bCs/>
                <w:sz w:val="24"/>
                <w:szCs w:val="24"/>
              </w:rPr>
              <w:t>Компоненты оснащения</w:t>
            </w:r>
          </w:p>
        </w:tc>
        <w:tc>
          <w:tcPr>
            <w:tcW w:w="6684" w:type="dxa"/>
            <w:gridSpan w:val="2"/>
            <w:vMerge w:val="restart"/>
            <w:tcBorders>
              <w:top w:val="single" w:sz="8" w:space="0" w:color="auto"/>
            </w:tcBorders>
            <w:vAlign w:val="bottom"/>
          </w:tcPr>
          <w:p w:rsidR="00AB6F13" w:rsidRPr="00AB6F13" w:rsidRDefault="00AB6F13" w:rsidP="007D0A65">
            <w:pPr>
              <w:rPr>
                <w:rFonts w:ascii="Calibri" w:eastAsia="Times New Roman" w:hAnsi="Calibri" w:cs="Times New Roman"/>
                <w:sz w:val="20"/>
                <w:szCs w:val="20"/>
              </w:rPr>
            </w:pPr>
            <w:r w:rsidRPr="00AB6F13">
              <w:rPr>
                <w:rFonts w:ascii="Times New Roman" w:eastAsia="Times New Roman" w:hAnsi="Times New Roman" w:cs="Times New Roman"/>
                <w:b/>
                <w:bCs/>
                <w:sz w:val="24"/>
                <w:szCs w:val="24"/>
              </w:rPr>
              <w:t>Необходимое оборудование и оснащениеНеобходимо/</w:t>
            </w:r>
          </w:p>
        </w:tc>
        <w:tc>
          <w:tcPr>
            <w:tcW w:w="21" w:type="dxa"/>
            <w:tcBorders>
              <w:top w:val="single" w:sz="8" w:space="0" w:color="auto"/>
            </w:tcBorders>
            <w:vAlign w:val="bottom"/>
          </w:tcPr>
          <w:p w:rsidR="00AB6F13" w:rsidRPr="00AB6F13" w:rsidRDefault="00AB6F13" w:rsidP="007D0A65">
            <w:pPr>
              <w:rPr>
                <w:rFonts w:ascii="Calibri" w:eastAsia="Times New Roman" w:hAnsi="Calibri" w:cs="Times New Roman"/>
                <w:sz w:val="3"/>
                <w:szCs w:val="3"/>
              </w:rPr>
            </w:pPr>
          </w:p>
        </w:tc>
        <w:tc>
          <w:tcPr>
            <w:tcW w:w="21" w:type="dxa"/>
            <w:vAlign w:val="bottom"/>
          </w:tcPr>
          <w:p w:rsidR="00AB6F13" w:rsidRPr="00AB6F13" w:rsidRDefault="00AB6F13" w:rsidP="007D0A65">
            <w:pPr>
              <w:spacing w:line="20" w:lineRule="exact"/>
              <w:rPr>
                <w:rFonts w:ascii="Calibri" w:eastAsia="Times New Roman" w:hAnsi="Calibri" w:cs="Times New Roman"/>
                <w:sz w:val="1"/>
                <w:szCs w:val="1"/>
              </w:rPr>
            </w:pPr>
          </w:p>
        </w:tc>
      </w:tr>
      <w:tr w:rsidR="00AB6F13" w:rsidRPr="00AB6F13" w:rsidTr="00685C65">
        <w:trPr>
          <w:trHeight w:val="222"/>
        </w:trPr>
        <w:tc>
          <w:tcPr>
            <w:tcW w:w="3095" w:type="dxa"/>
            <w:vMerge/>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1"/>
                <w:szCs w:val="21"/>
              </w:rPr>
            </w:pPr>
          </w:p>
        </w:tc>
        <w:tc>
          <w:tcPr>
            <w:tcW w:w="6684" w:type="dxa"/>
            <w:gridSpan w:val="2"/>
            <w:vMerge/>
            <w:vAlign w:val="bottom"/>
          </w:tcPr>
          <w:p w:rsidR="00AB6F13" w:rsidRPr="00AB6F13" w:rsidRDefault="00AB6F13" w:rsidP="007D0A65">
            <w:pPr>
              <w:rPr>
                <w:rFonts w:ascii="Calibri" w:eastAsia="Times New Roman" w:hAnsi="Calibri" w:cs="Times New Roman"/>
                <w:sz w:val="21"/>
                <w:szCs w:val="21"/>
              </w:rPr>
            </w:pPr>
          </w:p>
        </w:tc>
        <w:tc>
          <w:tcPr>
            <w:tcW w:w="21" w:type="dxa"/>
            <w:shd w:val="clear" w:color="auto" w:fill="000000"/>
            <w:vAlign w:val="bottom"/>
          </w:tcPr>
          <w:p w:rsidR="00AB6F13" w:rsidRPr="00AB6F13" w:rsidRDefault="00AB6F13" w:rsidP="007D0A65">
            <w:pPr>
              <w:rPr>
                <w:rFonts w:ascii="Calibri" w:eastAsia="Times New Roman" w:hAnsi="Calibri" w:cs="Times New Roman"/>
                <w:sz w:val="21"/>
                <w:szCs w:val="21"/>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49"/>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3"/>
                <w:szCs w:val="23"/>
              </w:rPr>
            </w:pPr>
          </w:p>
        </w:tc>
        <w:tc>
          <w:tcPr>
            <w:tcW w:w="4570" w:type="dxa"/>
            <w:vAlign w:val="bottom"/>
          </w:tcPr>
          <w:p w:rsidR="00AB6F13" w:rsidRPr="00AB6F13" w:rsidRDefault="00AB6F13" w:rsidP="007D0A65">
            <w:pPr>
              <w:rPr>
                <w:rFonts w:ascii="Calibri" w:eastAsia="Times New Roman" w:hAnsi="Calibri" w:cs="Times New Roman"/>
                <w:sz w:val="23"/>
                <w:szCs w:val="23"/>
              </w:rPr>
            </w:pPr>
          </w:p>
        </w:tc>
        <w:tc>
          <w:tcPr>
            <w:tcW w:w="2115" w:type="dxa"/>
            <w:vAlign w:val="bottom"/>
          </w:tcPr>
          <w:p w:rsidR="00AB6F13" w:rsidRPr="00AB6F13" w:rsidRDefault="00AB6F13" w:rsidP="007D0A65">
            <w:pPr>
              <w:spacing w:line="273" w:lineRule="exact"/>
              <w:rPr>
                <w:rFonts w:ascii="Calibri" w:eastAsia="Times New Roman" w:hAnsi="Calibri" w:cs="Times New Roman"/>
                <w:sz w:val="20"/>
                <w:szCs w:val="20"/>
              </w:rPr>
            </w:pPr>
            <w:r w:rsidRPr="00AB6F13">
              <w:rPr>
                <w:rFonts w:ascii="Times New Roman" w:eastAsia="Times New Roman" w:hAnsi="Times New Roman" w:cs="Times New Roman"/>
                <w:b/>
                <w:bCs/>
                <w:sz w:val="24"/>
                <w:szCs w:val="24"/>
              </w:rPr>
              <w:t>имеется в</w:t>
            </w:r>
          </w:p>
        </w:tc>
        <w:tc>
          <w:tcPr>
            <w:tcW w:w="21" w:type="dxa"/>
            <w:shd w:val="clear" w:color="auto" w:fill="000000"/>
            <w:vAlign w:val="bottom"/>
          </w:tcPr>
          <w:p w:rsidR="00AB6F13" w:rsidRPr="00AB6F13" w:rsidRDefault="00AB6F13" w:rsidP="007D0A65">
            <w:pPr>
              <w:rPr>
                <w:rFonts w:ascii="Calibri" w:eastAsia="Times New Roman" w:hAnsi="Calibri" w:cs="Times New Roman"/>
                <w:sz w:val="23"/>
                <w:szCs w:val="23"/>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88"/>
        </w:trPr>
        <w:tc>
          <w:tcPr>
            <w:tcW w:w="3095" w:type="dxa"/>
            <w:tcBorders>
              <w:left w:val="single" w:sz="8" w:space="0" w:color="auto"/>
              <w:bottom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rPr>
            </w:pPr>
          </w:p>
        </w:tc>
        <w:tc>
          <w:tcPr>
            <w:tcW w:w="4570" w:type="dxa"/>
            <w:tcBorders>
              <w:bottom w:val="single" w:sz="8" w:space="0" w:color="auto"/>
            </w:tcBorders>
            <w:vAlign w:val="bottom"/>
          </w:tcPr>
          <w:p w:rsidR="00AB6F13" w:rsidRPr="00AB6F13" w:rsidRDefault="00AB6F13" w:rsidP="007D0A65">
            <w:pPr>
              <w:rPr>
                <w:rFonts w:ascii="Calibri" w:eastAsia="Times New Roman" w:hAnsi="Calibri" w:cs="Times New Roman"/>
                <w:sz w:val="24"/>
                <w:szCs w:val="24"/>
              </w:rPr>
            </w:pPr>
          </w:p>
        </w:tc>
        <w:tc>
          <w:tcPr>
            <w:tcW w:w="2115" w:type="dxa"/>
            <w:tcBorders>
              <w:bottom w:val="single" w:sz="8" w:space="0" w:color="auto"/>
            </w:tcBorders>
            <w:vAlign w:val="bottom"/>
          </w:tcPr>
          <w:p w:rsidR="00AB6F13" w:rsidRPr="00AB6F13" w:rsidRDefault="00AB6F13" w:rsidP="007D0A65">
            <w:pPr>
              <w:rPr>
                <w:rFonts w:ascii="Calibri" w:eastAsia="Times New Roman" w:hAnsi="Calibri" w:cs="Times New Roman"/>
                <w:sz w:val="20"/>
                <w:szCs w:val="20"/>
              </w:rPr>
            </w:pPr>
            <w:r w:rsidRPr="00AB6F13">
              <w:rPr>
                <w:rFonts w:ascii="Times New Roman" w:eastAsia="Times New Roman" w:hAnsi="Times New Roman" w:cs="Times New Roman"/>
                <w:b/>
                <w:bCs/>
                <w:sz w:val="24"/>
                <w:szCs w:val="24"/>
              </w:rPr>
              <w:t>наличии</w:t>
            </w:r>
          </w:p>
        </w:tc>
        <w:tc>
          <w:tcPr>
            <w:tcW w:w="21" w:type="dxa"/>
            <w:tcBorders>
              <w:bottom w:val="single" w:sz="8" w:space="0" w:color="auto"/>
            </w:tcBorders>
            <w:shd w:val="clear" w:color="auto" w:fill="000000"/>
            <w:vAlign w:val="bottom"/>
          </w:tcPr>
          <w:p w:rsidR="00AB6F13" w:rsidRPr="00AB6F13" w:rsidRDefault="00AB6F13" w:rsidP="007D0A65">
            <w:pPr>
              <w:rPr>
                <w:rFonts w:ascii="Calibri" w:eastAsia="Times New Roman" w:hAnsi="Calibri" w:cs="Times New Roman"/>
                <w:sz w:val="24"/>
                <w:szCs w:val="24"/>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39"/>
        </w:trPr>
        <w:tc>
          <w:tcPr>
            <w:tcW w:w="3095" w:type="dxa"/>
            <w:tcBorders>
              <w:left w:val="single" w:sz="8" w:space="0" w:color="auto"/>
              <w:right w:val="single" w:sz="8" w:space="0" w:color="auto"/>
            </w:tcBorders>
            <w:vAlign w:val="bottom"/>
          </w:tcPr>
          <w:p w:rsidR="00AB6F13" w:rsidRPr="00AB6F13" w:rsidRDefault="00AB6F13" w:rsidP="007D0A65">
            <w:pPr>
              <w:spacing w:line="263" w:lineRule="exact"/>
              <w:rPr>
                <w:rFonts w:ascii="Calibri" w:eastAsia="Times New Roman" w:hAnsi="Calibri" w:cs="Times New Roman"/>
                <w:sz w:val="20"/>
                <w:szCs w:val="20"/>
              </w:rPr>
            </w:pPr>
            <w:r w:rsidRPr="00AB6F13">
              <w:rPr>
                <w:rFonts w:ascii="Times New Roman" w:eastAsia="Times New Roman" w:hAnsi="Times New Roman" w:cs="Times New Roman"/>
                <w:sz w:val="24"/>
                <w:szCs w:val="24"/>
              </w:rPr>
              <w:t>1. Компоненты оснащения</w:t>
            </w:r>
          </w:p>
        </w:tc>
        <w:tc>
          <w:tcPr>
            <w:tcW w:w="4570" w:type="dxa"/>
            <w:vAlign w:val="bottom"/>
          </w:tcPr>
          <w:p w:rsidR="00AB6F13" w:rsidRPr="00AB6F13" w:rsidRDefault="00AB6F13" w:rsidP="007D0A65">
            <w:pPr>
              <w:spacing w:line="263" w:lineRule="exact"/>
              <w:rPr>
                <w:rFonts w:ascii="Calibri" w:eastAsia="Times New Roman" w:hAnsi="Calibri" w:cs="Times New Roman"/>
                <w:sz w:val="20"/>
                <w:szCs w:val="20"/>
              </w:rPr>
            </w:pPr>
            <w:r w:rsidRPr="00AB6F13">
              <w:rPr>
                <w:rFonts w:ascii="Times New Roman" w:eastAsia="Times New Roman" w:hAnsi="Times New Roman" w:cs="Times New Roman"/>
                <w:sz w:val="24"/>
                <w:szCs w:val="24"/>
              </w:rPr>
              <w:t>1.1. Нормативные документы,</w:t>
            </w:r>
          </w:p>
        </w:tc>
        <w:tc>
          <w:tcPr>
            <w:tcW w:w="2115" w:type="dxa"/>
            <w:vAlign w:val="bottom"/>
          </w:tcPr>
          <w:p w:rsidR="00AB6F13" w:rsidRPr="00AB6F13" w:rsidRDefault="00AB6F13" w:rsidP="007D0A65">
            <w:pPr>
              <w:spacing w:line="263" w:lineRule="exact"/>
              <w:rPr>
                <w:rFonts w:ascii="Calibri" w:eastAsia="Times New Roman" w:hAnsi="Calibri" w:cs="Times New Roman"/>
                <w:sz w:val="20"/>
                <w:szCs w:val="20"/>
              </w:rPr>
            </w:pPr>
            <w:r w:rsidRPr="00AB6F13">
              <w:rPr>
                <w:rFonts w:ascii="Times New Roman" w:eastAsia="Times New Roman" w:hAnsi="Times New Roman" w:cs="Times New Roman"/>
                <w:sz w:val="24"/>
                <w:szCs w:val="24"/>
              </w:rPr>
              <w:t>имеется</w:t>
            </w:r>
          </w:p>
        </w:tc>
        <w:tc>
          <w:tcPr>
            <w:tcW w:w="21" w:type="dxa"/>
            <w:shd w:val="clear" w:color="auto" w:fill="000000"/>
            <w:vAlign w:val="bottom"/>
          </w:tcPr>
          <w:p w:rsidR="00AB6F13" w:rsidRPr="00AB6F13" w:rsidRDefault="00AB6F13" w:rsidP="007D0A65">
            <w:pPr>
              <w:rPr>
                <w:rFonts w:ascii="Calibri" w:eastAsia="Times New Roman" w:hAnsi="Calibri" w:cs="Times New Roman"/>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49"/>
        </w:trPr>
        <w:tc>
          <w:tcPr>
            <w:tcW w:w="3095" w:type="dxa"/>
            <w:tcBorders>
              <w:left w:val="single" w:sz="8" w:space="0" w:color="auto"/>
              <w:right w:val="single" w:sz="8" w:space="0" w:color="auto"/>
            </w:tcBorders>
            <w:vAlign w:val="bottom"/>
          </w:tcPr>
          <w:p w:rsidR="00AB6F13" w:rsidRPr="00AB6F13" w:rsidRDefault="00AB6F13" w:rsidP="007D0A65">
            <w:pPr>
              <w:spacing w:line="273" w:lineRule="exact"/>
              <w:rPr>
                <w:rFonts w:ascii="Calibri" w:eastAsia="Times New Roman" w:hAnsi="Calibri" w:cs="Times New Roman"/>
                <w:sz w:val="20"/>
                <w:szCs w:val="20"/>
              </w:rPr>
            </w:pPr>
            <w:r w:rsidRPr="00AB6F13">
              <w:rPr>
                <w:rFonts w:ascii="Times New Roman" w:eastAsia="Times New Roman" w:hAnsi="Times New Roman" w:cs="Times New Roman"/>
                <w:sz w:val="24"/>
                <w:szCs w:val="24"/>
              </w:rPr>
              <w:t>учебного кабинета</w:t>
            </w:r>
          </w:p>
        </w:tc>
        <w:tc>
          <w:tcPr>
            <w:tcW w:w="4570" w:type="dxa"/>
            <w:vAlign w:val="bottom"/>
          </w:tcPr>
          <w:p w:rsidR="00AB6F13" w:rsidRPr="00AB6F13" w:rsidRDefault="00AB6F13" w:rsidP="007D0A65">
            <w:pPr>
              <w:spacing w:line="273" w:lineRule="exact"/>
              <w:rPr>
                <w:rFonts w:ascii="Calibri" w:eastAsia="Times New Roman" w:hAnsi="Calibri" w:cs="Times New Roman"/>
                <w:sz w:val="20"/>
                <w:szCs w:val="20"/>
              </w:rPr>
            </w:pPr>
            <w:r w:rsidRPr="00AB6F13">
              <w:rPr>
                <w:rFonts w:ascii="Times New Roman" w:eastAsia="Times New Roman" w:hAnsi="Times New Roman" w:cs="Times New Roman"/>
                <w:sz w:val="24"/>
                <w:szCs w:val="24"/>
              </w:rPr>
              <w:t>программно-методическое обеспечение,</w:t>
            </w:r>
          </w:p>
        </w:tc>
        <w:tc>
          <w:tcPr>
            <w:tcW w:w="2115" w:type="dxa"/>
            <w:vAlign w:val="bottom"/>
          </w:tcPr>
          <w:p w:rsidR="00AB6F13" w:rsidRPr="00AB6F13" w:rsidRDefault="00AB6F13" w:rsidP="007D0A65">
            <w:pPr>
              <w:rPr>
                <w:rFonts w:ascii="Calibri" w:eastAsia="Times New Roman" w:hAnsi="Calibri" w:cs="Times New Roman"/>
                <w:sz w:val="23"/>
                <w:szCs w:val="23"/>
              </w:rPr>
            </w:pPr>
          </w:p>
        </w:tc>
        <w:tc>
          <w:tcPr>
            <w:tcW w:w="21" w:type="dxa"/>
            <w:shd w:val="clear" w:color="auto" w:fill="000000"/>
            <w:vAlign w:val="bottom"/>
          </w:tcPr>
          <w:p w:rsidR="00AB6F13" w:rsidRPr="00AB6F13" w:rsidRDefault="00AB6F13" w:rsidP="007D0A65">
            <w:pPr>
              <w:rPr>
                <w:rFonts w:ascii="Calibri" w:eastAsia="Times New Roman" w:hAnsi="Calibri" w:cs="Times New Roman"/>
                <w:sz w:val="23"/>
                <w:szCs w:val="23"/>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87"/>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0"/>
                <w:szCs w:val="20"/>
              </w:rPr>
            </w:pPr>
            <w:r w:rsidRPr="00AB6F13">
              <w:rPr>
                <w:rFonts w:ascii="Times New Roman" w:eastAsia="Times New Roman" w:hAnsi="Times New Roman" w:cs="Times New Roman"/>
                <w:sz w:val="24"/>
                <w:szCs w:val="24"/>
              </w:rPr>
              <w:t>начальной школы</w:t>
            </w:r>
          </w:p>
        </w:tc>
        <w:tc>
          <w:tcPr>
            <w:tcW w:w="4570" w:type="dxa"/>
            <w:tcBorders>
              <w:bottom w:val="single" w:sz="8" w:space="0" w:color="auto"/>
            </w:tcBorders>
            <w:vAlign w:val="bottom"/>
          </w:tcPr>
          <w:p w:rsidR="00AB6F13" w:rsidRPr="00AB6F13" w:rsidRDefault="00AB6F13" w:rsidP="007D0A65">
            <w:pPr>
              <w:rPr>
                <w:rFonts w:ascii="Calibri" w:eastAsia="Times New Roman" w:hAnsi="Calibri" w:cs="Times New Roman"/>
                <w:sz w:val="20"/>
                <w:szCs w:val="20"/>
              </w:rPr>
            </w:pPr>
            <w:r w:rsidRPr="00AB6F13">
              <w:rPr>
                <w:rFonts w:ascii="Times New Roman" w:eastAsia="Times New Roman" w:hAnsi="Times New Roman" w:cs="Times New Roman"/>
                <w:sz w:val="24"/>
                <w:szCs w:val="24"/>
              </w:rPr>
              <w:t>локальные акты.</w:t>
            </w:r>
          </w:p>
        </w:tc>
        <w:tc>
          <w:tcPr>
            <w:tcW w:w="2115" w:type="dxa"/>
            <w:tcBorders>
              <w:bottom w:val="single" w:sz="8" w:space="0" w:color="auto"/>
            </w:tcBorders>
            <w:vAlign w:val="bottom"/>
          </w:tcPr>
          <w:p w:rsidR="00AB6F13" w:rsidRPr="00AB6F13" w:rsidRDefault="00AB6F13" w:rsidP="007D0A65">
            <w:pPr>
              <w:rPr>
                <w:rFonts w:ascii="Calibri" w:eastAsia="Times New Roman" w:hAnsi="Calibri" w:cs="Times New Roman"/>
                <w:sz w:val="24"/>
                <w:szCs w:val="24"/>
              </w:rPr>
            </w:pPr>
          </w:p>
        </w:tc>
        <w:tc>
          <w:tcPr>
            <w:tcW w:w="21" w:type="dxa"/>
            <w:tcBorders>
              <w:bottom w:val="single" w:sz="8" w:space="0" w:color="auto"/>
            </w:tcBorders>
            <w:shd w:val="clear" w:color="auto" w:fill="000000"/>
            <w:vAlign w:val="bottom"/>
          </w:tcPr>
          <w:p w:rsidR="00AB6F13" w:rsidRPr="00AB6F13" w:rsidRDefault="00AB6F13" w:rsidP="007D0A65">
            <w:pPr>
              <w:rPr>
                <w:rFonts w:ascii="Calibri" w:eastAsia="Times New Roman" w:hAnsi="Calibri" w:cs="Times New Roman"/>
                <w:sz w:val="24"/>
                <w:szCs w:val="24"/>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41"/>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3"/>
                <w:szCs w:val="23"/>
              </w:rPr>
            </w:pPr>
          </w:p>
        </w:tc>
        <w:tc>
          <w:tcPr>
            <w:tcW w:w="4570" w:type="dxa"/>
            <w:vAlign w:val="bottom"/>
          </w:tcPr>
          <w:p w:rsidR="00AB6F13" w:rsidRPr="00AB6F13" w:rsidRDefault="00AB6F13" w:rsidP="007D0A65">
            <w:pPr>
              <w:spacing w:line="265" w:lineRule="exact"/>
              <w:rPr>
                <w:rFonts w:ascii="Calibri" w:eastAsia="Times New Roman" w:hAnsi="Calibri" w:cs="Times New Roman"/>
                <w:sz w:val="20"/>
                <w:szCs w:val="20"/>
              </w:rPr>
            </w:pPr>
            <w:r w:rsidRPr="00AB6F13">
              <w:rPr>
                <w:rFonts w:ascii="Times New Roman" w:eastAsia="Times New Roman" w:hAnsi="Times New Roman" w:cs="Times New Roman"/>
                <w:sz w:val="24"/>
                <w:szCs w:val="24"/>
              </w:rPr>
              <w:t>1.2. Учебно-методические материалы.</w:t>
            </w:r>
          </w:p>
        </w:tc>
        <w:tc>
          <w:tcPr>
            <w:tcW w:w="2115" w:type="dxa"/>
            <w:vAlign w:val="bottom"/>
          </w:tcPr>
          <w:p w:rsidR="00AB6F13" w:rsidRPr="00AB6F13" w:rsidRDefault="00AB6F13" w:rsidP="007D0A65">
            <w:pPr>
              <w:spacing w:line="265" w:lineRule="exact"/>
              <w:rPr>
                <w:rFonts w:ascii="Calibri" w:eastAsia="Times New Roman" w:hAnsi="Calibri" w:cs="Times New Roman"/>
                <w:sz w:val="20"/>
                <w:szCs w:val="20"/>
              </w:rPr>
            </w:pPr>
            <w:r w:rsidRPr="00AB6F13">
              <w:rPr>
                <w:rFonts w:ascii="Times New Roman" w:eastAsia="Times New Roman" w:hAnsi="Times New Roman" w:cs="Times New Roman"/>
                <w:sz w:val="24"/>
                <w:szCs w:val="24"/>
              </w:rPr>
              <w:t>имеется</w:t>
            </w:r>
          </w:p>
        </w:tc>
        <w:tc>
          <w:tcPr>
            <w:tcW w:w="21" w:type="dxa"/>
            <w:shd w:val="clear" w:color="auto" w:fill="000000"/>
            <w:vAlign w:val="bottom"/>
          </w:tcPr>
          <w:p w:rsidR="00AB6F13" w:rsidRPr="00AB6F13" w:rsidRDefault="00AB6F13" w:rsidP="007D0A65">
            <w:pPr>
              <w:rPr>
                <w:rFonts w:ascii="Calibri" w:eastAsia="Times New Roman" w:hAnsi="Calibri" w:cs="Times New Roman"/>
                <w:sz w:val="23"/>
                <w:szCs w:val="23"/>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49"/>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3"/>
                <w:szCs w:val="23"/>
              </w:rPr>
            </w:pPr>
          </w:p>
        </w:tc>
        <w:tc>
          <w:tcPr>
            <w:tcW w:w="4570" w:type="dxa"/>
            <w:vAlign w:val="bottom"/>
          </w:tcPr>
          <w:p w:rsidR="00AB6F13" w:rsidRPr="00AB6F13" w:rsidRDefault="00AB6F13" w:rsidP="007D0A65">
            <w:pPr>
              <w:spacing w:line="273" w:lineRule="exact"/>
              <w:rPr>
                <w:rFonts w:ascii="Calibri" w:eastAsia="Times New Roman" w:hAnsi="Calibri" w:cs="Times New Roman"/>
                <w:sz w:val="20"/>
                <w:szCs w:val="20"/>
              </w:rPr>
            </w:pPr>
            <w:r w:rsidRPr="00AB6F13">
              <w:rPr>
                <w:rFonts w:ascii="Times New Roman" w:eastAsia="Times New Roman" w:hAnsi="Times New Roman" w:cs="Times New Roman"/>
                <w:sz w:val="24"/>
                <w:szCs w:val="24"/>
              </w:rPr>
              <w:t>1.2.1. УМК по предмету.</w:t>
            </w:r>
          </w:p>
        </w:tc>
        <w:tc>
          <w:tcPr>
            <w:tcW w:w="2115" w:type="dxa"/>
            <w:vAlign w:val="bottom"/>
          </w:tcPr>
          <w:p w:rsidR="00AB6F13" w:rsidRPr="00AB6F13" w:rsidRDefault="00AB6F13" w:rsidP="007D0A65">
            <w:pPr>
              <w:rPr>
                <w:rFonts w:ascii="Calibri" w:eastAsia="Times New Roman" w:hAnsi="Calibri" w:cs="Times New Roman"/>
                <w:sz w:val="23"/>
                <w:szCs w:val="23"/>
              </w:rPr>
            </w:pPr>
          </w:p>
        </w:tc>
        <w:tc>
          <w:tcPr>
            <w:tcW w:w="21" w:type="dxa"/>
            <w:shd w:val="clear" w:color="auto" w:fill="000000"/>
            <w:vAlign w:val="bottom"/>
          </w:tcPr>
          <w:p w:rsidR="00AB6F13" w:rsidRPr="00AB6F13" w:rsidRDefault="00AB6F13" w:rsidP="007D0A65">
            <w:pPr>
              <w:rPr>
                <w:rFonts w:ascii="Calibri" w:eastAsia="Times New Roman" w:hAnsi="Calibri" w:cs="Times New Roman"/>
                <w:sz w:val="23"/>
                <w:szCs w:val="23"/>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53"/>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rPr>
            </w:pPr>
          </w:p>
        </w:tc>
        <w:tc>
          <w:tcPr>
            <w:tcW w:w="4570" w:type="dxa"/>
            <w:vAlign w:val="bottom"/>
          </w:tcPr>
          <w:p w:rsidR="00AB6F13" w:rsidRPr="00AB6F13" w:rsidRDefault="00AB6F13" w:rsidP="007D0A65">
            <w:pPr>
              <w:rPr>
                <w:rFonts w:ascii="Calibri" w:eastAsia="Times New Roman" w:hAnsi="Calibri" w:cs="Times New Roman"/>
                <w:sz w:val="20"/>
                <w:szCs w:val="20"/>
              </w:rPr>
            </w:pPr>
            <w:r w:rsidRPr="00AB6F13">
              <w:rPr>
                <w:rFonts w:ascii="Times New Roman" w:eastAsia="Times New Roman" w:hAnsi="Times New Roman" w:cs="Times New Roman"/>
                <w:sz w:val="24"/>
                <w:szCs w:val="24"/>
              </w:rPr>
              <w:t>1.2.2. Дидактические и раздаточные</w:t>
            </w:r>
          </w:p>
        </w:tc>
        <w:tc>
          <w:tcPr>
            <w:tcW w:w="2115" w:type="dxa"/>
            <w:vAlign w:val="bottom"/>
          </w:tcPr>
          <w:p w:rsidR="00AB6F13" w:rsidRPr="00AB6F13" w:rsidRDefault="00AB6F13" w:rsidP="007D0A65">
            <w:pPr>
              <w:rPr>
                <w:rFonts w:ascii="Calibri" w:eastAsia="Times New Roman" w:hAnsi="Calibri" w:cs="Times New Roman"/>
                <w:sz w:val="24"/>
                <w:szCs w:val="24"/>
              </w:rPr>
            </w:pPr>
          </w:p>
        </w:tc>
        <w:tc>
          <w:tcPr>
            <w:tcW w:w="21" w:type="dxa"/>
            <w:shd w:val="clear" w:color="auto" w:fill="000000"/>
            <w:vAlign w:val="bottom"/>
          </w:tcPr>
          <w:p w:rsidR="00AB6F13" w:rsidRPr="00AB6F13" w:rsidRDefault="00AB6F13" w:rsidP="007D0A65">
            <w:pPr>
              <w:rPr>
                <w:rFonts w:ascii="Calibri" w:eastAsia="Times New Roman" w:hAnsi="Calibri" w:cs="Times New Roman"/>
                <w:sz w:val="24"/>
                <w:szCs w:val="24"/>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84"/>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rPr>
            </w:pPr>
          </w:p>
        </w:tc>
        <w:tc>
          <w:tcPr>
            <w:tcW w:w="4570" w:type="dxa"/>
            <w:tcBorders>
              <w:bottom w:val="single" w:sz="8" w:space="0" w:color="auto"/>
            </w:tcBorders>
            <w:vAlign w:val="bottom"/>
          </w:tcPr>
          <w:p w:rsidR="00AB6F13" w:rsidRPr="00AB6F13" w:rsidRDefault="00AB6F13" w:rsidP="007D0A65">
            <w:pPr>
              <w:rPr>
                <w:rFonts w:ascii="Calibri" w:eastAsia="Times New Roman" w:hAnsi="Calibri" w:cs="Times New Roman"/>
                <w:sz w:val="20"/>
                <w:szCs w:val="20"/>
              </w:rPr>
            </w:pPr>
            <w:r w:rsidRPr="00AB6F13">
              <w:rPr>
                <w:rFonts w:ascii="Times New Roman" w:eastAsia="Times New Roman" w:hAnsi="Times New Roman" w:cs="Times New Roman"/>
                <w:sz w:val="24"/>
                <w:szCs w:val="24"/>
              </w:rPr>
              <w:t>материалы по предмету.</w:t>
            </w:r>
          </w:p>
        </w:tc>
        <w:tc>
          <w:tcPr>
            <w:tcW w:w="2115" w:type="dxa"/>
            <w:tcBorders>
              <w:bottom w:val="single" w:sz="8" w:space="0" w:color="auto"/>
            </w:tcBorders>
            <w:vAlign w:val="bottom"/>
          </w:tcPr>
          <w:p w:rsidR="00AB6F13" w:rsidRPr="00AB6F13" w:rsidRDefault="00AB6F13" w:rsidP="007D0A65">
            <w:pPr>
              <w:rPr>
                <w:rFonts w:ascii="Calibri" w:eastAsia="Times New Roman" w:hAnsi="Calibri" w:cs="Times New Roman"/>
                <w:sz w:val="24"/>
                <w:szCs w:val="24"/>
              </w:rPr>
            </w:pPr>
          </w:p>
        </w:tc>
        <w:tc>
          <w:tcPr>
            <w:tcW w:w="21" w:type="dxa"/>
            <w:tcBorders>
              <w:bottom w:val="single" w:sz="8" w:space="0" w:color="auto"/>
            </w:tcBorders>
            <w:shd w:val="clear" w:color="auto" w:fill="000000"/>
            <w:vAlign w:val="bottom"/>
          </w:tcPr>
          <w:p w:rsidR="00AB6F13" w:rsidRPr="00AB6F13" w:rsidRDefault="00AB6F13" w:rsidP="007D0A65">
            <w:pPr>
              <w:rPr>
                <w:rFonts w:ascii="Calibri" w:eastAsia="Times New Roman" w:hAnsi="Calibri" w:cs="Times New Roman"/>
                <w:sz w:val="24"/>
                <w:szCs w:val="24"/>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39"/>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rPr>
            </w:pPr>
          </w:p>
        </w:tc>
        <w:tc>
          <w:tcPr>
            <w:tcW w:w="4570" w:type="dxa"/>
            <w:vAlign w:val="bottom"/>
          </w:tcPr>
          <w:p w:rsidR="00AB6F13" w:rsidRPr="00AB6F13" w:rsidRDefault="00AB6F13" w:rsidP="007D0A65">
            <w:pPr>
              <w:spacing w:line="263" w:lineRule="exact"/>
              <w:rPr>
                <w:rFonts w:ascii="Calibri" w:eastAsia="Times New Roman" w:hAnsi="Calibri" w:cs="Times New Roman"/>
                <w:sz w:val="20"/>
                <w:szCs w:val="20"/>
              </w:rPr>
            </w:pPr>
            <w:r w:rsidRPr="00AB6F13">
              <w:rPr>
                <w:rFonts w:ascii="Times New Roman" w:eastAsia="Times New Roman" w:hAnsi="Times New Roman" w:cs="Times New Roman"/>
                <w:sz w:val="24"/>
                <w:szCs w:val="24"/>
              </w:rPr>
              <w:t>1.2.3. Аудиозаписи, слайды по</w:t>
            </w:r>
          </w:p>
        </w:tc>
        <w:tc>
          <w:tcPr>
            <w:tcW w:w="2115" w:type="dxa"/>
            <w:vAlign w:val="bottom"/>
          </w:tcPr>
          <w:p w:rsidR="00AB6F13" w:rsidRPr="00AB6F13" w:rsidRDefault="00AB6F13" w:rsidP="007D0A65">
            <w:pPr>
              <w:spacing w:line="263" w:lineRule="exact"/>
              <w:rPr>
                <w:rFonts w:ascii="Calibri" w:eastAsia="Times New Roman" w:hAnsi="Calibri" w:cs="Times New Roman"/>
                <w:sz w:val="20"/>
                <w:szCs w:val="20"/>
              </w:rPr>
            </w:pPr>
            <w:r w:rsidRPr="00AB6F13">
              <w:rPr>
                <w:rFonts w:ascii="Times New Roman" w:eastAsia="Times New Roman" w:hAnsi="Times New Roman" w:cs="Times New Roman"/>
                <w:sz w:val="24"/>
                <w:szCs w:val="24"/>
              </w:rPr>
              <w:t>имеется</w:t>
            </w:r>
          </w:p>
        </w:tc>
        <w:tc>
          <w:tcPr>
            <w:tcW w:w="21" w:type="dxa"/>
            <w:shd w:val="clear" w:color="auto" w:fill="000000"/>
            <w:vAlign w:val="bottom"/>
          </w:tcPr>
          <w:p w:rsidR="00AB6F13" w:rsidRPr="00AB6F13" w:rsidRDefault="00AB6F13" w:rsidP="007D0A65">
            <w:pPr>
              <w:rPr>
                <w:rFonts w:ascii="Calibri" w:eastAsia="Times New Roman" w:hAnsi="Calibri" w:cs="Times New Roman"/>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53"/>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rPr>
            </w:pPr>
          </w:p>
        </w:tc>
        <w:tc>
          <w:tcPr>
            <w:tcW w:w="4570" w:type="dxa"/>
            <w:vAlign w:val="bottom"/>
          </w:tcPr>
          <w:p w:rsidR="00AB6F13" w:rsidRPr="00AB6F13" w:rsidRDefault="00AB6F13" w:rsidP="007D0A65">
            <w:pPr>
              <w:rPr>
                <w:rFonts w:ascii="Calibri" w:eastAsia="Times New Roman" w:hAnsi="Calibri" w:cs="Times New Roman"/>
                <w:sz w:val="20"/>
                <w:szCs w:val="20"/>
              </w:rPr>
            </w:pPr>
            <w:r w:rsidRPr="00AB6F13">
              <w:rPr>
                <w:rFonts w:ascii="Times New Roman" w:eastAsia="Times New Roman" w:hAnsi="Times New Roman" w:cs="Times New Roman"/>
                <w:sz w:val="24"/>
                <w:szCs w:val="24"/>
              </w:rPr>
              <w:t>содержанию учебного предмета</w:t>
            </w:r>
          </w:p>
        </w:tc>
        <w:tc>
          <w:tcPr>
            <w:tcW w:w="2115" w:type="dxa"/>
            <w:vAlign w:val="bottom"/>
          </w:tcPr>
          <w:p w:rsidR="00AB6F13" w:rsidRPr="00AB6F13" w:rsidRDefault="00AB6F13" w:rsidP="007D0A65">
            <w:pPr>
              <w:rPr>
                <w:rFonts w:ascii="Calibri" w:eastAsia="Times New Roman" w:hAnsi="Calibri" w:cs="Times New Roman"/>
                <w:sz w:val="24"/>
                <w:szCs w:val="24"/>
              </w:rPr>
            </w:pPr>
          </w:p>
        </w:tc>
        <w:tc>
          <w:tcPr>
            <w:tcW w:w="21" w:type="dxa"/>
            <w:shd w:val="clear" w:color="auto" w:fill="000000"/>
            <w:vAlign w:val="bottom"/>
          </w:tcPr>
          <w:p w:rsidR="00AB6F13" w:rsidRPr="00AB6F13" w:rsidRDefault="00AB6F13" w:rsidP="007D0A65">
            <w:pPr>
              <w:rPr>
                <w:rFonts w:ascii="Calibri" w:eastAsia="Times New Roman" w:hAnsi="Calibri" w:cs="Times New Roman"/>
                <w:sz w:val="24"/>
                <w:szCs w:val="24"/>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49"/>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3"/>
                <w:szCs w:val="23"/>
              </w:rPr>
            </w:pPr>
          </w:p>
        </w:tc>
        <w:tc>
          <w:tcPr>
            <w:tcW w:w="4570" w:type="dxa"/>
            <w:vAlign w:val="bottom"/>
          </w:tcPr>
          <w:p w:rsidR="00AB6F13" w:rsidRPr="00AB6F13" w:rsidRDefault="00AB6F13" w:rsidP="007D0A65">
            <w:pPr>
              <w:spacing w:line="273" w:lineRule="exact"/>
              <w:rPr>
                <w:rFonts w:ascii="Calibri" w:eastAsia="Times New Roman" w:hAnsi="Calibri" w:cs="Times New Roman"/>
                <w:sz w:val="20"/>
                <w:szCs w:val="20"/>
              </w:rPr>
            </w:pPr>
            <w:r w:rsidRPr="00AB6F13">
              <w:rPr>
                <w:rFonts w:ascii="Times New Roman" w:eastAsia="Times New Roman" w:hAnsi="Times New Roman" w:cs="Times New Roman"/>
                <w:sz w:val="24"/>
                <w:szCs w:val="24"/>
              </w:rPr>
              <w:t>1.2.4. ТСО, компьютерные,</w:t>
            </w:r>
          </w:p>
        </w:tc>
        <w:tc>
          <w:tcPr>
            <w:tcW w:w="2115" w:type="dxa"/>
            <w:vAlign w:val="bottom"/>
          </w:tcPr>
          <w:p w:rsidR="00AB6F13" w:rsidRPr="00AB6F13" w:rsidRDefault="00AB6F13" w:rsidP="007D0A65">
            <w:pPr>
              <w:rPr>
                <w:rFonts w:ascii="Calibri" w:eastAsia="Times New Roman" w:hAnsi="Calibri" w:cs="Times New Roman"/>
                <w:sz w:val="23"/>
                <w:szCs w:val="23"/>
              </w:rPr>
            </w:pPr>
          </w:p>
        </w:tc>
        <w:tc>
          <w:tcPr>
            <w:tcW w:w="21" w:type="dxa"/>
            <w:shd w:val="clear" w:color="auto" w:fill="000000"/>
            <w:vAlign w:val="bottom"/>
          </w:tcPr>
          <w:p w:rsidR="00AB6F13" w:rsidRPr="00AB6F13" w:rsidRDefault="00AB6F13" w:rsidP="007D0A65">
            <w:pPr>
              <w:rPr>
                <w:rFonts w:ascii="Calibri" w:eastAsia="Times New Roman" w:hAnsi="Calibri" w:cs="Times New Roman"/>
                <w:sz w:val="23"/>
                <w:szCs w:val="23"/>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53"/>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rPr>
            </w:pPr>
          </w:p>
        </w:tc>
        <w:tc>
          <w:tcPr>
            <w:tcW w:w="4570" w:type="dxa"/>
            <w:vAlign w:val="bottom"/>
          </w:tcPr>
          <w:p w:rsidR="00AB6F13" w:rsidRPr="00AB6F13" w:rsidRDefault="00AB6F13" w:rsidP="007D0A65">
            <w:pPr>
              <w:rPr>
                <w:rFonts w:ascii="Calibri" w:eastAsia="Times New Roman" w:hAnsi="Calibri" w:cs="Times New Roman"/>
                <w:sz w:val="20"/>
                <w:szCs w:val="20"/>
              </w:rPr>
            </w:pPr>
            <w:r w:rsidRPr="00AB6F13">
              <w:rPr>
                <w:rFonts w:ascii="Times New Roman" w:eastAsia="Times New Roman" w:hAnsi="Times New Roman" w:cs="Times New Roman"/>
                <w:sz w:val="24"/>
                <w:szCs w:val="24"/>
              </w:rPr>
              <w:t>информационно-коммуникационные</w:t>
            </w:r>
          </w:p>
        </w:tc>
        <w:tc>
          <w:tcPr>
            <w:tcW w:w="2115" w:type="dxa"/>
            <w:vAlign w:val="bottom"/>
          </w:tcPr>
          <w:p w:rsidR="00AB6F13" w:rsidRPr="00AB6F13" w:rsidRDefault="00AB6F13" w:rsidP="007D0A65">
            <w:pPr>
              <w:rPr>
                <w:rFonts w:ascii="Calibri" w:eastAsia="Times New Roman" w:hAnsi="Calibri" w:cs="Times New Roman"/>
                <w:sz w:val="24"/>
                <w:szCs w:val="24"/>
              </w:rPr>
            </w:pPr>
          </w:p>
        </w:tc>
        <w:tc>
          <w:tcPr>
            <w:tcW w:w="21" w:type="dxa"/>
            <w:shd w:val="clear" w:color="auto" w:fill="000000"/>
            <w:vAlign w:val="bottom"/>
          </w:tcPr>
          <w:p w:rsidR="00AB6F13" w:rsidRPr="00AB6F13" w:rsidRDefault="00AB6F13" w:rsidP="007D0A65">
            <w:pPr>
              <w:rPr>
                <w:rFonts w:ascii="Calibri" w:eastAsia="Times New Roman" w:hAnsi="Calibri" w:cs="Times New Roman"/>
                <w:sz w:val="24"/>
                <w:szCs w:val="24"/>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84"/>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rPr>
            </w:pPr>
          </w:p>
        </w:tc>
        <w:tc>
          <w:tcPr>
            <w:tcW w:w="4570" w:type="dxa"/>
            <w:tcBorders>
              <w:bottom w:val="single" w:sz="8" w:space="0" w:color="auto"/>
            </w:tcBorders>
            <w:vAlign w:val="bottom"/>
          </w:tcPr>
          <w:p w:rsidR="00AB6F13" w:rsidRPr="00AB6F13" w:rsidRDefault="00AB6F13" w:rsidP="007D0A65">
            <w:pPr>
              <w:rPr>
                <w:rFonts w:ascii="Calibri" w:eastAsia="Times New Roman" w:hAnsi="Calibri" w:cs="Times New Roman"/>
                <w:sz w:val="20"/>
                <w:szCs w:val="20"/>
              </w:rPr>
            </w:pPr>
            <w:r w:rsidRPr="00AB6F13">
              <w:rPr>
                <w:rFonts w:ascii="Times New Roman" w:eastAsia="Times New Roman" w:hAnsi="Times New Roman" w:cs="Times New Roman"/>
                <w:sz w:val="24"/>
                <w:szCs w:val="24"/>
              </w:rPr>
              <w:t>средства.</w:t>
            </w:r>
          </w:p>
        </w:tc>
        <w:tc>
          <w:tcPr>
            <w:tcW w:w="2115" w:type="dxa"/>
            <w:tcBorders>
              <w:bottom w:val="single" w:sz="8" w:space="0" w:color="auto"/>
            </w:tcBorders>
            <w:vAlign w:val="bottom"/>
          </w:tcPr>
          <w:p w:rsidR="00AB6F13" w:rsidRPr="00AB6F13" w:rsidRDefault="00AB6F13" w:rsidP="007D0A65">
            <w:pPr>
              <w:rPr>
                <w:rFonts w:ascii="Calibri" w:eastAsia="Times New Roman" w:hAnsi="Calibri" w:cs="Times New Roman"/>
                <w:sz w:val="24"/>
                <w:szCs w:val="24"/>
              </w:rPr>
            </w:pPr>
          </w:p>
        </w:tc>
        <w:tc>
          <w:tcPr>
            <w:tcW w:w="21" w:type="dxa"/>
            <w:tcBorders>
              <w:bottom w:val="single" w:sz="8" w:space="0" w:color="auto"/>
            </w:tcBorders>
            <w:shd w:val="clear" w:color="auto" w:fill="000000"/>
            <w:vAlign w:val="bottom"/>
          </w:tcPr>
          <w:p w:rsidR="00AB6F13" w:rsidRPr="00AB6F13" w:rsidRDefault="00AB6F13" w:rsidP="007D0A65">
            <w:pPr>
              <w:rPr>
                <w:rFonts w:ascii="Calibri" w:eastAsia="Times New Roman" w:hAnsi="Calibri" w:cs="Times New Roman"/>
                <w:sz w:val="24"/>
                <w:szCs w:val="24"/>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79"/>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rPr>
            </w:pPr>
          </w:p>
        </w:tc>
        <w:tc>
          <w:tcPr>
            <w:tcW w:w="6684" w:type="dxa"/>
            <w:gridSpan w:val="2"/>
            <w:vAlign w:val="bottom"/>
          </w:tcPr>
          <w:p w:rsidR="00AB6F13" w:rsidRPr="00AB6F13" w:rsidRDefault="00AB6F13" w:rsidP="007D0A65">
            <w:pPr>
              <w:rPr>
                <w:rFonts w:ascii="Calibri" w:eastAsia="Times New Roman" w:hAnsi="Calibri" w:cs="Times New Roman"/>
                <w:sz w:val="20"/>
                <w:szCs w:val="20"/>
              </w:rPr>
            </w:pPr>
            <w:r w:rsidRPr="00AB6F13">
              <w:rPr>
                <w:rFonts w:ascii="Times New Roman" w:eastAsia="Times New Roman" w:hAnsi="Times New Roman" w:cs="Times New Roman"/>
                <w:sz w:val="24"/>
                <w:szCs w:val="24"/>
              </w:rPr>
              <w:t>1.2.5. Учебно-практическое оборудование. имеется</w:t>
            </w:r>
          </w:p>
        </w:tc>
        <w:tc>
          <w:tcPr>
            <w:tcW w:w="21" w:type="dxa"/>
            <w:shd w:val="clear" w:color="auto" w:fill="000000"/>
            <w:vAlign w:val="bottom"/>
          </w:tcPr>
          <w:p w:rsidR="00AB6F13" w:rsidRPr="00AB6F13" w:rsidRDefault="00AB6F13" w:rsidP="007D0A65">
            <w:pPr>
              <w:rPr>
                <w:rFonts w:ascii="Calibri" w:eastAsia="Times New Roman" w:hAnsi="Calibri" w:cs="Times New Roman"/>
                <w:sz w:val="24"/>
                <w:szCs w:val="24"/>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178"/>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17"/>
                <w:szCs w:val="17"/>
              </w:rPr>
            </w:pPr>
          </w:p>
        </w:tc>
        <w:tc>
          <w:tcPr>
            <w:tcW w:w="4570" w:type="dxa"/>
            <w:tcBorders>
              <w:bottom w:val="single" w:sz="8" w:space="0" w:color="auto"/>
            </w:tcBorders>
            <w:vAlign w:val="bottom"/>
          </w:tcPr>
          <w:p w:rsidR="00AB6F13" w:rsidRPr="00AB6F13" w:rsidRDefault="00AB6F13" w:rsidP="007D0A65">
            <w:pPr>
              <w:rPr>
                <w:rFonts w:ascii="Calibri" w:eastAsia="Times New Roman" w:hAnsi="Calibri" w:cs="Times New Roman"/>
                <w:sz w:val="17"/>
                <w:szCs w:val="17"/>
              </w:rPr>
            </w:pPr>
          </w:p>
        </w:tc>
        <w:tc>
          <w:tcPr>
            <w:tcW w:w="2115" w:type="dxa"/>
            <w:tcBorders>
              <w:bottom w:val="single" w:sz="8" w:space="0" w:color="auto"/>
            </w:tcBorders>
            <w:vAlign w:val="bottom"/>
          </w:tcPr>
          <w:p w:rsidR="00AB6F13" w:rsidRPr="00AB6F13" w:rsidRDefault="00AB6F13" w:rsidP="007D0A65">
            <w:pPr>
              <w:rPr>
                <w:rFonts w:ascii="Calibri" w:eastAsia="Times New Roman" w:hAnsi="Calibri" w:cs="Times New Roman"/>
                <w:sz w:val="17"/>
                <w:szCs w:val="17"/>
              </w:rPr>
            </w:pPr>
          </w:p>
        </w:tc>
        <w:tc>
          <w:tcPr>
            <w:tcW w:w="21" w:type="dxa"/>
            <w:tcBorders>
              <w:bottom w:val="single" w:sz="8" w:space="0" w:color="auto"/>
            </w:tcBorders>
            <w:shd w:val="clear" w:color="auto" w:fill="000000"/>
            <w:vAlign w:val="bottom"/>
          </w:tcPr>
          <w:p w:rsidR="00AB6F13" w:rsidRPr="00AB6F13" w:rsidRDefault="00AB6F13" w:rsidP="007D0A65">
            <w:pPr>
              <w:rPr>
                <w:rFonts w:ascii="Calibri" w:eastAsia="Times New Roman" w:hAnsi="Calibri" w:cs="Times New Roman"/>
                <w:sz w:val="17"/>
                <w:szCs w:val="17"/>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79"/>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rPr>
            </w:pPr>
          </w:p>
        </w:tc>
        <w:tc>
          <w:tcPr>
            <w:tcW w:w="4570" w:type="dxa"/>
            <w:vAlign w:val="bottom"/>
          </w:tcPr>
          <w:p w:rsidR="00AB6F13" w:rsidRPr="00AB6F13" w:rsidRDefault="00AB6F13" w:rsidP="007D0A65">
            <w:pPr>
              <w:rPr>
                <w:rFonts w:ascii="Calibri" w:eastAsia="Times New Roman" w:hAnsi="Calibri" w:cs="Times New Roman"/>
                <w:sz w:val="20"/>
                <w:szCs w:val="20"/>
              </w:rPr>
            </w:pPr>
            <w:r w:rsidRPr="00AB6F13">
              <w:rPr>
                <w:rFonts w:ascii="Times New Roman" w:eastAsia="Times New Roman" w:hAnsi="Times New Roman" w:cs="Times New Roman"/>
                <w:sz w:val="24"/>
                <w:szCs w:val="24"/>
              </w:rPr>
              <w:t>1.2.6. Оборудование (мебель).</w:t>
            </w:r>
          </w:p>
        </w:tc>
        <w:tc>
          <w:tcPr>
            <w:tcW w:w="2115" w:type="dxa"/>
            <w:vAlign w:val="bottom"/>
          </w:tcPr>
          <w:p w:rsidR="00AB6F13" w:rsidRPr="00AB6F13" w:rsidRDefault="00AB6F13" w:rsidP="007D0A65">
            <w:pPr>
              <w:rPr>
                <w:rFonts w:ascii="Calibri" w:eastAsia="Times New Roman" w:hAnsi="Calibri" w:cs="Times New Roman"/>
                <w:sz w:val="20"/>
                <w:szCs w:val="20"/>
              </w:rPr>
            </w:pPr>
            <w:r w:rsidRPr="00AB6F13">
              <w:rPr>
                <w:rFonts w:ascii="Times New Roman" w:eastAsia="Times New Roman" w:hAnsi="Times New Roman" w:cs="Times New Roman"/>
                <w:sz w:val="24"/>
                <w:szCs w:val="24"/>
              </w:rPr>
              <w:t>имеется</w:t>
            </w:r>
          </w:p>
        </w:tc>
        <w:tc>
          <w:tcPr>
            <w:tcW w:w="21" w:type="dxa"/>
            <w:shd w:val="clear" w:color="auto" w:fill="000000"/>
            <w:vAlign w:val="bottom"/>
          </w:tcPr>
          <w:p w:rsidR="00AB6F13" w:rsidRPr="00AB6F13" w:rsidRDefault="00AB6F13" w:rsidP="007D0A65">
            <w:pPr>
              <w:rPr>
                <w:rFonts w:ascii="Calibri" w:eastAsia="Times New Roman" w:hAnsi="Calibri" w:cs="Times New Roman"/>
                <w:sz w:val="24"/>
                <w:szCs w:val="24"/>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175"/>
        </w:trPr>
        <w:tc>
          <w:tcPr>
            <w:tcW w:w="3095" w:type="dxa"/>
            <w:tcBorders>
              <w:left w:val="single" w:sz="8" w:space="0" w:color="auto"/>
              <w:bottom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16"/>
                <w:szCs w:val="16"/>
              </w:rPr>
            </w:pPr>
          </w:p>
        </w:tc>
        <w:tc>
          <w:tcPr>
            <w:tcW w:w="4570" w:type="dxa"/>
            <w:tcBorders>
              <w:bottom w:val="single" w:sz="8" w:space="0" w:color="auto"/>
            </w:tcBorders>
            <w:vAlign w:val="bottom"/>
          </w:tcPr>
          <w:p w:rsidR="00AB6F13" w:rsidRPr="00AB6F13" w:rsidRDefault="00AB6F13" w:rsidP="007D0A65">
            <w:pPr>
              <w:rPr>
                <w:rFonts w:ascii="Calibri" w:eastAsia="Times New Roman" w:hAnsi="Calibri" w:cs="Times New Roman"/>
                <w:sz w:val="16"/>
                <w:szCs w:val="16"/>
              </w:rPr>
            </w:pPr>
          </w:p>
        </w:tc>
        <w:tc>
          <w:tcPr>
            <w:tcW w:w="2115" w:type="dxa"/>
            <w:tcBorders>
              <w:bottom w:val="single" w:sz="8" w:space="0" w:color="auto"/>
            </w:tcBorders>
            <w:vAlign w:val="bottom"/>
          </w:tcPr>
          <w:p w:rsidR="00AB6F13" w:rsidRPr="00AB6F13" w:rsidRDefault="00AB6F13" w:rsidP="007D0A65">
            <w:pPr>
              <w:rPr>
                <w:rFonts w:ascii="Calibri" w:eastAsia="Times New Roman" w:hAnsi="Calibri" w:cs="Times New Roman"/>
                <w:sz w:val="16"/>
                <w:szCs w:val="16"/>
              </w:rPr>
            </w:pPr>
          </w:p>
        </w:tc>
        <w:tc>
          <w:tcPr>
            <w:tcW w:w="21" w:type="dxa"/>
            <w:tcBorders>
              <w:bottom w:val="single" w:sz="8" w:space="0" w:color="auto"/>
            </w:tcBorders>
            <w:shd w:val="clear" w:color="auto" w:fill="000000"/>
            <w:vAlign w:val="bottom"/>
          </w:tcPr>
          <w:p w:rsidR="00AB6F13" w:rsidRPr="00AB6F13" w:rsidRDefault="00AB6F13" w:rsidP="007D0A65">
            <w:pPr>
              <w:rPr>
                <w:rFonts w:ascii="Calibri" w:eastAsia="Times New Roman" w:hAnsi="Calibri" w:cs="Times New Roman"/>
                <w:sz w:val="16"/>
                <w:szCs w:val="16"/>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39"/>
        </w:trPr>
        <w:tc>
          <w:tcPr>
            <w:tcW w:w="3095" w:type="dxa"/>
            <w:tcBorders>
              <w:left w:val="single" w:sz="8" w:space="0" w:color="auto"/>
              <w:right w:val="single" w:sz="8" w:space="0" w:color="auto"/>
            </w:tcBorders>
            <w:vAlign w:val="bottom"/>
          </w:tcPr>
          <w:p w:rsidR="00AB6F13" w:rsidRPr="00AB6F13" w:rsidRDefault="00AB6F13" w:rsidP="007D0A65">
            <w:pPr>
              <w:spacing w:line="263" w:lineRule="exact"/>
              <w:rPr>
                <w:rFonts w:ascii="Calibri" w:eastAsia="Times New Roman" w:hAnsi="Calibri" w:cs="Times New Roman"/>
                <w:sz w:val="20"/>
                <w:szCs w:val="20"/>
              </w:rPr>
            </w:pPr>
            <w:r w:rsidRPr="00AB6F13">
              <w:rPr>
                <w:rFonts w:ascii="Times New Roman" w:eastAsia="Times New Roman" w:hAnsi="Times New Roman" w:cs="Times New Roman"/>
                <w:sz w:val="24"/>
                <w:szCs w:val="24"/>
              </w:rPr>
              <w:t>2. Компоненты оснащения</w:t>
            </w:r>
          </w:p>
        </w:tc>
        <w:tc>
          <w:tcPr>
            <w:tcW w:w="4570" w:type="dxa"/>
            <w:vAlign w:val="bottom"/>
          </w:tcPr>
          <w:p w:rsidR="00AB6F13" w:rsidRPr="00AB6F13" w:rsidRDefault="00AB6F13" w:rsidP="007D0A65">
            <w:pPr>
              <w:spacing w:line="263" w:lineRule="exact"/>
              <w:rPr>
                <w:rFonts w:ascii="Calibri" w:eastAsia="Times New Roman" w:hAnsi="Calibri" w:cs="Times New Roman"/>
                <w:sz w:val="20"/>
                <w:szCs w:val="20"/>
              </w:rPr>
            </w:pPr>
            <w:r w:rsidRPr="00AB6F13">
              <w:rPr>
                <w:rFonts w:ascii="Times New Roman" w:eastAsia="Times New Roman" w:hAnsi="Times New Roman" w:cs="Times New Roman"/>
                <w:sz w:val="24"/>
                <w:szCs w:val="24"/>
              </w:rPr>
              <w:t>2.1. Нормативные документы</w:t>
            </w:r>
          </w:p>
        </w:tc>
        <w:tc>
          <w:tcPr>
            <w:tcW w:w="2115" w:type="dxa"/>
            <w:vAlign w:val="bottom"/>
          </w:tcPr>
          <w:p w:rsidR="00AB6F13" w:rsidRPr="00AB6F13" w:rsidRDefault="00AB6F13" w:rsidP="007D0A65">
            <w:pPr>
              <w:spacing w:line="263" w:lineRule="exact"/>
              <w:rPr>
                <w:rFonts w:ascii="Calibri" w:eastAsia="Times New Roman" w:hAnsi="Calibri" w:cs="Times New Roman"/>
                <w:sz w:val="20"/>
                <w:szCs w:val="20"/>
              </w:rPr>
            </w:pPr>
            <w:r w:rsidRPr="00AB6F13">
              <w:rPr>
                <w:rFonts w:ascii="Times New Roman" w:eastAsia="Times New Roman" w:hAnsi="Times New Roman" w:cs="Times New Roman"/>
                <w:sz w:val="24"/>
                <w:szCs w:val="24"/>
              </w:rPr>
              <w:t>имеется</w:t>
            </w:r>
          </w:p>
        </w:tc>
        <w:tc>
          <w:tcPr>
            <w:tcW w:w="21" w:type="dxa"/>
            <w:shd w:val="clear" w:color="auto" w:fill="000000"/>
            <w:vAlign w:val="bottom"/>
          </w:tcPr>
          <w:p w:rsidR="00AB6F13" w:rsidRPr="00AB6F13" w:rsidRDefault="00AB6F13" w:rsidP="007D0A65">
            <w:pPr>
              <w:rPr>
                <w:rFonts w:ascii="Calibri" w:eastAsia="Times New Roman" w:hAnsi="Calibri" w:cs="Times New Roman"/>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49"/>
        </w:trPr>
        <w:tc>
          <w:tcPr>
            <w:tcW w:w="3095" w:type="dxa"/>
            <w:tcBorders>
              <w:left w:val="single" w:sz="8" w:space="0" w:color="auto"/>
              <w:right w:val="single" w:sz="8" w:space="0" w:color="auto"/>
            </w:tcBorders>
            <w:vAlign w:val="bottom"/>
          </w:tcPr>
          <w:p w:rsidR="00AB6F13" w:rsidRPr="00AB6F13" w:rsidRDefault="00AB6F13" w:rsidP="007D0A65">
            <w:pPr>
              <w:spacing w:line="273" w:lineRule="exact"/>
              <w:rPr>
                <w:rFonts w:ascii="Calibri" w:eastAsia="Times New Roman" w:hAnsi="Calibri" w:cs="Times New Roman"/>
                <w:sz w:val="20"/>
                <w:szCs w:val="20"/>
              </w:rPr>
            </w:pPr>
            <w:r w:rsidRPr="00AB6F13">
              <w:rPr>
                <w:rFonts w:ascii="Times New Roman" w:eastAsia="Times New Roman" w:hAnsi="Times New Roman" w:cs="Times New Roman"/>
                <w:sz w:val="24"/>
                <w:szCs w:val="24"/>
              </w:rPr>
              <w:lastRenderedPageBreak/>
              <w:t>методического кабинета</w:t>
            </w:r>
          </w:p>
        </w:tc>
        <w:tc>
          <w:tcPr>
            <w:tcW w:w="4570" w:type="dxa"/>
            <w:vAlign w:val="bottom"/>
          </w:tcPr>
          <w:p w:rsidR="00AB6F13" w:rsidRPr="00AB6F13" w:rsidRDefault="00AB6F13" w:rsidP="007D0A65">
            <w:pPr>
              <w:spacing w:line="273" w:lineRule="exact"/>
              <w:rPr>
                <w:rFonts w:ascii="Calibri" w:eastAsia="Times New Roman" w:hAnsi="Calibri" w:cs="Times New Roman"/>
                <w:sz w:val="20"/>
                <w:szCs w:val="20"/>
              </w:rPr>
            </w:pPr>
            <w:r w:rsidRPr="00AB6F13">
              <w:rPr>
                <w:rFonts w:ascii="Times New Roman" w:eastAsia="Times New Roman" w:hAnsi="Times New Roman" w:cs="Times New Roman"/>
                <w:sz w:val="24"/>
                <w:szCs w:val="24"/>
              </w:rPr>
              <w:t>федерального, регионального и</w:t>
            </w:r>
          </w:p>
        </w:tc>
        <w:tc>
          <w:tcPr>
            <w:tcW w:w="2115" w:type="dxa"/>
            <w:vAlign w:val="bottom"/>
          </w:tcPr>
          <w:p w:rsidR="00AB6F13" w:rsidRPr="00AB6F13" w:rsidRDefault="00AB6F13" w:rsidP="007D0A65">
            <w:pPr>
              <w:rPr>
                <w:rFonts w:ascii="Calibri" w:eastAsia="Times New Roman" w:hAnsi="Calibri" w:cs="Times New Roman"/>
                <w:sz w:val="23"/>
                <w:szCs w:val="23"/>
              </w:rPr>
            </w:pPr>
          </w:p>
        </w:tc>
        <w:tc>
          <w:tcPr>
            <w:tcW w:w="21" w:type="dxa"/>
            <w:shd w:val="clear" w:color="auto" w:fill="000000"/>
            <w:vAlign w:val="bottom"/>
          </w:tcPr>
          <w:p w:rsidR="00AB6F13" w:rsidRPr="00AB6F13" w:rsidRDefault="00AB6F13" w:rsidP="007D0A65">
            <w:pPr>
              <w:rPr>
                <w:rFonts w:ascii="Calibri" w:eastAsia="Times New Roman" w:hAnsi="Calibri" w:cs="Times New Roman"/>
                <w:sz w:val="23"/>
                <w:szCs w:val="23"/>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53"/>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0"/>
                <w:szCs w:val="20"/>
              </w:rPr>
            </w:pPr>
            <w:r w:rsidRPr="00AB6F13">
              <w:rPr>
                <w:rFonts w:ascii="Times New Roman" w:eastAsia="Times New Roman" w:hAnsi="Times New Roman" w:cs="Times New Roman"/>
                <w:sz w:val="24"/>
                <w:szCs w:val="24"/>
              </w:rPr>
              <w:t>школы</w:t>
            </w:r>
          </w:p>
        </w:tc>
        <w:tc>
          <w:tcPr>
            <w:tcW w:w="4570" w:type="dxa"/>
            <w:vAlign w:val="bottom"/>
          </w:tcPr>
          <w:p w:rsidR="00AB6F13" w:rsidRPr="00AB6F13" w:rsidRDefault="00AB6F13" w:rsidP="007D0A65">
            <w:pPr>
              <w:rPr>
                <w:rFonts w:ascii="Calibri" w:eastAsia="Times New Roman" w:hAnsi="Calibri" w:cs="Times New Roman"/>
                <w:sz w:val="20"/>
                <w:szCs w:val="20"/>
              </w:rPr>
            </w:pPr>
            <w:r w:rsidRPr="00AB6F13">
              <w:rPr>
                <w:rFonts w:ascii="Times New Roman" w:eastAsia="Times New Roman" w:hAnsi="Times New Roman" w:cs="Times New Roman"/>
                <w:sz w:val="24"/>
                <w:szCs w:val="24"/>
              </w:rPr>
              <w:t>муниципального уровней, локальные</w:t>
            </w:r>
          </w:p>
        </w:tc>
        <w:tc>
          <w:tcPr>
            <w:tcW w:w="2115" w:type="dxa"/>
            <w:vAlign w:val="bottom"/>
          </w:tcPr>
          <w:p w:rsidR="00AB6F13" w:rsidRPr="00AB6F13" w:rsidRDefault="00AB6F13" w:rsidP="007D0A65">
            <w:pPr>
              <w:rPr>
                <w:rFonts w:ascii="Calibri" w:eastAsia="Times New Roman" w:hAnsi="Calibri" w:cs="Times New Roman"/>
                <w:sz w:val="24"/>
                <w:szCs w:val="24"/>
              </w:rPr>
            </w:pPr>
          </w:p>
        </w:tc>
        <w:tc>
          <w:tcPr>
            <w:tcW w:w="21" w:type="dxa"/>
            <w:shd w:val="clear" w:color="auto" w:fill="000000"/>
            <w:vAlign w:val="bottom"/>
          </w:tcPr>
          <w:p w:rsidR="00AB6F13" w:rsidRPr="00AB6F13" w:rsidRDefault="00AB6F13" w:rsidP="007D0A65">
            <w:pPr>
              <w:rPr>
                <w:rFonts w:ascii="Calibri" w:eastAsia="Times New Roman" w:hAnsi="Calibri" w:cs="Times New Roman"/>
                <w:sz w:val="24"/>
                <w:szCs w:val="24"/>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87"/>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rPr>
            </w:pPr>
          </w:p>
        </w:tc>
        <w:tc>
          <w:tcPr>
            <w:tcW w:w="4570" w:type="dxa"/>
            <w:tcBorders>
              <w:bottom w:val="single" w:sz="8" w:space="0" w:color="auto"/>
            </w:tcBorders>
            <w:vAlign w:val="bottom"/>
          </w:tcPr>
          <w:p w:rsidR="00AB6F13" w:rsidRPr="00AB6F13" w:rsidRDefault="00AB6F13" w:rsidP="007D0A65">
            <w:pPr>
              <w:rPr>
                <w:rFonts w:ascii="Calibri" w:eastAsia="Times New Roman" w:hAnsi="Calibri" w:cs="Times New Roman"/>
                <w:sz w:val="20"/>
                <w:szCs w:val="20"/>
              </w:rPr>
            </w:pPr>
            <w:r w:rsidRPr="00AB6F13">
              <w:rPr>
                <w:rFonts w:ascii="Times New Roman" w:eastAsia="Times New Roman" w:hAnsi="Times New Roman" w:cs="Times New Roman"/>
                <w:sz w:val="24"/>
                <w:szCs w:val="24"/>
              </w:rPr>
              <w:t>акты.</w:t>
            </w:r>
          </w:p>
        </w:tc>
        <w:tc>
          <w:tcPr>
            <w:tcW w:w="2115" w:type="dxa"/>
            <w:tcBorders>
              <w:bottom w:val="single" w:sz="8" w:space="0" w:color="auto"/>
            </w:tcBorders>
            <w:vAlign w:val="bottom"/>
          </w:tcPr>
          <w:p w:rsidR="00AB6F13" w:rsidRPr="00AB6F13" w:rsidRDefault="00AB6F13" w:rsidP="007D0A65">
            <w:pPr>
              <w:rPr>
                <w:rFonts w:ascii="Calibri" w:eastAsia="Times New Roman" w:hAnsi="Calibri" w:cs="Times New Roman"/>
                <w:sz w:val="24"/>
                <w:szCs w:val="24"/>
              </w:rPr>
            </w:pPr>
          </w:p>
        </w:tc>
        <w:tc>
          <w:tcPr>
            <w:tcW w:w="21" w:type="dxa"/>
            <w:tcBorders>
              <w:bottom w:val="single" w:sz="8" w:space="0" w:color="auto"/>
            </w:tcBorders>
            <w:shd w:val="clear" w:color="auto" w:fill="000000"/>
            <w:vAlign w:val="bottom"/>
          </w:tcPr>
          <w:p w:rsidR="00AB6F13" w:rsidRPr="00AB6F13" w:rsidRDefault="00AB6F13" w:rsidP="007D0A65">
            <w:pPr>
              <w:rPr>
                <w:rFonts w:ascii="Calibri" w:eastAsia="Times New Roman" w:hAnsi="Calibri" w:cs="Times New Roman"/>
                <w:sz w:val="24"/>
                <w:szCs w:val="24"/>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81"/>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rPr>
            </w:pPr>
          </w:p>
        </w:tc>
        <w:tc>
          <w:tcPr>
            <w:tcW w:w="4570" w:type="dxa"/>
            <w:vAlign w:val="bottom"/>
          </w:tcPr>
          <w:p w:rsidR="00AB6F13" w:rsidRPr="00AB6F13" w:rsidRDefault="00AB6F13" w:rsidP="007D0A65">
            <w:pPr>
              <w:rPr>
                <w:rFonts w:ascii="Calibri" w:eastAsia="Times New Roman" w:hAnsi="Calibri" w:cs="Times New Roman"/>
                <w:sz w:val="20"/>
                <w:szCs w:val="20"/>
              </w:rPr>
            </w:pPr>
            <w:r w:rsidRPr="00AB6F13">
              <w:rPr>
                <w:rFonts w:ascii="Times New Roman" w:eastAsia="Times New Roman" w:hAnsi="Times New Roman" w:cs="Times New Roman"/>
                <w:sz w:val="24"/>
                <w:szCs w:val="24"/>
              </w:rPr>
              <w:t>2.2. Документация ОУ.</w:t>
            </w:r>
          </w:p>
        </w:tc>
        <w:tc>
          <w:tcPr>
            <w:tcW w:w="2115" w:type="dxa"/>
            <w:vAlign w:val="bottom"/>
          </w:tcPr>
          <w:p w:rsidR="00AB6F13" w:rsidRPr="00AB6F13" w:rsidRDefault="00AB6F13" w:rsidP="007D0A65">
            <w:pPr>
              <w:rPr>
                <w:rFonts w:ascii="Calibri" w:eastAsia="Times New Roman" w:hAnsi="Calibri" w:cs="Times New Roman"/>
                <w:sz w:val="20"/>
                <w:szCs w:val="20"/>
              </w:rPr>
            </w:pPr>
            <w:r w:rsidRPr="00AB6F13">
              <w:rPr>
                <w:rFonts w:ascii="Times New Roman" w:eastAsia="Times New Roman" w:hAnsi="Times New Roman" w:cs="Times New Roman"/>
                <w:sz w:val="24"/>
                <w:szCs w:val="24"/>
              </w:rPr>
              <w:t>имеется</w:t>
            </w:r>
          </w:p>
        </w:tc>
        <w:tc>
          <w:tcPr>
            <w:tcW w:w="21" w:type="dxa"/>
            <w:shd w:val="clear" w:color="auto" w:fill="000000"/>
            <w:vAlign w:val="bottom"/>
          </w:tcPr>
          <w:p w:rsidR="00AB6F13" w:rsidRPr="00AB6F13" w:rsidRDefault="00AB6F13" w:rsidP="007D0A65">
            <w:pPr>
              <w:rPr>
                <w:rFonts w:ascii="Calibri" w:eastAsia="Times New Roman" w:hAnsi="Calibri" w:cs="Times New Roman"/>
                <w:sz w:val="24"/>
                <w:szCs w:val="24"/>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175"/>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16"/>
                <w:szCs w:val="16"/>
              </w:rPr>
            </w:pPr>
          </w:p>
        </w:tc>
        <w:tc>
          <w:tcPr>
            <w:tcW w:w="4570" w:type="dxa"/>
            <w:tcBorders>
              <w:bottom w:val="single" w:sz="8" w:space="0" w:color="auto"/>
            </w:tcBorders>
            <w:vAlign w:val="bottom"/>
          </w:tcPr>
          <w:p w:rsidR="00AB6F13" w:rsidRPr="00AB6F13" w:rsidRDefault="00AB6F13" w:rsidP="007D0A65">
            <w:pPr>
              <w:rPr>
                <w:rFonts w:ascii="Calibri" w:eastAsia="Times New Roman" w:hAnsi="Calibri" w:cs="Times New Roman"/>
                <w:sz w:val="16"/>
                <w:szCs w:val="16"/>
              </w:rPr>
            </w:pPr>
          </w:p>
        </w:tc>
        <w:tc>
          <w:tcPr>
            <w:tcW w:w="2115" w:type="dxa"/>
            <w:tcBorders>
              <w:bottom w:val="single" w:sz="8" w:space="0" w:color="auto"/>
            </w:tcBorders>
            <w:vAlign w:val="bottom"/>
          </w:tcPr>
          <w:p w:rsidR="00AB6F13" w:rsidRPr="00AB6F13" w:rsidRDefault="00AB6F13" w:rsidP="007D0A65">
            <w:pPr>
              <w:rPr>
                <w:rFonts w:ascii="Calibri" w:eastAsia="Times New Roman" w:hAnsi="Calibri" w:cs="Times New Roman"/>
                <w:sz w:val="16"/>
                <w:szCs w:val="16"/>
              </w:rPr>
            </w:pPr>
          </w:p>
        </w:tc>
        <w:tc>
          <w:tcPr>
            <w:tcW w:w="21" w:type="dxa"/>
            <w:tcBorders>
              <w:bottom w:val="single" w:sz="8" w:space="0" w:color="auto"/>
            </w:tcBorders>
            <w:shd w:val="clear" w:color="auto" w:fill="000000"/>
            <w:vAlign w:val="bottom"/>
          </w:tcPr>
          <w:p w:rsidR="00AB6F13" w:rsidRPr="00AB6F13" w:rsidRDefault="00AB6F13" w:rsidP="007D0A65">
            <w:pPr>
              <w:rPr>
                <w:rFonts w:ascii="Calibri" w:eastAsia="Times New Roman" w:hAnsi="Calibri" w:cs="Times New Roman"/>
                <w:sz w:val="16"/>
                <w:szCs w:val="16"/>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39"/>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rPr>
            </w:pPr>
          </w:p>
        </w:tc>
        <w:tc>
          <w:tcPr>
            <w:tcW w:w="4570" w:type="dxa"/>
            <w:vAlign w:val="bottom"/>
          </w:tcPr>
          <w:p w:rsidR="00AB6F13" w:rsidRPr="00AB6F13" w:rsidRDefault="00AB6F13" w:rsidP="007D0A65">
            <w:pPr>
              <w:spacing w:line="263" w:lineRule="exact"/>
              <w:rPr>
                <w:rFonts w:ascii="Calibri" w:eastAsia="Times New Roman" w:hAnsi="Calibri" w:cs="Times New Roman"/>
                <w:sz w:val="20"/>
                <w:szCs w:val="20"/>
              </w:rPr>
            </w:pPr>
            <w:r w:rsidRPr="00AB6F13">
              <w:rPr>
                <w:rFonts w:ascii="Times New Roman" w:eastAsia="Times New Roman" w:hAnsi="Times New Roman" w:cs="Times New Roman"/>
                <w:sz w:val="24"/>
                <w:szCs w:val="24"/>
              </w:rPr>
              <w:t>2.3. Комплекты диагностических</w:t>
            </w:r>
          </w:p>
        </w:tc>
        <w:tc>
          <w:tcPr>
            <w:tcW w:w="2115" w:type="dxa"/>
            <w:vAlign w:val="bottom"/>
          </w:tcPr>
          <w:p w:rsidR="00AB6F13" w:rsidRPr="00AB6F13" w:rsidRDefault="00AB6F13" w:rsidP="007D0A65">
            <w:pPr>
              <w:spacing w:line="263" w:lineRule="exact"/>
              <w:rPr>
                <w:rFonts w:ascii="Calibri" w:eastAsia="Times New Roman" w:hAnsi="Calibri" w:cs="Times New Roman"/>
                <w:sz w:val="20"/>
                <w:szCs w:val="20"/>
              </w:rPr>
            </w:pPr>
            <w:r w:rsidRPr="00AB6F13">
              <w:rPr>
                <w:rFonts w:ascii="Times New Roman" w:eastAsia="Times New Roman" w:hAnsi="Times New Roman" w:cs="Times New Roman"/>
                <w:sz w:val="24"/>
                <w:szCs w:val="24"/>
              </w:rPr>
              <w:t>имеется</w:t>
            </w:r>
          </w:p>
        </w:tc>
        <w:tc>
          <w:tcPr>
            <w:tcW w:w="21" w:type="dxa"/>
            <w:shd w:val="clear" w:color="auto" w:fill="000000"/>
            <w:vAlign w:val="bottom"/>
          </w:tcPr>
          <w:p w:rsidR="00AB6F13" w:rsidRPr="00AB6F13" w:rsidRDefault="00AB6F13" w:rsidP="007D0A65">
            <w:pPr>
              <w:rPr>
                <w:rFonts w:ascii="Calibri" w:eastAsia="Times New Roman" w:hAnsi="Calibri" w:cs="Times New Roman"/>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84"/>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rPr>
            </w:pPr>
          </w:p>
        </w:tc>
        <w:tc>
          <w:tcPr>
            <w:tcW w:w="4570" w:type="dxa"/>
            <w:tcBorders>
              <w:bottom w:val="single" w:sz="8" w:space="0" w:color="auto"/>
            </w:tcBorders>
            <w:vAlign w:val="bottom"/>
          </w:tcPr>
          <w:p w:rsidR="00AB6F13" w:rsidRPr="00AB6F13" w:rsidRDefault="00AB6F13" w:rsidP="007D0A65">
            <w:pPr>
              <w:rPr>
                <w:rFonts w:ascii="Calibri" w:eastAsia="Times New Roman" w:hAnsi="Calibri" w:cs="Times New Roman"/>
                <w:sz w:val="20"/>
                <w:szCs w:val="20"/>
              </w:rPr>
            </w:pPr>
            <w:r w:rsidRPr="00AB6F13">
              <w:rPr>
                <w:rFonts w:ascii="Times New Roman" w:eastAsia="Times New Roman" w:hAnsi="Times New Roman" w:cs="Times New Roman"/>
                <w:sz w:val="24"/>
                <w:szCs w:val="24"/>
              </w:rPr>
              <w:t>материалов.</w:t>
            </w:r>
          </w:p>
        </w:tc>
        <w:tc>
          <w:tcPr>
            <w:tcW w:w="2115" w:type="dxa"/>
            <w:tcBorders>
              <w:bottom w:val="single" w:sz="8" w:space="0" w:color="auto"/>
            </w:tcBorders>
            <w:vAlign w:val="bottom"/>
          </w:tcPr>
          <w:p w:rsidR="00AB6F13" w:rsidRPr="00AB6F13" w:rsidRDefault="00AB6F13" w:rsidP="007D0A65">
            <w:pPr>
              <w:rPr>
                <w:rFonts w:ascii="Calibri" w:eastAsia="Times New Roman" w:hAnsi="Calibri" w:cs="Times New Roman"/>
                <w:sz w:val="24"/>
                <w:szCs w:val="24"/>
              </w:rPr>
            </w:pPr>
          </w:p>
        </w:tc>
        <w:tc>
          <w:tcPr>
            <w:tcW w:w="21" w:type="dxa"/>
            <w:tcBorders>
              <w:bottom w:val="single" w:sz="8" w:space="0" w:color="auto"/>
            </w:tcBorders>
            <w:shd w:val="clear" w:color="auto" w:fill="000000"/>
            <w:vAlign w:val="bottom"/>
          </w:tcPr>
          <w:p w:rsidR="00AB6F13" w:rsidRPr="00AB6F13" w:rsidRDefault="00AB6F13" w:rsidP="007D0A65">
            <w:pPr>
              <w:rPr>
                <w:rFonts w:ascii="Calibri" w:eastAsia="Times New Roman" w:hAnsi="Calibri" w:cs="Times New Roman"/>
                <w:sz w:val="24"/>
                <w:szCs w:val="24"/>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79"/>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rPr>
            </w:pPr>
          </w:p>
        </w:tc>
        <w:tc>
          <w:tcPr>
            <w:tcW w:w="4570" w:type="dxa"/>
            <w:vAlign w:val="bottom"/>
          </w:tcPr>
          <w:p w:rsidR="00AB6F13" w:rsidRPr="00AB6F13" w:rsidRDefault="00AB6F13" w:rsidP="007D0A65">
            <w:pPr>
              <w:rPr>
                <w:rFonts w:ascii="Calibri" w:eastAsia="Times New Roman" w:hAnsi="Calibri" w:cs="Times New Roman"/>
                <w:sz w:val="20"/>
                <w:szCs w:val="20"/>
              </w:rPr>
            </w:pPr>
            <w:r w:rsidRPr="00AB6F13">
              <w:rPr>
                <w:rFonts w:ascii="Times New Roman" w:eastAsia="Times New Roman" w:hAnsi="Times New Roman" w:cs="Times New Roman"/>
                <w:sz w:val="24"/>
                <w:szCs w:val="24"/>
              </w:rPr>
              <w:t>2.4. Базы данных.</w:t>
            </w:r>
          </w:p>
        </w:tc>
        <w:tc>
          <w:tcPr>
            <w:tcW w:w="2115" w:type="dxa"/>
            <w:vAlign w:val="bottom"/>
          </w:tcPr>
          <w:p w:rsidR="00AB6F13" w:rsidRPr="00AB6F13" w:rsidRDefault="00AB6F13" w:rsidP="007D0A65">
            <w:pPr>
              <w:rPr>
                <w:rFonts w:ascii="Calibri" w:eastAsia="Times New Roman" w:hAnsi="Calibri" w:cs="Times New Roman"/>
                <w:sz w:val="20"/>
                <w:szCs w:val="20"/>
              </w:rPr>
            </w:pPr>
            <w:r w:rsidRPr="00AB6F13">
              <w:rPr>
                <w:rFonts w:ascii="Times New Roman" w:eastAsia="Times New Roman" w:hAnsi="Times New Roman" w:cs="Times New Roman"/>
                <w:sz w:val="24"/>
                <w:szCs w:val="24"/>
              </w:rPr>
              <w:t>имеется</w:t>
            </w:r>
          </w:p>
        </w:tc>
        <w:tc>
          <w:tcPr>
            <w:tcW w:w="21" w:type="dxa"/>
            <w:shd w:val="clear" w:color="auto" w:fill="000000"/>
            <w:vAlign w:val="bottom"/>
          </w:tcPr>
          <w:p w:rsidR="00AB6F13" w:rsidRPr="00AB6F13" w:rsidRDefault="00AB6F13" w:rsidP="007D0A65">
            <w:pPr>
              <w:rPr>
                <w:rFonts w:ascii="Calibri" w:eastAsia="Times New Roman" w:hAnsi="Calibri" w:cs="Times New Roman"/>
                <w:sz w:val="24"/>
                <w:szCs w:val="24"/>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178"/>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17"/>
                <w:szCs w:val="17"/>
              </w:rPr>
            </w:pPr>
          </w:p>
        </w:tc>
        <w:tc>
          <w:tcPr>
            <w:tcW w:w="4570" w:type="dxa"/>
            <w:tcBorders>
              <w:bottom w:val="single" w:sz="8" w:space="0" w:color="auto"/>
            </w:tcBorders>
            <w:vAlign w:val="bottom"/>
          </w:tcPr>
          <w:p w:rsidR="00AB6F13" w:rsidRPr="00AB6F13" w:rsidRDefault="00AB6F13" w:rsidP="007D0A65">
            <w:pPr>
              <w:rPr>
                <w:rFonts w:ascii="Calibri" w:eastAsia="Times New Roman" w:hAnsi="Calibri" w:cs="Times New Roman"/>
                <w:sz w:val="17"/>
                <w:szCs w:val="17"/>
              </w:rPr>
            </w:pPr>
          </w:p>
        </w:tc>
        <w:tc>
          <w:tcPr>
            <w:tcW w:w="2115" w:type="dxa"/>
            <w:tcBorders>
              <w:bottom w:val="single" w:sz="8" w:space="0" w:color="auto"/>
            </w:tcBorders>
            <w:vAlign w:val="bottom"/>
          </w:tcPr>
          <w:p w:rsidR="00AB6F13" w:rsidRPr="00AB6F13" w:rsidRDefault="00AB6F13" w:rsidP="007D0A65">
            <w:pPr>
              <w:rPr>
                <w:rFonts w:ascii="Calibri" w:eastAsia="Times New Roman" w:hAnsi="Calibri" w:cs="Times New Roman"/>
                <w:sz w:val="17"/>
                <w:szCs w:val="17"/>
              </w:rPr>
            </w:pPr>
          </w:p>
        </w:tc>
        <w:tc>
          <w:tcPr>
            <w:tcW w:w="21" w:type="dxa"/>
            <w:tcBorders>
              <w:bottom w:val="single" w:sz="8" w:space="0" w:color="auto"/>
            </w:tcBorders>
            <w:shd w:val="clear" w:color="auto" w:fill="000000"/>
            <w:vAlign w:val="bottom"/>
          </w:tcPr>
          <w:p w:rsidR="00AB6F13" w:rsidRPr="00AB6F13" w:rsidRDefault="00AB6F13" w:rsidP="007D0A65">
            <w:pPr>
              <w:rPr>
                <w:rFonts w:ascii="Calibri" w:eastAsia="Times New Roman" w:hAnsi="Calibri" w:cs="Times New Roman"/>
                <w:sz w:val="17"/>
                <w:szCs w:val="17"/>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279"/>
        </w:trPr>
        <w:tc>
          <w:tcPr>
            <w:tcW w:w="3095" w:type="dxa"/>
            <w:tcBorders>
              <w:left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24"/>
                <w:szCs w:val="24"/>
              </w:rPr>
            </w:pPr>
          </w:p>
        </w:tc>
        <w:tc>
          <w:tcPr>
            <w:tcW w:w="6684" w:type="dxa"/>
            <w:gridSpan w:val="2"/>
            <w:vAlign w:val="bottom"/>
          </w:tcPr>
          <w:p w:rsidR="00AB6F13" w:rsidRPr="00AB6F13" w:rsidRDefault="00AB6F13" w:rsidP="007D0A65">
            <w:pPr>
              <w:rPr>
                <w:rFonts w:ascii="Calibri" w:eastAsia="Times New Roman" w:hAnsi="Calibri" w:cs="Times New Roman"/>
                <w:sz w:val="20"/>
                <w:szCs w:val="20"/>
              </w:rPr>
            </w:pPr>
            <w:r w:rsidRPr="00AB6F13">
              <w:rPr>
                <w:rFonts w:ascii="Times New Roman" w:eastAsia="Times New Roman" w:hAnsi="Times New Roman" w:cs="Times New Roman"/>
                <w:sz w:val="24"/>
                <w:szCs w:val="24"/>
              </w:rPr>
              <w:t>2.5. Материально-техническое оснащение. имеется</w:t>
            </w:r>
          </w:p>
        </w:tc>
        <w:tc>
          <w:tcPr>
            <w:tcW w:w="21" w:type="dxa"/>
            <w:shd w:val="clear" w:color="auto" w:fill="000000"/>
            <w:vAlign w:val="bottom"/>
          </w:tcPr>
          <w:p w:rsidR="00AB6F13" w:rsidRPr="00AB6F13" w:rsidRDefault="00AB6F13" w:rsidP="007D0A65">
            <w:pPr>
              <w:rPr>
                <w:rFonts w:ascii="Calibri" w:eastAsia="Times New Roman" w:hAnsi="Calibri" w:cs="Times New Roman"/>
                <w:sz w:val="24"/>
                <w:szCs w:val="24"/>
              </w:rPr>
            </w:pPr>
          </w:p>
        </w:tc>
        <w:tc>
          <w:tcPr>
            <w:tcW w:w="21" w:type="dxa"/>
            <w:vAlign w:val="bottom"/>
          </w:tcPr>
          <w:p w:rsidR="00AB6F13" w:rsidRPr="00AB6F13" w:rsidRDefault="00AB6F13" w:rsidP="007D0A65">
            <w:pPr>
              <w:rPr>
                <w:rFonts w:ascii="Calibri" w:eastAsia="Times New Roman" w:hAnsi="Calibri" w:cs="Times New Roman"/>
                <w:sz w:val="1"/>
                <w:szCs w:val="1"/>
              </w:rPr>
            </w:pPr>
          </w:p>
        </w:tc>
      </w:tr>
      <w:tr w:rsidR="00AB6F13" w:rsidRPr="00AB6F13" w:rsidTr="00685C65">
        <w:trPr>
          <w:trHeight w:val="178"/>
        </w:trPr>
        <w:tc>
          <w:tcPr>
            <w:tcW w:w="3095" w:type="dxa"/>
            <w:tcBorders>
              <w:left w:val="single" w:sz="8" w:space="0" w:color="auto"/>
              <w:bottom w:val="single" w:sz="8" w:space="0" w:color="auto"/>
              <w:right w:val="single" w:sz="8" w:space="0" w:color="auto"/>
            </w:tcBorders>
            <w:vAlign w:val="bottom"/>
          </w:tcPr>
          <w:p w:rsidR="00AB6F13" w:rsidRPr="00AB6F13" w:rsidRDefault="00AB6F13" w:rsidP="007D0A65">
            <w:pPr>
              <w:rPr>
                <w:rFonts w:ascii="Calibri" w:eastAsia="Times New Roman" w:hAnsi="Calibri" w:cs="Times New Roman"/>
                <w:sz w:val="17"/>
                <w:szCs w:val="17"/>
              </w:rPr>
            </w:pPr>
          </w:p>
        </w:tc>
        <w:tc>
          <w:tcPr>
            <w:tcW w:w="4570" w:type="dxa"/>
            <w:tcBorders>
              <w:bottom w:val="single" w:sz="8" w:space="0" w:color="auto"/>
            </w:tcBorders>
            <w:vAlign w:val="bottom"/>
          </w:tcPr>
          <w:p w:rsidR="00AB6F13" w:rsidRPr="00AB6F13" w:rsidRDefault="00AB6F13" w:rsidP="007D0A65">
            <w:pPr>
              <w:rPr>
                <w:rFonts w:ascii="Calibri" w:eastAsia="Times New Roman" w:hAnsi="Calibri" w:cs="Times New Roman"/>
                <w:sz w:val="17"/>
                <w:szCs w:val="17"/>
              </w:rPr>
            </w:pPr>
          </w:p>
        </w:tc>
        <w:tc>
          <w:tcPr>
            <w:tcW w:w="2115" w:type="dxa"/>
            <w:tcBorders>
              <w:bottom w:val="single" w:sz="8" w:space="0" w:color="auto"/>
            </w:tcBorders>
            <w:vAlign w:val="bottom"/>
          </w:tcPr>
          <w:p w:rsidR="00AB6F13" w:rsidRPr="00AB6F13" w:rsidRDefault="00AB6F13" w:rsidP="007D0A65">
            <w:pPr>
              <w:rPr>
                <w:rFonts w:ascii="Calibri" w:eastAsia="Times New Roman" w:hAnsi="Calibri" w:cs="Times New Roman"/>
                <w:sz w:val="17"/>
                <w:szCs w:val="17"/>
              </w:rPr>
            </w:pPr>
          </w:p>
        </w:tc>
        <w:tc>
          <w:tcPr>
            <w:tcW w:w="21" w:type="dxa"/>
            <w:tcBorders>
              <w:bottom w:val="single" w:sz="8" w:space="0" w:color="auto"/>
            </w:tcBorders>
            <w:shd w:val="clear" w:color="auto" w:fill="000000"/>
            <w:vAlign w:val="bottom"/>
          </w:tcPr>
          <w:p w:rsidR="00AB6F13" w:rsidRPr="00AB6F13" w:rsidRDefault="00AB6F13" w:rsidP="007D0A65">
            <w:pPr>
              <w:rPr>
                <w:rFonts w:ascii="Calibri" w:eastAsia="Times New Roman" w:hAnsi="Calibri" w:cs="Times New Roman"/>
                <w:sz w:val="17"/>
                <w:szCs w:val="17"/>
              </w:rPr>
            </w:pPr>
          </w:p>
        </w:tc>
        <w:tc>
          <w:tcPr>
            <w:tcW w:w="21" w:type="dxa"/>
            <w:vAlign w:val="bottom"/>
          </w:tcPr>
          <w:p w:rsidR="00AB6F13" w:rsidRPr="00AB6F13" w:rsidRDefault="00AB6F13" w:rsidP="007D0A65">
            <w:pPr>
              <w:rPr>
                <w:rFonts w:ascii="Calibri" w:eastAsia="Times New Roman" w:hAnsi="Calibri" w:cs="Times New Roman"/>
                <w:sz w:val="1"/>
                <w:szCs w:val="1"/>
              </w:rPr>
            </w:pPr>
          </w:p>
        </w:tc>
      </w:tr>
    </w:tbl>
    <w:p w:rsidR="00AB6F13" w:rsidRPr="00AB6F13" w:rsidRDefault="00351266" w:rsidP="007D0A65">
      <w:pPr>
        <w:spacing w:after="0" w:line="240" w:lineRule="auto"/>
        <w:ind w:right="20"/>
        <w:rPr>
          <w:rFonts w:ascii="Calibri" w:eastAsia="Times New Roman" w:hAnsi="Calibri" w:cs="Times New Roman"/>
          <w:sz w:val="20"/>
          <w:szCs w:val="20"/>
        </w:rPr>
      </w:pPr>
      <w:r>
        <w:rPr>
          <w:rFonts w:ascii="Times New Roman" w:eastAsia="Times New Roman" w:hAnsi="Times New Roman" w:cs="Times New Roman"/>
          <w:b/>
          <w:bCs/>
          <w:sz w:val="24"/>
          <w:szCs w:val="24"/>
        </w:rPr>
        <w:t>3.4</w:t>
      </w:r>
      <w:r w:rsidR="00AB6F13" w:rsidRPr="00AB6F13">
        <w:rPr>
          <w:rFonts w:ascii="Times New Roman" w:eastAsia="Times New Roman" w:hAnsi="Times New Roman" w:cs="Times New Roman"/>
          <w:b/>
          <w:bCs/>
          <w:sz w:val="24"/>
          <w:szCs w:val="24"/>
        </w:rPr>
        <w:t>.5 Информационно-методические условия реализации основной образовательной программы</w:t>
      </w:r>
    </w:p>
    <w:p w:rsidR="00AB6F13" w:rsidRPr="00AB6F13" w:rsidRDefault="001A1A9A" w:rsidP="00B0143E">
      <w:pPr>
        <w:numPr>
          <w:ilvl w:val="1"/>
          <w:numId w:val="65"/>
        </w:numPr>
        <w:tabs>
          <w:tab w:val="left" w:pos="1451"/>
        </w:tabs>
        <w:spacing w:after="0" w:line="240" w:lineRule="auto"/>
        <w:jc w:val="both"/>
        <w:rPr>
          <w:rFonts w:ascii="Calibri" w:eastAsia="Times New Roman" w:hAnsi="Calibri" w:cs="Times New Roman"/>
          <w:sz w:val="24"/>
          <w:szCs w:val="24"/>
        </w:rPr>
      </w:pPr>
      <w:r>
        <w:rPr>
          <w:rFonts w:ascii="Times New Roman" w:eastAsia="Times New Roman" w:hAnsi="Times New Roman" w:cs="Times New Roman"/>
          <w:sz w:val="24"/>
          <w:szCs w:val="24"/>
        </w:rPr>
        <w:t xml:space="preserve"> в </w:t>
      </w:r>
      <w:r w:rsidR="00AB6F13" w:rsidRPr="00AB6F13">
        <w:rPr>
          <w:rFonts w:ascii="Times New Roman" w:eastAsia="Times New Roman" w:hAnsi="Times New Roman" w:cs="Times New Roman"/>
          <w:sz w:val="24"/>
          <w:szCs w:val="24"/>
        </w:rPr>
        <w:t>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AB6F13" w:rsidRPr="00AB6F13" w:rsidRDefault="00AB6F13" w:rsidP="007D0A65">
      <w:pPr>
        <w:spacing w:after="0" w:line="240" w:lineRule="auto"/>
        <w:rPr>
          <w:rFonts w:ascii="Calibri" w:eastAsia="Times New Roman" w:hAnsi="Calibri" w:cs="Times New Roman"/>
          <w:sz w:val="24"/>
          <w:szCs w:val="24"/>
        </w:rPr>
      </w:pPr>
    </w:p>
    <w:p w:rsidR="00AB6F13" w:rsidRPr="00AB6F13" w:rsidRDefault="00AB6F13" w:rsidP="007D0A65">
      <w:pPr>
        <w:spacing w:after="0" w:line="240" w:lineRule="auto"/>
        <w:jc w:val="both"/>
        <w:rPr>
          <w:rFonts w:ascii="Calibri" w:eastAsia="Times New Roman" w:hAnsi="Calibri" w:cs="Times New Roman"/>
          <w:sz w:val="24"/>
          <w:szCs w:val="24"/>
        </w:rPr>
      </w:pPr>
      <w:r w:rsidRPr="00AB6F13">
        <w:rPr>
          <w:rFonts w:ascii="Times New Roman" w:eastAsia="Times New Roman" w:hAnsi="Times New Roman" w:cs="Times New Roman"/>
          <w:sz w:val="24"/>
          <w:szCs w:val="24"/>
        </w:rPr>
        <w:t xml:space="preserve">Под </w:t>
      </w:r>
      <w:r w:rsidRPr="00AB6F13">
        <w:rPr>
          <w:rFonts w:ascii="Times New Roman" w:eastAsia="Times New Roman" w:hAnsi="Times New Roman" w:cs="Times New Roman"/>
          <w:b/>
          <w:bCs/>
          <w:sz w:val="24"/>
          <w:szCs w:val="24"/>
        </w:rPr>
        <w:t>информационно-образовательной средой</w:t>
      </w:r>
      <w:r w:rsidRPr="00AB6F13">
        <w:rPr>
          <w:rFonts w:ascii="Times New Roman" w:eastAsia="Times New Roman" w:hAnsi="Times New Roman" w:cs="Times New Roman"/>
          <w:sz w:val="24"/>
          <w:szCs w:val="24"/>
        </w:rPr>
        <w:t xml:space="preserve"> (</w:t>
      </w:r>
      <w:r w:rsidRPr="00AB6F13">
        <w:rPr>
          <w:rFonts w:ascii="Times New Roman" w:eastAsia="Times New Roman" w:hAnsi="Times New Roman" w:cs="Times New Roman"/>
          <w:b/>
          <w:bCs/>
          <w:sz w:val="24"/>
          <w:szCs w:val="24"/>
        </w:rPr>
        <w:t>ИОС</w:t>
      </w:r>
      <w:r w:rsidRPr="00AB6F13">
        <w:rPr>
          <w:rFonts w:ascii="Times New Roman" w:eastAsia="Times New Roman" w:hAnsi="Times New Roman" w:cs="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w:t>
      </w:r>
    </w:p>
    <w:p w:rsidR="00AB6F13" w:rsidRPr="00AB6F13" w:rsidRDefault="00AB6F13" w:rsidP="007D0A65">
      <w:pPr>
        <w:spacing w:after="0" w:line="240" w:lineRule="auto"/>
        <w:rPr>
          <w:rFonts w:ascii="Calibri" w:eastAsia="Times New Roman" w:hAnsi="Calibri" w:cs="Times New Roman"/>
          <w:sz w:val="24"/>
          <w:szCs w:val="24"/>
        </w:rPr>
      </w:pPr>
    </w:p>
    <w:p w:rsidR="00AB6F13" w:rsidRPr="00AB6F13" w:rsidRDefault="00AB6F13" w:rsidP="00B0143E">
      <w:pPr>
        <w:numPr>
          <w:ilvl w:val="0"/>
          <w:numId w:val="65"/>
        </w:numPr>
        <w:tabs>
          <w:tab w:val="left" w:pos="519"/>
        </w:tabs>
        <w:spacing w:after="0" w:line="240" w:lineRule="auto"/>
        <w:jc w:val="both"/>
        <w:rPr>
          <w:rFonts w:ascii="Calibri" w:eastAsia="Times New Roman" w:hAnsi="Calibri" w:cs="Times New Roman"/>
          <w:sz w:val="24"/>
          <w:szCs w:val="24"/>
        </w:rPr>
      </w:pPr>
      <w:r w:rsidRPr="00AB6F13">
        <w:rPr>
          <w:rFonts w:ascii="Times New Roman" w:eastAsia="Times New Roman" w:hAnsi="Times New Roman" w:cs="Times New Roman"/>
          <w:sz w:val="24"/>
          <w:szCs w:val="24"/>
        </w:rPr>
        <w:t>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B6F13" w:rsidRPr="00AB6F13" w:rsidRDefault="00AB6F13" w:rsidP="007D0A65">
      <w:pPr>
        <w:spacing w:after="0" w:line="240" w:lineRule="auto"/>
        <w:rPr>
          <w:rFonts w:ascii="Calibri" w:eastAsia="Times New Roman" w:hAnsi="Calibri" w:cs="Times New Roman"/>
          <w:sz w:val="24"/>
          <w:szCs w:val="24"/>
        </w:rPr>
      </w:pPr>
    </w:p>
    <w:p w:rsidR="00AB6F13" w:rsidRPr="00AB6F13" w:rsidRDefault="00AB6F13" w:rsidP="007D0A65">
      <w:pPr>
        <w:spacing w:after="0" w:line="240" w:lineRule="auto"/>
        <w:rPr>
          <w:rFonts w:ascii="Calibri" w:eastAsia="Times New Roman" w:hAnsi="Calibri" w:cs="Times New Roman"/>
          <w:sz w:val="24"/>
          <w:szCs w:val="24"/>
        </w:rPr>
      </w:pPr>
      <w:r w:rsidRPr="00AB6F13">
        <w:rPr>
          <w:rFonts w:ascii="Times New Roman" w:eastAsia="Times New Roman" w:hAnsi="Times New Roman" w:cs="Times New Roman"/>
          <w:b/>
          <w:bCs/>
          <w:sz w:val="24"/>
          <w:szCs w:val="24"/>
        </w:rPr>
        <w:t>Основными элементами ИОС являются:</w:t>
      </w:r>
    </w:p>
    <w:p w:rsidR="00AB6F13" w:rsidRPr="00AB6F13" w:rsidRDefault="00AB6F13" w:rsidP="007D0A65">
      <w:pPr>
        <w:spacing w:after="0" w:line="240" w:lineRule="auto"/>
        <w:rPr>
          <w:rFonts w:ascii="Calibri" w:eastAsia="Times New Roman" w:hAnsi="Calibri" w:cs="Times New Roman"/>
          <w:sz w:val="24"/>
          <w:szCs w:val="24"/>
        </w:rPr>
      </w:pPr>
    </w:p>
    <w:p w:rsidR="00AB6F13" w:rsidRDefault="00AB6F13" w:rsidP="007D0A65">
      <w:pPr>
        <w:spacing w:after="0" w:line="240" w:lineRule="auto"/>
        <w:rPr>
          <w:rFonts w:ascii="Times New Roman" w:eastAsia="Times New Roman" w:hAnsi="Times New Roman" w:cs="Times New Roman"/>
          <w:sz w:val="24"/>
          <w:szCs w:val="24"/>
        </w:rPr>
      </w:pPr>
      <w:r w:rsidRPr="00AB6F13">
        <w:rPr>
          <w:rFonts w:ascii="Times New Roman" w:eastAsia="Times New Roman" w:hAnsi="Times New Roman" w:cs="Times New Roman"/>
          <w:sz w:val="24"/>
          <w:szCs w:val="24"/>
        </w:rPr>
        <w:t>информационно-образовательные ресурсы в виде печатной продукции;</w:t>
      </w:r>
    </w:p>
    <w:p w:rsidR="00AB6F13" w:rsidRPr="00AB6F13" w:rsidRDefault="00AB6F13" w:rsidP="007D0A65">
      <w:pPr>
        <w:spacing w:after="0" w:line="240" w:lineRule="auto"/>
        <w:rPr>
          <w:rFonts w:ascii="Calibri" w:eastAsia="Times New Roman" w:hAnsi="Calibri" w:cs="Times New Roman"/>
          <w:sz w:val="20"/>
          <w:szCs w:val="20"/>
        </w:rPr>
      </w:pPr>
      <w:r w:rsidRPr="00AB6F13">
        <w:rPr>
          <w:rFonts w:ascii="Times New Roman" w:eastAsia="Times New Roman" w:hAnsi="Times New Roman" w:cs="Times New Roman"/>
          <w:sz w:val="24"/>
          <w:szCs w:val="24"/>
        </w:rPr>
        <w:t>информационно-образовательные ресурсы на сменных оптических носителях;</w:t>
      </w:r>
    </w:p>
    <w:p w:rsidR="00AB6F13" w:rsidRPr="00AB6F13" w:rsidRDefault="00AB6F13" w:rsidP="007D0A65">
      <w:pPr>
        <w:spacing w:after="0" w:line="240" w:lineRule="auto"/>
        <w:rPr>
          <w:rFonts w:ascii="Calibri" w:eastAsia="Times New Roman" w:hAnsi="Calibri" w:cs="Times New Roman"/>
          <w:sz w:val="20"/>
          <w:szCs w:val="20"/>
        </w:rPr>
      </w:pPr>
    </w:p>
    <w:p w:rsidR="00AB6F13" w:rsidRPr="00AB6F13" w:rsidRDefault="00AB6F13" w:rsidP="007D0A65">
      <w:pPr>
        <w:spacing w:after="0" w:line="240" w:lineRule="auto"/>
        <w:rPr>
          <w:rFonts w:ascii="Calibri" w:eastAsia="Times New Roman" w:hAnsi="Calibri" w:cs="Times New Roman"/>
          <w:sz w:val="20"/>
          <w:szCs w:val="20"/>
        </w:rPr>
      </w:pPr>
      <w:r w:rsidRPr="00AB6F13">
        <w:rPr>
          <w:rFonts w:ascii="Times New Roman" w:eastAsia="Times New Roman" w:hAnsi="Times New Roman" w:cs="Times New Roman"/>
          <w:sz w:val="24"/>
          <w:szCs w:val="24"/>
        </w:rPr>
        <w:t>информационно-образовательные ресурсы сети Интернет;</w:t>
      </w:r>
    </w:p>
    <w:p w:rsidR="00AB6F13" w:rsidRPr="00AB6F13" w:rsidRDefault="00AB6F13" w:rsidP="007D0A65">
      <w:pPr>
        <w:spacing w:after="0" w:line="240" w:lineRule="auto"/>
        <w:rPr>
          <w:rFonts w:ascii="Calibri" w:eastAsia="Times New Roman" w:hAnsi="Calibri" w:cs="Times New Roman"/>
          <w:sz w:val="20"/>
          <w:szCs w:val="20"/>
        </w:rPr>
      </w:pPr>
      <w:r w:rsidRPr="00AB6F13">
        <w:rPr>
          <w:rFonts w:ascii="Times New Roman" w:eastAsia="Times New Roman" w:hAnsi="Times New Roman" w:cs="Times New Roman"/>
          <w:sz w:val="24"/>
          <w:szCs w:val="24"/>
        </w:rPr>
        <w:t>вычислительная и информационно-телекоммуникационная инфраструктура;</w:t>
      </w:r>
    </w:p>
    <w:p w:rsidR="00AB6F13" w:rsidRPr="00AB6F13" w:rsidRDefault="00AB6F13" w:rsidP="007D0A65">
      <w:pPr>
        <w:spacing w:after="0" w:line="240" w:lineRule="auto"/>
        <w:jc w:val="both"/>
        <w:rPr>
          <w:rFonts w:ascii="Calibri" w:eastAsia="Times New Roman" w:hAnsi="Calibri" w:cs="Times New Roman"/>
          <w:sz w:val="20"/>
          <w:szCs w:val="20"/>
        </w:rPr>
      </w:pPr>
      <w:r w:rsidRPr="00AB6F13">
        <w:rPr>
          <w:rFonts w:ascii="Times New Roman" w:eastAsia="Times New Roman" w:hAnsi="Times New Roman" w:cs="Times New Roman"/>
          <w:sz w:val="24"/>
          <w:szCs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учёт, делопроизводство, кадры и т. д.).</w:t>
      </w:r>
    </w:p>
    <w:p w:rsidR="00AB6F13" w:rsidRPr="00AB6F13" w:rsidRDefault="00AB6F13" w:rsidP="007D0A65">
      <w:pPr>
        <w:spacing w:after="0" w:line="240" w:lineRule="auto"/>
        <w:rPr>
          <w:rFonts w:ascii="Calibri" w:eastAsia="Times New Roman" w:hAnsi="Calibri" w:cs="Times New Roman"/>
          <w:sz w:val="20"/>
          <w:szCs w:val="20"/>
        </w:rPr>
      </w:pPr>
    </w:p>
    <w:p w:rsidR="00AB6F13" w:rsidRPr="00AB6F13" w:rsidRDefault="00AB6F13" w:rsidP="007D0A65">
      <w:pPr>
        <w:spacing w:after="0" w:line="240" w:lineRule="auto"/>
        <w:ind w:right="20"/>
        <w:rPr>
          <w:rFonts w:ascii="Calibri" w:eastAsia="Times New Roman" w:hAnsi="Calibri" w:cs="Times New Roman"/>
          <w:sz w:val="20"/>
          <w:szCs w:val="20"/>
        </w:rPr>
      </w:pPr>
      <w:r w:rsidRPr="00AB6F13">
        <w:rPr>
          <w:rFonts w:ascii="Times New Roman" w:eastAsia="Times New Roman" w:hAnsi="Times New Roman" w:cs="Times New Roman"/>
          <w:b/>
          <w:bCs/>
          <w:sz w:val="24"/>
          <w:szCs w:val="24"/>
        </w:rPr>
        <w:t xml:space="preserve">Необходимое для использования ИКТ оборудование </w:t>
      </w:r>
      <w:r w:rsidRPr="00AB6F13">
        <w:rPr>
          <w:rFonts w:ascii="Times New Roman" w:eastAsia="Times New Roman" w:hAnsi="Times New Roman" w:cs="Times New Roman"/>
          <w:sz w:val="24"/>
          <w:szCs w:val="24"/>
        </w:rPr>
        <w:t>отвечает современнымтребованиям и обеспечивает использование ИКТ:</w:t>
      </w:r>
    </w:p>
    <w:p w:rsidR="00AB6F13" w:rsidRPr="00AB6F13" w:rsidRDefault="00AB6F13" w:rsidP="007D0A65">
      <w:pPr>
        <w:spacing w:after="0" w:line="240" w:lineRule="auto"/>
        <w:rPr>
          <w:rFonts w:ascii="Calibri" w:eastAsia="Times New Roman" w:hAnsi="Calibri" w:cs="Times New Roman"/>
          <w:sz w:val="20"/>
          <w:szCs w:val="20"/>
        </w:rPr>
      </w:pPr>
      <w:r w:rsidRPr="00AB6F13">
        <w:rPr>
          <w:rFonts w:ascii="Times New Roman" w:eastAsia="Times New Roman" w:hAnsi="Times New Roman" w:cs="Times New Roman"/>
          <w:sz w:val="24"/>
          <w:szCs w:val="24"/>
        </w:rPr>
        <w:t>в учебной деятельности;</w:t>
      </w:r>
    </w:p>
    <w:p w:rsidR="00AB6F13" w:rsidRPr="00AB6F13" w:rsidRDefault="00AB6F13" w:rsidP="007D0A65">
      <w:pPr>
        <w:spacing w:after="0" w:line="240" w:lineRule="auto"/>
        <w:rPr>
          <w:rFonts w:ascii="Calibri" w:eastAsia="Times New Roman" w:hAnsi="Calibri" w:cs="Times New Roman"/>
          <w:sz w:val="20"/>
          <w:szCs w:val="20"/>
        </w:rPr>
      </w:pPr>
    </w:p>
    <w:p w:rsidR="00AB6F13" w:rsidRPr="00AB6F13" w:rsidRDefault="00AB6F13" w:rsidP="007D0A65">
      <w:pPr>
        <w:spacing w:after="0" w:line="240" w:lineRule="auto"/>
        <w:rPr>
          <w:rFonts w:ascii="Calibri" w:eastAsia="Times New Roman" w:hAnsi="Calibri" w:cs="Times New Roman"/>
          <w:sz w:val="20"/>
          <w:szCs w:val="20"/>
        </w:rPr>
      </w:pPr>
      <w:r w:rsidRPr="00AB6F13">
        <w:rPr>
          <w:rFonts w:ascii="Times New Roman" w:eastAsia="Times New Roman" w:hAnsi="Times New Roman" w:cs="Times New Roman"/>
          <w:sz w:val="24"/>
          <w:szCs w:val="24"/>
        </w:rPr>
        <w:t>во внеурочной деятельности;</w:t>
      </w:r>
    </w:p>
    <w:p w:rsidR="00AB6F13" w:rsidRPr="00AB6F13" w:rsidRDefault="00AB6F13" w:rsidP="007D0A65">
      <w:pPr>
        <w:spacing w:after="0" w:line="240" w:lineRule="auto"/>
        <w:rPr>
          <w:rFonts w:ascii="Calibri" w:eastAsia="Times New Roman" w:hAnsi="Calibri" w:cs="Times New Roman"/>
          <w:sz w:val="20"/>
          <w:szCs w:val="20"/>
        </w:rPr>
      </w:pPr>
      <w:r w:rsidRPr="00AB6F13">
        <w:rPr>
          <w:rFonts w:ascii="Times New Roman" w:eastAsia="Times New Roman" w:hAnsi="Times New Roman" w:cs="Times New Roman"/>
          <w:sz w:val="24"/>
          <w:szCs w:val="24"/>
        </w:rPr>
        <w:lastRenderedPageBreak/>
        <w:t>в естественно-научной деятельности;</w:t>
      </w:r>
    </w:p>
    <w:p w:rsidR="00AB6F13" w:rsidRPr="00AB6F13" w:rsidRDefault="00AB6F13" w:rsidP="007D0A65">
      <w:pPr>
        <w:spacing w:after="0" w:line="240" w:lineRule="auto"/>
        <w:rPr>
          <w:rFonts w:ascii="Calibri" w:eastAsia="Times New Roman" w:hAnsi="Calibri" w:cs="Times New Roman"/>
          <w:sz w:val="20"/>
          <w:szCs w:val="20"/>
        </w:rPr>
      </w:pPr>
      <w:r w:rsidRPr="00AB6F13">
        <w:rPr>
          <w:rFonts w:ascii="Times New Roman" w:eastAsia="Times New Roman" w:hAnsi="Times New Roman" w:cs="Times New Roman"/>
          <w:sz w:val="24"/>
          <w:szCs w:val="24"/>
        </w:rPr>
        <w:t>при измерении, контроле и оценке результатов образования;</w:t>
      </w:r>
    </w:p>
    <w:p w:rsidR="00AB6F13" w:rsidRPr="00AB6F13" w:rsidRDefault="00AB6F13" w:rsidP="007D0A65">
      <w:pPr>
        <w:spacing w:after="0" w:line="240" w:lineRule="auto"/>
        <w:rPr>
          <w:rFonts w:ascii="Calibri" w:eastAsia="Times New Roman" w:hAnsi="Calibri" w:cs="Times New Roman"/>
          <w:sz w:val="20"/>
          <w:szCs w:val="20"/>
        </w:rPr>
      </w:pPr>
    </w:p>
    <w:p w:rsidR="00AB6F13" w:rsidRPr="00AB6F13" w:rsidRDefault="00AB6F13" w:rsidP="00B0143E">
      <w:pPr>
        <w:numPr>
          <w:ilvl w:val="0"/>
          <w:numId w:val="20"/>
        </w:numPr>
        <w:tabs>
          <w:tab w:val="left" w:pos="1316"/>
        </w:tabs>
        <w:spacing w:after="0" w:line="240" w:lineRule="auto"/>
        <w:jc w:val="both"/>
        <w:rPr>
          <w:rFonts w:ascii="Calibri" w:eastAsia="Times New Roman" w:hAnsi="Calibri" w:cs="Times New Roman"/>
          <w:sz w:val="24"/>
          <w:szCs w:val="24"/>
        </w:rPr>
      </w:pPr>
      <w:r w:rsidRPr="00AB6F13">
        <w:rPr>
          <w:rFonts w:ascii="Times New Roman" w:eastAsia="Times New Roman" w:hAnsi="Times New Roman" w:cs="Times New Roman"/>
          <w:sz w:val="24"/>
          <w:szCs w:val="24"/>
        </w:rPr>
        <w:t>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AB6F13" w:rsidRPr="00AB6F13" w:rsidRDefault="00AB6F13" w:rsidP="007D0A65">
      <w:pPr>
        <w:spacing w:after="0" w:line="240" w:lineRule="auto"/>
        <w:rPr>
          <w:rFonts w:ascii="Calibri" w:eastAsia="Times New Roman" w:hAnsi="Calibri" w:cs="Times New Roman"/>
          <w:sz w:val="24"/>
          <w:szCs w:val="24"/>
        </w:rPr>
      </w:pPr>
    </w:p>
    <w:p w:rsidR="00AB6F13" w:rsidRPr="00AB6F13" w:rsidRDefault="00AB6F13" w:rsidP="007D0A65">
      <w:pPr>
        <w:spacing w:after="0" w:line="240" w:lineRule="auto"/>
        <w:jc w:val="both"/>
        <w:rPr>
          <w:rFonts w:ascii="Calibri" w:eastAsia="Times New Roman" w:hAnsi="Calibri" w:cs="Times New Roman"/>
          <w:sz w:val="20"/>
          <w:szCs w:val="20"/>
        </w:rPr>
      </w:pPr>
      <w:r w:rsidRPr="00AB6F13">
        <w:rPr>
          <w:rFonts w:ascii="Times New Roman" w:eastAsia="Times New Roman" w:hAnsi="Times New Roman" w:cs="Times New Roman"/>
          <w:b/>
          <w:bCs/>
          <w:sz w:val="24"/>
          <w:szCs w:val="24"/>
        </w:rPr>
        <w:t xml:space="preserve">Учебно-методическое и информационное оснащение образовательной деятельности </w:t>
      </w:r>
      <w:r w:rsidRPr="00AB6F13">
        <w:rPr>
          <w:rFonts w:ascii="Times New Roman" w:eastAsia="Times New Roman" w:hAnsi="Times New Roman" w:cs="Times New Roman"/>
          <w:sz w:val="24"/>
          <w:szCs w:val="24"/>
        </w:rPr>
        <w:t>обеспечивает возможность:</w:t>
      </w:r>
    </w:p>
    <w:p w:rsidR="00AB6F13" w:rsidRPr="00AB6F13" w:rsidRDefault="00AB6F13" w:rsidP="007D0A65">
      <w:pPr>
        <w:spacing w:after="0" w:line="240" w:lineRule="auto"/>
        <w:rPr>
          <w:rFonts w:ascii="Calibri" w:eastAsia="Times New Roman" w:hAnsi="Calibri" w:cs="Times New Roman"/>
          <w:sz w:val="20"/>
          <w:szCs w:val="20"/>
        </w:rPr>
      </w:pPr>
    </w:p>
    <w:p w:rsidR="00AB6F13" w:rsidRPr="00AB6F13" w:rsidRDefault="00AB6F13" w:rsidP="007D0A65">
      <w:pPr>
        <w:spacing w:after="0" w:line="240" w:lineRule="auto"/>
        <w:ind w:right="20"/>
        <w:jc w:val="both"/>
        <w:rPr>
          <w:rFonts w:ascii="Calibri" w:eastAsia="Times New Roman" w:hAnsi="Calibri" w:cs="Times New Roman"/>
          <w:sz w:val="20"/>
          <w:szCs w:val="20"/>
        </w:rPr>
      </w:pPr>
      <w:r w:rsidRPr="00AB6F13">
        <w:rPr>
          <w:rFonts w:ascii="Times New Roman" w:eastAsia="Times New Roman" w:hAnsi="Times New Roman" w:cs="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AB6F13" w:rsidRPr="00AB6F13" w:rsidRDefault="00AB6F13" w:rsidP="007D0A65">
      <w:pPr>
        <w:spacing w:after="0" w:line="240" w:lineRule="auto"/>
        <w:rPr>
          <w:rFonts w:ascii="Calibri" w:eastAsia="Times New Roman" w:hAnsi="Calibri" w:cs="Times New Roman"/>
          <w:sz w:val="20"/>
          <w:szCs w:val="20"/>
        </w:rPr>
      </w:pPr>
    </w:p>
    <w:p w:rsidR="00AB6F13" w:rsidRPr="00AB6F13" w:rsidRDefault="00AB6F13" w:rsidP="007D0A65">
      <w:pPr>
        <w:spacing w:after="0" w:line="240" w:lineRule="auto"/>
        <w:jc w:val="both"/>
        <w:rPr>
          <w:rFonts w:ascii="Calibri" w:eastAsia="Times New Roman" w:hAnsi="Calibri" w:cs="Times New Roman"/>
          <w:sz w:val="20"/>
          <w:szCs w:val="20"/>
        </w:rPr>
      </w:pPr>
      <w:r w:rsidRPr="00AB6F13">
        <w:rPr>
          <w:rFonts w:ascii="Times New Roman" w:eastAsia="Times New Roman" w:hAnsi="Times New Roman" w:cs="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w:t>
      </w:r>
    </w:p>
    <w:p w:rsidR="00AB6F13" w:rsidRPr="00AB6F13" w:rsidRDefault="00AB6F13" w:rsidP="007D0A65">
      <w:pPr>
        <w:spacing w:after="0" w:line="240" w:lineRule="auto"/>
        <w:rPr>
          <w:rFonts w:ascii="Calibri" w:eastAsia="Times New Roman" w:hAnsi="Calibri" w:cs="Times New Roman"/>
          <w:sz w:val="20"/>
          <w:szCs w:val="20"/>
        </w:rPr>
      </w:pPr>
    </w:p>
    <w:p w:rsidR="00AB6F13" w:rsidRPr="00AB6F13" w:rsidRDefault="00AB6F13" w:rsidP="00B0143E">
      <w:pPr>
        <w:numPr>
          <w:ilvl w:val="0"/>
          <w:numId w:val="66"/>
        </w:numPr>
        <w:tabs>
          <w:tab w:val="left" w:pos="610"/>
        </w:tabs>
        <w:spacing w:after="0" w:line="240" w:lineRule="auto"/>
        <w:rPr>
          <w:rFonts w:ascii="Calibri" w:eastAsia="Times New Roman" w:hAnsi="Calibri" w:cs="Times New Roman"/>
          <w:sz w:val="24"/>
          <w:szCs w:val="24"/>
        </w:rPr>
      </w:pPr>
      <w:r w:rsidRPr="00AB6F13">
        <w:rPr>
          <w:rFonts w:ascii="Times New Roman" w:eastAsia="Times New Roman" w:hAnsi="Times New Roman" w:cs="Times New Roman"/>
          <w:sz w:val="24"/>
          <w:szCs w:val="24"/>
        </w:rPr>
        <w:t>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B6F13" w:rsidRPr="00AB6F13" w:rsidRDefault="00AB6F13" w:rsidP="007D0A65">
      <w:pPr>
        <w:spacing w:after="0" w:line="240" w:lineRule="auto"/>
        <w:rPr>
          <w:rFonts w:ascii="Calibri" w:eastAsia="Times New Roman" w:hAnsi="Calibri" w:cs="Times New Roman"/>
          <w:sz w:val="20"/>
          <w:szCs w:val="20"/>
        </w:rPr>
      </w:pPr>
    </w:p>
    <w:p w:rsidR="00AB6F13" w:rsidRPr="00AB6F13" w:rsidRDefault="00AB6F13" w:rsidP="007D0A65">
      <w:pPr>
        <w:spacing w:after="0" w:line="240" w:lineRule="auto"/>
        <w:jc w:val="both"/>
        <w:rPr>
          <w:rFonts w:ascii="Calibri" w:eastAsia="Times New Roman" w:hAnsi="Calibri" w:cs="Times New Roman"/>
          <w:sz w:val="20"/>
          <w:szCs w:val="20"/>
        </w:rPr>
      </w:pPr>
      <w:r w:rsidRPr="00AB6F13">
        <w:rPr>
          <w:rFonts w:ascii="Times New Roman" w:eastAsia="Times New Roman" w:hAnsi="Times New Roman" w:cs="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p>
    <w:p w:rsidR="00AB6F13" w:rsidRPr="00AB6F13" w:rsidRDefault="00AB6F13" w:rsidP="007D0A65">
      <w:pPr>
        <w:spacing w:after="0" w:line="240" w:lineRule="auto"/>
        <w:jc w:val="both"/>
        <w:rPr>
          <w:rFonts w:ascii="Calibri" w:eastAsia="Times New Roman" w:hAnsi="Calibri" w:cs="Times New Roman"/>
          <w:sz w:val="20"/>
          <w:szCs w:val="20"/>
        </w:rPr>
      </w:pPr>
      <w:r w:rsidRPr="00AB6F13">
        <w:rPr>
          <w:rFonts w:ascii="Times New Roman" w:eastAsia="Times New Roman" w:hAnsi="Times New Roman" w:cs="Times New Roman"/>
          <w:sz w:val="24"/>
          <w:szCs w:val="24"/>
        </w:rPr>
        <w:t>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AB6F13" w:rsidRPr="00AB6F13" w:rsidRDefault="00AB6F13" w:rsidP="007D0A65">
      <w:pPr>
        <w:spacing w:after="0" w:line="240" w:lineRule="auto"/>
        <w:jc w:val="both"/>
        <w:rPr>
          <w:rFonts w:ascii="Calibri" w:eastAsia="Times New Roman" w:hAnsi="Calibri" w:cs="Times New Roman"/>
          <w:sz w:val="20"/>
          <w:szCs w:val="20"/>
        </w:rPr>
      </w:pPr>
      <w:r w:rsidRPr="00AB6F13">
        <w:rPr>
          <w:rFonts w:ascii="Times New Roman" w:eastAsia="Times New Roman" w:hAnsi="Times New Roman" w:cs="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AB6F13" w:rsidRPr="00AB6F13" w:rsidRDefault="00AB6F13" w:rsidP="007D0A65">
      <w:pPr>
        <w:spacing w:after="0" w:line="240" w:lineRule="auto"/>
        <w:rPr>
          <w:rFonts w:ascii="Calibri" w:eastAsia="Times New Roman" w:hAnsi="Calibri" w:cs="Times New Roman"/>
          <w:sz w:val="20"/>
          <w:szCs w:val="20"/>
        </w:rPr>
      </w:pPr>
      <w:r w:rsidRPr="00AB6F13">
        <w:rPr>
          <w:rFonts w:ascii="Times New Roman" w:eastAsia="Times New Roman" w:hAnsi="Times New Roman" w:cs="Times New Roman"/>
          <w:sz w:val="24"/>
          <w:szCs w:val="24"/>
        </w:rPr>
        <w:t>выступления с аудио-, видео- и графическим экранным сопровождением;</w:t>
      </w:r>
    </w:p>
    <w:p w:rsidR="00AB6F13" w:rsidRPr="00AB6F13" w:rsidRDefault="00AB6F13" w:rsidP="007D0A65">
      <w:pPr>
        <w:spacing w:after="0" w:line="240" w:lineRule="auto"/>
        <w:jc w:val="both"/>
        <w:rPr>
          <w:rFonts w:ascii="Calibri" w:eastAsia="Times New Roman" w:hAnsi="Calibri" w:cs="Times New Roman"/>
          <w:sz w:val="20"/>
          <w:szCs w:val="20"/>
        </w:rPr>
      </w:pPr>
      <w:r w:rsidRPr="00AB6F13">
        <w:rPr>
          <w:rFonts w:ascii="Times New Roman" w:eastAsia="Times New Roman" w:hAnsi="Times New Roman" w:cs="Times New Roman"/>
          <w:sz w:val="24"/>
          <w:szCs w:val="24"/>
        </w:rPr>
        <w:t>вывода информации на бумагу и т. п. и в трёхмерную материальную среду (печать);</w:t>
      </w:r>
    </w:p>
    <w:p w:rsidR="00AB6F13" w:rsidRPr="00AB6F13" w:rsidRDefault="00AB6F13" w:rsidP="007D0A65">
      <w:pPr>
        <w:spacing w:after="0" w:line="240" w:lineRule="auto"/>
        <w:jc w:val="both"/>
        <w:rPr>
          <w:rFonts w:ascii="Calibri" w:eastAsia="Times New Roman" w:hAnsi="Calibri" w:cs="Times New Roman"/>
          <w:sz w:val="20"/>
          <w:szCs w:val="20"/>
        </w:rPr>
      </w:pPr>
      <w:r w:rsidRPr="00AB6F13">
        <w:rPr>
          <w:rFonts w:ascii="Times New Roman" w:eastAsia="Times New Roman" w:hAnsi="Times New Roman" w:cs="Times New Roman"/>
          <w:sz w:val="24"/>
          <w:szCs w:val="24"/>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rsidR="00AB6F13" w:rsidRPr="00AB6F13" w:rsidRDefault="00AB6F13" w:rsidP="007D0A65">
      <w:pPr>
        <w:spacing w:after="0" w:line="240" w:lineRule="auto"/>
        <w:rPr>
          <w:rFonts w:ascii="Calibri" w:eastAsia="Times New Roman" w:hAnsi="Calibri" w:cs="Times New Roman"/>
          <w:sz w:val="20"/>
          <w:szCs w:val="20"/>
        </w:rPr>
      </w:pPr>
      <w:r w:rsidRPr="00AB6F13">
        <w:rPr>
          <w:rFonts w:ascii="Times New Roman" w:eastAsia="Times New Roman" w:hAnsi="Times New Roman" w:cs="Times New Roman"/>
          <w:sz w:val="24"/>
          <w:szCs w:val="24"/>
        </w:rPr>
        <w:t>поиска и получения информации;</w:t>
      </w:r>
    </w:p>
    <w:p w:rsidR="00AB6F13" w:rsidRPr="00AB6F13" w:rsidRDefault="00AB6F13" w:rsidP="007D0A65">
      <w:pPr>
        <w:spacing w:after="0" w:line="240" w:lineRule="auto"/>
        <w:jc w:val="both"/>
        <w:rPr>
          <w:rFonts w:ascii="Calibri" w:eastAsia="Times New Roman" w:hAnsi="Calibri" w:cs="Times New Roman"/>
          <w:sz w:val="20"/>
          <w:szCs w:val="20"/>
        </w:rPr>
      </w:pPr>
      <w:r w:rsidRPr="00AB6F13">
        <w:rPr>
          <w:rFonts w:ascii="Times New Roman" w:eastAsia="Times New Roman" w:hAnsi="Times New Roman" w:cs="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AB6F13" w:rsidRPr="00AB6F13" w:rsidRDefault="00AB6F13" w:rsidP="007D0A65">
      <w:pPr>
        <w:spacing w:after="0" w:line="240" w:lineRule="auto"/>
        <w:ind w:right="20"/>
        <w:jc w:val="both"/>
        <w:rPr>
          <w:rFonts w:ascii="Calibri" w:eastAsia="Times New Roman" w:hAnsi="Calibri" w:cs="Times New Roman"/>
          <w:sz w:val="20"/>
          <w:szCs w:val="20"/>
        </w:rPr>
      </w:pPr>
      <w:r w:rsidRPr="00AB6F13">
        <w:rPr>
          <w:rFonts w:ascii="Times New Roman" w:eastAsia="Times New Roman" w:hAnsi="Times New Roman" w:cs="Times New Roman"/>
          <w:sz w:val="24"/>
          <w:szCs w:val="24"/>
        </w:rPr>
        <w:t>вещания (подкастинга), использования аудиовидео-устройств для учебной деятельности на уроке и вне урока;</w:t>
      </w:r>
    </w:p>
    <w:p w:rsidR="00AB6F13" w:rsidRPr="00AB6F13" w:rsidRDefault="00AB6F13" w:rsidP="007D0A65">
      <w:pPr>
        <w:spacing w:after="0" w:line="240" w:lineRule="auto"/>
        <w:ind w:right="20"/>
        <w:jc w:val="both"/>
        <w:rPr>
          <w:rFonts w:ascii="Calibri" w:eastAsia="Times New Roman" w:hAnsi="Calibri" w:cs="Times New Roman"/>
          <w:sz w:val="20"/>
          <w:szCs w:val="20"/>
        </w:rPr>
      </w:pPr>
      <w:r w:rsidRPr="00AB6F13">
        <w:rPr>
          <w:rFonts w:ascii="Times New Roman" w:eastAsia="Times New Roman" w:hAnsi="Times New Roman" w:cs="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rsidR="00AB6F13" w:rsidRPr="00AB6F13" w:rsidRDefault="00AB6F13" w:rsidP="007D0A65">
      <w:pPr>
        <w:spacing w:after="0" w:line="240" w:lineRule="auto"/>
        <w:jc w:val="both"/>
        <w:rPr>
          <w:rFonts w:ascii="Calibri" w:eastAsia="Times New Roman" w:hAnsi="Calibri" w:cs="Times New Roman"/>
          <w:sz w:val="20"/>
          <w:szCs w:val="20"/>
        </w:rPr>
      </w:pPr>
      <w:r w:rsidRPr="00AB6F13">
        <w:rPr>
          <w:rFonts w:ascii="Times New Roman" w:eastAsia="Times New Roman" w:hAnsi="Times New Roman" w:cs="Times New Roman"/>
          <w:sz w:val="24"/>
          <w:szCs w:val="24"/>
        </w:rPr>
        <w:t>создания, заполнения и анализа баз данных, в том числе определителей; их наглядного представления;</w:t>
      </w:r>
    </w:p>
    <w:p w:rsidR="00AB6F13" w:rsidRPr="00AB6F13" w:rsidRDefault="00AB6F13" w:rsidP="007D0A65">
      <w:pPr>
        <w:spacing w:after="0" w:line="240" w:lineRule="auto"/>
        <w:jc w:val="both"/>
        <w:rPr>
          <w:rFonts w:ascii="Calibri" w:eastAsia="Times New Roman" w:hAnsi="Calibri" w:cs="Times New Roman"/>
          <w:sz w:val="20"/>
          <w:szCs w:val="20"/>
        </w:rPr>
      </w:pPr>
      <w:r w:rsidRPr="00AB6F13">
        <w:rPr>
          <w:rFonts w:ascii="Times New Roman" w:eastAsia="Times New Roman" w:hAnsi="Times New Roman" w:cs="Times New Roman"/>
          <w:sz w:val="24"/>
          <w:szCs w:val="24"/>
        </w:rPr>
        <w:t>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AB6F13" w:rsidRPr="00AB6F13" w:rsidRDefault="00AB6F13" w:rsidP="007D0A65">
      <w:pPr>
        <w:spacing w:after="0" w:line="240" w:lineRule="auto"/>
        <w:jc w:val="both"/>
        <w:rPr>
          <w:rFonts w:ascii="Calibri" w:eastAsia="Times New Roman" w:hAnsi="Calibri" w:cs="Times New Roman"/>
          <w:sz w:val="20"/>
          <w:szCs w:val="20"/>
        </w:rPr>
      </w:pPr>
      <w:r w:rsidRPr="00AB6F13">
        <w:rPr>
          <w:rFonts w:ascii="Times New Roman" w:eastAsia="Times New Roman" w:hAnsi="Times New Roman" w:cs="Times New Roman"/>
          <w:sz w:val="24"/>
          <w:szCs w:val="24"/>
        </w:rPr>
        <w:t xml:space="preserve">исполнения, сочинения и аранжировки музыкальных произведений с применением традиционных народных и современных инструментов и цифровых технологий, </w:t>
      </w:r>
      <w:r w:rsidRPr="00AB6F13">
        <w:rPr>
          <w:rFonts w:ascii="Times New Roman" w:eastAsia="Times New Roman" w:hAnsi="Times New Roman" w:cs="Times New Roman"/>
          <w:sz w:val="24"/>
          <w:szCs w:val="24"/>
        </w:rPr>
        <w:lastRenderedPageBreak/>
        <w:t>использования звуковых и музыкальных редакторов, клавишных и кинестетических синтезаторов;</w:t>
      </w:r>
    </w:p>
    <w:p w:rsidR="00AB6F13" w:rsidRPr="00AB6F13" w:rsidRDefault="00AB6F13" w:rsidP="007D0A65">
      <w:pPr>
        <w:spacing w:after="0" w:line="240" w:lineRule="auto"/>
        <w:jc w:val="both"/>
        <w:rPr>
          <w:rFonts w:ascii="Calibri" w:eastAsia="Times New Roman" w:hAnsi="Calibri" w:cs="Times New Roman"/>
          <w:sz w:val="20"/>
          <w:szCs w:val="20"/>
        </w:rPr>
      </w:pPr>
      <w:r w:rsidRPr="00AB6F13">
        <w:rPr>
          <w:rFonts w:ascii="Times New Roman" w:eastAsia="Times New Roman" w:hAnsi="Times New Roman" w:cs="Times New Roman"/>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AB6F13" w:rsidRPr="00AB6F13" w:rsidRDefault="00AB6F13" w:rsidP="007D0A65">
      <w:pPr>
        <w:spacing w:after="0" w:line="240" w:lineRule="auto"/>
        <w:rPr>
          <w:rFonts w:ascii="Calibri" w:eastAsia="Times New Roman" w:hAnsi="Calibri" w:cs="Times New Roman"/>
          <w:sz w:val="20"/>
          <w:szCs w:val="20"/>
        </w:rPr>
      </w:pPr>
      <w:r w:rsidRPr="00AB6F13">
        <w:rPr>
          <w:rFonts w:ascii="Times New Roman" w:eastAsia="Times New Roman" w:hAnsi="Times New Roman" w:cs="Times New Roman"/>
          <w:sz w:val="24"/>
          <w:szCs w:val="24"/>
        </w:rPr>
        <w:t>создания материальных и информационных объектов с использованием ручных</w:t>
      </w:r>
    </w:p>
    <w:p w:rsidR="00AB6F13" w:rsidRPr="00AB6F13" w:rsidRDefault="00AB6F13" w:rsidP="00B0143E">
      <w:pPr>
        <w:numPr>
          <w:ilvl w:val="0"/>
          <w:numId w:val="67"/>
        </w:numPr>
        <w:tabs>
          <w:tab w:val="left" w:pos="553"/>
        </w:tabs>
        <w:spacing w:after="0" w:line="240" w:lineRule="auto"/>
        <w:jc w:val="both"/>
        <w:rPr>
          <w:rFonts w:ascii="Calibri" w:eastAsia="Times New Roman" w:hAnsi="Calibri" w:cs="Times New Roman"/>
          <w:sz w:val="24"/>
          <w:szCs w:val="24"/>
        </w:rPr>
      </w:pPr>
      <w:r w:rsidRPr="00AB6F13">
        <w:rPr>
          <w:rFonts w:ascii="Times New Roman" w:eastAsia="Times New Roman" w:hAnsi="Times New Roman" w:cs="Times New Roman"/>
          <w:sz w:val="24"/>
          <w:szCs w:val="24"/>
        </w:rPr>
        <w:t>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AB6F13" w:rsidRPr="00AB6F13" w:rsidRDefault="00AB6F13" w:rsidP="007D0A65">
      <w:pPr>
        <w:spacing w:after="0" w:line="240" w:lineRule="auto"/>
        <w:rPr>
          <w:rFonts w:ascii="Calibri" w:eastAsia="Times New Roman" w:hAnsi="Calibri" w:cs="Times New Roman"/>
          <w:sz w:val="24"/>
          <w:szCs w:val="24"/>
        </w:rPr>
      </w:pPr>
      <w:r w:rsidRPr="00AB6F13">
        <w:rPr>
          <w:rFonts w:ascii="Times New Roman" w:eastAsia="Times New Roman" w:hAnsi="Times New Roman" w:cs="Times New Roman"/>
          <w:sz w:val="24"/>
          <w:szCs w:val="24"/>
        </w:rPr>
        <w:t>конструирования и моделирования, в том числе моделей с цифровым управлением</w:t>
      </w:r>
    </w:p>
    <w:p w:rsidR="00AB6F13" w:rsidRPr="00AB6F13" w:rsidRDefault="00AB6F13" w:rsidP="00B0143E">
      <w:pPr>
        <w:numPr>
          <w:ilvl w:val="0"/>
          <w:numId w:val="67"/>
        </w:numPr>
        <w:tabs>
          <w:tab w:val="left" w:pos="663"/>
        </w:tabs>
        <w:spacing w:after="0" w:line="240" w:lineRule="auto"/>
        <w:rPr>
          <w:rFonts w:ascii="Calibri" w:eastAsia="Times New Roman" w:hAnsi="Calibri" w:cs="Times New Roman"/>
          <w:sz w:val="24"/>
          <w:szCs w:val="24"/>
        </w:rPr>
      </w:pPr>
      <w:r w:rsidRPr="00AB6F13">
        <w:rPr>
          <w:rFonts w:ascii="Times New Roman" w:eastAsia="Times New Roman" w:hAnsi="Times New Roman" w:cs="Times New Roman"/>
          <w:sz w:val="24"/>
          <w:szCs w:val="24"/>
        </w:rPr>
        <w:t>обратной связью, с использованием конструкторов; управления объектами; программирования;</w:t>
      </w:r>
    </w:p>
    <w:p w:rsidR="00AB6F13" w:rsidRPr="00AB6F13" w:rsidRDefault="00AB6F13" w:rsidP="007D0A65">
      <w:pPr>
        <w:spacing w:after="0" w:line="240" w:lineRule="auto"/>
        <w:rPr>
          <w:rFonts w:ascii="Calibri" w:eastAsia="Times New Roman" w:hAnsi="Calibri" w:cs="Times New Roman"/>
          <w:sz w:val="24"/>
          <w:szCs w:val="24"/>
        </w:rPr>
      </w:pPr>
      <w:r w:rsidRPr="00AB6F13">
        <w:rPr>
          <w:rFonts w:ascii="Times New Roman" w:eastAsia="Times New Roman" w:hAnsi="Times New Roman" w:cs="Times New Roman"/>
          <w:sz w:val="24"/>
          <w:szCs w:val="24"/>
        </w:rPr>
        <w:t>занятий по изучению правил дорожного движения с использованием игр, оборудования, а также компьютерных тренажёров;</w:t>
      </w:r>
    </w:p>
    <w:p w:rsidR="00AB6F13" w:rsidRPr="00AB6F13" w:rsidRDefault="00AB6F13" w:rsidP="007D0A65">
      <w:pPr>
        <w:rPr>
          <w:rFonts w:ascii="Calibri" w:eastAsia="Times New Roman" w:hAnsi="Calibri" w:cs="Times New Roman"/>
        </w:rPr>
        <w:sectPr w:rsidR="00AB6F13" w:rsidRPr="00AB6F13" w:rsidSect="00351266">
          <w:pgSz w:w="11906" w:h="16838"/>
          <w:pgMar w:top="1134" w:right="566" w:bottom="1134" w:left="1701" w:header="708" w:footer="708" w:gutter="0"/>
          <w:cols w:space="708"/>
          <w:docGrid w:linePitch="360"/>
        </w:sectPr>
      </w:pPr>
    </w:p>
    <w:p w:rsidR="007D0A65" w:rsidRPr="00AB6F13" w:rsidRDefault="007D0A65" w:rsidP="007D0A65">
      <w:pPr>
        <w:spacing w:after="0" w:line="240" w:lineRule="auto"/>
        <w:rPr>
          <w:rFonts w:ascii="Calibri" w:eastAsia="Times New Roman" w:hAnsi="Calibri" w:cs="Times New Roman"/>
          <w:sz w:val="24"/>
          <w:szCs w:val="24"/>
        </w:rPr>
      </w:pPr>
      <w:r w:rsidRPr="00AB6F13">
        <w:rPr>
          <w:rFonts w:ascii="Times New Roman" w:eastAsia="Times New Roman" w:hAnsi="Times New Roman" w:cs="Times New Roman"/>
          <w:sz w:val="24"/>
          <w:szCs w:val="24"/>
        </w:rPr>
        <w:lastRenderedPageBreak/>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7D0A65" w:rsidRPr="00AB6F13" w:rsidRDefault="007D0A65" w:rsidP="007D0A65">
      <w:pPr>
        <w:spacing w:after="0" w:line="240" w:lineRule="auto"/>
        <w:jc w:val="both"/>
        <w:rPr>
          <w:rFonts w:ascii="Calibri" w:eastAsia="Times New Roman" w:hAnsi="Calibri" w:cs="Times New Roman"/>
          <w:sz w:val="24"/>
          <w:szCs w:val="24"/>
        </w:rPr>
      </w:pPr>
      <w:r w:rsidRPr="00AB6F13">
        <w:rPr>
          <w:rFonts w:ascii="Times New Roman" w:eastAsia="Times New Roman" w:hAnsi="Times New Roman" w:cs="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образовательной</w:t>
      </w:r>
    </w:p>
    <w:p w:rsidR="007D0A65" w:rsidRPr="007D0A65" w:rsidRDefault="007D0A65" w:rsidP="007D0A65">
      <w:pPr>
        <w:spacing w:line="240" w:lineRule="auto"/>
        <w:ind w:right="40"/>
        <w:jc w:val="both"/>
        <w:rPr>
          <w:rFonts w:ascii="Calibri" w:eastAsia="Times New Roman" w:hAnsi="Calibri" w:cs="Times New Roman"/>
          <w:sz w:val="20"/>
          <w:szCs w:val="20"/>
        </w:rPr>
      </w:pPr>
      <w:r w:rsidRPr="007D0A65">
        <w:rPr>
          <w:rFonts w:ascii="Times New Roman" w:eastAsia="Times New Roman" w:hAnsi="Times New Roman" w:cs="Times New Roman"/>
          <w:sz w:val="24"/>
          <w:szCs w:val="24"/>
        </w:rPr>
        <w:t>деятельности, фиксирования ее реализации в целом и отдельных этапов (выступлений, дискуссий, экспериментов);</w:t>
      </w:r>
    </w:p>
    <w:p w:rsidR="007D0A65" w:rsidRPr="007D0A65" w:rsidRDefault="007D0A65" w:rsidP="007D0A65">
      <w:pPr>
        <w:spacing w:line="240" w:lineRule="auto"/>
        <w:ind w:right="40"/>
        <w:jc w:val="both"/>
        <w:rPr>
          <w:rFonts w:ascii="Calibri" w:eastAsia="Times New Roman" w:hAnsi="Calibri" w:cs="Times New Roman"/>
          <w:sz w:val="20"/>
          <w:szCs w:val="20"/>
        </w:rPr>
      </w:pPr>
      <w:r w:rsidRPr="007D0A65">
        <w:rPr>
          <w:rFonts w:ascii="Times New Roman" w:eastAsia="Times New Roman" w:hAnsi="Times New Roman" w:cs="Times New Roman"/>
          <w:sz w:val="24"/>
          <w:szCs w:val="24"/>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7D0A65" w:rsidRPr="007D0A65" w:rsidRDefault="007D0A65" w:rsidP="007D0A65">
      <w:pPr>
        <w:spacing w:line="240" w:lineRule="auto"/>
        <w:ind w:right="40"/>
        <w:jc w:val="both"/>
        <w:rPr>
          <w:rFonts w:ascii="Calibri" w:eastAsia="Times New Roman" w:hAnsi="Calibri" w:cs="Times New Roman"/>
          <w:sz w:val="20"/>
          <w:szCs w:val="20"/>
        </w:rPr>
      </w:pPr>
      <w:r w:rsidRPr="007D0A65">
        <w:rPr>
          <w:rFonts w:ascii="Times New Roman" w:eastAsia="Times New Roman" w:hAnsi="Times New Roman" w:cs="Times New Roman"/>
          <w:sz w:val="24"/>
          <w:szCs w:val="24"/>
        </w:rPr>
        <w:t>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7D0A65" w:rsidRPr="007D0A65" w:rsidRDefault="007D0A65" w:rsidP="007D0A65">
      <w:pPr>
        <w:spacing w:line="240" w:lineRule="auto"/>
        <w:rPr>
          <w:rFonts w:ascii="Calibri" w:eastAsia="Times New Roman" w:hAnsi="Calibri" w:cs="Times New Roman"/>
          <w:sz w:val="20"/>
          <w:szCs w:val="20"/>
        </w:rPr>
      </w:pPr>
      <w:r w:rsidRPr="007D0A65">
        <w:rPr>
          <w:rFonts w:ascii="Times New Roman" w:eastAsia="Times New Roman" w:hAnsi="Times New Roman" w:cs="Times New Roman"/>
          <w:sz w:val="24"/>
          <w:szCs w:val="24"/>
        </w:rPr>
        <w:t>выпуска школьных печатных изданий, работы школьного телевидения.</w:t>
      </w:r>
    </w:p>
    <w:p w:rsidR="007D0A65" w:rsidRDefault="007D0A65" w:rsidP="007D0A65">
      <w:pPr>
        <w:spacing w:line="240" w:lineRule="auto"/>
        <w:rPr>
          <w:rFonts w:ascii="Times New Roman" w:eastAsia="Times New Roman" w:hAnsi="Times New Roman" w:cs="Times New Roman"/>
          <w:sz w:val="24"/>
          <w:szCs w:val="24"/>
        </w:rPr>
      </w:pPr>
      <w:r w:rsidRPr="007D0A65">
        <w:rPr>
          <w:rFonts w:ascii="Times New Roman" w:eastAsia="Times New Roman" w:hAnsi="Times New Roman" w:cs="Times New Roman"/>
          <w:sz w:val="24"/>
          <w:szCs w:val="24"/>
        </w:rPr>
        <w:t>Все указанные виды деятельности обеспечиваются расходными материалами.</w:t>
      </w:r>
    </w:p>
    <w:p w:rsidR="007D0A65" w:rsidRPr="007D0A65" w:rsidRDefault="00351266" w:rsidP="007D0A65">
      <w:pPr>
        <w:spacing w:after="0"/>
        <w:rPr>
          <w:rFonts w:ascii="Calibri" w:eastAsia="Times New Roman" w:hAnsi="Calibri" w:cs="Times New Roman"/>
          <w:sz w:val="20"/>
          <w:szCs w:val="20"/>
        </w:rPr>
      </w:pPr>
      <w:r>
        <w:rPr>
          <w:rFonts w:ascii="Times New Roman" w:eastAsia="Times New Roman" w:hAnsi="Times New Roman" w:cs="Times New Roman"/>
          <w:b/>
          <w:bCs/>
          <w:sz w:val="24"/>
          <w:szCs w:val="24"/>
        </w:rPr>
        <w:t>3.4</w:t>
      </w:r>
      <w:r w:rsidR="007D0A65" w:rsidRPr="007D0A65">
        <w:rPr>
          <w:rFonts w:ascii="Times New Roman" w:eastAsia="Times New Roman" w:hAnsi="Times New Roman" w:cs="Times New Roman"/>
          <w:b/>
          <w:bCs/>
          <w:sz w:val="24"/>
          <w:szCs w:val="24"/>
        </w:rPr>
        <w:t>.6. Механизмы достижения целевых ориентиров в системе условий</w:t>
      </w:r>
    </w:p>
    <w:p w:rsidR="007D0A65" w:rsidRPr="007D0A65" w:rsidRDefault="007D0A65" w:rsidP="007D0A65">
      <w:pPr>
        <w:spacing w:after="0" w:line="64" w:lineRule="exact"/>
        <w:rPr>
          <w:rFonts w:ascii="Calibri" w:eastAsia="Times New Roman" w:hAnsi="Calibri" w:cs="Times New Roman"/>
          <w:sz w:val="20"/>
          <w:szCs w:val="20"/>
        </w:rPr>
      </w:pPr>
    </w:p>
    <w:p w:rsidR="007D0A65" w:rsidRPr="007D0A65" w:rsidRDefault="007D0A65" w:rsidP="007D0A65">
      <w:pPr>
        <w:spacing w:after="0" w:line="246" w:lineRule="auto"/>
        <w:ind w:right="40"/>
        <w:jc w:val="both"/>
        <w:rPr>
          <w:rFonts w:ascii="Calibri" w:eastAsia="Times New Roman" w:hAnsi="Calibri" w:cs="Times New Roman"/>
          <w:sz w:val="20"/>
          <w:szCs w:val="20"/>
        </w:rPr>
      </w:pPr>
      <w:r w:rsidRPr="007D0A65">
        <w:rPr>
          <w:rFonts w:ascii="Times New Roman" w:eastAsia="Times New Roman" w:hAnsi="Times New Roman" w:cs="Times New Roman"/>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7D0A65" w:rsidRPr="007D0A65" w:rsidRDefault="007D0A65" w:rsidP="007D0A65">
      <w:pPr>
        <w:spacing w:after="0" w:line="2" w:lineRule="exact"/>
        <w:rPr>
          <w:rFonts w:ascii="Calibri" w:eastAsia="Times New Roman" w:hAnsi="Calibri" w:cs="Times New Roman"/>
          <w:sz w:val="20"/>
          <w:szCs w:val="20"/>
        </w:rPr>
      </w:pPr>
    </w:p>
    <w:p w:rsidR="007D0A65" w:rsidRPr="007D0A65" w:rsidRDefault="007D0A65" w:rsidP="007D0A65">
      <w:pPr>
        <w:spacing w:after="0"/>
        <w:ind w:right="40"/>
        <w:jc w:val="both"/>
        <w:rPr>
          <w:rFonts w:ascii="Calibri" w:eastAsia="Times New Roman" w:hAnsi="Calibri" w:cs="Times New Roman"/>
          <w:sz w:val="20"/>
          <w:szCs w:val="20"/>
        </w:rPr>
      </w:pPr>
      <w:r w:rsidRPr="007D0A65">
        <w:rPr>
          <w:rFonts w:ascii="Times New Roman" w:eastAsia="Times New Roman" w:hAnsi="Times New Roman" w:cs="Times New Roman"/>
          <w:sz w:val="24"/>
          <w:szCs w:val="24"/>
        </w:rPr>
        <w:t>Созданные в образовательной организации, реализующей основную образовательную программу начального общего образования, условия должны:</w:t>
      </w:r>
    </w:p>
    <w:p w:rsidR="007D0A65" w:rsidRPr="007D0A65" w:rsidRDefault="007D0A65" w:rsidP="00B0143E">
      <w:pPr>
        <w:numPr>
          <w:ilvl w:val="0"/>
          <w:numId w:val="68"/>
        </w:numPr>
        <w:tabs>
          <w:tab w:val="left" w:pos="1260"/>
        </w:tabs>
        <w:spacing w:after="0" w:line="237" w:lineRule="auto"/>
        <w:rPr>
          <w:rFonts w:ascii="Calibri" w:eastAsia="Times New Roman" w:hAnsi="Calibri" w:cs="Times New Roman"/>
          <w:sz w:val="24"/>
          <w:szCs w:val="24"/>
        </w:rPr>
      </w:pPr>
      <w:r w:rsidRPr="007D0A65">
        <w:rPr>
          <w:rFonts w:ascii="Times New Roman" w:eastAsia="Times New Roman" w:hAnsi="Times New Roman" w:cs="Times New Roman"/>
          <w:sz w:val="24"/>
          <w:szCs w:val="24"/>
        </w:rPr>
        <w:t>соответствовать требованиям ФГОС;</w:t>
      </w:r>
    </w:p>
    <w:p w:rsidR="007D0A65" w:rsidRPr="007D0A65" w:rsidRDefault="007D0A65" w:rsidP="007D0A65">
      <w:pPr>
        <w:spacing w:after="0" w:line="1" w:lineRule="exact"/>
        <w:rPr>
          <w:rFonts w:ascii="Calibri" w:eastAsia="Times New Roman" w:hAnsi="Calibri" w:cs="Times New Roman"/>
          <w:sz w:val="24"/>
          <w:szCs w:val="24"/>
        </w:rPr>
      </w:pPr>
    </w:p>
    <w:p w:rsidR="007D0A65" w:rsidRPr="007D0A65" w:rsidRDefault="007D0A65" w:rsidP="00B0143E">
      <w:pPr>
        <w:numPr>
          <w:ilvl w:val="0"/>
          <w:numId w:val="68"/>
        </w:numPr>
        <w:tabs>
          <w:tab w:val="left" w:pos="1254"/>
        </w:tabs>
        <w:spacing w:after="0" w:line="240" w:lineRule="auto"/>
        <w:ind w:right="40"/>
        <w:rPr>
          <w:rFonts w:ascii="Calibri" w:eastAsia="Times New Roman" w:hAnsi="Calibri" w:cs="Times New Roman"/>
          <w:sz w:val="24"/>
          <w:szCs w:val="24"/>
        </w:rPr>
      </w:pPr>
      <w:r w:rsidRPr="007D0A65">
        <w:rPr>
          <w:rFonts w:ascii="Times New Roman" w:eastAsia="Times New Roman" w:hAnsi="Times New Roman" w:cs="Times New Roman"/>
          <w:sz w:val="24"/>
          <w:szCs w:val="24"/>
        </w:rPr>
        <w:t>гарантировать сохранность и укрепление физического, психологического и социального здоровья обучающихся;</w:t>
      </w:r>
    </w:p>
    <w:p w:rsidR="007D0A65" w:rsidRPr="007D0A65" w:rsidRDefault="007D0A65" w:rsidP="00B0143E">
      <w:pPr>
        <w:numPr>
          <w:ilvl w:val="0"/>
          <w:numId w:val="68"/>
        </w:numPr>
        <w:tabs>
          <w:tab w:val="left" w:pos="1254"/>
        </w:tabs>
        <w:spacing w:after="0" w:line="240" w:lineRule="auto"/>
        <w:ind w:right="40"/>
        <w:rPr>
          <w:rFonts w:ascii="Calibri" w:eastAsia="Times New Roman" w:hAnsi="Calibri" w:cs="Times New Roman"/>
          <w:sz w:val="24"/>
          <w:szCs w:val="24"/>
        </w:rPr>
      </w:pPr>
      <w:r w:rsidRPr="007D0A65">
        <w:rPr>
          <w:rFonts w:ascii="Times New Roman" w:eastAsia="Times New Roman" w:hAnsi="Times New Roman" w:cs="Times New Roman"/>
          <w:sz w:val="24"/>
          <w:szCs w:val="24"/>
        </w:rPr>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7D0A65" w:rsidRPr="007D0A65" w:rsidRDefault="007D0A65" w:rsidP="00B0143E">
      <w:pPr>
        <w:numPr>
          <w:ilvl w:val="0"/>
          <w:numId w:val="68"/>
        </w:numPr>
        <w:tabs>
          <w:tab w:val="left" w:pos="1254"/>
        </w:tabs>
        <w:spacing w:after="0" w:line="240" w:lineRule="auto"/>
        <w:ind w:right="40"/>
        <w:rPr>
          <w:rFonts w:ascii="Calibri" w:eastAsia="Times New Roman" w:hAnsi="Calibri" w:cs="Times New Roman"/>
          <w:sz w:val="24"/>
          <w:szCs w:val="24"/>
        </w:rPr>
      </w:pPr>
      <w:r w:rsidRPr="007D0A65">
        <w:rPr>
          <w:rFonts w:ascii="Times New Roman" w:eastAsia="Times New Roman" w:hAnsi="Times New Roman" w:cs="Times New Roman"/>
          <w:sz w:val="24"/>
          <w:szCs w:val="24"/>
        </w:rPr>
        <w:t>учитывать особенности образовательной организации, его организационную структуру, запросы участников образовательной деятельности;</w:t>
      </w:r>
    </w:p>
    <w:p w:rsidR="007D0A65" w:rsidRPr="007D0A65" w:rsidRDefault="007D0A65" w:rsidP="00B0143E">
      <w:pPr>
        <w:numPr>
          <w:ilvl w:val="0"/>
          <w:numId w:val="68"/>
        </w:numPr>
        <w:tabs>
          <w:tab w:val="left" w:pos="1254"/>
        </w:tabs>
        <w:spacing w:after="0" w:line="240" w:lineRule="auto"/>
        <w:ind w:right="40"/>
        <w:rPr>
          <w:rFonts w:ascii="Calibri" w:eastAsia="Times New Roman" w:hAnsi="Calibri" w:cs="Times New Roman"/>
          <w:sz w:val="24"/>
          <w:szCs w:val="24"/>
        </w:rPr>
      </w:pPr>
      <w:r w:rsidRPr="007D0A65">
        <w:rPr>
          <w:rFonts w:ascii="Times New Roman" w:eastAsia="Times New Roman" w:hAnsi="Times New Roman" w:cs="Times New Roman"/>
          <w:sz w:val="24"/>
          <w:szCs w:val="24"/>
        </w:rPr>
        <w:t>предоставлять возможность взаимодействия с социальными партнерами, использования ресурсов социума.</w:t>
      </w:r>
    </w:p>
    <w:p w:rsidR="007D0A65" w:rsidRPr="007D0A65" w:rsidRDefault="007D0A65" w:rsidP="007D0A65">
      <w:pPr>
        <w:spacing w:after="0" w:line="87" w:lineRule="exact"/>
        <w:rPr>
          <w:rFonts w:ascii="Calibri" w:eastAsia="Times New Roman" w:hAnsi="Calibri" w:cs="Times New Roman"/>
          <w:sz w:val="20"/>
          <w:szCs w:val="20"/>
        </w:rPr>
      </w:pPr>
    </w:p>
    <w:p w:rsidR="007D0A65" w:rsidRPr="007D0A65" w:rsidRDefault="007D0A65" w:rsidP="007D0A65">
      <w:pPr>
        <w:spacing w:after="0" w:line="306" w:lineRule="auto"/>
        <w:ind w:right="2080"/>
        <w:rPr>
          <w:rFonts w:ascii="Calibri" w:eastAsia="Times New Roman" w:hAnsi="Calibri" w:cs="Times New Roman"/>
          <w:sz w:val="20"/>
          <w:szCs w:val="20"/>
        </w:rPr>
      </w:pPr>
      <w:r w:rsidRPr="007D0A65">
        <w:rPr>
          <w:rFonts w:ascii="Times New Roman" w:eastAsia="Times New Roman" w:hAnsi="Times New Roman" w:cs="Times New Roman"/>
          <w:b/>
          <w:bCs/>
          <w:sz w:val="24"/>
          <w:szCs w:val="24"/>
        </w:rPr>
        <w:t xml:space="preserve">Обоснование необходимых изменений в имеющихся условиях </w:t>
      </w:r>
      <w:r w:rsidRPr="007D0A65">
        <w:rPr>
          <w:rFonts w:ascii="Times New Roman" w:eastAsia="Times New Roman" w:hAnsi="Times New Roman" w:cs="Times New Roman"/>
          <w:sz w:val="24"/>
          <w:szCs w:val="24"/>
        </w:rPr>
        <w:t>Необходимые изменения:</w:t>
      </w:r>
    </w:p>
    <w:p w:rsidR="007D0A65" w:rsidRPr="007D0A65" w:rsidRDefault="007D0A65" w:rsidP="007D0A65">
      <w:pPr>
        <w:spacing w:after="0" w:line="2" w:lineRule="exact"/>
        <w:rPr>
          <w:rFonts w:ascii="Calibri" w:eastAsia="Times New Roman" w:hAnsi="Calibri" w:cs="Times New Roman"/>
          <w:sz w:val="20"/>
          <w:szCs w:val="20"/>
        </w:rPr>
      </w:pPr>
    </w:p>
    <w:p w:rsidR="007D0A65" w:rsidRPr="007D0A65" w:rsidRDefault="007D0A65" w:rsidP="00B0143E">
      <w:pPr>
        <w:numPr>
          <w:ilvl w:val="0"/>
          <w:numId w:val="69"/>
        </w:numPr>
        <w:tabs>
          <w:tab w:val="left" w:pos="680"/>
        </w:tabs>
        <w:spacing w:after="0" w:line="240" w:lineRule="auto"/>
        <w:rPr>
          <w:rFonts w:ascii="Symbol" w:eastAsia="Symbol" w:hAnsi="Symbol" w:cs="Symbol"/>
          <w:sz w:val="24"/>
          <w:szCs w:val="24"/>
        </w:rPr>
      </w:pPr>
      <w:r w:rsidRPr="007D0A65">
        <w:rPr>
          <w:rFonts w:ascii="Times New Roman" w:eastAsia="Times New Roman" w:hAnsi="Times New Roman" w:cs="Times New Roman"/>
          <w:sz w:val="24"/>
          <w:szCs w:val="24"/>
        </w:rPr>
        <w:t>обновление программно-методического оборудования;</w:t>
      </w:r>
    </w:p>
    <w:p w:rsidR="007D0A65" w:rsidRPr="007D0A65" w:rsidRDefault="007D0A65" w:rsidP="007D0A65">
      <w:pPr>
        <w:spacing w:after="0" w:line="3" w:lineRule="exact"/>
        <w:rPr>
          <w:rFonts w:ascii="Symbol" w:eastAsia="Symbol" w:hAnsi="Symbol" w:cs="Symbol"/>
          <w:sz w:val="24"/>
          <w:szCs w:val="24"/>
        </w:rPr>
      </w:pPr>
    </w:p>
    <w:p w:rsidR="007D0A65" w:rsidRPr="007D0A65" w:rsidRDefault="007D0A65" w:rsidP="00B0143E">
      <w:pPr>
        <w:numPr>
          <w:ilvl w:val="0"/>
          <w:numId w:val="69"/>
        </w:numPr>
        <w:tabs>
          <w:tab w:val="left" w:pos="680"/>
        </w:tabs>
        <w:spacing w:after="0" w:line="239" w:lineRule="auto"/>
        <w:rPr>
          <w:rFonts w:ascii="Symbol" w:eastAsia="Symbol" w:hAnsi="Symbol" w:cs="Symbol"/>
          <w:sz w:val="24"/>
          <w:szCs w:val="24"/>
        </w:rPr>
      </w:pPr>
      <w:r w:rsidRPr="007D0A65">
        <w:rPr>
          <w:rFonts w:ascii="Times New Roman" w:eastAsia="Times New Roman" w:hAnsi="Times New Roman" w:cs="Times New Roman"/>
          <w:sz w:val="24"/>
          <w:szCs w:val="24"/>
        </w:rPr>
        <w:t>курсовая переподготовка педагогического состава по ФГОС</w:t>
      </w:r>
    </w:p>
    <w:p w:rsidR="007D0A65" w:rsidRPr="007D0A65" w:rsidRDefault="007D0A65" w:rsidP="00B0143E">
      <w:pPr>
        <w:numPr>
          <w:ilvl w:val="0"/>
          <w:numId w:val="69"/>
        </w:numPr>
        <w:tabs>
          <w:tab w:val="left" w:pos="680"/>
        </w:tabs>
        <w:spacing w:after="0" w:line="239" w:lineRule="auto"/>
        <w:rPr>
          <w:rFonts w:ascii="Symbol" w:eastAsia="Symbol" w:hAnsi="Symbol" w:cs="Symbol"/>
          <w:sz w:val="24"/>
          <w:szCs w:val="24"/>
        </w:rPr>
      </w:pPr>
      <w:r w:rsidRPr="007D0A65">
        <w:rPr>
          <w:rFonts w:ascii="Times New Roman" w:eastAsia="Times New Roman" w:hAnsi="Times New Roman" w:cs="Times New Roman"/>
          <w:sz w:val="24"/>
          <w:szCs w:val="24"/>
        </w:rPr>
        <w:t>повышение профессиональной подготовки учителей по ИКТ</w:t>
      </w:r>
    </w:p>
    <w:p w:rsidR="007D0A65" w:rsidRPr="007D0A65" w:rsidRDefault="007D0A65" w:rsidP="00B0143E">
      <w:pPr>
        <w:numPr>
          <w:ilvl w:val="0"/>
          <w:numId w:val="69"/>
        </w:numPr>
        <w:tabs>
          <w:tab w:val="left" w:pos="680"/>
        </w:tabs>
        <w:spacing w:after="0" w:line="239" w:lineRule="auto"/>
        <w:rPr>
          <w:rFonts w:ascii="Symbol" w:eastAsia="Symbol" w:hAnsi="Symbol" w:cs="Symbol"/>
          <w:sz w:val="24"/>
          <w:szCs w:val="24"/>
        </w:rPr>
      </w:pPr>
      <w:r w:rsidRPr="007D0A65">
        <w:rPr>
          <w:rFonts w:ascii="Times New Roman" w:eastAsia="Times New Roman" w:hAnsi="Times New Roman" w:cs="Times New Roman"/>
          <w:sz w:val="24"/>
          <w:szCs w:val="24"/>
        </w:rPr>
        <w:t>подключение к Интернету, создание локальной сети</w:t>
      </w:r>
    </w:p>
    <w:p w:rsidR="007D0A65" w:rsidRPr="007D0A65" w:rsidRDefault="007D0A65" w:rsidP="00B0143E">
      <w:pPr>
        <w:numPr>
          <w:ilvl w:val="0"/>
          <w:numId w:val="69"/>
        </w:numPr>
        <w:tabs>
          <w:tab w:val="left" w:pos="680"/>
        </w:tabs>
        <w:spacing w:after="0" w:line="239" w:lineRule="auto"/>
        <w:rPr>
          <w:rFonts w:ascii="Symbol" w:eastAsia="Symbol" w:hAnsi="Symbol" w:cs="Symbol"/>
          <w:sz w:val="24"/>
          <w:szCs w:val="24"/>
        </w:rPr>
      </w:pPr>
      <w:r w:rsidRPr="007D0A65">
        <w:rPr>
          <w:rFonts w:ascii="Times New Roman" w:eastAsia="Times New Roman" w:hAnsi="Times New Roman" w:cs="Times New Roman"/>
          <w:sz w:val="24"/>
          <w:szCs w:val="24"/>
        </w:rPr>
        <w:t>обновление каталога цифровых образовательных ресурсов;</w:t>
      </w:r>
    </w:p>
    <w:p w:rsidR="007D0A65" w:rsidRPr="007D0A65" w:rsidRDefault="007D0A65" w:rsidP="00B0143E">
      <w:pPr>
        <w:numPr>
          <w:ilvl w:val="0"/>
          <w:numId w:val="69"/>
        </w:numPr>
        <w:tabs>
          <w:tab w:val="left" w:pos="680"/>
        </w:tabs>
        <w:spacing w:after="0" w:line="239" w:lineRule="auto"/>
        <w:rPr>
          <w:rFonts w:ascii="Symbol" w:eastAsia="Symbol" w:hAnsi="Symbol" w:cs="Symbol"/>
          <w:sz w:val="24"/>
          <w:szCs w:val="24"/>
        </w:rPr>
      </w:pPr>
      <w:r w:rsidRPr="007D0A65">
        <w:rPr>
          <w:rFonts w:ascii="Times New Roman" w:eastAsia="Times New Roman" w:hAnsi="Times New Roman" w:cs="Times New Roman"/>
          <w:sz w:val="24"/>
          <w:szCs w:val="24"/>
        </w:rPr>
        <w:t>создание медиатек по предметам;</w:t>
      </w:r>
    </w:p>
    <w:p w:rsidR="007D0A65" w:rsidRPr="007D0A65" w:rsidRDefault="007D0A65" w:rsidP="00B0143E">
      <w:pPr>
        <w:numPr>
          <w:ilvl w:val="0"/>
          <w:numId w:val="69"/>
        </w:numPr>
        <w:tabs>
          <w:tab w:val="left" w:pos="680"/>
        </w:tabs>
        <w:spacing w:after="0" w:line="239" w:lineRule="auto"/>
        <w:rPr>
          <w:rFonts w:ascii="Symbol" w:eastAsia="Symbol" w:hAnsi="Symbol" w:cs="Symbol"/>
          <w:sz w:val="24"/>
          <w:szCs w:val="24"/>
        </w:rPr>
      </w:pPr>
      <w:r w:rsidRPr="007D0A65">
        <w:rPr>
          <w:rFonts w:ascii="Times New Roman" w:eastAsia="Times New Roman" w:hAnsi="Times New Roman" w:cs="Times New Roman"/>
          <w:sz w:val="24"/>
          <w:szCs w:val="24"/>
        </w:rPr>
        <w:t>создание новых компьютерных классов;</w:t>
      </w:r>
    </w:p>
    <w:p w:rsidR="007D0A65" w:rsidRPr="007D0A65" w:rsidRDefault="007D0A65" w:rsidP="00B0143E">
      <w:pPr>
        <w:numPr>
          <w:ilvl w:val="0"/>
          <w:numId w:val="69"/>
        </w:numPr>
        <w:tabs>
          <w:tab w:val="left" w:pos="680"/>
        </w:tabs>
        <w:spacing w:after="0" w:line="238" w:lineRule="auto"/>
        <w:ind w:right="40"/>
        <w:rPr>
          <w:rFonts w:ascii="Symbol" w:eastAsia="Symbol" w:hAnsi="Symbol" w:cs="Symbol"/>
          <w:sz w:val="24"/>
          <w:szCs w:val="24"/>
        </w:rPr>
      </w:pPr>
      <w:r w:rsidRPr="007D0A65">
        <w:rPr>
          <w:rFonts w:ascii="Times New Roman" w:eastAsia="Times New Roman" w:hAnsi="Times New Roman" w:cs="Times New Roman"/>
          <w:sz w:val="24"/>
          <w:szCs w:val="24"/>
        </w:rPr>
        <w:t>привлечение высокопрофессиональных кадров для организации внеурочной деятельности.</w:t>
      </w:r>
    </w:p>
    <w:p w:rsidR="007D0A65" w:rsidRPr="007D0A65" w:rsidRDefault="007D0A65" w:rsidP="007D0A65">
      <w:pPr>
        <w:spacing w:after="0" w:line="1" w:lineRule="exact"/>
        <w:rPr>
          <w:rFonts w:ascii="Calibri" w:eastAsia="Times New Roman" w:hAnsi="Calibri" w:cs="Times New Roman"/>
          <w:sz w:val="20"/>
          <w:szCs w:val="20"/>
        </w:rPr>
      </w:pPr>
    </w:p>
    <w:p w:rsidR="007D0A65" w:rsidRPr="007D0A65" w:rsidRDefault="007D0A65" w:rsidP="007D0A65">
      <w:pPr>
        <w:spacing w:after="0"/>
        <w:ind w:right="40"/>
        <w:rPr>
          <w:rFonts w:ascii="Calibri" w:eastAsia="Times New Roman" w:hAnsi="Calibri" w:cs="Times New Roman"/>
          <w:sz w:val="20"/>
          <w:szCs w:val="20"/>
        </w:rPr>
      </w:pPr>
      <w:r w:rsidRPr="007D0A65">
        <w:rPr>
          <w:rFonts w:ascii="Times New Roman" w:eastAsia="Times New Roman" w:hAnsi="Times New Roman" w:cs="Times New Roman"/>
          <w:sz w:val="24"/>
          <w:szCs w:val="24"/>
        </w:rPr>
        <w:t>Обновление содержания деятельности участников образовательного процесса будет достигнуто системой мероприятий на различных уровнях:</w:t>
      </w:r>
    </w:p>
    <w:p w:rsidR="007D0A65" w:rsidRPr="007D0A65" w:rsidRDefault="007D0A65" w:rsidP="007D0A65">
      <w:pPr>
        <w:spacing w:line="240" w:lineRule="auto"/>
        <w:rPr>
          <w:rFonts w:ascii="Calibri" w:eastAsia="Times New Roman" w:hAnsi="Calibri" w:cs="Times New Roman"/>
          <w:sz w:val="20"/>
          <w:szCs w:val="20"/>
        </w:rPr>
      </w:pPr>
    </w:p>
    <w:p w:rsidR="007D0A65" w:rsidRPr="007D0A65" w:rsidRDefault="007D0A65" w:rsidP="007D0A65">
      <w:pPr>
        <w:spacing w:line="202" w:lineRule="exact"/>
        <w:rPr>
          <w:rFonts w:ascii="Calibri" w:eastAsia="Times New Roman" w:hAnsi="Calibri" w:cs="Times New Roman"/>
          <w:sz w:val="20"/>
          <w:szCs w:val="20"/>
        </w:rPr>
      </w:pPr>
    </w:p>
    <w:p w:rsidR="007D0A65" w:rsidRPr="007D0A65" w:rsidRDefault="007D0A65" w:rsidP="007D0A65">
      <w:pPr>
        <w:spacing w:line="248" w:lineRule="auto"/>
        <w:ind w:right="140"/>
        <w:jc w:val="both"/>
        <w:rPr>
          <w:rFonts w:ascii="Calibri" w:eastAsia="Times New Roman" w:hAnsi="Calibri" w:cs="Times New Roman"/>
          <w:sz w:val="20"/>
          <w:szCs w:val="20"/>
        </w:rPr>
      </w:pPr>
      <w:r w:rsidRPr="007D0A65">
        <w:rPr>
          <w:rFonts w:ascii="Times New Roman" w:eastAsia="Times New Roman" w:hAnsi="Times New Roman" w:cs="Times New Roman"/>
          <w:sz w:val="24"/>
          <w:szCs w:val="24"/>
        </w:rPr>
        <w:t>Описание системы условий реализации основной образовательной программы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7D0A65" w:rsidRPr="007D0A65" w:rsidRDefault="007D0A65" w:rsidP="00B0143E">
      <w:pPr>
        <w:numPr>
          <w:ilvl w:val="0"/>
          <w:numId w:val="70"/>
        </w:numPr>
        <w:tabs>
          <w:tab w:val="left" w:pos="1254"/>
        </w:tabs>
        <w:spacing w:after="0" w:line="240" w:lineRule="auto"/>
        <w:ind w:right="140"/>
        <w:rPr>
          <w:rFonts w:ascii="Calibri" w:eastAsia="Times New Roman" w:hAnsi="Calibri" w:cs="Times New Roman"/>
          <w:sz w:val="24"/>
          <w:szCs w:val="24"/>
        </w:rPr>
      </w:pPr>
      <w:r w:rsidRPr="007D0A65">
        <w:rPr>
          <w:rFonts w:ascii="Times New Roman" w:eastAsia="Times New Roman" w:hAnsi="Times New Roman" w:cs="Times New Roman"/>
          <w:sz w:val="24"/>
          <w:szCs w:val="24"/>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7D0A65" w:rsidRPr="007D0A65" w:rsidRDefault="007D0A65" w:rsidP="00B0143E">
      <w:pPr>
        <w:numPr>
          <w:ilvl w:val="0"/>
          <w:numId w:val="70"/>
        </w:numPr>
        <w:tabs>
          <w:tab w:val="left" w:pos="1254"/>
        </w:tabs>
        <w:spacing w:after="0" w:line="239" w:lineRule="auto"/>
        <w:ind w:right="140"/>
        <w:jc w:val="both"/>
        <w:rPr>
          <w:rFonts w:ascii="Calibri" w:eastAsia="Times New Roman" w:hAnsi="Calibri" w:cs="Times New Roman"/>
          <w:sz w:val="24"/>
          <w:szCs w:val="24"/>
        </w:rPr>
      </w:pPr>
      <w:r w:rsidRPr="007D0A65">
        <w:rPr>
          <w:rFonts w:ascii="Times New Roman" w:eastAsia="Times New Roman" w:hAnsi="Times New Roman" w:cs="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7D0A65" w:rsidRPr="007D0A65" w:rsidRDefault="007D0A65" w:rsidP="007D0A65">
      <w:pPr>
        <w:spacing w:line="1" w:lineRule="exact"/>
        <w:rPr>
          <w:rFonts w:ascii="Calibri" w:eastAsia="Times New Roman" w:hAnsi="Calibri" w:cs="Times New Roman"/>
          <w:sz w:val="24"/>
          <w:szCs w:val="24"/>
        </w:rPr>
      </w:pPr>
    </w:p>
    <w:p w:rsidR="007D0A65" w:rsidRPr="007D0A65" w:rsidRDefault="007D0A65" w:rsidP="00B0143E">
      <w:pPr>
        <w:numPr>
          <w:ilvl w:val="0"/>
          <w:numId w:val="70"/>
        </w:numPr>
        <w:tabs>
          <w:tab w:val="left" w:pos="1254"/>
        </w:tabs>
        <w:spacing w:after="0" w:line="240" w:lineRule="auto"/>
        <w:ind w:right="140"/>
        <w:rPr>
          <w:rFonts w:ascii="Calibri" w:eastAsia="Times New Roman" w:hAnsi="Calibri" w:cs="Times New Roman"/>
          <w:sz w:val="24"/>
          <w:szCs w:val="24"/>
        </w:rPr>
      </w:pPr>
      <w:r w:rsidRPr="007D0A65">
        <w:rPr>
          <w:rFonts w:ascii="Times New Roman" w:eastAsia="Times New Roman" w:hAnsi="Times New Roman" w:cs="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7D0A65" w:rsidRPr="007D0A65" w:rsidRDefault="007D0A65" w:rsidP="00B0143E">
      <w:pPr>
        <w:numPr>
          <w:ilvl w:val="0"/>
          <w:numId w:val="70"/>
        </w:numPr>
        <w:tabs>
          <w:tab w:val="left" w:pos="1254"/>
        </w:tabs>
        <w:spacing w:after="0" w:line="240" w:lineRule="auto"/>
        <w:ind w:right="140"/>
        <w:rPr>
          <w:rFonts w:ascii="Calibri" w:eastAsia="Times New Roman" w:hAnsi="Calibri" w:cs="Times New Roman"/>
          <w:sz w:val="24"/>
          <w:szCs w:val="24"/>
        </w:rPr>
      </w:pPr>
      <w:r w:rsidRPr="007D0A65">
        <w:rPr>
          <w:rFonts w:ascii="Times New Roman" w:eastAsia="Times New Roman" w:hAnsi="Times New Roman" w:cs="Times New Roman"/>
          <w:sz w:val="24"/>
          <w:szCs w:val="24"/>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7D0A65" w:rsidRPr="007D0A65" w:rsidRDefault="007D0A65" w:rsidP="00B0143E">
      <w:pPr>
        <w:numPr>
          <w:ilvl w:val="0"/>
          <w:numId w:val="70"/>
        </w:numPr>
        <w:tabs>
          <w:tab w:val="left" w:pos="1260"/>
        </w:tabs>
        <w:spacing w:after="0" w:line="240" w:lineRule="auto"/>
        <w:rPr>
          <w:rFonts w:ascii="Calibri" w:eastAsia="Times New Roman" w:hAnsi="Calibri" w:cs="Times New Roman"/>
          <w:sz w:val="24"/>
          <w:szCs w:val="24"/>
        </w:rPr>
      </w:pPr>
      <w:r w:rsidRPr="007D0A65">
        <w:rPr>
          <w:rFonts w:ascii="Times New Roman" w:eastAsia="Times New Roman" w:hAnsi="Times New Roman" w:cs="Times New Roman"/>
          <w:sz w:val="24"/>
          <w:szCs w:val="24"/>
        </w:rPr>
        <w:t>разработку сетевого графика (дорожной карты) создания необходимой системы</w:t>
      </w:r>
    </w:p>
    <w:p w:rsidR="007D0A65" w:rsidRPr="007D0A65" w:rsidRDefault="007D0A65" w:rsidP="007D0A65">
      <w:pPr>
        <w:spacing w:line="2" w:lineRule="exact"/>
        <w:rPr>
          <w:rFonts w:ascii="Calibri" w:eastAsia="Times New Roman" w:hAnsi="Calibri" w:cs="Times New Roman"/>
          <w:sz w:val="24"/>
          <w:szCs w:val="24"/>
        </w:rPr>
      </w:pPr>
    </w:p>
    <w:p w:rsidR="007D0A65" w:rsidRPr="007D0A65" w:rsidRDefault="007D0A65" w:rsidP="007D0A65">
      <w:pPr>
        <w:spacing w:line="237" w:lineRule="auto"/>
        <w:rPr>
          <w:rFonts w:ascii="Calibri" w:eastAsia="Times New Roman" w:hAnsi="Calibri" w:cs="Times New Roman"/>
          <w:sz w:val="24"/>
          <w:szCs w:val="24"/>
        </w:rPr>
      </w:pPr>
      <w:r w:rsidRPr="007D0A65">
        <w:rPr>
          <w:rFonts w:ascii="Times New Roman" w:eastAsia="Times New Roman" w:hAnsi="Times New Roman" w:cs="Times New Roman"/>
          <w:sz w:val="24"/>
          <w:szCs w:val="24"/>
        </w:rPr>
        <w:t>условий;</w:t>
      </w:r>
    </w:p>
    <w:p w:rsidR="007D0A65" w:rsidRPr="007D0A65" w:rsidRDefault="007D0A65" w:rsidP="007D0A65">
      <w:pPr>
        <w:spacing w:line="1" w:lineRule="exact"/>
        <w:rPr>
          <w:rFonts w:ascii="Calibri" w:eastAsia="Times New Roman" w:hAnsi="Calibri" w:cs="Times New Roman"/>
          <w:sz w:val="24"/>
          <w:szCs w:val="24"/>
        </w:rPr>
      </w:pPr>
    </w:p>
    <w:p w:rsidR="007D0A65" w:rsidRPr="007D0A65" w:rsidRDefault="007D0A65" w:rsidP="00B0143E">
      <w:pPr>
        <w:numPr>
          <w:ilvl w:val="0"/>
          <w:numId w:val="70"/>
        </w:numPr>
        <w:tabs>
          <w:tab w:val="left" w:pos="1254"/>
        </w:tabs>
        <w:spacing w:after="0" w:line="240" w:lineRule="auto"/>
        <w:ind w:right="140"/>
        <w:rPr>
          <w:rFonts w:ascii="Calibri" w:eastAsia="Times New Roman" w:hAnsi="Calibri" w:cs="Times New Roman"/>
          <w:sz w:val="24"/>
          <w:szCs w:val="24"/>
        </w:rPr>
      </w:pPr>
      <w:r w:rsidRPr="007D0A65">
        <w:rPr>
          <w:rFonts w:ascii="Times New Roman" w:eastAsia="Times New Roman" w:hAnsi="Times New Roman" w:cs="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7D0A65" w:rsidRDefault="007D0A65" w:rsidP="00351266">
      <w:pPr>
        <w:spacing w:after="0" w:line="240" w:lineRule="auto"/>
        <w:ind w:right="-119"/>
        <w:rPr>
          <w:rFonts w:ascii="Times New Roman" w:eastAsia="Times New Roman" w:hAnsi="Times New Roman" w:cs="Times New Roman"/>
          <w:b/>
          <w:bCs/>
          <w:sz w:val="24"/>
          <w:szCs w:val="24"/>
        </w:rPr>
      </w:pPr>
    </w:p>
    <w:p w:rsidR="007D0A65" w:rsidRPr="007926AB" w:rsidRDefault="00351266" w:rsidP="00351266">
      <w:pPr>
        <w:spacing w:after="0" w:line="240" w:lineRule="auto"/>
        <w:ind w:right="-119"/>
        <w:jc w:val="center"/>
        <w:rPr>
          <w:rFonts w:ascii="Calibri" w:eastAsia="Times New Roman" w:hAnsi="Calibri" w:cs="Times New Roman"/>
          <w:sz w:val="20"/>
          <w:szCs w:val="20"/>
        </w:rPr>
      </w:pPr>
      <w:r>
        <w:rPr>
          <w:rFonts w:ascii="Times New Roman" w:eastAsia="Times New Roman" w:hAnsi="Times New Roman" w:cs="Times New Roman"/>
          <w:b/>
          <w:bCs/>
          <w:sz w:val="24"/>
          <w:szCs w:val="24"/>
        </w:rPr>
        <w:t>3.4.</w:t>
      </w:r>
      <w:r w:rsidRPr="007926AB">
        <w:rPr>
          <w:rFonts w:ascii="Times New Roman" w:eastAsia="Times New Roman" w:hAnsi="Times New Roman" w:cs="Times New Roman"/>
          <w:b/>
          <w:bCs/>
          <w:sz w:val="24"/>
          <w:szCs w:val="24"/>
        </w:rPr>
        <w:t xml:space="preserve">7 </w:t>
      </w:r>
      <w:r w:rsidR="007D0A65" w:rsidRPr="007926AB">
        <w:rPr>
          <w:rFonts w:ascii="Times New Roman" w:eastAsia="Times New Roman" w:hAnsi="Times New Roman" w:cs="Times New Roman"/>
          <w:b/>
          <w:bCs/>
          <w:sz w:val="24"/>
          <w:szCs w:val="24"/>
        </w:rPr>
        <w:t>План-график («Дорожная карта») мероприятий</w:t>
      </w:r>
    </w:p>
    <w:p w:rsidR="007D0A65" w:rsidRPr="007926AB" w:rsidRDefault="007D0A65" w:rsidP="00351266">
      <w:pPr>
        <w:spacing w:after="0" w:line="240" w:lineRule="auto"/>
        <w:jc w:val="center"/>
        <w:rPr>
          <w:rFonts w:ascii="Calibri" w:eastAsia="Times New Roman" w:hAnsi="Calibri" w:cs="Times New Roman"/>
          <w:sz w:val="20"/>
          <w:szCs w:val="20"/>
        </w:rPr>
      </w:pPr>
      <w:r w:rsidRPr="007926AB">
        <w:rPr>
          <w:rFonts w:ascii="Times New Roman" w:eastAsia="Times New Roman" w:hAnsi="Times New Roman" w:cs="Times New Roman"/>
          <w:b/>
          <w:bCs/>
          <w:sz w:val="24"/>
          <w:szCs w:val="24"/>
        </w:rPr>
        <w:t xml:space="preserve">МБОУ </w:t>
      </w:r>
      <w:r w:rsidR="00D2237B" w:rsidRPr="007926AB">
        <w:rPr>
          <w:rFonts w:ascii="Times New Roman" w:eastAsia="Times New Roman" w:hAnsi="Times New Roman" w:cs="Times New Roman"/>
          <w:b/>
          <w:bCs/>
          <w:sz w:val="24"/>
          <w:szCs w:val="24"/>
        </w:rPr>
        <w:t>Сад-Базовской</w:t>
      </w:r>
      <w:r w:rsidRPr="007926AB">
        <w:rPr>
          <w:rFonts w:ascii="Times New Roman" w:eastAsia="Times New Roman" w:hAnsi="Times New Roman" w:cs="Times New Roman"/>
          <w:b/>
          <w:bCs/>
          <w:sz w:val="24"/>
          <w:szCs w:val="24"/>
        </w:rPr>
        <w:t xml:space="preserve"> сош</w:t>
      </w:r>
    </w:p>
    <w:p w:rsidR="007D0A65" w:rsidRPr="007926AB" w:rsidRDefault="007D0A65" w:rsidP="00351266">
      <w:pPr>
        <w:spacing w:after="0" w:line="240" w:lineRule="auto"/>
        <w:jc w:val="center"/>
        <w:rPr>
          <w:rFonts w:ascii="Calibri" w:eastAsia="Times New Roman" w:hAnsi="Calibri" w:cs="Times New Roman"/>
          <w:sz w:val="20"/>
          <w:szCs w:val="20"/>
        </w:rPr>
      </w:pPr>
    </w:p>
    <w:p w:rsidR="007D0A65" w:rsidRDefault="007D0A65" w:rsidP="00351266">
      <w:pPr>
        <w:spacing w:after="0" w:line="240" w:lineRule="auto"/>
        <w:ind w:right="-119"/>
        <w:jc w:val="center"/>
        <w:rPr>
          <w:rFonts w:ascii="Times New Roman" w:eastAsia="Times New Roman" w:hAnsi="Times New Roman" w:cs="Times New Roman"/>
          <w:b/>
          <w:bCs/>
          <w:sz w:val="24"/>
          <w:szCs w:val="24"/>
        </w:rPr>
      </w:pPr>
      <w:r w:rsidRPr="007926AB">
        <w:rPr>
          <w:rFonts w:ascii="Times New Roman" w:eastAsia="Times New Roman" w:hAnsi="Times New Roman" w:cs="Times New Roman"/>
          <w:b/>
          <w:bCs/>
          <w:sz w:val="24"/>
          <w:szCs w:val="24"/>
        </w:rPr>
        <w:t>по обеспечению реализации Федерального государственного образовательного стандарта начального общего образования</w:t>
      </w:r>
    </w:p>
    <w:tbl>
      <w:tblPr>
        <w:tblW w:w="0" w:type="auto"/>
        <w:tblInd w:w="85" w:type="dxa"/>
        <w:tblLayout w:type="fixed"/>
        <w:tblCellMar>
          <w:left w:w="0" w:type="dxa"/>
          <w:right w:w="0" w:type="dxa"/>
        </w:tblCellMar>
        <w:tblLook w:val="0000" w:firstRow="0" w:lastRow="0" w:firstColumn="0" w:lastColumn="0" w:noHBand="0" w:noVBand="0"/>
      </w:tblPr>
      <w:tblGrid>
        <w:gridCol w:w="2607"/>
        <w:gridCol w:w="5615"/>
        <w:gridCol w:w="1899"/>
      </w:tblGrid>
      <w:tr w:rsidR="00B84487" w:rsidRPr="00B84487" w:rsidTr="009A618F">
        <w:trPr>
          <w:trHeight w:val="500"/>
          <w:tblHeader/>
        </w:trPr>
        <w:tc>
          <w:tcPr>
            <w:tcW w:w="260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rPr>
            </w:pPr>
            <w:r w:rsidRPr="00B84487">
              <w:rPr>
                <w:rFonts w:ascii="Times New Roman" w:eastAsia="Times New Roman" w:hAnsi="Times New Roman" w:cs="Times New Roman"/>
                <w:b/>
                <w:bCs/>
                <w:sz w:val="24"/>
                <w:szCs w:val="24"/>
              </w:rPr>
              <w:t>Направление мероприятий</w:t>
            </w:r>
          </w:p>
        </w:tc>
        <w:tc>
          <w:tcPr>
            <w:tcW w:w="561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B84487" w:rsidRPr="00B84487" w:rsidRDefault="00B84487" w:rsidP="00B84487">
            <w:pPr>
              <w:tabs>
                <w:tab w:val="left" w:pos="4500"/>
                <w:tab w:val="left" w:pos="9180"/>
                <w:tab w:val="left" w:pos="9360"/>
              </w:tabs>
              <w:autoSpaceDE w:val="0"/>
              <w:autoSpaceDN w:val="0"/>
              <w:adjustRightInd w:val="0"/>
              <w:spacing w:after="0" w:line="240" w:lineRule="auto"/>
              <w:jc w:val="center"/>
              <w:textAlignment w:val="center"/>
              <w:rPr>
                <w:rFonts w:ascii="Times New Roman" w:eastAsia="Times New Roman" w:hAnsi="Times New Roman" w:cs="Times New Roman"/>
                <w:b/>
                <w:bCs/>
                <w:sz w:val="24"/>
                <w:szCs w:val="24"/>
              </w:rPr>
            </w:pPr>
            <w:r w:rsidRPr="00B84487">
              <w:rPr>
                <w:rFonts w:ascii="Times New Roman" w:eastAsia="Times New Roman" w:hAnsi="Times New Roman" w:cs="Times New Roman"/>
                <w:b/>
                <w:bCs/>
                <w:sz w:val="24"/>
                <w:szCs w:val="24"/>
              </w:rPr>
              <w:t>Мероприятия</w:t>
            </w:r>
          </w:p>
        </w:tc>
        <w:tc>
          <w:tcPr>
            <w:tcW w:w="189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rPr>
            </w:pPr>
            <w:r w:rsidRPr="00B84487">
              <w:rPr>
                <w:rFonts w:ascii="Times New Roman" w:eastAsia="Times New Roman" w:hAnsi="Times New Roman" w:cs="Times New Roman"/>
                <w:b/>
                <w:bCs/>
                <w:sz w:val="24"/>
                <w:szCs w:val="24"/>
              </w:rPr>
              <w:t>Сроки реализации</w:t>
            </w:r>
          </w:p>
        </w:tc>
      </w:tr>
      <w:tr w:rsidR="00B84487" w:rsidRPr="00B84487" w:rsidTr="009A618F">
        <w:trPr>
          <w:trHeight w:val="2374"/>
        </w:trPr>
        <w:tc>
          <w:tcPr>
            <w:tcW w:w="260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I.</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Нормативное обеспечение введения ФГОС НОО</w:t>
            </w:r>
          </w:p>
        </w:tc>
        <w:tc>
          <w:tcPr>
            <w:tcW w:w="5615" w:type="dxa"/>
            <w:tcBorders>
              <w:top w:val="single" w:sz="4" w:space="0" w:color="000000"/>
              <w:left w:val="single" w:sz="4" w:space="0" w:color="000000"/>
              <w:right w:val="single" w:sz="4" w:space="0" w:color="000000"/>
            </w:tcBorders>
            <w:tcMar>
              <w:top w:w="68" w:type="dxa"/>
              <w:left w:w="85" w:type="dxa"/>
              <w:bottom w:w="85"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1.</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Разработка на основе примерной основной образовательной программы на</w:t>
            </w:r>
            <w:r w:rsidRPr="00B84487">
              <w:rPr>
                <w:rFonts w:ascii="Times New Roman" w:eastAsia="Times New Roman" w:hAnsi="Times New Roman" w:cs="Times New Roman"/>
                <w:spacing w:val="2"/>
                <w:sz w:val="24"/>
                <w:szCs w:val="24"/>
              </w:rPr>
              <w:t xml:space="preserve">чального общего образования основной образовательной программы </w:t>
            </w:r>
            <w:r w:rsidRPr="00B84487">
              <w:rPr>
                <w:rFonts w:ascii="Times New Roman" w:eastAsia="Times New Roman" w:hAnsi="Times New Roman" w:cs="Times New Roman"/>
                <w:sz w:val="24"/>
                <w:szCs w:val="24"/>
              </w:rPr>
              <w:t xml:space="preserve">образовательной </w:t>
            </w:r>
            <w:r w:rsidRPr="00B84487">
              <w:rPr>
                <w:rFonts w:ascii="Times New Roman" w:eastAsia="Times New Roman" w:hAnsi="Times New Roman" w:cs="Times New Roman"/>
                <w:spacing w:val="2"/>
                <w:sz w:val="24"/>
                <w:szCs w:val="24"/>
              </w:rPr>
              <w:t>организации</w:t>
            </w:r>
          </w:p>
        </w:tc>
        <w:tc>
          <w:tcPr>
            <w:tcW w:w="1899" w:type="dxa"/>
            <w:tcBorders>
              <w:top w:val="single" w:sz="4" w:space="0" w:color="000000"/>
              <w:left w:val="single" w:sz="4" w:space="0" w:color="000000"/>
              <w:right w:val="single" w:sz="4" w:space="0" w:color="000000"/>
            </w:tcBorders>
          </w:tcPr>
          <w:p w:rsidR="00B84487" w:rsidRPr="00B84487" w:rsidRDefault="00E71172" w:rsidP="00B84487">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Август-июль 2019</w:t>
            </w:r>
            <w:r w:rsidR="00B84487" w:rsidRPr="00B84487">
              <w:rPr>
                <w:rFonts w:ascii="Times New Roman" w:eastAsia="Times New Roman" w:hAnsi="Times New Roman" w:cs="Times New Roman"/>
                <w:sz w:val="24"/>
                <w:szCs w:val="24"/>
              </w:rPr>
              <w:t xml:space="preserve"> г.</w:t>
            </w:r>
          </w:p>
        </w:tc>
      </w:tr>
      <w:tr w:rsidR="00B84487" w:rsidRPr="00B84487" w:rsidTr="009A618F">
        <w:trPr>
          <w:trHeight w:val="503"/>
        </w:trPr>
        <w:tc>
          <w:tcPr>
            <w:tcW w:w="2607"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pacing w:val="-4"/>
                <w:sz w:val="24"/>
                <w:szCs w:val="24"/>
              </w:rPr>
              <w:t>2.</w:t>
            </w:r>
            <w:r w:rsidRPr="00B84487">
              <w:rPr>
                <w:rFonts w:ascii="Times New Roman" w:eastAsia="Times New Roman" w:hAnsi="Times New Roman" w:cs="Times New Roman"/>
                <w:spacing w:val="-4"/>
                <w:sz w:val="24"/>
                <w:szCs w:val="24"/>
              </w:rPr>
              <w:t> </w:t>
            </w:r>
            <w:r w:rsidRPr="00B84487">
              <w:rPr>
                <w:rFonts w:ascii="Times New Roman" w:eastAsia="Times New Roman" w:hAnsi="Times New Roman" w:cs="Times New Roman"/>
                <w:spacing w:val="-4"/>
                <w:sz w:val="24"/>
                <w:szCs w:val="24"/>
              </w:rPr>
              <w:t xml:space="preserve">Утверждение основной образовательной </w:t>
            </w:r>
            <w:r w:rsidRPr="00B84487">
              <w:rPr>
                <w:rFonts w:ascii="Times New Roman" w:eastAsia="Times New Roman" w:hAnsi="Times New Roman" w:cs="Times New Roman"/>
                <w:sz w:val="24"/>
                <w:szCs w:val="24"/>
              </w:rPr>
              <w:t>программы организации, осуществляющей образовательную деятельность</w:t>
            </w:r>
          </w:p>
        </w:tc>
        <w:tc>
          <w:tcPr>
            <w:tcW w:w="189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84487" w:rsidRPr="00B84487" w:rsidRDefault="00E71172" w:rsidP="00B8448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28.08.2019</w:t>
            </w:r>
          </w:p>
        </w:tc>
      </w:tr>
      <w:tr w:rsidR="00B84487" w:rsidRPr="00B84487" w:rsidTr="009A618F">
        <w:trPr>
          <w:trHeight w:val="494"/>
        </w:trPr>
        <w:tc>
          <w:tcPr>
            <w:tcW w:w="2607" w:type="dxa"/>
            <w:vMerge/>
            <w:tcBorders>
              <w:top w:val="single" w:sz="4" w:space="0" w:color="000000"/>
              <w:left w:val="single" w:sz="4" w:space="0" w:color="000000"/>
              <w:bottom w:val="single" w:sz="4" w:space="0" w:color="000000"/>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pacing w:val="2"/>
                <w:sz w:val="24"/>
                <w:szCs w:val="24"/>
              </w:rPr>
              <w:t>3.</w:t>
            </w:r>
            <w:r w:rsidRPr="00B84487">
              <w:rPr>
                <w:rFonts w:ascii="Times New Roman" w:eastAsia="Times New Roman" w:hAnsi="Times New Roman" w:cs="Times New Roman"/>
                <w:spacing w:val="2"/>
                <w:sz w:val="24"/>
                <w:szCs w:val="24"/>
              </w:rPr>
              <w:t> </w:t>
            </w:r>
            <w:r w:rsidRPr="00B84487">
              <w:rPr>
                <w:rFonts w:ascii="Times New Roman" w:eastAsia="Times New Roman" w:hAnsi="Times New Roman" w:cs="Times New Roman"/>
                <w:spacing w:val="2"/>
                <w:sz w:val="24"/>
                <w:szCs w:val="24"/>
              </w:rPr>
              <w:t>Обеспечение соответствия норматив</w:t>
            </w:r>
            <w:r w:rsidRPr="00B84487">
              <w:rPr>
                <w:rFonts w:ascii="Times New Roman" w:eastAsia="Times New Roman" w:hAnsi="Times New Roman" w:cs="Times New Roman"/>
                <w:sz w:val="24"/>
                <w:szCs w:val="24"/>
              </w:rPr>
              <w:t>ной базы школы требованиям ФГОС НОО</w:t>
            </w:r>
          </w:p>
        </w:tc>
        <w:tc>
          <w:tcPr>
            <w:tcW w:w="189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В течение учебного года</w:t>
            </w:r>
          </w:p>
        </w:tc>
      </w:tr>
      <w:tr w:rsidR="00B84487" w:rsidRPr="00B84487" w:rsidTr="009A618F">
        <w:trPr>
          <w:trHeight w:val="1076"/>
        </w:trPr>
        <w:tc>
          <w:tcPr>
            <w:tcW w:w="2607" w:type="dxa"/>
            <w:vMerge/>
            <w:tcBorders>
              <w:top w:val="single" w:sz="4" w:space="0" w:color="000000"/>
              <w:left w:val="single" w:sz="4" w:space="0" w:color="000000"/>
              <w:bottom w:val="single" w:sz="4" w:space="0" w:color="000000"/>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4.</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 xml:space="preserve">Приведение должностных инструкций </w:t>
            </w:r>
            <w:r w:rsidRPr="00B84487">
              <w:rPr>
                <w:rFonts w:ascii="Times New Roman" w:eastAsia="Times New Roman" w:hAnsi="Times New Roman" w:cs="Times New Roman"/>
                <w:spacing w:val="-2"/>
                <w:sz w:val="24"/>
                <w:szCs w:val="24"/>
              </w:rPr>
              <w:t xml:space="preserve">работников образовательной организации в соответствие с требованиями </w:t>
            </w:r>
            <w:r w:rsidRPr="00B84487">
              <w:rPr>
                <w:rFonts w:ascii="Times New Roman" w:eastAsia="Times New Roman" w:hAnsi="Times New Roman" w:cs="Times New Roman"/>
                <w:sz w:val="24"/>
                <w:szCs w:val="24"/>
              </w:rPr>
              <w:t>ФГОС НООа</w:t>
            </w:r>
            <w:r w:rsidRPr="00B84487">
              <w:rPr>
                <w:rFonts w:ascii="Times New Roman" w:eastAsia="Times New Roman" w:hAnsi="Times New Roman" w:cs="Times New Roman"/>
                <w:spacing w:val="-2"/>
                <w:sz w:val="24"/>
                <w:szCs w:val="24"/>
              </w:rPr>
              <w:t xml:space="preserve"> и тарифно­квалификационными</w:t>
            </w:r>
            <w:r w:rsidRPr="00B84487">
              <w:rPr>
                <w:rFonts w:ascii="Times New Roman" w:eastAsia="Times New Roman" w:hAnsi="Times New Roman" w:cs="Times New Roman"/>
                <w:sz w:val="24"/>
                <w:szCs w:val="24"/>
              </w:rPr>
              <w:t xml:space="preserve"> характеристиками и профессиональным стандартом</w:t>
            </w:r>
          </w:p>
        </w:tc>
        <w:tc>
          <w:tcPr>
            <w:tcW w:w="189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84487" w:rsidRPr="00B84487" w:rsidRDefault="00E71172" w:rsidP="00B8448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28.08.2019</w:t>
            </w:r>
            <w:r w:rsidR="00B84487" w:rsidRPr="00B84487">
              <w:rPr>
                <w:rFonts w:ascii="Times New Roman" w:eastAsia="Times New Roman" w:hAnsi="Times New Roman" w:cs="Times New Roman"/>
                <w:sz w:val="24"/>
                <w:szCs w:val="24"/>
              </w:rPr>
              <w:t xml:space="preserve"> г.</w:t>
            </w:r>
          </w:p>
        </w:tc>
      </w:tr>
      <w:tr w:rsidR="00B84487" w:rsidRPr="00B84487" w:rsidTr="009A618F">
        <w:trPr>
          <w:trHeight w:val="494"/>
        </w:trPr>
        <w:tc>
          <w:tcPr>
            <w:tcW w:w="2607" w:type="dxa"/>
            <w:vMerge/>
            <w:tcBorders>
              <w:top w:val="single" w:sz="4" w:space="0" w:color="000000"/>
              <w:left w:val="single" w:sz="4" w:space="0" w:color="000000"/>
              <w:bottom w:val="single" w:sz="4" w:space="0" w:color="000000"/>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5.</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Разработка и ут</w:t>
            </w:r>
            <w:r w:rsidR="00FD68FB">
              <w:rPr>
                <w:rFonts w:ascii="Times New Roman" w:eastAsia="Times New Roman" w:hAnsi="Times New Roman" w:cs="Times New Roman"/>
                <w:sz w:val="24"/>
                <w:szCs w:val="24"/>
              </w:rPr>
              <w:t>верждение плана­графика мероприятий по реализации направлений</w:t>
            </w:r>
            <w:r w:rsidRPr="00B84487">
              <w:rPr>
                <w:rFonts w:ascii="Times New Roman" w:eastAsia="Times New Roman" w:hAnsi="Times New Roman" w:cs="Times New Roman"/>
                <w:sz w:val="24"/>
                <w:szCs w:val="24"/>
              </w:rPr>
              <w:t xml:space="preserve"> ФГОС НОО</w:t>
            </w:r>
          </w:p>
        </w:tc>
        <w:tc>
          <w:tcPr>
            <w:tcW w:w="189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84487" w:rsidRPr="00B84487" w:rsidRDefault="00E71172" w:rsidP="00B8448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28.08.2019</w:t>
            </w:r>
          </w:p>
        </w:tc>
      </w:tr>
      <w:tr w:rsidR="00B84487" w:rsidRPr="00B84487" w:rsidTr="009A618F">
        <w:trPr>
          <w:trHeight w:val="688"/>
        </w:trPr>
        <w:tc>
          <w:tcPr>
            <w:tcW w:w="2607" w:type="dxa"/>
            <w:vMerge/>
            <w:tcBorders>
              <w:top w:val="single" w:sz="4" w:space="0" w:color="000000"/>
              <w:left w:val="single" w:sz="4" w:space="0" w:color="000000"/>
              <w:bottom w:val="single" w:sz="4" w:space="0" w:color="000000"/>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pacing w:val="-2"/>
                <w:sz w:val="24"/>
                <w:szCs w:val="24"/>
              </w:rPr>
              <w:t>6.</w:t>
            </w:r>
            <w:r w:rsidRPr="00B84487">
              <w:rPr>
                <w:rFonts w:ascii="Times New Roman" w:eastAsia="Times New Roman" w:hAnsi="Times New Roman" w:cs="Times New Roman"/>
                <w:spacing w:val="-2"/>
                <w:sz w:val="24"/>
                <w:szCs w:val="24"/>
              </w:rPr>
              <w:t> </w:t>
            </w:r>
            <w:r w:rsidRPr="00B84487">
              <w:rPr>
                <w:rFonts w:ascii="Times New Roman" w:eastAsia="Times New Roman" w:hAnsi="Times New Roman" w:cs="Times New Roman"/>
                <w:spacing w:val="-2"/>
                <w:sz w:val="24"/>
                <w:szCs w:val="24"/>
              </w:rPr>
              <w:t>Определение списка учебников и учеб-</w:t>
            </w:r>
            <w:r w:rsidRPr="00B84487">
              <w:rPr>
                <w:rFonts w:ascii="Times New Roman" w:eastAsia="Times New Roman" w:hAnsi="Times New Roman" w:cs="Times New Roman"/>
                <w:spacing w:val="-2"/>
                <w:sz w:val="24"/>
                <w:szCs w:val="24"/>
              </w:rPr>
              <w:br/>
            </w:r>
            <w:r w:rsidRPr="00B84487">
              <w:rPr>
                <w:rFonts w:ascii="Times New Roman" w:eastAsia="Times New Roman" w:hAnsi="Times New Roman" w:cs="Times New Roman"/>
                <w:spacing w:val="2"/>
                <w:sz w:val="24"/>
                <w:szCs w:val="24"/>
              </w:rPr>
              <w:t xml:space="preserve">ных пособий, используемых в образовательной деятельности в соответствии со </w:t>
            </w:r>
            <w:r w:rsidRPr="00B84487">
              <w:rPr>
                <w:rFonts w:ascii="Times New Roman" w:eastAsia="Times New Roman" w:hAnsi="Times New Roman" w:cs="Times New Roman"/>
                <w:sz w:val="24"/>
                <w:szCs w:val="24"/>
              </w:rPr>
              <w:t>ФГОС НОО</w:t>
            </w:r>
          </w:p>
        </w:tc>
        <w:tc>
          <w:tcPr>
            <w:tcW w:w="189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84487" w:rsidRPr="00B84487" w:rsidRDefault="00E71172" w:rsidP="00B8448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Март 2019</w:t>
            </w:r>
            <w:r w:rsidR="00B84487" w:rsidRPr="00B84487">
              <w:rPr>
                <w:rFonts w:ascii="Times New Roman" w:eastAsia="Times New Roman" w:hAnsi="Times New Roman" w:cs="Times New Roman"/>
                <w:sz w:val="24"/>
                <w:szCs w:val="24"/>
              </w:rPr>
              <w:t xml:space="preserve"> г.</w:t>
            </w:r>
          </w:p>
        </w:tc>
      </w:tr>
      <w:tr w:rsidR="00B84487" w:rsidRPr="00B84487" w:rsidTr="009A618F">
        <w:trPr>
          <w:trHeight w:val="1852"/>
        </w:trPr>
        <w:tc>
          <w:tcPr>
            <w:tcW w:w="2607" w:type="dxa"/>
            <w:vMerge/>
            <w:tcBorders>
              <w:top w:val="single" w:sz="4" w:space="0" w:color="000000"/>
              <w:left w:val="single" w:sz="4" w:space="0" w:color="000000"/>
              <w:bottom w:val="single" w:sz="4" w:space="0" w:color="000000"/>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8.</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Разработка локальных актов, устанав</w:t>
            </w:r>
            <w:r w:rsidRPr="00B84487">
              <w:rPr>
                <w:rFonts w:ascii="Times New Roman" w:eastAsia="Times New Roman" w:hAnsi="Times New Roman" w:cs="Times New Roman"/>
                <w:spacing w:val="-4"/>
                <w:sz w:val="24"/>
                <w:szCs w:val="24"/>
              </w:rPr>
              <w:t>ливающих требования к различным объ</w:t>
            </w:r>
            <w:r w:rsidRPr="00B84487">
              <w:rPr>
                <w:rFonts w:ascii="Times New Roman" w:eastAsia="Times New Roman" w:hAnsi="Times New Roman" w:cs="Times New Roman"/>
                <w:sz w:val="24"/>
                <w:szCs w:val="24"/>
              </w:rPr>
              <w:t xml:space="preserve">ектам инфраструктуры </w:t>
            </w:r>
            <w:r w:rsidRPr="00B84487">
              <w:rPr>
                <w:rFonts w:ascii="Times New Roman" w:eastAsia="Times New Roman" w:hAnsi="Times New Roman" w:cs="Times New Roman"/>
                <w:spacing w:val="-4"/>
                <w:sz w:val="24"/>
                <w:szCs w:val="24"/>
              </w:rPr>
              <w:t xml:space="preserve"> образовательной </w:t>
            </w:r>
            <w:r w:rsidRPr="00B84487">
              <w:rPr>
                <w:rFonts w:ascii="Times New Roman" w:eastAsia="Times New Roman" w:hAnsi="Times New Roman" w:cs="Times New Roman"/>
                <w:sz w:val="24"/>
                <w:szCs w:val="24"/>
              </w:rPr>
              <w:t>организации</w:t>
            </w:r>
            <w:r w:rsidRPr="00B84487">
              <w:rPr>
                <w:rFonts w:ascii="Times New Roman" w:eastAsia="Times New Roman" w:hAnsi="Times New Roman" w:cs="Times New Roman"/>
                <w:spacing w:val="-4"/>
                <w:sz w:val="24"/>
                <w:szCs w:val="24"/>
              </w:rPr>
              <w:t xml:space="preserve"> с учётом требований к мини</w:t>
            </w:r>
            <w:r w:rsidRPr="00B84487">
              <w:rPr>
                <w:rFonts w:ascii="Times New Roman" w:eastAsia="Times New Roman" w:hAnsi="Times New Roman" w:cs="Times New Roman"/>
                <w:spacing w:val="-2"/>
                <w:sz w:val="24"/>
                <w:szCs w:val="24"/>
              </w:rPr>
              <w:t>мальной оснащённости учебной  деятельности</w:t>
            </w:r>
          </w:p>
        </w:tc>
        <w:tc>
          <w:tcPr>
            <w:tcW w:w="189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В течение уч.г.</w:t>
            </w:r>
          </w:p>
        </w:tc>
      </w:tr>
      <w:tr w:rsidR="00B84487" w:rsidRPr="00B84487" w:rsidTr="009A618F">
        <w:trPr>
          <w:trHeight w:val="3598"/>
        </w:trPr>
        <w:tc>
          <w:tcPr>
            <w:tcW w:w="2607" w:type="dxa"/>
            <w:vMerge/>
            <w:tcBorders>
              <w:top w:val="single" w:sz="4" w:space="0" w:color="000000"/>
              <w:left w:val="single" w:sz="4" w:space="0" w:color="000000"/>
              <w:bottom w:val="single" w:sz="4" w:space="0" w:color="000000"/>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9.</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Разработка:</w:t>
            </w:r>
          </w:p>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pacing w:val="-2"/>
                <w:sz w:val="24"/>
                <w:szCs w:val="24"/>
              </w:rPr>
              <w:t>—</w:t>
            </w:r>
            <w:r w:rsidRPr="00B84487">
              <w:rPr>
                <w:rFonts w:ascii="Times New Roman" w:eastAsia="Times New Roman" w:hAnsi="Times New Roman" w:cs="Times New Roman"/>
                <w:spacing w:val="-2"/>
                <w:sz w:val="24"/>
                <w:szCs w:val="24"/>
              </w:rPr>
              <w:t> </w:t>
            </w:r>
            <w:r w:rsidRPr="00B84487">
              <w:rPr>
                <w:rFonts w:ascii="Times New Roman" w:eastAsia="Times New Roman" w:hAnsi="Times New Roman" w:cs="Times New Roman"/>
                <w:spacing w:val="-2"/>
                <w:sz w:val="24"/>
                <w:szCs w:val="24"/>
              </w:rPr>
              <w:t>образовательных программ (индиви</w:t>
            </w:r>
            <w:r w:rsidRPr="00B84487">
              <w:rPr>
                <w:rFonts w:ascii="Times New Roman" w:eastAsia="Times New Roman" w:hAnsi="Times New Roman" w:cs="Times New Roman"/>
                <w:sz w:val="24"/>
                <w:szCs w:val="24"/>
              </w:rPr>
              <w:t>дуальных и</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др.);</w:t>
            </w:r>
          </w:p>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учебного плана;</w:t>
            </w:r>
          </w:p>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pacing w:val="-2"/>
                <w:sz w:val="24"/>
                <w:szCs w:val="24"/>
              </w:rPr>
              <w:t>—</w:t>
            </w:r>
            <w:r w:rsidRPr="00B84487">
              <w:rPr>
                <w:rFonts w:ascii="Times New Roman" w:eastAsia="Times New Roman" w:hAnsi="Times New Roman" w:cs="Times New Roman"/>
                <w:spacing w:val="-2"/>
                <w:sz w:val="24"/>
                <w:szCs w:val="24"/>
              </w:rPr>
              <w:t> </w:t>
            </w:r>
            <w:r w:rsidRPr="00B84487">
              <w:rPr>
                <w:rFonts w:ascii="Times New Roman" w:eastAsia="Times New Roman" w:hAnsi="Times New Roman" w:cs="Times New Roman"/>
                <w:spacing w:val="-2"/>
                <w:sz w:val="24"/>
                <w:szCs w:val="24"/>
              </w:rPr>
              <w:t>рабочих программ учебных предме</w:t>
            </w:r>
            <w:r w:rsidRPr="00B84487">
              <w:rPr>
                <w:rFonts w:ascii="Times New Roman" w:eastAsia="Times New Roman" w:hAnsi="Times New Roman" w:cs="Times New Roman"/>
                <w:sz w:val="24"/>
                <w:szCs w:val="24"/>
              </w:rPr>
              <w:t>тов, курсов, дисциплин, модулей;</w:t>
            </w:r>
          </w:p>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pacing w:val="2"/>
                <w:sz w:val="24"/>
                <w:szCs w:val="24"/>
              </w:rPr>
              <w:t>—</w:t>
            </w:r>
            <w:r w:rsidRPr="00B84487">
              <w:rPr>
                <w:rFonts w:ascii="Times New Roman" w:eastAsia="Times New Roman" w:hAnsi="Times New Roman" w:cs="Times New Roman"/>
                <w:spacing w:val="2"/>
                <w:sz w:val="24"/>
                <w:szCs w:val="24"/>
              </w:rPr>
              <w:t> </w:t>
            </w:r>
            <w:r w:rsidRPr="00B84487">
              <w:rPr>
                <w:rFonts w:ascii="Times New Roman" w:eastAsia="Times New Roman" w:hAnsi="Times New Roman" w:cs="Times New Roman"/>
                <w:spacing w:val="2"/>
                <w:sz w:val="24"/>
                <w:szCs w:val="24"/>
              </w:rPr>
              <w:t>годового календарного учебного гра</w:t>
            </w:r>
            <w:r w:rsidRPr="00B84487">
              <w:rPr>
                <w:rFonts w:ascii="Times New Roman" w:eastAsia="Times New Roman" w:hAnsi="Times New Roman" w:cs="Times New Roman"/>
                <w:sz w:val="24"/>
                <w:szCs w:val="24"/>
              </w:rPr>
              <w:t>фика;</w:t>
            </w:r>
          </w:p>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pacing w:val="-2"/>
                <w:sz w:val="24"/>
                <w:szCs w:val="24"/>
              </w:rPr>
              <w:t>—</w:t>
            </w:r>
            <w:r w:rsidRPr="00B84487">
              <w:rPr>
                <w:rFonts w:ascii="Times New Roman" w:eastAsia="Times New Roman" w:hAnsi="Times New Roman" w:cs="Times New Roman"/>
                <w:spacing w:val="-2"/>
                <w:sz w:val="24"/>
                <w:szCs w:val="24"/>
              </w:rPr>
              <w:t> </w:t>
            </w:r>
            <w:r w:rsidRPr="00B84487">
              <w:rPr>
                <w:rFonts w:ascii="Times New Roman" w:eastAsia="Times New Roman" w:hAnsi="Times New Roman" w:cs="Times New Roman"/>
                <w:spacing w:val="-2"/>
                <w:sz w:val="24"/>
                <w:szCs w:val="24"/>
              </w:rPr>
              <w:t>положений о внеурочной деятельно</w:t>
            </w:r>
            <w:r w:rsidRPr="00B84487">
              <w:rPr>
                <w:rFonts w:ascii="Times New Roman" w:eastAsia="Times New Roman" w:hAnsi="Times New Roman" w:cs="Times New Roman"/>
                <w:sz w:val="24"/>
                <w:szCs w:val="24"/>
              </w:rPr>
              <w:t>сти обучающихся;</w:t>
            </w:r>
          </w:p>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положения об организации домашней работы обучающихся;</w:t>
            </w:r>
          </w:p>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pacing w:val="-2"/>
                <w:sz w:val="24"/>
                <w:szCs w:val="24"/>
              </w:rPr>
              <w:t>—</w:t>
            </w:r>
            <w:r w:rsidRPr="00B84487">
              <w:rPr>
                <w:rFonts w:ascii="Times New Roman" w:eastAsia="Times New Roman" w:hAnsi="Times New Roman" w:cs="Times New Roman"/>
                <w:spacing w:val="-2"/>
                <w:sz w:val="24"/>
                <w:szCs w:val="24"/>
              </w:rPr>
              <w:t> </w:t>
            </w:r>
            <w:r w:rsidRPr="00B84487">
              <w:rPr>
                <w:rFonts w:ascii="Times New Roman" w:eastAsia="Times New Roman" w:hAnsi="Times New Roman" w:cs="Times New Roman"/>
                <w:spacing w:val="-2"/>
                <w:sz w:val="24"/>
                <w:szCs w:val="24"/>
              </w:rPr>
              <w:t>положения о формах получения об</w:t>
            </w:r>
            <w:r w:rsidRPr="00B84487">
              <w:rPr>
                <w:rFonts w:ascii="Times New Roman" w:eastAsia="Times New Roman" w:hAnsi="Times New Roman" w:cs="Times New Roman"/>
                <w:sz w:val="24"/>
                <w:szCs w:val="24"/>
              </w:rPr>
              <w:t>разования.</w:t>
            </w:r>
          </w:p>
        </w:tc>
        <w:tc>
          <w:tcPr>
            <w:tcW w:w="189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p w:rsidR="00B84487" w:rsidRPr="00B84487" w:rsidRDefault="00E71172" w:rsidP="00B8448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10.06.2019</w:t>
            </w:r>
            <w:r w:rsidR="00B84487" w:rsidRPr="00B84487">
              <w:rPr>
                <w:rFonts w:ascii="Times New Roman" w:eastAsia="Times New Roman" w:hAnsi="Times New Roman" w:cs="Times New Roman"/>
                <w:sz w:val="24"/>
                <w:szCs w:val="24"/>
              </w:rPr>
              <w:t xml:space="preserve"> г.</w:t>
            </w:r>
          </w:p>
          <w:p w:rsidR="00B84487" w:rsidRPr="00B84487" w:rsidRDefault="00E71172" w:rsidP="00B8448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28.08.2019</w:t>
            </w:r>
            <w:r w:rsidR="00B84487" w:rsidRPr="00B84487">
              <w:rPr>
                <w:rFonts w:ascii="Times New Roman" w:eastAsia="Times New Roman" w:hAnsi="Times New Roman" w:cs="Times New Roman"/>
                <w:sz w:val="24"/>
                <w:szCs w:val="24"/>
              </w:rPr>
              <w:t>г.</w:t>
            </w:r>
          </w:p>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p w:rsidR="00B84487" w:rsidRPr="00B84487" w:rsidRDefault="00B84487" w:rsidP="002516D4">
            <w:pPr>
              <w:autoSpaceDE w:val="0"/>
              <w:autoSpaceDN w:val="0"/>
              <w:adjustRightInd w:val="0"/>
              <w:spacing w:after="0" w:line="240" w:lineRule="auto"/>
              <w:jc w:val="both"/>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До 28.08.</w:t>
            </w:r>
            <w:r w:rsidR="00E71172">
              <w:rPr>
                <w:rFonts w:ascii="Times New Roman" w:eastAsia="Times New Roman" w:hAnsi="Times New Roman" w:cs="Times New Roman"/>
                <w:sz w:val="24"/>
                <w:szCs w:val="24"/>
              </w:rPr>
              <w:t>2019</w:t>
            </w:r>
            <w:r w:rsidRPr="00B84487">
              <w:rPr>
                <w:rFonts w:ascii="Times New Roman" w:eastAsia="Times New Roman" w:hAnsi="Times New Roman" w:cs="Times New Roman"/>
                <w:sz w:val="24"/>
                <w:szCs w:val="24"/>
              </w:rPr>
              <w:t>г.</w:t>
            </w:r>
          </w:p>
        </w:tc>
      </w:tr>
      <w:tr w:rsidR="00B84487" w:rsidRPr="00B84487" w:rsidTr="009A618F">
        <w:trPr>
          <w:trHeight w:val="386"/>
        </w:trPr>
        <w:tc>
          <w:tcPr>
            <w:tcW w:w="260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II. Финансовое обеспечение введения ФГОС НОО</w:t>
            </w:r>
          </w:p>
        </w:tc>
        <w:tc>
          <w:tcPr>
            <w:tcW w:w="561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pacing w:val="2"/>
                <w:sz w:val="24"/>
                <w:szCs w:val="24"/>
              </w:rPr>
              <w:t>1.</w:t>
            </w:r>
            <w:r w:rsidRPr="00B84487">
              <w:rPr>
                <w:rFonts w:ascii="Times New Roman" w:eastAsia="Times New Roman" w:hAnsi="Times New Roman" w:cs="Times New Roman"/>
                <w:spacing w:val="2"/>
                <w:sz w:val="24"/>
                <w:szCs w:val="24"/>
              </w:rPr>
              <w:t> </w:t>
            </w:r>
            <w:r w:rsidRPr="00B84487">
              <w:rPr>
                <w:rFonts w:ascii="Times New Roman" w:eastAsia="Times New Roman" w:hAnsi="Times New Roman" w:cs="Times New Roman"/>
                <w:spacing w:val="2"/>
                <w:sz w:val="24"/>
                <w:szCs w:val="24"/>
              </w:rPr>
              <w:t>Определение объёма расходов, необ</w:t>
            </w:r>
            <w:r w:rsidRPr="00B84487">
              <w:rPr>
                <w:rFonts w:ascii="Times New Roman" w:eastAsia="Times New Roman" w:hAnsi="Times New Roman" w:cs="Times New Roman"/>
                <w:sz w:val="24"/>
                <w:szCs w:val="24"/>
              </w:rPr>
              <w:t>ходимых для реализации ООП и достижения планируемых результатов</w:t>
            </w:r>
          </w:p>
        </w:tc>
        <w:tc>
          <w:tcPr>
            <w:tcW w:w="189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r>
      <w:tr w:rsidR="00B84487" w:rsidRPr="00B84487" w:rsidTr="009A618F">
        <w:trPr>
          <w:trHeight w:val="1270"/>
        </w:trPr>
        <w:tc>
          <w:tcPr>
            <w:tcW w:w="2607" w:type="dxa"/>
            <w:vMerge/>
            <w:tcBorders>
              <w:top w:val="single" w:sz="4" w:space="0" w:color="000000"/>
              <w:left w:val="single" w:sz="4" w:space="0" w:color="000000"/>
              <w:bottom w:val="single" w:sz="4" w:space="0" w:color="000000"/>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2.</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 xml:space="preserve">Корректировка локальных актов (внесение </w:t>
            </w:r>
            <w:r w:rsidRPr="00B84487">
              <w:rPr>
                <w:rFonts w:ascii="Times New Roman" w:eastAsia="Times New Roman" w:hAnsi="Times New Roman" w:cs="Times New Roman"/>
                <w:spacing w:val="2"/>
                <w:sz w:val="24"/>
                <w:szCs w:val="24"/>
              </w:rPr>
              <w:t xml:space="preserve">изменений в них), регламентирующих </w:t>
            </w:r>
            <w:r w:rsidRPr="00B84487">
              <w:rPr>
                <w:rFonts w:ascii="Times New Roman" w:eastAsia="Times New Roman" w:hAnsi="Times New Roman" w:cs="Times New Roman"/>
                <w:sz w:val="24"/>
                <w:szCs w:val="24"/>
              </w:rPr>
              <w:t xml:space="preserve">установление заработной платы работников образовательной организации в том </w:t>
            </w:r>
            <w:r w:rsidRPr="00B84487">
              <w:rPr>
                <w:rFonts w:ascii="Times New Roman" w:eastAsia="Times New Roman" w:hAnsi="Times New Roman" w:cs="Times New Roman"/>
                <w:spacing w:val="2"/>
                <w:sz w:val="24"/>
                <w:szCs w:val="24"/>
              </w:rPr>
              <w:t>числе стимулирующих надбавок и до</w:t>
            </w:r>
            <w:r w:rsidRPr="00B84487">
              <w:rPr>
                <w:rFonts w:ascii="Times New Roman" w:eastAsia="Times New Roman" w:hAnsi="Times New Roman" w:cs="Times New Roman"/>
                <w:sz w:val="24"/>
                <w:szCs w:val="24"/>
              </w:rPr>
              <w:t>плат, порядка и размеров премирования</w:t>
            </w:r>
          </w:p>
        </w:tc>
        <w:tc>
          <w:tcPr>
            <w:tcW w:w="189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В течение уч.г.</w:t>
            </w:r>
          </w:p>
        </w:tc>
      </w:tr>
      <w:tr w:rsidR="00B84487" w:rsidRPr="00B84487" w:rsidTr="009A618F">
        <w:trPr>
          <w:trHeight w:val="1288"/>
        </w:trPr>
        <w:tc>
          <w:tcPr>
            <w:tcW w:w="2607" w:type="dxa"/>
            <w:vMerge/>
            <w:tcBorders>
              <w:top w:val="single" w:sz="4" w:space="0" w:color="000000"/>
              <w:left w:val="single" w:sz="4" w:space="0" w:color="000000"/>
              <w:bottom w:val="single" w:sz="4" w:space="0" w:color="000000"/>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right w:val="single" w:sz="4" w:space="0" w:color="000000"/>
            </w:tcBorders>
            <w:tcMar>
              <w:top w:w="68" w:type="dxa"/>
              <w:left w:w="85" w:type="dxa"/>
              <w:bottom w:w="82"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3.</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Заключение дополнительных соглашений к трудовому договору с педагогическими работниками</w:t>
            </w:r>
          </w:p>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p>
        </w:tc>
        <w:tc>
          <w:tcPr>
            <w:tcW w:w="1899" w:type="dxa"/>
            <w:tcBorders>
              <w:top w:val="single" w:sz="4" w:space="0" w:color="000000"/>
              <w:left w:val="single" w:sz="4" w:space="0" w:color="000000"/>
              <w:right w:val="single" w:sz="4" w:space="0" w:color="000000"/>
            </w:tcBorders>
            <w:tcMar>
              <w:top w:w="68" w:type="dxa"/>
              <w:left w:w="85" w:type="dxa"/>
              <w:bottom w:w="82"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p w:rsidR="00B84487" w:rsidRPr="00B84487" w:rsidRDefault="00B84487" w:rsidP="00B84487">
            <w:pPr>
              <w:spacing w:after="0" w:line="240" w:lineRule="auto"/>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 xml:space="preserve">До </w:t>
            </w:r>
            <w:r w:rsidR="00E71172">
              <w:rPr>
                <w:rFonts w:ascii="Times New Roman" w:eastAsia="Times New Roman" w:hAnsi="Times New Roman" w:cs="Times New Roman"/>
                <w:sz w:val="24"/>
                <w:szCs w:val="24"/>
              </w:rPr>
              <w:t>01.09.2019</w:t>
            </w:r>
          </w:p>
        </w:tc>
      </w:tr>
      <w:tr w:rsidR="00B84487" w:rsidRPr="00B84487" w:rsidTr="009A618F">
        <w:trPr>
          <w:trHeight w:val="1936"/>
        </w:trPr>
        <w:tc>
          <w:tcPr>
            <w:tcW w:w="260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III.</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Организационное обеспечение введения ФГОС НОО</w:t>
            </w:r>
          </w:p>
        </w:tc>
        <w:tc>
          <w:tcPr>
            <w:tcW w:w="5615" w:type="dxa"/>
            <w:tcBorders>
              <w:top w:val="single" w:sz="4" w:space="0" w:color="000000"/>
              <w:left w:val="single" w:sz="4" w:space="0" w:color="000000"/>
              <w:right w:val="single" w:sz="4" w:space="0" w:color="000000"/>
            </w:tcBorders>
            <w:tcMar>
              <w:top w:w="68" w:type="dxa"/>
              <w:left w:w="85" w:type="dxa"/>
              <w:bottom w:w="82"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cs="Times New Roman"/>
                <w:sz w:val="24"/>
                <w:szCs w:val="24"/>
              </w:rPr>
            </w:pPr>
            <w:r w:rsidRPr="00B84487">
              <w:rPr>
                <w:rFonts w:ascii="Times New Roman" w:eastAsia="Times New Roman" w:hAnsi="Times New Roman" w:cs="Times New Roman"/>
                <w:sz w:val="24"/>
                <w:szCs w:val="24"/>
              </w:rPr>
              <w:t>1.</w:t>
            </w:r>
            <w:r w:rsidRPr="00B84487">
              <w:rPr>
                <w:rFonts w:ascii="Times New Roman" w:eastAsia="Times New Roman" w:hAnsi="Times New Roman" w:cs="Times New Roman"/>
                <w:sz w:val="24"/>
                <w:szCs w:val="24"/>
              </w:rPr>
              <w:t> </w:t>
            </w:r>
            <w:r w:rsidRPr="00B84487">
              <w:rPr>
                <w:rFonts w:ascii="Times New Roman" w:eastAsia="MS Mincho" w:hAnsi="Times New Roman" w:cs="Times New Roman"/>
                <w:sz w:val="24"/>
                <w:szCs w:val="24"/>
              </w:rPr>
              <w:t xml:space="preserve"> Обеспечение координации взаимодействия участников образовательных отношений по </w:t>
            </w:r>
            <w:r w:rsidRPr="00B84487">
              <w:rPr>
                <w:rFonts w:ascii="Times New Roman" w:eastAsia="MS Mincho" w:hAnsi="Times New Roman" w:cs="Times New Roman"/>
                <w:spacing w:val="2"/>
                <w:sz w:val="24"/>
                <w:szCs w:val="24"/>
              </w:rPr>
              <w:t xml:space="preserve"> организации</w:t>
            </w:r>
            <w:r w:rsidRPr="00B84487">
              <w:rPr>
                <w:rFonts w:ascii="Times New Roman" w:eastAsia="MS Mincho" w:hAnsi="Times New Roman" w:cs="Times New Roman"/>
                <w:sz w:val="24"/>
                <w:szCs w:val="24"/>
              </w:rPr>
              <w:t xml:space="preserve"> введения ФГОС НОО</w:t>
            </w:r>
          </w:p>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p>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p>
        </w:tc>
        <w:tc>
          <w:tcPr>
            <w:tcW w:w="1899" w:type="dxa"/>
            <w:tcBorders>
              <w:top w:val="single" w:sz="4" w:space="0" w:color="000000"/>
              <w:left w:val="single" w:sz="4" w:space="0" w:color="000000"/>
              <w:right w:val="single" w:sz="4" w:space="0" w:color="000000"/>
            </w:tcBorders>
            <w:tcMar>
              <w:top w:w="68" w:type="dxa"/>
              <w:left w:w="85" w:type="dxa"/>
              <w:bottom w:w="82"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p w:rsidR="00B84487" w:rsidRPr="00B84487" w:rsidRDefault="00B84487" w:rsidP="00B84487">
            <w:pPr>
              <w:spacing w:after="0" w:line="240" w:lineRule="auto"/>
              <w:rPr>
                <w:rFonts w:ascii="Times New Roman" w:eastAsia="Times New Roman" w:hAnsi="Times New Roman" w:cs="Times New Roman"/>
                <w:sz w:val="24"/>
                <w:szCs w:val="24"/>
              </w:rPr>
            </w:pPr>
          </w:p>
          <w:p w:rsidR="00B84487" w:rsidRPr="00B84487" w:rsidRDefault="00B84487" w:rsidP="00B84487">
            <w:pPr>
              <w:spacing w:after="0" w:line="240" w:lineRule="auto"/>
              <w:rPr>
                <w:rFonts w:ascii="Times New Roman" w:eastAsia="Times New Roman" w:hAnsi="Times New Roman" w:cs="Times New Roman"/>
                <w:sz w:val="24"/>
                <w:szCs w:val="24"/>
              </w:rPr>
            </w:pPr>
          </w:p>
          <w:p w:rsidR="00B84487" w:rsidRPr="00B84487" w:rsidRDefault="00B84487" w:rsidP="00B84487">
            <w:pPr>
              <w:spacing w:after="0" w:line="240" w:lineRule="auto"/>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В течение уч.г.</w:t>
            </w:r>
          </w:p>
        </w:tc>
      </w:tr>
      <w:tr w:rsidR="00B84487" w:rsidRPr="00B84487" w:rsidTr="009A618F">
        <w:trPr>
          <w:trHeight w:val="1076"/>
        </w:trPr>
        <w:tc>
          <w:tcPr>
            <w:tcW w:w="2607" w:type="dxa"/>
            <w:vMerge/>
            <w:tcBorders>
              <w:top w:val="single" w:sz="4" w:space="0" w:color="000000"/>
              <w:left w:val="single" w:sz="4" w:space="0" w:color="000000"/>
              <w:bottom w:val="single" w:sz="4" w:space="0" w:color="000000"/>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2.</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Разработка и реализация моделей взаимодействия школы и организаций дополнительного образования, обеспечивающих организацию внеурочной деятельности</w:t>
            </w:r>
          </w:p>
        </w:tc>
        <w:tc>
          <w:tcPr>
            <w:tcW w:w="189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p w:rsidR="00B84487" w:rsidRPr="00B84487" w:rsidRDefault="00B84487" w:rsidP="00B84487">
            <w:pPr>
              <w:spacing w:after="0" w:line="240" w:lineRule="auto"/>
              <w:rPr>
                <w:rFonts w:ascii="Times New Roman" w:eastAsia="Times New Roman" w:hAnsi="Times New Roman" w:cs="Times New Roman"/>
                <w:sz w:val="24"/>
                <w:szCs w:val="24"/>
              </w:rPr>
            </w:pPr>
          </w:p>
          <w:p w:rsidR="00B84487" w:rsidRPr="00B84487" w:rsidRDefault="00E71172" w:rsidP="00B844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28.08.2019</w:t>
            </w:r>
          </w:p>
        </w:tc>
      </w:tr>
      <w:tr w:rsidR="00B84487" w:rsidRPr="00B84487" w:rsidTr="009A618F">
        <w:trPr>
          <w:trHeight w:val="1076"/>
        </w:trPr>
        <w:tc>
          <w:tcPr>
            <w:tcW w:w="2607" w:type="dxa"/>
            <w:vMerge/>
            <w:tcBorders>
              <w:top w:val="single" w:sz="4" w:space="0" w:color="000000"/>
              <w:left w:val="single" w:sz="4" w:space="0" w:color="000000"/>
              <w:bottom w:val="single" w:sz="4" w:space="0" w:color="000000"/>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pacing w:val="-2"/>
                <w:sz w:val="24"/>
                <w:szCs w:val="24"/>
              </w:rPr>
              <w:t>3.</w:t>
            </w:r>
            <w:r w:rsidRPr="00B84487">
              <w:rPr>
                <w:rFonts w:ascii="Times New Roman" w:eastAsia="Times New Roman" w:hAnsi="Times New Roman" w:cs="Times New Roman"/>
                <w:spacing w:val="-2"/>
                <w:sz w:val="24"/>
                <w:szCs w:val="24"/>
              </w:rPr>
              <w:t> </w:t>
            </w:r>
            <w:r w:rsidRPr="00B84487">
              <w:rPr>
                <w:rFonts w:ascii="Times New Roman" w:eastAsia="Times New Roman" w:hAnsi="Times New Roman" w:cs="Times New Roman"/>
                <w:spacing w:val="-2"/>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89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 xml:space="preserve">В течение уч.г. </w:t>
            </w:r>
          </w:p>
        </w:tc>
      </w:tr>
      <w:tr w:rsidR="00B84487" w:rsidRPr="00B84487" w:rsidTr="009A618F">
        <w:trPr>
          <w:trHeight w:val="2576"/>
        </w:trPr>
        <w:tc>
          <w:tcPr>
            <w:tcW w:w="2607" w:type="dxa"/>
            <w:vMerge/>
            <w:tcBorders>
              <w:top w:val="single" w:sz="4" w:space="0" w:color="000000"/>
              <w:left w:val="single" w:sz="4" w:space="0" w:color="000000"/>
              <w:bottom w:val="single" w:sz="4" w:space="0" w:color="000000"/>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right w:val="single" w:sz="4" w:space="0" w:color="000000"/>
            </w:tcBorders>
            <w:tcMar>
              <w:top w:w="68" w:type="dxa"/>
              <w:left w:w="85" w:type="dxa"/>
              <w:bottom w:w="82"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4.</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Привлечение органов государственно­ общественного управления школой  к проектированию основной образовательной программы начального общего образования</w:t>
            </w:r>
          </w:p>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p>
        </w:tc>
        <w:tc>
          <w:tcPr>
            <w:tcW w:w="1899" w:type="dxa"/>
            <w:tcBorders>
              <w:top w:val="single" w:sz="4" w:space="0" w:color="000000"/>
              <w:left w:val="single" w:sz="4" w:space="0" w:color="000000"/>
              <w:right w:val="single" w:sz="4" w:space="0" w:color="000000"/>
            </w:tcBorders>
            <w:tcMar>
              <w:top w:w="68" w:type="dxa"/>
              <w:left w:w="85" w:type="dxa"/>
              <w:bottom w:w="82" w:type="dxa"/>
              <w:right w:w="85" w:type="dxa"/>
            </w:tcMar>
          </w:tcPr>
          <w:p w:rsidR="00B84487" w:rsidRPr="00B84487" w:rsidRDefault="00E71172" w:rsidP="00B8448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Апрель-май 2019</w:t>
            </w:r>
            <w:r w:rsidR="00B84487" w:rsidRPr="00B84487">
              <w:rPr>
                <w:rFonts w:ascii="Times New Roman" w:eastAsia="Times New Roman" w:hAnsi="Times New Roman" w:cs="Times New Roman"/>
                <w:sz w:val="24"/>
                <w:szCs w:val="24"/>
              </w:rPr>
              <w:t xml:space="preserve"> г.</w:t>
            </w:r>
          </w:p>
        </w:tc>
      </w:tr>
      <w:tr w:rsidR="00B84487" w:rsidRPr="00B84487" w:rsidTr="009A618F">
        <w:trPr>
          <w:trHeight w:val="494"/>
        </w:trPr>
        <w:tc>
          <w:tcPr>
            <w:tcW w:w="2607"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IV.</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Кадровое обеспечение введения ФГОС НОО</w:t>
            </w:r>
          </w:p>
        </w:tc>
        <w:tc>
          <w:tcPr>
            <w:tcW w:w="561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1.</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 xml:space="preserve">Анализ </w:t>
            </w:r>
            <w:r w:rsidR="00606139">
              <w:rPr>
                <w:rFonts w:ascii="Times New Roman" w:eastAsia="Times New Roman" w:hAnsi="Times New Roman" w:cs="Times New Roman"/>
                <w:sz w:val="24"/>
                <w:szCs w:val="24"/>
              </w:rPr>
              <w:t xml:space="preserve">кадрового обеспечения </w:t>
            </w:r>
            <w:r w:rsidRPr="00B84487">
              <w:rPr>
                <w:rFonts w:ascii="Times New Roman" w:eastAsia="Times New Roman" w:hAnsi="Times New Roman" w:cs="Times New Roman"/>
                <w:sz w:val="24"/>
                <w:szCs w:val="24"/>
              </w:rPr>
              <w:t xml:space="preserve"> реализации ФГОС НОО</w:t>
            </w:r>
          </w:p>
        </w:tc>
        <w:tc>
          <w:tcPr>
            <w:tcW w:w="189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487" w:rsidRPr="00B84487" w:rsidRDefault="00E71172" w:rsidP="00B8448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 2019</w:t>
            </w:r>
            <w:r w:rsidR="00B84487" w:rsidRPr="00B84487">
              <w:rPr>
                <w:rFonts w:ascii="Times New Roman" w:eastAsia="Times New Roman" w:hAnsi="Times New Roman" w:cs="Times New Roman"/>
                <w:sz w:val="24"/>
                <w:szCs w:val="24"/>
              </w:rPr>
              <w:t xml:space="preserve"> г.</w:t>
            </w:r>
          </w:p>
        </w:tc>
      </w:tr>
      <w:tr w:rsidR="00B84487" w:rsidRPr="00B84487" w:rsidTr="009A618F">
        <w:trPr>
          <w:trHeight w:val="2586"/>
        </w:trPr>
        <w:tc>
          <w:tcPr>
            <w:tcW w:w="2607" w:type="dxa"/>
            <w:vMerge/>
            <w:tcBorders>
              <w:left w:val="single" w:sz="4" w:space="0" w:color="000000"/>
              <w:bottom w:val="nil"/>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pacing w:val="2"/>
                <w:sz w:val="24"/>
                <w:szCs w:val="24"/>
              </w:rPr>
              <w:t>2.</w:t>
            </w:r>
            <w:r w:rsidRPr="00B84487">
              <w:rPr>
                <w:rFonts w:ascii="Times New Roman" w:eastAsia="Times New Roman" w:hAnsi="Times New Roman" w:cs="Times New Roman"/>
                <w:spacing w:val="2"/>
                <w:sz w:val="24"/>
                <w:szCs w:val="24"/>
              </w:rPr>
              <w:t> </w:t>
            </w:r>
            <w:r w:rsidRPr="00B84487">
              <w:rPr>
                <w:rFonts w:ascii="Times New Roman" w:eastAsia="Times New Roman" w:hAnsi="Times New Roman" w:cs="Times New Roman"/>
                <w:spacing w:val="2"/>
                <w:sz w:val="24"/>
                <w:szCs w:val="24"/>
              </w:rPr>
              <w:t>Создание (корректировка) плана­</w:t>
            </w:r>
            <w:r w:rsidRPr="00B84487">
              <w:rPr>
                <w:rFonts w:ascii="Times New Roman" w:eastAsia="Times New Roman" w:hAnsi="Times New Roman" w:cs="Times New Roman"/>
                <w:spacing w:val="2"/>
                <w:sz w:val="24"/>
                <w:szCs w:val="24"/>
              </w:rPr>
              <w:br/>
            </w:r>
            <w:r w:rsidRPr="00B84487">
              <w:rPr>
                <w:rFonts w:ascii="Times New Roman" w:eastAsia="Times New Roman" w:hAnsi="Times New Roman" w:cs="Times New Roman"/>
                <w:spacing w:val="-2"/>
                <w:sz w:val="24"/>
                <w:szCs w:val="24"/>
              </w:rPr>
              <w:t>графика повышения квалификации педа</w:t>
            </w:r>
            <w:r w:rsidRPr="00B84487">
              <w:rPr>
                <w:rFonts w:ascii="Times New Roman" w:eastAsia="Times New Roman" w:hAnsi="Times New Roman" w:cs="Times New Roman"/>
                <w:spacing w:val="2"/>
                <w:sz w:val="24"/>
                <w:szCs w:val="24"/>
              </w:rPr>
              <w:t xml:space="preserve">гогических и руководящих работников </w:t>
            </w:r>
          </w:p>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pacing w:val="2"/>
                <w:sz w:val="24"/>
                <w:szCs w:val="24"/>
              </w:rPr>
              <w:t>образовательной организации в связи</w:t>
            </w:r>
            <w:r w:rsidRPr="00B84487">
              <w:rPr>
                <w:rFonts w:ascii="Times New Roman" w:eastAsia="Times New Roman" w:hAnsi="Times New Roman" w:cs="Times New Roman"/>
                <w:spacing w:val="2"/>
                <w:sz w:val="24"/>
                <w:szCs w:val="24"/>
              </w:rPr>
              <w:br/>
            </w:r>
            <w:r w:rsidR="00606139">
              <w:rPr>
                <w:rFonts w:ascii="Times New Roman" w:eastAsia="Times New Roman" w:hAnsi="Times New Roman" w:cs="Times New Roman"/>
                <w:sz w:val="24"/>
                <w:szCs w:val="24"/>
              </w:rPr>
              <w:t>с реализацией</w:t>
            </w:r>
            <w:r w:rsidRPr="00B84487">
              <w:rPr>
                <w:rFonts w:ascii="Times New Roman" w:eastAsia="Times New Roman" w:hAnsi="Times New Roman" w:cs="Times New Roman"/>
                <w:sz w:val="24"/>
                <w:szCs w:val="24"/>
              </w:rPr>
              <w:t xml:space="preserve"> ФГОС НОО</w:t>
            </w:r>
          </w:p>
        </w:tc>
        <w:tc>
          <w:tcPr>
            <w:tcW w:w="189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4487" w:rsidRPr="00B84487" w:rsidRDefault="00E71172" w:rsidP="00B8448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Март 2019</w:t>
            </w:r>
            <w:r w:rsidR="00B84487" w:rsidRPr="00B84487">
              <w:rPr>
                <w:rFonts w:ascii="Times New Roman" w:eastAsia="Times New Roman" w:hAnsi="Times New Roman" w:cs="Times New Roman"/>
                <w:sz w:val="24"/>
                <w:szCs w:val="24"/>
              </w:rPr>
              <w:t xml:space="preserve"> г.</w:t>
            </w:r>
          </w:p>
        </w:tc>
      </w:tr>
      <w:tr w:rsidR="00B84487" w:rsidRPr="00B84487" w:rsidTr="009A618F">
        <w:trPr>
          <w:trHeight w:val="1932"/>
        </w:trPr>
        <w:tc>
          <w:tcPr>
            <w:tcW w:w="2607" w:type="dxa"/>
            <w:vMerge/>
            <w:tcBorders>
              <w:left w:val="single" w:sz="4" w:space="0" w:color="000000"/>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right w:val="single" w:sz="4" w:space="0" w:color="000000"/>
            </w:tcBorders>
            <w:tcMar>
              <w:top w:w="68" w:type="dxa"/>
              <w:left w:w="85" w:type="dxa"/>
              <w:bottom w:w="79"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pacing w:val="-2"/>
                <w:sz w:val="24"/>
                <w:szCs w:val="24"/>
              </w:rPr>
              <w:t>3.</w:t>
            </w:r>
            <w:r w:rsidRPr="00B84487">
              <w:rPr>
                <w:rFonts w:ascii="Times New Roman" w:eastAsia="Times New Roman" w:hAnsi="Times New Roman" w:cs="Times New Roman"/>
                <w:spacing w:val="-2"/>
                <w:sz w:val="24"/>
                <w:szCs w:val="24"/>
              </w:rPr>
              <w:t> </w:t>
            </w:r>
            <w:r w:rsidRPr="00B84487">
              <w:rPr>
                <w:rFonts w:ascii="Times New Roman" w:eastAsia="Times New Roman" w:hAnsi="Times New Roman" w:cs="Times New Roman"/>
                <w:spacing w:val="-2"/>
                <w:sz w:val="24"/>
                <w:szCs w:val="24"/>
              </w:rPr>
              <w:t xml:space="preserve">Разработка (корректировка) плана методической работы (внутришкольного повышения квалификации) с ориентацией на проблемы </w:t>
            </w:r>
            <w:r w:rsidR="006E1666">
              <w:rPr>
                <w:rFonts w:ascii="Times New Roman" w:eastAsia="Times New Roman" w:hAnsi="Times New Roman" w:cs="Times New Roman"/>
                <w:spacing w:val="-2"/>
                <w:sz w:val="24"/>
                <w:szCs w:val="24"/>
              </w:rPr>
              <w:t xml:space="preserve">реализации </w:t>
            </w:r>
            <w:r w:rsidRPr="00B84487">
              <w:rPr>
                <w:rFonts w:ascii="Times New Roman" w:eastAsia="Times New Roman" w:hAnsi="Times New Roman" w:cs="Times New Roman"/>
                <w:sz w:val="24"/>
                <w:szCs w:val="24"/>
              </w:rPr>
              <w:t>ФГОС НОО</w:t>
            </w:r>
          </w:p>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p>
        </w:tc>
        <w:tc>
          <w:tcPr>
            <w:tcW w:w="1899" w:type="dxa"/>
            <w:tcBorders>
              <w:top w:val="single" w:sz="4" w:space="0" w:color="000000"/>
              <w:left w:val="single" w:sz="4" w:space="0" w:color="000000"/>
              <w:right w:val="single" w:sz="4" w:space="0" w:color="000000"/>
            </w:tcBorders>
            <w:tcMar>
              <w:top w:w="68" w:type="dxa"/>
              <w:left w:w="85" w:type="dxa"/>
              <w:bottom w:w="79" w:type="dxa"/>
              <w:right w:w="85" w:type="dxa"/>
            </w:tcMar>
          </w:tcPr>
          <w:p w:rsidR="00B84487" w:rsidRPr="00B84487" w:rsidRDefault="00E71172" w:rsidP="00B8448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28.08.2019</w:t>
            </w:r>
            <w:r w:rsidR="00B84487" w:rsidRPr="00B84487">
              <w:rPr>
                <w:rFonts w:ascii="Times New Roman" w:eastAsia="Times New Roman" w:hAnsi="Times New Roman" w:cs="Times New Roman"/>
                <w:sz w:val="24"/>
                <w:szCs w:val="24"/>
              </w:rPr>
              <w:t xml:space="preserve"> г.</w:t>
            </w:r>
          </w:p>
        </w:tc>
      </w:tr>
      <w:tr w:rsidR="00B84487" w:rsidRPr="00B84487" w:rsidTr="009A618F">
        <w:trPr>
          <w:trHeight w:val="306"/>
        </w:trPr>
        <w:tc>
          <w:tcPr>
            <w:tcW w:w="260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V.</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Информационное обеспечение введения ФГОС НОО</w:t>
            </w:r>
          </w:p>
        </w:tc>
        <w:tc>
          <w:tcPr>
            <w:tcW w:w="561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1.</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 xml:space="preserve">Размещение на сайте  образовательной организации  информационных материалов о </w:t>
            </w:r>
            <w:r w:rsidRPr="00B84487">
              <w:rPr>
                <w:rFonts w:ascii="Times New Roman" w:eastAsia="Times New Roman" w:hAnsi="Times New Roman" w:cs="Times New Roman"/>
                <w:spacing w:val="-2"/>
                <w:sz w:val="24"/>
                <w:szCs w:val="24"/>
              </w:rPr>
              <w:t xml:space="preserve">реализации </w:t>
            </w:r>
            <w:r w:rsidRPr="00B84487">
              <w:rPr>
                <w:rFonts w:ascii="Times New Roman" w:eastAsia="Times New Roman" w:hAnsi="Times New Roman" w:cs="Times New Roman"/>
                <w:sz w:val="24"/>
                <w:szCs w:val="24"/>
              </w:rPr>
              <w:t>ФГОС НОО</w:t>
            </w:r>
          </w:p>
        </w:tc>
        <w:tc>
          <w:tcPr>
            <w:tcW w:w="189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В течение уч.г.</w:t>
            </w:r>
          </w:p>
        </w:tc>
      </w:tr>
      <w:tr w:rsidR="00B84487" w:rsidRPr="00B84487" w:rsidTr="009A618F">
        <w:trPr>
          <w:trHeight w:val="306"/>
        </w:trPr>
        <w:tc>
          <w:tcPr>
            <w:tcW w:w="2607" w:type="dxa"/>
            <w:vMerge/>
            <w:tcBorders>
              <w:top w:val="single" w:sz="4" w:space="0" w:color="000000"/>
              <w:left w:val="single" w:sz="4" w:space="0" w:color="000000"/>
              <w:bottom w:val="single" w:sz="4" w:space="0" w:color="000000"/>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pacing w:val="2"/>
                <w:sz w:val="24"/>
                <w:szCs w:val="24"/>
              </w:rPr>
              <w:t>2.</w:t>
            </w:r>
            <w:r w:rsidRPr="00B84487">
              <w:rPr>
                <w:rFonts w:ascii="Times New Roman" w:eastAsia="Times New Roman" w:hAnsi="Times New Roman" w:cs="Times New Roman"/>
                <w:spacing w:val="2"/>
                <w:sz w:val="24"/>
                <w:szCs w:val="24"/>
              </w:rPr>
              <w:t> </w:t>
            </w:r>
            <w:r w:rsidRPr="00B84487">
              <w:rPr>
                <w:rFonts w:ascii="Times New Roman" w:eastAsia="Times New Roman" w:hAnsi="Times New Roman" w:cs="Times New Roman"/>
                <w:spacing w:val="2"/>
                <w:sz w:val="24"/>
                <w:szCs w:val="24"/>
              </w:rPr>
              <w:t>Широкое информирование родитель</w:t>
            </w:r>
            <w:r w:rsidRPr="00B84487">
              <w:rPr>
                <w:rFonts w:ascii="Times New Roman" w:eastAsia="Times New Roman" w:hAnsi="Times New Roman" w:cs="Times New Roman"/>
                <w:spacing w:val="-2"/>
                <w:sz w:val="24"/>
                <w:szCs w:val="24"/>
              </w:rPr>
              <w:t xml:space="preserve">ской общественности о </w:t>
            </w:r>
            <w:r w:rsidRPr="00B84487">
              <w:rPr>
                <w:rFonts w:ascii="Times New Roman" w:eastAsia="Times New Roman" w:hAnsi="Times New Roman" w:cs="Times New Roman"/>
                <w:sz w:val="24"/>
                <w:szCs w:val="24"/>
              </w:rPr>
              <w:t>реализации ФГОС НОО и порядке перехода на них</w:t>
            </w:r>
          </w:p>
        </w:tc>
        <w:tc>
          <w:tcPr>
            <w:tcW w:w="189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В течение уч.г.</w:t>
            </w:r>
          </w:p>
        </w:tc>
      </w:tr>
      <w:tr w:rsidR="00B84487" w:rsidRPr="00B84487" w:rsidTr="009A618F">
        <w:trPr>
          <w:trHeight w:val="306"/>
        </w:trPr>
        <w:tc>
          <w:tcPr>
            <w:tcW w:w="2607" w:type="dxa"/>
            <w:vMerge/>
            <w:tcBorders>
              <w:top w:val="single" w:sz="4" w:space="0" w:color="000000"/>
              <w:left w:val="single" w:sz="4" w:space="0" w:color="000000"/>
              <w:bottom w:val="single" w:sz="4" w:space="0" w:color="000000"/>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pacing w:val="2"/>
                <w:sz w:val="24"/>
                <w:szCs w:val="24"/>
              </w:rPr>
              <w:t>3.</w:t>
            </w:r>
            <w:r w:rsidRPr="00B84487">
              <w:rPr>
                <w:rFonts w:ascii="Times New Roman" w:eastAsia="Times New Roman" w:hAnsi="Times New Roman" w:cs="Times New Roman"/>
                <w:spacing w:val="2"/>
                <w:sz w:val="24"/>
                <w:szCs w:val="24"/>
              </w:rPr>
              <w:t> </w:t>
            </w:r>
            <w:r w:rsidRPr="00B84487">
              <w:rPr>
                <w:rFonts w:ascii="Times New Roman" w:eastAsia="Times New Roman" w:hAnsi="Times New Roman" w:cs="Times New Roman"/>
                <w:spacing w:val="2"/>
                <w:sz w:val="24"/>
                <w:szCs w:val="24"/>
              </w:rPr>
              <w:t>Организация изучения общественно</w:t>
            </w:r>
            <w:r w:rsidRPr="00B84487">
              <w:rPr>
                <w:rFonts w:ascii="Times New Roman" w:eastAsia="Times New Roman" w:hAnsi="Times New Roman" w:cs="Times New Roman"/>
                <w:sz w:val="24"/>
                <w:szCs w:val="24"/>
              </w:rPr>
              <w:t xml:space="preserve">го мнения по вопросам </w:t>
            </w:r>
            <w:r w:rsidRPr="00B84487">
              <w:rPr>
                <w:rFonts w:ascii="Times New Roman" w:eastAsia="Times New Roman" w:hAnsi="Times New Roman" w:cs="Times New Roman"/>
                <w:spacing w:val="-2"/>
                <w:sz w:val="24"/>
                <w:szCs w:val="24"/>
              </w:rPr>
              <w:t xml:space="preserve">введения </w:t>
            </w:r>
            <w:r w:rsidRPr="00B84487">
              <w:rPr>
                <w:rFonts w:ascii="Times New Roman" w:eastAsia="Times New Roman" w:hAnsi="Times New Roman" w:cs="Times New Roman"/>
                <w:sz w:val="24"/>
                <w:szCs w:val="24"/>
              </w:rPr>
              <w:t>и реализации ФГОС НОО и внесения дополнений в содержание ООП</w:t>
            </w:r>
          </w:p>
        </w:tc>
        <w:tc>
          <w:tcPr>
            <w:tcW w:w="189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В течение уч.г.</w:t>
            </w:r>
          </w:p>
        </w:tc>
      </w:tr>
      <w:tr w:rsidR="00B84487" w:rsidRPr="00B84487" w:rsidTr="009A618F">
        <w:trPr>
          <w:trHeight w:val="1216"/>
        </w:trPr>
        <w:tc>
          <w:tcPr>
            <w:tcW w:w="2607" w:type="dxa"/>
            <w:vMerge/>
            <w:tcBorders>
              <w:top w:val="single" w:sz="4" w:space="0" w:color="000000"/>
              <w:left w:val="single" w:sz="4" w:space="0" w:color="000000"/>
              <w:bottom w:val="single" w:sz="4" w:space="0" w:color="000000"/>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right w:val="single" w:sz="4" w:space="0" w:color="000000"/>
            </w:tcBorders>
            <w:tcMar>
              <w:top w:w="68" w:type="dxa"/>
              <w:left w:w="85" w:type="dxa"/>
              <w:bottom w:w="79"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pacing w:val="-4"/>
                <w:sz w:val="24"/>
                <w:szCs w:val="24"/>
              </w:rPr>
              <w:t>4.</w:t>
            </w:r>
            <w:r w:rsidRPr="00B84487">
              <w:rPr>
                <w:rFonts w:ascii="Times New Roman" w:eastAsia="Times New Roman" w:hAnsi="Times New Roman" w:cs="Times New Roman"/>
                <w:spacing w:val="-4"/>
                <w:sz w:val="24"/>
                <w:szCs w:val="24"/>
              </w:rPr>
              <w:t> </w:t>
            </w:r>
            <w:r w:rsidRPr="00B84487">
              <w:rPr>
                <w:rFonts w:ascii="Times New Roman" w:eastAsia="Times New Roman" w:hAnsi="Times New Roman" w:cs="Times New Roman"/>
                <w:spacing w:val="-4"/>
                <w:sz w:val="24"/>
                <w:szCs w:val="24"/>
              </w:rPr>
              <w:t xml:space="preserve">Обеспечение публичной отчётности </w:t>
            </w:r>
            <w:r w:rsidRPr="00B84487">
              <w:rPr>
                <w:rFonts w:ascii="Times New Roman" w:eastAsia="Times New Roman" w:hAnsi="Times New Roman" w:cs="Times New Roman"/>
                <w:sz w:val="24"/>
                <w:szCs w:val="24"/>
              </w:rPr>
              <w:t xml:space="preserve">образовательной организации </w:t>
            </w:r>
            <w:r w:rsidRPr="00B84487">
              <w:rPr>
                <w:rFonts w:ascii="Times New Roman" w:eastAsia="Times New Roman" w:hAnsi="Times New Roman" w:cs="Times New Roman"/>
                <w:spacing w:val="-2"/>
                <w:sz w:val="24"/>
                <w:szCs w:val="24"/>
              </w:rPr>
              <w:t>о ходе и результатах  реализации ФГОС НОО</w:t>
            </w:r>
          </w:p>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p>
        </w:tc>
        <w:tc>
          <w:tcPr>
            <w:tcW w:w="1899" w:type="dxa"/>
            <w:tcBorders>
              <w:top w:val="single" w:sz="4" w:space="0" w:color="000000"/>
              <w:left w:val="single" w:sz="4" w:space="0" w:color="000000"/>
              <w:right w:val="single" w:sz="4" w:space="0" w:color="000000"/>
            </w:tcBorders>
            <w:tcMar>
              <w:top w:w="68" w:type="dxa"/>
              <w:left w:w="85" w:type="dxa"/>
              <w:bottom w:w="79"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 xml:space="preserve">До </w:t>
            </w:r>
            <w:r w:rsidR="00E71172">
              <w:rPr>
                <w:rFonts w:ascii="Times New Roman" w:eastAsia="Times New Roman" w:hAnsi="Times New Roman" w:cs="Times New Roman"/>
                <w:sz w:val="24"/>
                <w:szCs w:val="24"/>
              </w:rPr>
              <w:t>01.08.2019</w:t>
            </w:r>
            <w:r w:rsidRPr="00B84487">
              <w:rPr>
                <w:rFonts w:ascii="Times New Roman" w:eastAsia="Times New Roman" w:hAnsi="Times New Roman" w:cs="Times New Roman"/>
                <w:sz w:val="24"/>
                <w:szCs w:val="24"/>
              </w:rPr>
              <w:t xml:space="preserve"> г.</w:t>
            </w:r>
          </w:p>
        </w:tc>
      </w:tr>
      <w:tr w:rsidR="00B84487" w:rsidRPr="00B84487" w:rsidTr="009A618F">
        <w:trPr>
          <w:trHeight w:val="306"/>
        </w:trPr>
        <w:tc>
          <w:tcPr>
            <w:tcW w:w="260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VI.</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Материально­техническое обеспечение введения ФГОС НОО</w:t>
            </w:r>
          </w:p>
        </w:tc>
        <w:tc>
          <w:tcPr>
            <w:tcW w:w="561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1.</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Анализ материально­технического обеспечения введения и реализации ФГОС НОО начального общего образования</w:t>
            </w:r>
          </w:p>
        </w:tc>
        <w:tc>
          <w:tcPr>
            <w:tcW w:w="189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 xml:space="preserve">Апрель-май </w:t>
            </w:r>
          </w:p>
        </w:tc>
      </w:tr>
      <w:tr w:rsidR="00B84487" w:rsidRPr="00B84487" w:rsidTr="009A618F">
        <w:trPr>
          <w:trHeight w:val="306"/>
        </w:trPr>
        <w:tc>
          <w:tcPr>
            <w:tcW w:w="2607" w:type="dxa"/>
            <w:vMerge/>
            <w:tcBorders>
              <w:top w:val="single" w:sz="4" w:space="0" w:color="000000"/>
              <w:left w:val="single" w:sz="4" w:space="0" w:color="000000"/>
              <w:bottom w:val="single" w:sz="4" w:space="0" w:color="000000"/>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2.</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Обеспечение соответствия материаль</w:t>
            </w:r>
            <w:r w:rsidRPr="00B84487">
              <w:rPr>
                <w:rFonts w:ascii="Times New Roman" w:eastAsia="Times New Roman" w:hAnsi="Times New Roman" w:cs="Times New Roman"/>
                <w:spacing w:val="2"/>
                <w:sz w:val="24"/>
                <w:szCs w:val="24"/>
              </w:rPr>
              <w:t xml:space="preserve">но­технической базы </w:t>
            </w:r>
            <w:r w:rsidRPr="00B84487">
              <w:rPr>
                <w:rFonts w:ascii="Times New Roman" w:eastAsia="Times New Roman" w:hAnsi="Times New Roman" w:cs="Times New Roman"/>
                <w:sz w:val="24"/>
                <w:szCs w:val="24"/>
              </w:rPr>
              <w:t>образовательной организации</w:t>
            </w:r>
            <w:r w:rsidRPr="00B84487">
              <w:rPr>
                <w:rFonts w:ascii="Times New Roman" w:eastAsia="Times New Roman" w:hAnsi="Times New Roman" w:cs="Times New Roman"/>
                <w:spacing w:val="2"/>
                <w:sz w:val="24"/>
                <w:szCs w:val="24"/>
              </w:rPr>
              <w:t xml:space="preserve"> требованиям </w:t>
            </w:r>
            <w:r w:rsidRPr="00B84487">
              <w:rPr>
                <w:rFonts w:ascii="Times New Roman" w:eastAsia="Times New Roman" w:hAnsi="Times New Roman" w:cs="Times New Roman"/>
                <w:sz w:val="24"/>
                <w:szCs w:val="24"/>
              </w:rPr>
              <w:t>ФГОС НОО</w:t>
            </w:r>
          </w:p>
        </w:tc>
        <w:tc>
          <w:tcPr>
            <w:tcW w:w="189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В течение уч.г.</w:t>
            </w:r>
          </w:p>
        </w:tc>
      </w:tr>
      <w:tr w:rsidR="00B84487" w:rsidRPr="00B84487" w:rsidTr="009A618F">
        <w:trPr>
          <w:trHeight w:val="694"/>
        </w:trPr>
        <w:tc>
          <w:tcPr>
            <w:tcW w:w="260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3.</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Обеспечение соответствия санитарно­гигиенических условий требованиям ФГОС НОО</w:t>
            </w:r>
          </w:p>
        </w:tc>
        <w:tc>
          <w:tcPr>
            <w:tcW w:w="189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В течение уч.г.</w:t>
            </w:r>
          </w:p>
        </w:tc>
      </w:tr>
      <w:tr w:rsidR="00B84487" w:rsidRPr="00B84487" w:rsidTr="009A618F">
        <w:trPr>
          <w:trHeight w:val="888"/>
        </w:trPr>
        <w:tc>
          <w:tcPr>
            <w:tcW w:w="2607" w:type="dxa"/>
            <w:vMerge/>
            <w:tcBorders>
              <w:top w:val="single" w:sz="4" w:space="0" w:color="000000"/>
              <w:left w:val="single" w:sz="4" w:space="0" w:color="000000"/>
              <w:bottom w:val="single" w:sz="4" w:space="0" w:color="000000"/>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4.</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9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В течение уч.г.</w:t>
            </w:r>
          </w:p>
        </w:tc>
      </w:tr>
      <w:tr w:rsidR="00B84487" w:rsidRPr="00B84487" w:rsidTr="009A618F">
        <w:trPr>
          <w:trHeight w:val="694"/>
        </w:trPr>
        <w:tc>
          <w:tcPr>
            <w:tcW w:w="2607" w:type="dxa"/>
            <w:vMerge/>
            <w:tcBorders>
              <w:top w:val="single" w:sz="4" w:space="0" w:color="000000"/>
              <w:left w:val="single" w:sz="4" w:space="0" w:color="000000"/>
              <w:bottom w:val="single" w:sz="4" w:space="0" w:color="000000"/>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5.</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Обеспечение соответствия информационно­образовательной среды требованиям ФГОС НОО</w:t>
            </w:r>
          </w:p>
        </w:tc>
        <w:tc>
          <w:tcPr>
            <w:tcW w:w="189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В течение уч.г.</w:t>
            </w:r>
          </w:p>
        </w:tc>
      </w:tr>
      <w:tr w:rsidR="00B84487" w:rsidRPr="00B84487" w:rsidTr="009A618F">
        <w:trPr>
          <w:trHeight w:val="306"/>
        </w:trPr>
        <w:tc>
          <w:tcPr>
            <w:tcW w:w="2607" w:type="dxa"/>
            <w:vMerge/>
            <w:tcBorders>
              <w:top w:val="single" w:sz="4" w:space="0" w:color="000000"/>
              <w:left w:val="single" w:sz="4" w:space="0" w:color="000000"/>
              <w:bottom w:val="single" w:sz="4" w:space="0" w:color="000000"/>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6.</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Обеспечение укомплектованности библиотечно­информационного центра печатными и электронными образовательными ресурсами</w:t>
            </w:r>
          </w:p>
        </w:tc>
        <w:tc>
          <w:tcPr>
            <w:tcW w:w="189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До 01.09., в течение уч.г.</w:t>
            </w:r>
          </w:p>
        </w:tc>
      </w:tr>
      <w:tr w:rsidR="00B84487" w:rsidRPr="00B84487" w:rsidTr="009A618F">
        <w:trPr>
          <w:trHeight w:val="888"/>
        </w:trPr>
        <w:tc>
          <w:tcPr>
            <w:tcW w:w="2607" w:type="dxa"/>
            <w:vMerge/>
            <w:tcBorders>
              <w:top w:val="single" w:sz="4" w:space="0" w:color="000000"/>
              <w:left w:val="single" w:sz="4" w:space="0" w:color="000000"/>
              <w:bottom w:val="single" w:sz="4" w:space="0" w:color="000000"/>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7.</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tc>
        <w:tc>
          <w:tcPr>
            <w:tcW w:w="189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В течение уч.г.</w:t>
            </w:r>
          </w:p>
        </w:tc>
      </w:tr>
      <w:tr w:rsidR="00B84487" w:rsidRPr="00B84487" w:rsidTr="009A618F">
        <w:trPr>
          <w:trHeight w:val="306"/>
        </w:trPr>
        <w:tc>
          <w:tcPr>
            <w:tcW w:w="2607" w:type="dxa"/>
            <w:vMerge/>
            <w:tcBorders>
              <w:top w:val="single" w:sz="4" w:space="0" w:color="000000"/>
              <w:left w:val="single" w:sz="4" w:space="0" w:color="000000"/>
              <w:bottom w:val="single" w:sz="4" w:space="0" w:color="000000"/>
              <w:right w:val="single" w:sz="4" w:space="0" w:color="000000"/>
            </w:tcBorders>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1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4487" w:rsidRPr="00B84487" w:rsidRDefault="00B84487" w:rsidP="00B84487">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8.</w:t>
            </w:r>
            <w:r w:rsidRPr="00B84487">
              <w:rPr>
                <w:rFonts w:ascii="Times New Roman" w:eastAsia="Times New Roman" w:hAnsi="Times New Roman" w:cs="Times New Roman"/>
                <w:sz w:val="24"/>
                <w:szCs w:val="24"/>
              </w:rPr>
              <w:t> </w:t>
            </w:r>
            <w:r w:rsidRPr="00B84487">
              <w:rPr>
                <w:rFonts w:ascii="Times New Roman" w:eastAsia="Times New Roman" w:hAnsi="Times New Roman" w:cs="Times New Roman"/>
                <w:sz w:val="24"/>
                <w:szCs w:val="24"/>
              </w:rPr>
              <w:t>Обеспечение контролируемого доступа участников образовательных отношений к информационным образовательным ресурсам в Интернете</w:t>
            </w:r>
          </w:p>
        </w:tc>
        <w:tc>
          <w:tcPr>
            <w:tcW w:w="189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4487" w:rsidRPr="00B84487" w:rsidRDefault="00B84487" w:rsidP="00B84487">
            <w:pPr>
              <w:autoSpaceDE w:val="0"/>
              <w:autoSpaceDN w:val="0"/>
              <w:adjustRightInd w:val="0"/>
              <w:spacing w:after="0" w:line="240" w:lineRule="auto"/>
              <w:jc w:val="both"/>
              <w:rPr>
                <w:rFonts w:ascii="Times New Roman" w:eastAsia="Times New Roman" w:hAnsi="Times New Roman" w:cs="Times New Roman"/>
                <w:sz w:val="24"/>
                <w:szCs w:val="24"/>
              </w:rPr>
            </w:pPr>
            <w:r w:rsidRPr="00B84487">
              <w:rPr>
                <w:rFonts w:ascii="Times New Roman" w:eastAsia="Times New Roman" w:hAnsi="Times New Roman" w:cs="Times New Roman"/>
                <w:sz w:val="24"/>
                <w:szCs w:val="24"/>
              </w:rPr>
              <w:t>В течение уч.г.</w:t>
            </w:r>
          </w:p>
        </w:tc>
      </w:tr>
    </w:tbl>
    <w:p w:rsidR="00B84487" w:rsidRPr="007D0A65" w:rsidRDefault="00B84487" w:rsidP="00351266">
      <w:pPr>
        <w:spacing w:after="0" w:line="240" w:lineRule="auto"/>
        <w:ind w:right="-119"/>
        <w:jc w:val="center"/>
        <w:rPr>
          <w:rFonts w:ascii="Calibri" w:eastAsia="Times New Roman" w:hAnsi="Calibri" w:cs="Times New Roman"/>
          <w:sz w:val="20"/>
          <w:szCs w:val="20"/>
        </w:rPr>
      </w:pPr>
    </w:p>
    <w:p w:rsidR="00BC2443" w:rsidRDefault="00BC2443" w:rsidP="007D0A65"/>
    <w:p w:rsidR="007D0A65" w:rsidRDefault="007D0A65" w:rsidP="007D0A65"/>
    <w:p w:rsidR="007D0A65" w:rsidRDefault="007D0A65" w:rsidP="007D0A65"/>
    <w:p w:rsidR="007D0A65" w:rsidRDefault="007D0A65" w:rsidP="007D0A65"/>
    <w:p w:rsidR="007D0A65" w:rsidRDefault="007D0A65" w:rsidP="007D0A65"/>
    <w:p w:rsidR="00BC2443" w:rsidRDefault="00BC2443" w:rsidP="007D0A65"/>
    <w:p w:rsidR="00BC2443" w:rsidRDefault="00BC2443" w:rsidP="007D0A65">
      <w:pPr>
        <w:sectPr w:rsidR="00BC2443" w:rsidSect="00351266">
          <w:type w:val="continuous"/>
          <w:pgSz w:w="11900" w:h="16840"/>
          <w:pgMar w:top="1114" w:right="843" w:bottom="202" w:left="1440" w:header="0" w:footer="0" w:gutter="0"/>
          <w:cols w:space="720" w:equalWidth="0">
            <w:col w:w="9617"/>
          </w:cols>
        </w:sectPr>
      </w:pPr>
    </w:p>
    <w:p w:rsidR="00D93E03" w:rsidRDefault="00D93E03" w:rsidP="00C47456">
      <w:pPr>
        <w:spacing w:line="84" w:lineRule="exact"/>
        <w:rPr>
          <w:sz w:val="20"/>
          <w:szCs w:val="20"/>
        </w:rPr>
      </w:pPr>
    </w:p>
    <w:sectPr w:rsidR="00D93E03" w:rsidSect="007D0A65">
      <w:pgSz w:w="11900" w:h="16840"/>
      <w:pgMar w:top="1119" w:right="560" w:bottom="202" w:left="1260" w:header="0" w:footer="0" w:gutter="0"/>
      <w:cols w:space="720" w:equalWidth="0">
        <w:col w:w="10207"/>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6A0F" w:rsidRDefault="00716A0F" w:rsidP="00CD029C">
      <w:pPr>
        <w:spacing w:after="0" w:line="240" w:lineRule="auto"/>
      </w:pPr>
      <w:r>
        <w:separator/>
      </w:r>
    </w:p>
  </w:endnote>
  <w:endnote w:type="continuationSeparator" w:id="0">
    <w:p w:rsidR="00716A0F" w:rsidRDefault="00716A0F" w:rsidP="00CD02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DejaVu Sans">
    <w:charset w:val="00"/>
    <w:family w:val="auto"/>
    <w:pitch w:val="variable"/>
  </w:font>
  <w:font w:name="NewtonCSanPin">
    <w:altName w:val="Times New Roman"/>
    <w:panose1 w:val="00000000000000000000"/>
    <w:charset w:val="CC"/>
    <w:family w:val="auto"/>
    <w:notTrueType/>
    <w:pitch w:val="variable"/>
    <w:sig w:usb0="00000203" w:usb1="00000000" w:usb2="00000000" w:usb3="00000000" w:csb0="00000005" w:csb1="00000000"/>
  </w:font>
  <w:font w:name="NewtonC">
    <w:altName w:val="Times New Roman"/>
    <w:charset w:val="CC"/>
    <w:family w:val="auto"/>
    <w:pitch w:val="default"/>
  </w:font>
  <w:font w:name="Gabriola">
    <w:panose1 w:val="04040605051002020D02"/>
    <w:charset w:val="CC"/>
    <w:family w:val="decorative"/>
    <w:pitch w:val="variable"/>
    <w:sig w:usb0="E00002EF" w:usb1="5000204B" w:usb2="00000000" w:usb3="00000000" w:csb0="0000009F" w:csb1="00000000"/>
  </w:font>
  <w:font w:name="+mn-ea">
    <w:panose1 w:val="00000000000000000000"/>
    <w:charset w:val="00"/>
    <w:family w:val="roman"/>
    <w:notTrueType/>
    <w:pitch w:val="default"/>
  </w:font>
  <w:font w:name="NewtonCSanPin-Regular">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Consultant Cyr">
    <w:panose1 w:val="00000000000000000000"/>
    <w:charset w:val="CC"/>
    <w:family w:val="modern"/>
    <w:notTrueType/>
    <w:pitch w:val="fixed"/>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5562197"/>
      <w:docPartObj>
        <w:docPartGallery w:val="Page Numbers (Bottom of Page)"/>
        <w:docPartUnique/>
      </w:docPartObj>
    </w:sdtPr>
    <w:sdtEndPr/>
    <w:sdtContent>
      <w:p w:rsidR="0013378B" w:rsidRDefault="0013378B" w:rsidP="006E192E">
        <w:pPr>
          <w:pStyle w:val="ac"/>
          <w:tabs>
            <w:tab w:val="left" w:pos="2865"/>
            <w:tab w:val="center" w:pos="4879"/>
          </w:tabs>
        </w:pPr>
        <w:r>
          <w:tab/>
        </w:r>
        <w:r>
          <w:tab/>
        </w:r>
        <w:r>
          <w:tab/>
        </w:r>
        <w:r w:rsidR="00F65AC2">
          <w:fldChar w:fldCharType="begin"/>
        </w:r>
        <w:r>
          <w:instrText>PAGE   \* MERGEFORMAT</w:instrText>
        </w:r>
        <w:r w:rsidR="00F65AC2">
          <w:fldChar w:fldCharType="separate"/>
        </w:r>
        <w:r w:rsidR="00C525F1">
          <w:rPr>
            <w:noProof/>
          </w:rPr>
          <w:t>247</w:t>
        </w:r>
        <w:r w:rsidR="00F65AC2">
          <w:fldChar w:fldCharType="end"/>
        </w:r>
      </w:p>
    </w:sdtContent>
  </w:sdt>
  <w:p w:rsidR="0013378B" w:rsidRDefault="0013378B">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6A0F" w:rsidRDefault="00716A0F" w:rsidP="00CD029C">
      <w:pPr>
        <w:spacing w:after="0" w:line="240" w:lineRule="auto"/>
      </w:pPr>
      <w:r>
        <w:separator/>
      </w:r>
    </w:p>
  </w:footnote>
  <w:footnote w:type="continuationSeparator" w:id="0">
    <w:p w:rsidR="00716A0F" w:rsidRDefault="00716A0F" w:rsidP="00CD029C">
      <w:pPr>
        <w:spacing w:after="0" w:line="240" w:lineRule="auto"/>
      </w:pPr>
      <w:r>
        <w:continuationSeparator/>
      </w:r>
    </w:p>
  </w:footnote>
  <w:footnote w:id="1">
    <w:p w:rsidR="0013378B" w:rsidRPr="00D01429" w:rsidRDefault="0013378B" w:rsidP="00894537"/>
  </w:footnote>
  <w:footnote w:id="2">
    <w:p w:rsidR="0013378B" w:rsidRPr="00D01429" w:rsidRDefault="0013378B" w:rsidP="00894537"/>
    <w:p w:rsidR="0013378B" w:rsidRPr="00D01429" w:rsidRDefault="0013378B" w:rsidP="0089453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8722857A"/>
    <w:lvl w:ilvl="0">
      <w:start w:val="1"/>
      <w:numFmt w:val="bullet"/>
      <w:lvlText w:val="-"/>
      <w:lvlJc w:val="left"/>
      <w:pPr>
        <w:ind w:left="1287" w:hanging="360"/>
      </w:pPr>
      <w:rPr>
        <w:rFonts w:ascii="Symbol" w:hAnsi="Symbol" w:hint="default"/>
        <w:color w:val="auto"/>
      </w:rPr>
    </w:lvl>
  </w:abstractNum>
  <w:abstractNum w:abstractNumId="1">
    <w:nsid w:val="00000004"/>
    <w:multiLevelType w:val="singleLevel"/>
    <w:tmpl w:val="8722857A"/>
    <w:lvl w:ilvl="0">
      <w:start w:val="1"/>
      <w:numFmt w:val="bullet"/>
      <w:lvlText w:val="-"/>
      <w:lvlJc w:val="left"/>
      <w:pPr>
        <w:ind w:left="720" w:hanging="360"/>
      </w:pPr>
      <w:rPr>
        <w:rFonts w:ascii="Symbol" w:hAnsi="Symbol" w:hint="default"/>
        <w:color w:val="auto"/>
      </w:rPr>
    </w:lvl>
  </w:abstractNum>
  <w:abstractNum w:abstractNumId="2">
    <w:nsid w:val="00000006"/>
    <w:multiLevelType w:val="singleLevel"/>
    <w:tmpl w:val="8722857A"/>
    <w:lvl w:ilvl="0">
      <w:start w:val="1"/>
      <w:numFmt w:val="bullet"/>
      <w:lvlText w:val="-"/>
      <w:lvlJc w:val="left"/>
      <w:pPr>
        <w:ind w:left="720" w:hanging="360"/>
      </w:pPr>
      <w:rPr>
        <w:rFonts w:ascii="Symbol" w:hAnsi="Symbol" w:hint="default"/>
        <w:color w:val="auto"/>
      </w:rPr>
    </w:lvl>
  </w:abstractNum>
  <w:abstractNum w:abstractNumId="3">
    <w:nsid w:val="00000008"/>
    <w:multiLevelType w:val="singleLevel"/>
    <w:tmpl w:val="8722857A"/>
    <w:lvl w:ilvl="0">
      <w:start w:val="1"/>
      <w:numFmt w:val="bullet"/>
      <w:lvlText w:val="-"/>
      <w:lvlJc w:val="left"/>
      <w:pPr>
        <w:ind w:left="1080" w:hanging="360"/>
      </w:pPr>
      <w:rPr>
        <w:rFonts w:ascii="Symbol" w:hAnsi="Symbol" w:hint="default"/>
        <w:b w:val="0"/>
        <w:color w:val="auto"/>
      </w:rPr>
    </w:lvl>
  </w:abstractNum>
  <w:abstractNum w:abstractNumId="4">
    <w:nsid w:val="00000120"/>
    <w:multiLevelType w:val="hybridMultilevel"/>
    <w:tmpl w:val="2AA42BA2"/>
    <w:lvl w:ilvl="0" w:tplc="35FA4A7C">
      <w:start w:val="1"/>
      <w:numFmt w:val="bullet"/>
      <w:lvlText w:val="с"/>
      <w:lvlJc w:val="left"/>
    </w:lvl>
    <w:lvl w:ilvl="1" w:tplc="C928B776">
      <w:start w:val="1"/>
      <w:numFmt w:val="bullet"/>
      <w:lvlText w:val="-"/>
      <w:lvlJc w:val="left"/>
    </w:lvl>
    <w:lvl w:ilvl="2" w:tplc="A9EC4AD0">
      <w:numFmt w:val="decimal"/>
      <w:lvlText w:val=""/>
      <w:lvlJc w:val="left"/>
    </w:lvl>
    <w:lvl w:ilvl="3" w:tplc="99BC6EE6">
      <w:numFmt w:val="decimal"/>
      <w:lvlText w:val=""/>
      <w:lvlJc w:val="left"/>
    </w:lvl>
    <w:lvl w:ilvl="4" w:tplc="F112EC50">
      <w:numFmt w:val="decimal"/>
      <w:lvlText w:val=""/>
      <w:lvlJc w:val="left"/>
    </w:lvl>
    <w:lvl w:ilvl="5" w:tplc="49BC30CE">
      <w:numFmt w:val="decimal"/>
      <w:lvlText w:val=""/>
      <w:lvlJc w:val="left"/>
    </w:lvl>
    <w:lvl w:ilvl="6" w:tplc="97F88694">
      <w:numFmt w:val="decimal"/>
      <w:lvlText w:val=""/>
      <w:lvlJc w:val="left"/>
    </w:lvl>
    <w:lvl w:ilvl="7" w:tplc="7318F94E">
      <w:numFmt w:val="decimal"/>
      <w:lvlText w:val=""/>
      <w:lvlJc w:val="left"/>
    </w:lvl>
    <w:lvl w:ilvl="8" w:tplc="A73E6B8A">
      <w:numFmt w:val="decimal"/>
      <w:lvlText w:val=""/>
      <w:lvlJc w:val="left"/>
    </w:lvl>
  </w:abstractNum>
  <w:abstractNum w:abstractNumId="5">
    <w:nsid w:val="0000030A"/>
    <w:multiLevelType w:val="hybridMultilevel"/>
    <w:tmpl w:val="240C63B8"/>
    <w:lvl w:ilvl="0" w:tplc="1472A056">
      <w:start w:val="1"/>
      <w:numFmt w:val="bullet"/>
      <w:lvlText w:val="и"/>
      <w:lvlJc w:val="left"/>
    </w:lvl>
    <w:lvl w:ilvl="1" w:tplc="7C040EF6">
      <w:numFmt w:val="decimal"/>
      <w:lvlText w:val=""/>
      <w:lvlJc w:val="left"/>
    </w:lvl>
    <w:lvl w:ilvl="2" w:tplc="549C650C">
      <w:numFmt w:val="decimal"/>
      <w:lvlText w:val=""/>
      <w:lvlJc w:val="left"/>
    </w:lvl>
    <w:lvl w:ilvl="3" w:tplc="D97E7A66">
      <w:numFmt w:val="decimal"/>
      <w:lvlText w:val=""/>
      <w:lvlJc w:val="left"/>
    </w:lvl>
    <w:lvl w:ilvl="4" w:tplc="FA1EE014">
      <w:numFmt w:val="decimal"/>
      <w:lvlText w:val=""/>
      <w:lvlJc w:val="left"/>
    </w:lvl>
    <w:lvl w:ilvl="5" w:tplc="F29CE7BE">
      <w:numFmt w:val="decimal"/>
      <w:lvlText w:val=""/>
      <w:lvlJc w:val="left"/>
    </w:lvl>
    <w:lvl w:ilvl="6" w:tplc="EA1CC5FC">
      <w:numFmt w:val="decimal"/>
      <w:lvlText w:val=""/>
      <w:lvlJc w:val="left"/>
    </w:lvl>
    <w:lvl w:ilvl="7" w:tplc="EF22B2B8">
      <w:numFmt w:val="decimal"/>
      <w:lvlText w:val=""/>
      <w:lvlJc w:val="left"/>
    </w:lvl>
    <w:lvl w:ilvl="8" w:tplc="C6CE84F8">
      <w:numFmt w:val="decimal"/>
      <w:lvlText w:val=""/>
      <w:lvlJc w:val="left"/>
    </w:lvl>
  </w:abstractNum>
  <w:abstractNum w:abstractNumId="6">
    <w:nsid w:val="0000047E"/>
    <w:multiLevelType w:val="hybridMultilevel"/>
    <w:tmpl w:val="DCA4F89A"/>
    <w:lvl w:ilvl="0" w:tplc="C8A01F8C">
      <w:start w:val="1"/>
      <w:numFmt w:val="bullet"/>
      <w:lvlText w:val="в"/>
      <w:lvlJc w:val="left"/>
    </w:lvl>
    <w:lvl w:ilvl="1" w:tplc="A8E866EC">
      <w:start w:val="1"/>
      <w:numFmt w:val="bullet"/>
      <w:lvlText w:val="В"/>
      <w:lvlJc w:val="left"/>
    </w:lvl>
    <w:lvl w:ilvl="2" w:tplc="C0F88620">
      <w:numFmt w:val="decimal"/>
      <w:lvlText w:val=""/>
      <w:lvlJc w:val="left"/>
    </w:lvl>
    <w:lvl w:ilvl="3" w:tplc="04628B60">
      <w:numFmt w:val="decimal"/>
      <w:lvlText w:val=""/>
      <w:lvlJc w:val="left"/>
    </w:lvl>
    <w:lvl w:ilvl="4" w:tplc="76BA5B7A">
      <w:numFmt w:val="decimal"/>
      <w:lvlText w:val=""/>
      <w:lvlJc w:val="left"/>
    </w:lvl>
    <w:lvl w:ilvl="5" w:tplc="D0443E7C">
      <w:numFmt w:val="decimal"/>
      <w:lvlText w:val=""/>
      <w:lvlJc w:val="left"/>
    </w:lvl>
    <w:lvl w:ilvl="6" w:tplc="81D0A8FE">
      <w:numFmt w:val="decimal"/>
      <w:lvlText w:val=""/>
      <w:lvlJc w:val="left"/>
    </w:lvl>
    <w:lvl w:ilvl="7" w:tplc="9ACAA4EA">
      <w:numFmt w:val="decimal"/>
      <w:lvlText w:val=""/>
      <w:lvlJc w:val="left"/>
    </w:lvl>
    <w:lvl w:ilvl="8" w:tplc="33C46D5E">
      <w:numFmt w:val="decimal"/>
      <w:lvlText w:val=""/>
      <w:lvlJc w:val="left"/>
    </w:lvl>
  </w:abstractNum>
  <w:abstractNum w:abstractNumId="7">
    <w:nsid w:val="00000732"/>
    <w:multiLevelType w:val="hybridMultilevel"/>
    <w:tmpl w:val="05920B10"/>
    <w:lvl w:ilvl="0" w:tplc="CCF0C8E4">
      <w:start w:val="1"/>
      <w:numFmt w:val="bullet"/>
      <w:lvlText w:val="и"/>
      <w:lvlJc w:val="left"/>
    </w:lvl>
    <w:lvl w:ilvl="1" w:tplc="91CCD48E">
      <w:start w:val="1"/>
      <w:numFmt w:val="bullet"/>
      <w:lvlText w:val="В"/>
      <w:lvlJc w:val="left"/>
    </w:lvl>
    <w:lvl w:ilvl="2" w:tplc="FECEE14A">
      <w:numFmt w:val="decimal"/>
      <w:lvlText w:val=""/>
      <w:lvlJc w:val="left"/>
    </w:lvl>
    <w:lvl w:ilvl="3" w:tplc="756C336C">
      <w:numFmt w:val="decimal"/>
      <w:lvlText w:val=""/>
      <w:lvlJc w:val="left"/>
    </w:lvl>
    <w:lvl w:ilvl="4" w:tplc="FEDA9E3E">
      <w:numFmt w:val="decimal"/>
      <w:lvlText w:val=""/>
      <w:lvlJc w:val="left"/>
    </w:lvl>
    <w:lvl w:ilvl="5" w:tplc="1C9272C6">
      <w:numFmt w:val="decimal"/>
      <w:lvlText w:val=""/>
      <w:lvlJc w:val="left"/>
    </w:lvl>
    <w:lvl w:ilvl="6" w:tplc="75BC28EC">
      <w:numFmt w:val="decimal"/>
      <w:lvlText w:val=""/>
      <w:lvlJc w:val="left"/>
    </w:lvl>
    <w:lvl w:ilvl="7" w:tplc="3D460AD0">
      <w:numFmt w:val="decimal"/>
      <w:lvlText w:val=""/>
      <w:lvlJc w:val="left"/>
    </w:lvl>
    <w:lvl w:ilvl="8" w:tplc="41F0F3C4">
      <w:numFmt w:val="decimal"/>
      <w:lvlText w:val=""/>
      <w:lvlJc w:val="left"/>
    </w:lvl>
  </w:abstractNum>
  <w:abstractNum w:abstractNumId="8">
    <w:nsid w:val="00000822"/>
    <w:multiLevelType w:val="hybridMultilevel"/>
    <w:tmpl w:val="ED5A5056"/>
    <w:lvl w:ilvl="0" w:tplc="88D24C74">
      <w:start w:val="1"/>
      <w:numFmt w:val="bullet"/>
      <w:lvlText w:val="и"/>
      <w:lvlJc w:val="left"/>
    </w:lvl>
    <w:lvl w:ilvl="1" w:tplc="94BC9410">
      <w:numFmt w:val="decimal"/>
      <w:lvlText w:val=""/>
      <w:lvlJc w:val="left"/>
    </w:lvl>
    <w:lvl w:ilvl="2" w:tplc="C99AA0AC">
      <w:numFmt w:val="decimal"/>
      <w:lvlText w:val=""/>
      <w:lvlJc w:val="left"/>
    </w:lvl>
    <w:lvl w:ilvl="3" w:tplc="7D661706">
      <w:numFmt w:val="decimal"/>
      <w:lvlText w:val=""/>
      <w:lvlJc w:val="left"/>
    </w:lvl>
    <w:lvl w:ilvl="4" w:tplc="9F843ACA">
      <w:numFmt w:val="decimal"/>
      <w:lvlText w:val=""/>
      <w:lvlJc w:val="left"/>
    </w:lvl>
    <w:lvl w:ilvl="5" w:tplc="A08A7EFC">
      <w:numFmt w:val="decimal"/>
      <w:lvlText w:val=""/>
      <w:lvlJc w:val="left"/>
    </w:lvl>
    <w:lvl w:ilvl="6" w:tplc="17CAF672">
      <w:numFmt w:val="decimal"/>
      <w:lvlText w:val=""/>
      <w:lvlJc w:val="left"/>
    </w:lvl>
    <w:lvl w:ilvl="7" w:tplc="F384A6F6">
      <w:numFmt w:val="decimal"/>
      <w:lvlText w:val=""/>
      <w:lvlJc w:val="left"/>
    </w:lvl>
    <w:lvl w:ilvl="8" w:tplc="C3E495F6">
      <w:numFmt w:val="decimal"/>
      <w:lvlText w:val=""/>
      <w:lvlJc w:val="left"/>
    </w:lvl>
  </w:abstractNum>
  <w:abstractNum w:abstractNumId="9">
    <w:nsid w:val="00000902"/>
    <w:multiLevelType w:val="hybridMultilevel"/>
    <w:tmpl w:val="32F44CA6"/>
    <w:lvl w:ilvl="0" w:tplc="0EFAD014">
      <w:start w:val="1"/>
      <w:numFmt w:val="bullet"/>
      <w:lvlText w:val="С"/>
      <w:lvlJc w:val="left"/>
    </w:lvl>
    <w:lvl w:ilvl="1" w:tplc="085E5CDE">
      <w:start w:val="1"/>
      <w:numFmt w:val="bullet"/>
      <w:lvlText w:val="\endash "/>
      <w:lvlJc w:val="left"/>
    </w:lvl>
    <w:lvl w:ilvl="2" w:tplc="41E8D98C">
      <w:numFmt w:val="decimal"/>
      <w:lvlText w:val=""/>
      <w:lvlJc w:val="left"/>
    </w:lvl>
    <w:lvl w:ilvl="3" w:tplc="7FA2E6A2">
      <w:numFmt w:val="decimal"/>
      <w:lvlText w:val=""/>
      <w:lvlJc w:val="left"/>
    </w:lvl>
    <w:lvl w:ilvl="4" w:tplc="7DD26034">
      <w:numFmt w:val="decimal"/>
      <w:lvlText w:val=""/>
      <w:lvlJc w:val="left"/>
    </w:lvl>
    <w:lvl w:ilvl="5" w:tplc="440E31D4">
      <w:numFmt w:val="decimal"/>
      <w:lvlText w:val=""/>
      <w:lvlJc w:val="left"/>
    </w:lvl>
    <w:lvl w:ilvl="6" w:tplc="1A0CB3F4">
      <w:numFmt w:val="decimal"/>
      <w:lvlText w:val=""/>
      <w:lvlJc w:val="left"/>
    </w:lvl>
    <w:lvl w:ilvl="7" w:tplc="44642242">
      <w:numFmt w:val="decimal"/>
      <w:lvlText w:val=""/>
      <w:lvlJc w:val="left"/>
    </w:lvl>
    <w:lvl w:ilvl="8" w:tplc="838062B0">
      <w:numFmt w:val="decimal"/>
      <w:lvlText w:val=""/>
      <w:lvlJc w:val="left"/>
    </w:lvl>
  </w:abstractNum>
  <w:abstractNum w:abstractNumId="10">
    <w:nsid w:val="00000BDB"/>
    <w:multiLevelType w:val="hybridMultilevel"/>
    <w:tmpl w:val="BB7866C8"/>
    <w:lvl w:ilvl="0" w:tplc="9C365E56">
      <w:start w:val="1"/>
      <w:numFmt w:val="bullet"/>
      <w:lvlText w:val="и"/>
      <w:lvlJc w:val="left"/>
    </w:lvl>
    <w:lvl w:ilvl="1" w:tplc="66BE1408">
      <w:start w:val="1"/>
      <w:numFmt w:val="bullet"/>
      <w:lvlText w:val=""/>
      <w:lvlJc w:val="left"/>
    </w:lvl>
    <w:lvl w:ilvl="2" w:tplc="DA265D10">
      <w:numFmt w:val="decimal"/>
      <w:lvlText w:val=""/>
      <w:lvlJc w:val="left"/>
    </w:lvl>
    <w:lvl w:ilvl="3" w:tplc="BF244558">
      <w:numFmt w:val="decimal"/>
      <w:lvlText w:val=""/>
      <w:lvlJc w:val="left"/>
    </w:lvl>
    <w:lvl w:ilvl="4" w:tplc="C32CECC6">
      <w:numFmt w:val="decimal"/>
      <w:lvlText w:val=""/>
      <w:lvlJc w:val="left"/>
    </w:lvl>
    <w:lvl w:ilvl="5" w:tplc="040C99BE">
      <w:numFmt w:val="decimal"/>
      <w:lvlText w:val=""/>
      <w:lvlJc w:val="left"/>
    </w:lvl>
    <w:lvl w:ilvl="6" w:tplc="7F64B050">
      <w:numFmt w:val="decimal"/>
      <w:lvlText w:val=""/>
      <w:lvlJc w:val="left"/>
    </w:lvl>
    <w:lvl w:ilvl="7" w:tplc="8D3EE780">
      <w:numFmt w:val="decimal"/>
      <w:lvlText w:val=""/>
      <w:lvlJc w:val="left"/>
    </w:lvl>
    <w:lvl w:ilvl="8" w:tplc="9D928E8E">
      <w:numFmt w:val="decimal"/>
      <w:lvlText w:val=""/>
      <w:lvlJc w:val="left"/>
    </w:lvl>
  </w:abstractNum>
  <w:abstractNum w:abstractNumId="11">
    <w:nsid w:val="00000FBF"/>
    <w:multiLevelType w:val="hybridMultilevel"/>
    <w:tmpl w:val="17324046"/>
    <w:lvl w:ilvl="0" w:tplc="1CF41A0E">
      <w:start w:val="1"/>
      <w:numFmt w:val="bullet"/>
      <w:lvlText w:val="и"/>
      <w:lvlJc w:val="left"/>
    </w:lvl>
    <w:lvl w:ilvl="1" w:tplc="CAE07150">
      <w:start w:val="1"/>
      <w:numFmt w:val="bullet"/>
      <w:lvlText w:val="К"/>
      <w:lvlJc w:val="left"/>
    </w:lvl>
    <w:lvl w:ilvl="2" w:tplc="9770098E">
      <w:numFmt w:val="decimal"/>
      <w:lvlText w:val=""/>
      <w:lvlJc w:val="left"/>
    </w:lvl>
    <w:lvl w:ilvl="3" w:tplc="EE62B380">
      <w:numFmt w:val="decimal"/>
      <w:lvlText w:val=""/>
      <w:lvlJc w:val="left"/>
    </w:lvl>
    <w:lvl w:ilvl="4" w:tplc="B9EC1E70">
      <w:numFmt w:val="decimal"/>
      <w:lvlText w:val=""/>
      <w:lvlJc w:val="left"/>
    </w:lvl>
    <w:lvl w:ilvl="5" w:tplc="37F418EA">
      <w:numFmt w:val="decimal"/>
      <w:lvlText w:val=""/>
      <w:lvlJc w:val="left"/>
    </w:lvl>
    <w:lvl w:ilvl="6" w:tplc="3368852E">
      <w:numFmt w:val="decimal"/>
      <w:lvlText w:val=""/>
      <w:lvlJc w:val="left"/>
    </w:lvl>
    <w:lvl w:ilvl="7" w:tplc="9F1C81A8">
      <w:numFmt w:val="decimal"/>
      <w:lvlText w:val=""/>
      <w:lvlJc w:val="left"/>
    </w:lvl>
    <w:lvl w:ilvl="8" w:tplc="69205F26">
      <w:numFmt w:val="decimal"/>
      <w:lvlText w:val=""/>
      <w:lvlJc w:val="left"/>
    </w:lvl>
  </w:abstractNum>
  <w:abstractNum w:abstractNumId="12">
    <w:nsid w:val="0000121F"/>
    <w:multiLevelType w:val="hybridMultilevel"/>
    <w:tmpl w:val="0846BFD4"/>
    <w:lvl w:ilvl="0" w:tplc="D9FE6652">
      <w:start w:val="1"/>
      <w:numFmt w:val="bullet"/>
      <w:lvlText w:val="с"/>
      <w:lvlJc w:val="left"/>
    </w:lvl>
    <w:lvl w:ilvl="1" w:tplc="CAE2F436">
      <w:start w:val="1"/>
      <w:numFmt w:val="bullet"/>
      <w:lvlText w:val="\endash "/>
      <w:lvlJc w:val="left"/>
    </w:lvl>
    <w:lvl w:ilvl="2" w:tplc="85FCB038">
      <w:numFmt w:val="decimal"/>
      <w:lvlText w:val=""/>
      <w:lvlJc w:val="left"/>
    </w:lvl>
    <w:lvl w:ilvl="3" w:tplc="E1D416A2">
      <w:numFmt w:val="decimal"/>
      <w:lvlText w:val=""/>
      <w:lvlJc w:val="left"/>
    </w:lvl>
    <w:lvl w:ilvl="4" w:tplc="82EE818A">
      <w:numFmt w:val="decimal"/>
      <w:lvlText w:val=""/>
      <w:lvlJc w:val="left"/>
    </w:lvl>
    <w:lvl w:ilvl="5" w:tplc="EBD02ECE">
      <w:numFmt w:val="decimal"/>
      <w:lvlText w:val=""/>
      <w:lvlJc w:val="left"/>
    </w:lvl>
    <w:lvl w:ilvl="6" w:tplc="01764FBA">
      <w:numFmt w:val="decimal"/>
      <w:lvlText w:val=""/>
      <w:lvlJc w:val="left"/>
    </w:lvl>
    <w:lvl w:ilvl="7" w:tplc="F550BADC">
      <w:numFmt w:val="decimal"/>
      <w:lvlText w:val=""/>
      <w:lvlJc w:val="left"/>
    </w:lvl>
    <w:lvl w:ilvl="8" w:tplc="0FD8371A">
      <w:numFmt w:val="decimal"/>
      <w:lvlText w:val=""/>
      <w:lvlJc w:val="left"/>
    </w:lvl>
  </w:abstractNum>
  <w:abstractNum w:abstractNumId="13">
    <w:nsid w:val="000012E1"/>
    <w:multiLevelType w:val="hybridMultilevel"/>
    <w:tmpl w:val="ADA2C3B6"/>
    <w:lvl w:ilvl="0" w:tplc="9C90D2D4">
      <w:start w:val="1"/>
      <w:numFmt w:val="decimal"/>
      <w:lvlText w:val="%1."/>
      <w:lvlJc w:val="left"/>
    </w:lvl>
    <w:lvl w:ilvl="1" w:tplc="A6268CB4">
      <w:numFmt w:val="decimal"/>
      <w:lvlText w:val=""/>
      <w:lvlJc w:val="left"/>
    </w:lvl>
    <w:lvl w:ilvl="2" w:tplc="525606BA">
      <w:numFmt w:val="decimal"/>
      <w:lvlText w:val=""/>
      <w:lvlJc w:val="left"/>
    </w:lvl>
    <w:lvl w:ilvl="3" w:tplc="5FC6ADBE">
      <w:numFmt w:val="decimal"/>
      <w:lvlText w:val=""/>
      <w:lvlJc w:val="left"/>
    </w:lvl>
    <w:lvl w:ilvl="4" w:tplc="E3F260EE">
      <w:numFmt w:val="decimal"/>
      <w:lvlText w:val=""/>
      <w:lvlJc w:val="left"/>
    </w:lvl>
    <w:lvl w:ilvl="5" w:tplc="01906254">
      <w:numFmt w:val="decimal"/>
      <w:lvlText w:val=""/>
      <w:lvlJc w:val="left"/>
    </w:lvl>
    <w:lvl w:ilvl="6" w:tplc="B3D43D34">
      <w:numFmt w:val="decimal"/>
      <w:lvlText w:val=""/>
      <w:lvlJc w:val="left"/>
    </w:lvl>
    <w:lvl w:ilvl="7" w:tplc="7BD630E0">
      <w:numFmt w:val="decimal"/>
      <w:lvlText w:val=""/>
      <w:lvlJc w:val="left"/>
    </w:lvl>
    <w:lvl w:ilvl="8" w:tplc="7CF067DC">
      <w:numFmt w:val="decimal"/>
      <w:lvlText w:val=""/>
      <w:lvlJc w:val="left"/>
    </w:lvl>
  </w:abstractNum>
  <w:abstractNum w:abstractNumId="14">
    <w:nsid w:val="000013E9"/>
    <w:multiLevelType w:val="hybridMultilevel"/>
    <w:tmpl w:val="44EEBC9A"/>
    <w:lvl w:ilvl="0" w:tplc="09101E40">
      <w:start w:val="1"/>
      <w:numFmt w:val="bullet"/>
      <w:lvlText w:val="\endash "/>
      <w:lvlJc w:val="left"/>
    </w:lvl>
    <w:lvl w:ilvl="1" w:tplc="C6E865B6">
      <w:start w:val="1"/>
      <w:numFmt w:val="bullet"/>
      <w:lvlText w:val="В"/>
      <w:lvlJc w:val="left"/>
    </w:lvl>
    <w:lvl w:ilvl="2" w:tplc="53C03C1A">
      <w:numFmt w:val="decimal"/>
      <w:lvlText w:val=""/>
      <w:lvlJc w:val="left"/>
    </w:lvl>
    <w:lvl w:ilvl="3" w:tplc="38EE8E1C">
      <w:numFmt w:val="decimal"/>
      <w:lvlText w:val=""/>
      <w:lvlJc w:val="left"/>
    </w:lvl>
    <w:lvl w:ilvl="4" w:tplc="6762A50E">
      <w:numFmt w:val="decimal"/>
      <w:lvlText w:val=""/>
      <w:lvlJc w:val="left"/>
    </w:lvl>
    <w:lvl w:ilvl="5" w:tplc="A3DCB582">
      <w:numFmt w:val="decimal"/>
      <w:lvlText w:val=""/>
      <w:lvlJc w:val="left"/>
    </w:lvl>
    <w:lvl w:ilvl="6" w:tplc="DFF41216">
      <w:numFmt w:val="decimal"/>
      <w:lvlText w:val=""/>
      <w:lvlJc w:val="left"/>
    </w:lvl>
    <w:lvl w:ilvl="7" w:tplc="2E2A7ADE">
      <w:numFmt w:val="decimal"/>
      <w:lvlText w:val=""/>
      <w:lvlJc w:val="left"/>
    </w:lvl>
    <w:lvl w:ilvl="8" w:tplc="2ED6472A">
      <w:numFmt w:val="decimal"/>
      <w:lvlText w:val=""/>
      <w:lvlJc w:val="left"/>
    </w:lvl>
  </w:abstractNum>
  <w:abstractNum w:abstractNumId="15">
    <w:nsid w:val="00001649"/>
    <w:multiLevelType w:val="hybridMultilevel"/>
    <w:tmpl w:val="18AA7272"/>
    <w:lvl w:ilvl="0" w:tplc="0986DC72">
      <w:start w:val="1"/>
      <w:numFmt w:val="bullet"/>
      <w:lvlText w:val="‒"/>
      <w:lvlJc w:val="left"/>
    </w:lvl>
    <w:lvl w:ilvl="1" w:tplc="7B747888">
      <w:numFmt w:val="decimal"/>
      <w:lvlText w:val=""/>
      <w:lvlJc w:val="left"/>
    </w:lvl>
    <w:lvl w:ilvl="2" w:tplc="5F5CBAAC">
      <w:numFmt w:val="decimal"/>
      <w:lvlText w:val=""/>
      <w:lvlJc w:val="left"/>
    </w:lvl>
    <w:lvl w:ilvl="3" w:tplc="C862CDB4">
      <w:numFmt w:val="decimal"/>
      <w:lvlText w:val=""/>
      <w:lvlJc w:val="left"/>
    </w:lvl>
    <w:lvl w:ilvl="4" w:tplc="FF8AEB0A">
      <w:numFmt w:val="decimal"/>
      <w:lvlText w:val=""/>
      <w:lvlJc w:val="left"/>
    </w:lvl>
    <w:lvl w:ilvl="5" w:tplc="5DD41AB4">
      <w:numFmt w:val="decimal"/>
      <w:lvlText w:val=""/>
      <w:lvlJc w:val="left"/>
    </w:lvl>
    <w:lvl w:ilvl="6" w:tplc="C8168CF0">
      <w:numFmt w:val="decimal"/>
      <w:lvlText w:val=""/>
      <w:lvlJc w:val="left"/>
    </w:lvl>
    <w:lvl w:ilvl="7" w:tplc="70A83918">
      <w:numFmt w:val="decimal"/>
      <w:lvlText w:val=""/>
      <w:lvlJc w:val="left"/>
    </w:lvl>
    <w:lvl w:ilvl="8" w:tplc="963858B4">
      <w:numFmt w:val="decimal"/>
      <w:lvlText w:val=""/>
      <w:lvlJc w:val="left"/>
    </w:lvl>
  </w:abstractNum>
  <w:abstractNum w:abstractNumId="16">
    <w:nsid w:val="00001A49"/>
    <w:multiLevelType w:val="hybridMultilevel"/>
    <w:tmpl w:val="8DCC7750"/>
    <w:lvl w:ilvl="0" w:tplc="BEC2A8FE">
      <w:start w:val="1"/>
      <w:numFmt w:val="bullet"/>
      <w:lvlText w:val="-"/>
      <w:lvlJc w:val="left"/>
    </w:lvl>
    <w:lvl w:ilvl="1" w:tplc="A1B4E970">
      <w:numFmt w:val="decimal"/>
      <w:lvlText w:val=""/>
      <w:lvlJc w:val="left"/>
    </w:lvl>
    <w:lvl w:ilvl="2" w:tplc="0F406354">
      <w:numFmt w:val="decimal"/>
      <w:lvlText w:val=""/>
      <w:lvlJc w:val="left"/>
    </w:lvl>
    <w:lvl w:ilvl="3" w:tplc="1AB87DDE">
      <w:numFmt w:val="decimal"/>
      <w:lvlText w:val=""/>
      <w:lvlJc w:val="left"/>
    </w:lvl>
    <w:lvl w:ilvl="4" w:tplc="38F22422">
      <w:numFmt w:val="decimal"/>
      <w:lvlText w:val=""/>
      <w:lvlJc w:val="left"/>
    </w:lvl>
    <w:lvl w:ilvl="5" w:tplc="953497B2">
      <w:numFmt w:val="decimal"/>
      <w:lvlText w:val=""/>
      <w:lvlJc w:val="left"/>
    </w:lvl>
    <w:lvl w:ilvl="6" w:tplc="32B6EA3C">
      <w:numFmt w:val="decimal"/>
      <w:lvlText w:val=""/>
      <w:lvlJc w:val="left"/>
    </w:lvl>
    <w:lvl w:ilvl="7" w:tplc="8536DD1E">
      <w:numFmt w:val="decimal"/>
      <w:lvlText w:val=""/>
      <w:lvlJc w:val="left"/>
    </w:lvl>
    <w:lvl w:ilvl="8" w:tplc="4D0AC688">
      <w:numFmt w:val="decimal"/>
      <w:lvlText w:val=""/>
      <w:lvlJc w:val="left"/>
    </w:lvl>
  </w:abstractNum>
  <w:abstractNum w:abstractNumId="17">
    <w:nsid w:val="00002213"/>
    <w:multiLevelType w:val="hybridMultilevel"/>
    <w:tmpl w:val="3240392C"/>
    <w:lvl w:ilvl="0" w:tplc="DE225880">
      <w:start w:val="2"/>
      <w:numFmt w:val="decimal"/>
      <w:lvlText w:val="%1."/>
      <w:lvlJc w:val="left"/>
    </w:lvl>
    <w:lvl w:ilvl="1" w:tplc="82068A14">
      <w:numFmt w:val="decimal"/>
      <w:lvlText w:val=""/>
      <w:lvlJc w:val="left"/>
    </w:lvl>
    <w:lvl w:ilvl="2" w:tplc="C512C04C">
      <w:numFmt w:val="decimal"/>
      <w:lvlText w:val=""/>
      <w:lvlJc w:val="left"/>
    </w:lvl>
    <w:lvl w:ilvl="3" w:tplc="9AB22B04">
      <w:numFmt w:val="decimal"/>
      <w:lvlText w:val=""/>
      <w:lvlJc w:val="left"/>
    </w:lvl>
    <w:lvl w:ilvl="4" w:tplc="AF4436B4">
      <w:numFmt w:val="decimal"/>
      <w:lvlText w:val=""/>
      <w:lvlJc w:val="left"/>
    </w:lvl>
    <w:lvl w:ilvl="5" w:tplc="F97E1BE8">
      <w:numFmt w:val="decimal"/>
      <w:lvlText w:val=""/>
      <w:lvlJc w:val="left"/>
    </w:lvl>
    <w:lvl w:ilvl="6" w:tplc="1CFAF2AA">
      <w:numFmt w:val="decimal"/>
      <w:lvlText w:val=""/>
      <w:lvlJc w:val="left"/>
    </w:lvl>
    <w:lvl w:ilvl="7" w:tplc="2A601AD4">
      <w:numFmt w:val="decimal"/>
      <w:lvlText w:val=""/>
      <w:lvlJc w:val="left"/>
    </w:lvl>
    <w:lvl w:ilvl="8" w:tplc="90D024BE">
      <w:numFmt w:val="decimal"/>
      <w:lvlText w:val=""/>
      <w:lvlJc w:val="left"/>
    </w:lvl>
  </w:abstractNum>
  <w:abstractNum w:abstractNumId="18">
    <w:nsid w:val="000022EE"/>
    <w:multiLevelType w:val="hybridMultilevel"/>
    <w:tmpl w:val="40044DFC"/>
    <w:lvl w:ilvl="0" w:tplc="46C0A6A2">
      <w:start w:val="1"/>
      <w:numFmt w:val="bullet"/>
      <w:lvlText w:val="-"/>
      <w:lvlJc w:val="left"/>
    </w:lvl>
    <w:lvl w:ilvl="1" w:tplc="1A0A6830">
      <w:numFmt w:val="decimal"/>
      <w:lvlText w:val=""/>
      <w:lvlJc w:val="left"/>
    </w:lvl>
    <w:lvl w:ilvl="2" w:tplc="6BF0491A">
      <w:numFmt w:val="decimal"/>
      <w:lvlText w:val=""/>
      <w:lvlJc w:val="left"/>
    </w:lvl>
    <w:lvl w:ilvl="3" w:tplc="FC9A2DD8">
      <w:numFmt w:val="decimal"/>
      <w:lvlText w:val=""/>
      <w:lvlJc w:val="left"/>
    </w:lvl>
    <w:lvl w:ilvl="4" w:tplc="1C5E912E">
      <w:numFmt w:val="decimal"/>
      <w:lvlText w:val=""/>
      <w:lvlJc w:val="left"/>
    </w:lvl>
    <w:lvl w:ilvl="5" w:tplc="2E9EAE86">
      <w:numFmt w:val="decimal"/>
      <w:lvlText w:val=""/>
      <w:lvlJc w:val="left"/>
    </w:lvl>
    <w:lvl w:ilvl="6" w:tplc="F530EC28">
      <w:numFmt w:val="decimal"/>
      <w:lvlText w:val=""/>
      <w:lvlJc w:val="left"/>
    </w:lvl>
    <w:lvl w:ilvl="7" w:tplc="7C647812">
      <w:numFmt w:val="decimal"/>
      <w:lvlText w:val=""/>
      <w:lvlJc w:val="left"/>
    </w:lvl>
    <w:lvl w:ilvl="8" w:tplc="CC4C03C4">
      <w:numFmt w:val="decimal"/>
      <w:lvlText w:val=""/>
      <w:lvlJc w:val="left"/>
    </w:lvl>
  </w:abstractNum>
  <w:abstractNum w:abstractNumId="19">
    <w:nsid w:val="00002350"/>
    <w:multiLevelType w:val="hybridMultilevel"/>
    <w:tmpl w:val="627E0AC6"/>
    <w:lvl w:ilvl="0" w:tplc="A1EC5140">
      <w:start w:val="1"/>
      <w:numFmt w:val="bullet"/>
      <w:lvlText w:val="К"/>
      <w:lvlJc w:val="left"/>
    </w:lvl>
    <w:lvl w:ilvl="1" w:tplc="9118A852">
      <w:numFmt w:val="decimal"/>
      <w:lvlText w:val=""/>
      <w:lvlJc w:val="left"/>
    </w:lvl>
    <w:lvl w:ilvl="2" w:tplc="E89A1200">
      <w:numFmt w:val="decimal"/>
      <w:lvlText w:val=""/>
      <w:lvlJc w:val="left"/>
    </w:lvl>
    <w:lvl w:ilvl="3" w:tplc="FAAADD7C">
      <w:numFmt w:val="decimal"/>
      <w:lvlText w:val=""/>
      <w:lvlJc w:val="left"/>
    </w:lvl>
    <w:lvl w:ilvl="4" w:tplc="7354FCFC">
      <w:numFmt w:val="decimal"/>
      <w:lvlText w:val=""/>
      <w:lvlJc w:val="left"/>
    </w:lvl>
    <w:lvl w:ilvl="5" w:tplc="1A9E9006">
      <w:numFmt w:val="decimal"/>
      <w:lvlText w:val=""/>
      <w:lvlJc w:val="left"/>
    </w:lvl>
    <w:lvl w:ilvl="6" w:tplc="9D9E6518">
      <w:numFmt w:val="decimal"/>
      <w:lvlText w:val=""/>
      <w:lvlJc w:val="left"/>
    </w:lvl>
    <w:lvl w:ilvl="7" w:tplc="E880FCB6">
      <w:numFmt w:val="decimal"/>
      <w:lvlText w:val=""/>
      <w:lvlJc w:val="left"/>
    </w:lvl>
    <w:lvl w:ilvl="8" w:tplc="5AA6E74E">
      <w:numFmt w:val="decimal"/>
      <w:lvlText w:val=""/>
      <w:lvlJc w:val="left"/>
    </w:lvl>
  </w:abstractNum>
  <w:abstractNum w:abstractNumId="20">
    <w:nsid w:val="000023C9"/>
    <w:multiLevelType w:val="hybridMultilevel"/>
    <w:tmpl w:val="3FAC3920"/>
    <w:lvl w:ilvl="0" w:tplc="05A4AA6C">
      <w:start w:val="1"/>
      <w:numFmt w:val="bullet"/>
      <w:lvlText w:val="в"/>
      <w:lvlJc w:val="left"/>
    </w:lvl>
    <w:lvl w:ilvl="1" w:tplc="A276F5A0">
      <w:start w:val="3"/>
      <w:numFmt w:val="decimal"/>
      <w:lvlText w:val="%2)"/>
      <w:lvlJc w:val="left"/>
      <w:rPr>
        <w:rFonts w:cs="Times New Roman"/>
      </w:rPr>
    </w:lvl>
    <w:lvl w:ilvl="2" w:tplc="8A5EA198">
      <w:numFmt w:val="decimal"/>
      <w:lvlText w:val=""/>
      <w:lvlJc w:val="left"/>
      <w:rPr>
        <w:rFonts w:cs="Times New Roman"/>
      </w:rPr>
    </w:lvl>
    <w:lvl w:ilvl="3" w:tplc="CED2E208">
      <w:numFmt w:val="decimal"/>
      <w:lvlText w:val=""/>
      <w:lvlJc w:val="left"/>
      <w:rPr>
        <w:rFonts w:cs="Times New Roman"/>
      </w:rPr>
    </w:lvl>
    <w:lvl w:ilvl="4" w:tplc="F74CD86C">
      <w:numFmt w:val="decimal"/>
      <w:lvlText w:val=""/>
      <w:lvlJc w:val="left"/>
      <w:rPr>
        <w:rFonts w:cs="Times New Roman"/>
      </w:rPr>
    </w:lvl>
    <w:lvl w:ilvl="5" w:tplc="43C42624">
      <w:numFmt w:val="decimal"/>
      <w:lvlText w:val=""/>
      <w:lvlJc w:val="left"/>
      <w:rPr>
        <w:rFonts w:cs="Times New Roman"/>
      </w:rPr>
    </w:lvl>
    <w:lvl w:ilvl="6" w:tplc="7F3C82E2">
      <w:numFmt w:val="decimal"/>
      <w:lvlText w:val=""/>
      <w:lvlJc w:val="left"/>
      <w:rPr>
        <w:rFonts w:cs="Times New Roman"/>
      </w:rPr>
    </w:lvl>
    <w:lvl w:ilvl="7" w:tplc="88C8CBCC">
      <w:numFmt w:val="decimal"/>
      <w:lvlText w:val=""/>
      <w:lvlJc w:val="left"/>
      <w:rPr>
        <w:rFonts w:cs="Times New Roman"/>
      </w:rPr>
    </w:lvl>
    <w:lvl w:ilvl="8" w:tplc="E98ADF0C">
      <w:numFmt w:val="decimal"/>
      <w:lvlText w:val=""/>
      <w:lvlJc w:val="left"/>
      <w:rPr>
        <w:rFonts w:cs="Times New Roman"/>
      </w:rPr>
    </w:lvl>
  </w:abstractNum>
  <w:abstractNum w:abstractNumId="21">
    <w:nsid w:val="0000260D"/>
    <w:multiLevelType w:val="hybridMultilevel"/>
    <w:tmpl w:val="028866A4"/>
    <w:lvl w:ilvl="0" w:tplc="04849B3E">
      <w:start w:val="1"/>
      <w:numFmt w:val="bullet"/>
      <w:lvlText w:val="-"/>
      <w:lvlJc w:val="left"/>
    </w:lvl>
    <w:lvl w:ilvl="1" w:tplc="FF1C9DC8">
      <w:numFmt w:val="decimal"/>
      <w:lvlText w:val=""/>
      <w:lvlJc w:val="left"/>
    </w:lvl>
    <w:lvl w:ilvl="2" w:tplc="84120750">
      <w:numFmt w:val="decimal"/>
      <w:lvlText w:val=""/>
      <w:lvlJc w:val="left"/>
    </w:lvl>
    <w:lvl w:ilvl="3" w:tplc="01BA78EE">
      <w:numFmt w:val="decimal"/>
      <w:lvlText w:val=""/>
      <w:lvlJc w:val="left"/>
    </w:lvl>
    <w:lvl w:ilvl="4" w:tplc="A3DE10FC">
      <w:numFmt w:val="decimal"/>
      <w:lvlText w:val=""/>
      <w:lvlJc w:val="left"/>
    </w:lvl>
    <w:lvl w:ilvl="5" w:tplc="F59E56DE">
      <w:numFmt w:val="decimal"/>
      <w:lvlText w:val=""/>
      <w:lvlJc w:val="left"/>
    </w:lvl>
    <w:lvl w:ilvl="6" w:tplc="E0221874">
      <w:numFmt w:val="decimal"/>
      <w:lvlText w:val=""/>
      <w:lvlJc w:val="left"/>
    </w:lvl>
    <w:lvl w:ilvl="7" w:tplc="7584D316">
      <w:numFmt w:val="decimal"/>
      <w:lvlText w:val=""/>
      <w:lvlJc w:val="left"/>
    </w:lvl>
    <w:lvl w:ilvl="8" w:tplc="9C12FBE0">
      <w:numFmt w:val="decimal"/>
      <w:lvlText w:val=""/>
      <w:lvlJc w:val="left"/>
    </w:lvl>
  </w:abstractNum>
  <w:abstractNum w:abstractNumId="22">
    <w:nsid w:val="0000261E"/>
    <w:multiLevelType w:val="hybridMultilevel"/>
    <w:tmpl w:val="EDAEE004"/>
    <w:lvl w:ilvl="0" w:tplc="B694F99E">
      <w:start w:val="1"/>
      <w:numFmt w:val="bullet"/>
      <w:lvlText w:val=""/>
      <w:lvlJc w:val="left"/>
    </w:lvl>
    <w:lvl w:ilvl="1" w:tplc="BBA0982E">
      <w:start w:val="1"/>
      <w:numFmt w:val="bullet"/>
      <w:lvlText w:val="В"/>
      <w:lvlJc w:val="left"/>
    </w:lvl>
    <w:lvl w:ilvl="2" w:tplc="B97A2230">
      <w:numFmt w:val="decimal"/>
      <w:lvlText w:val=""/>
      <w:lvlJc w:val="left"/>
    </w:lvl>
    <w:lvl w:ilvl="3" w:tplc="E36AFE02">
      <w:numFmt w:val="decimal"/>
      <w:lvlText w:val=""/>
      <w:lvlJc w:val="left"/>
    </w:lvl>
    <w:lvl w:ilvl="4" w:tplc="42B442F0">
      <w:numFmt w:val="decimal"/>
      <w:lvlText w:val=""/>
      <w:lvlJc w:val="left"/>
    </w:lvl>
    <w:lvl w:ilvl="5" w:tplc="4EB4B814">
      <w:numFmt w:val="decimal"/>
      <w:lvlText w:val=""/>
      <w:lvlJc w:val="left"/>
    </w:lvl>
    <w:lvl w:ilvl="6" w:tplc="56845A8E">
      <w:numFmt w:val="decimal"/>
      <w:lvlText w:val=""/>
      <w:lvlJc w:val="left"/>
    </w:lvl>
    <w:lvl w:ilvl="7" w:tplc="93FEFF82">
      <w:numFmt w:val="decimal"/>
      <w:lvlText w:val=""/>
      <w:lvlJc w:val="left"/>
    </w:lvl>
    <w:lvl w:ilvl="8" w:tplc="BAD659CE">
      <w:numFmt w:val="decimal"/>
      <w:lvlText w:val=""/>
      <w:lvlJc w:val="left"/>
    </w:lvl>
  </w:abstractNum>
  <w:abstractNum w:abstractNumId="23">
    <w:nsid w:val="000026CA"/>
    <w:multiLevelType w:val="hybridMultilevel"/>
    <w:tmpl w:val="A37A2824"/>
    <w:lvl w:ilvl="0" w:tplc="57CC82F6">
      <w:start w:val="1"/>
      <w:numFmt w:val="bullet"/>
      <w:lvlText w:val=""/>
      <w:lvlJc w:val="left"/>
    </w:lvl>
    <w:lvl w:ilvl="1" w:tplc="BC545F80">
      <w:numFmt w:val="decimal"/>
      <w:lvlText w:val=""/>
      <w:lvlJc w:val="left"/>
    </w:lvl>
    <w:lvl w:ilvl="2" w:tplc="35D480F8">
      <w:numFmt w:val="decimal"/>
      <w:lvlText w:val=""/>
      <w:lvlJc w:val="left"/>
    </w:lvl>
    <w:lvl w:ilvl="3" w:tplc="43C2E6A4">
      <w:numFmt w:val="decimal"/>
      <w:lvlText w:val=""/>
      <w:lvlJc w:val="left"/>
    </w:lvl>
    <w:lvl w:ilvl="4" w:tplc="BBC87A64">
      <w:numFmt w:val="decimal"/>
      <w:lvlText w:val=""/>
      <w:lvlJc w:val="left"/>
    </w:lvl>
    <w:lvl w:ilvl="5" w:tplc="F5B27876">
      <w:numFmt w:val="decimal"/>
      <w:lvlText w:val=""/>
      <w:lvlJc w:val="left"/>
    </w:lvl>
    <w:lvl w:ilvl="6" w:tplc="E9585C1A">
      <w:numFmt w:val="decimal"/>
      <w:lvlText w:val=""/>
      <w:lvlJc w:val="left"/>
    </w:lvl>
    <w:lvl w:ilvl="7" w:tplc="D6C86DCA">
      <w:numFmt w:val="decimal"/>
      <w:lvlText w:val=""/>
      <w:lvlJc w:val="left"/>
    </w:lvl>
    <w:lvl w:ilvl="8" w:tplc="478E72F2">
      <w:numFmt w:val="decimal"/>
      <w:lvlText w:val=""/>
      <w:lvlJc w:val="left"/>
    </w:lvl>
  </w:abstractNum>
  <w:abstractNum w:abstractNumId="24">
    <w:nsid w:val="0000288F"/>
    <w:multiLevelType w:val="hybridMultilevel"/>
    <w:tmpl w:val="FED02808"/>
    <w:lvl w:ilvl="0" w:tplc="3E94133A">
      <w:start w:val="1"/>
      <w:numFmt w:val="bullet"/>
      <w:lvlText w:val="о"/>
      <w:lvlJc w:val="left"/>
    </w:lvl>
    <w:lvl w:ilvl="1" w:tplc="E342F832">
      <w:start w:val="3"/>
      <w:numFmt w:val="decimal"/>
      <w:lvlText w:val="%2."/>
      <w:lvlJc w:val="left"/>
    </w:lvl>
    <w:lvl w:ilvl="2" w:tplc="459CE8AA">
      <w:start w:val="1"/>
      <w:numFmt w:val="bullet"/>
      <w:lvlText w:val="В"/>
      <w:lvlJc w:val="left"/>
    </w:lvl>
    <w:lvl w:ilvl="3" w:tplc="6A7A46CC">
      <w:numFmt w:val="decimal"/>
      <w:lvlText w:val=""/>
      <w:lvlJc w:val="left"/>
    </w:lvl>
    <w:lvl w:ilvl="4" w:tplc="628C3280">
      <w:numFmt w:val="decimal"/>
      <w:lvlText w:val=""/>
      <w:lvlJc w:val="left"/>
    </w:lvl>
    <w:lvl w:ilvl="5" w:tplc="AC26DD48">
      <w:numFmt w:val="decimal"/>
      <w:lvlText w:val=""/>
      <w:lvlJc w:val="left"/>
    </w:lvl>
    <w:lvl w:ilvl="6" w:tplc="9948CEBE">
      <w:numFmt w:val="decimal"/>
      <w:lvlText w:val=""/>
      <w:lvlJc w:val="left"/>
    </w:lvl>
    <w:lvl w:ilvl="7" w:tplc="FDF67126">
      <w:numFmt w:val="decimal"/>
      <w:lvlText w:val=""/>
      <w:lvlJc w:val="left"/>
    </w:lvl>
    <w:lvl w:ilvl="8" w:tplc="4CA0246E">
      <w:numFmt w:val="decimal"/>
      <w:lvlText w:val=""/>
      <w:lvlJc w:val="left"/>
    </w:lvl>
  </w:abstractNum>
  <w:abstractNum w:abstractNumId="25">
    <w:nsid w:val="00002C49"/>
    <w:multiLevelType w:val="hybridMultilevel"/>
    <w:tmpl w:val="C7BADD80"/>
    <w:lvl w:ilvl="0" w:tplc="1AD6DC8A">
      <w:start w:val="1"/>
      <w:numFmt w:val="decimal"/>
      <w:lvlText w:val="%1."/>
      <w:lvlJc w:val="left"/>
    </w:lvl>
    <w:lvl w:ilvl="1" w:tplc="5D72778E">
      <w:numFmt w:val="decimal"/>
      <w:lvlText w:val=""/>
      <w:lvlJc w:val="left"/>
    </w:lvl>
    <w:lvl w:ilvl="2" w:tplc="EA2C4788">
      <w:numFmt w:val="decimal"/>
      <w:lvlText w:val=""/>
      <w:lvlJc w:val="left"/>
    </w:lvl>
    <w:lvl w:ilvl="3" w:tplc="90440A88">
      <w:numFmt w:val="decimal"/>
      <w:lvlText w:val=""/>
      <w:lvlJc w:val="left"/>
    </w:lvl>
    <w:lvl w:ilvl="4" w:tplc="526C771A">
      <w:numFmt w:val="decimal"/>
      <w:lvlText w:val=""/>
      <w:lvlJc w:val="left"/>
    </w:lvl>
    <w:lvl w:ilvl="5" w:tplc="BA389FB8">
      <w:numFmt w:val="decimal"/>
      <w:lvlText w:val=""/>
      <w:lvlJc w:val="left"/>
    </w:lvl>
    <w:lvl w:ilvl="6" w:tplc="DA4C4B64">
      <w:numFmt w:val="decimal"/>
      <w:lvlText w:val=""/>
      <w:lvlJc w:val="left"/>
    </w:lvl>
    <w:lvl w:ilvl="7" w:tplc="A9B4E396">
      <w:numFmt w:val="decimal"/>
      <w:lvlText w:val=""/>
      <w:lvlJc w:val="left"/>
    </w:lvl>
    <w:lvl w:ilvl="8" w:tplc="737CE300">
      <w:numFmt w:val="decimal"/>
      <w:lvlText w:val=""/>
      <w:lvlJc w:val="left"/>
    </w:lvl>
  </w:abstractNum>
  <w:abstractNum w:abstractNumId="26">
    <w:nsid w:val="00002CD6"/>
    <w:multiLevelType w:val="hybridMultilevel"/>
    <w:tmpl w:val="409613EE"/>
    <w:lvl w:ilvl="0" w:tplc="E14CA20C">
      <w:start w:val="1"/>
      <w:numFmt w:val="bullet"/>
      <w:lvlText w:val="и"/>
      <w:lvlJc w:val="left"/>
    </w:lvl>
    <w:lvl w:ilvl="1" w:tplc="3B8CF280">
      <w:numFmt w:val="decimal"/>
      <w:lvlText w:val=""/>
      <w:lvlJc w:val="left"/>
    </w:lvl>
    <w:lvl w:ilvl="2" w:tplc="A8208332">
      <w:numFmt w:val="decimal"/>
      <w:lvlText w:val=""/>
      <w:lvlJc w:val="left"/>
    </w:lvl>
    <w:lvl w:ilvl="3" w:tplc="942A8E10">
      <w:numFmt w:val="decimal"/>
      <w:lvlText w:val=""/>
      <w:lvlJc w:val="left"/>
    </w:lvl>
    <w:lvl w:ilvl="4" w:tplc="85883E62">
      <w:numFmt w:val="decimal"/>
      <w:lvlText w:val=""/>
      <w:lvlJc w:val="left"/>
    </w:lvl>
    <w:lvl w:ilvl="5" w:tplc="90627A86">
      <w:numFmt w:val="decimal"/>
      <w:lvlText w:val=""/>
      <w:lvlJc w:val="left"/>
    </w:lvl>
    <w:lvl w:ilvl="6" w:tplc="078AB5B2">
      <w:numFmt w:val="decimal"/>
      <w:lvlText w:val=""/>
      <w:lvlJc w:val="left"/>
    </w:lvl>
    <w:lvl w:ilvl="7" w:tplc="EADC7DA4">
      <w:numFmt w:val="decimal"/>
      <w:lvlText w:val=""/>
      <w:lvlJc w:val="left"/>
    </w:lvl>
    <w:lvl w:ilvl="8" w:tplc="672EDF76">
      <w:numFmt w:val="decimal"/>
      <w:lvlText w:val=""/>
      <w:lvlJc w:val="left"/>
    </w:lvl>
  </w:abstractNum>
  <w:abstractNum w:abstractNumId="27">
    <w:nsid w:val="00002F14"/>
    <w:multiLevelType w:val="hybridMultilevel"/>
    <w:tmpl w:val="94CE0B5A"/>
    <w:lvl w:ilvl="0" w:tplc="C25A8E0A">
      <w:start w:val="1"/>
      <w:numFmt w:val="bullet"/>
      <w:lvlText w:val="и"/>
      <w:lvlJc w:val="left"/>
    </w:lvl>
    <w:lvl w:ilvl="1" w:tplc="9B9C30BE">
      <w:start w:val="1"/>
      <w:numFmt w:val="bullet"/>
      <w:lvlText w:val="В"/>
      <w:lvlJc w:val="left"/>
    </w:lvl>
    <w:lvl w:ilvl="2" w:tplc="7386801C">
      <w:numFmt w:val="decimal"/>
      <w:lvlText w:val=""/>
      <w:lvlJc w:val="left"/>
    </w:lvl>
    <w:lvl w:ilvl="3" w:tplc="1E3EB4B6">
      <w:numFmt w:val="decimal"/>
      <w:lvlText w:val=""/>
      <w:lvlJc w:val="left"/>
    </w:lvl>
    <w:lvl w:ilvl="4" w:tplc="279CECA0">
      <w:numFmt w:val="decimal"/>
      <w:lvlText w:val=""/>
      <w:lvlJc w:val="left"/>
    </w:lvl>
    <w:lvl w:ilvl="5" w:tplc="5F9411BA">
      <w:numFmt w:val="decimal"/>
      <w:lvlText w:val=""/>
      <w:lvlJc w:val="left"/>
    </w:lvl>
    <w:lvl w:ilvl="6" w:tplc="48AA1E42">
      <w:numFmt w:val="decimal"/>
      <w:lvlText w:val=""/>
      <w:lvlJc w:val="left"/>
    </w:lvl>
    <w:lvl w:ilvl="7" w:tplc="51D6F480">
      <w:numFmt w:val="decimal"/>
      <w:lvlText w:val=""/>
      <w:lvlJc w:val="left"/>
    </w:lvl>
    <w:lvl w:ilvl="8" w:tplc="69A2DD08">
      <w:numFmt w:val="decimal"/>
      <w:lvlText w:val=""/>
      <w:lvlJc w:val="left"/>
    </w:lvl>
  </w:abstractNum>
  <w:abstractNum w:abstractNumId="28">
    <w:nsid w:val="00002FFF"/>
    <w:multiLevelType w:val="hybridMultilevel"/>
    <w:tmpl w:val="CF8493F8"/>
    <w:lvl w:ilvl="0" w:tplc="3C1EA9BA">
      <w:start w:val="2"/>
      <w:numFmt w:val="decimal"/>
      <w:lvlText w:val="%1."/>
      <w:lvlJc w:val="left"/>
    </w:lvl>
    <w:lvl w:ilvl="1" w:tplc="C39A92DC">
      <w:numFmt w:val="decimal"/>
      <w:lvlText w:val=""/>
      <w:lvlJc w:val="left"/>
    </w:lvl>
    <w:lvl w:ilvl="2" w:tplc="8F30B8AE">
      <w:numFmt w:val="decimal"/>
      <w:lvlText w:val=""/>
      <w:lvlJc w:val="left"/>
    </w:lvl>
    <w:lvl w:ilvl="3" w:tplc="99642AA0">
      <w:numFmt w:val="decimal"/>
      <w:lvlText w:val=""/>
      <w:lvlJc w:val="left"/>
    </w:lvl>
    <w:lvl w:ilvl="4" w:tplc="9EFA6110">
      <w:numFmt w:val="decimal"/>
      <w:lvlText w:val=""/>
      <w:lvlJc w:val="left"/>
    </w:lvl>
    <w:lvl w:ilvl="5" w:tplc="1A6ACC84">
      <w:numFmt w:val="decimal"/>
      <w:lvlText w:val=""/>
      <w:lvlJc w:val="left"/>
    </w:lvl>
    <w:lvl w:ilvl="6" w:tplc="978432BC">
      <w:numFmt w:val="decimal"/>
      <w:lvlText w:val=""/>
      <w:lvlJc w:val="left"/>
    </w:lvl>
    <w:lvl w:ilvl="7" w:tplc="CC94D3C6">
      <w:numFmt w:val="decimal"/>
      <w:lvlText w:val=""/>
      <w:lvlJc w:val="left"/>
    </w:lvl>
    <w:lvl w:ilvl="8" w:tplc="F640923C">
      <w:numFmt w:val="decimal"/>
      <w:lvlText w:val=""/>
      <w:lvlJc w:val="left"/>
    </w:lvl>
  </w:abstractNum>
  <w:abstractNum w:abstractNumId="29">
    <w:nsid w:val="0000301C"/>
    <w:multiLevelType w:val="hybridMultilevel"/>
    <w:tmpl w:val="95B4B412"/>
    <w:lvl w:ilvl="0" w:tplc="CB5E860C">
      <w:start w:val="1"/>
      <w:numFmt w:val="bullet"/>
      <w:lvlText w:val=""/>
      <w:lvlJc w:val="left"/>
    </w:lvl>
    <w:lvl w:ilvl="1" w:tplc="FBAA6CE8">
      <w:numFmt w:val="decimal"/>
      <w:lvlText w:val=""/>
      <w:lvlJc w:val="left"/>
    </w:lvl>
    <w:lvl w:ilvl="2" w:tplc="953CB92E">
      <w:numFmt w:val="decimal"/>
      <w:lvlText w:val=""/>
      <w:lvlJc w:val="left"/>
    </w:lvl>
    <w:lvl w:ilvl="3" w:tplc="A030FEBC">
      <w:numFmt w:val="decimal"/>
      <w:lvlText w:val=""/>
      <w:lvlJc w:val="left"/>
    </w:lvl>
    <w:lvl w:ilvl="4" w:tplc="265618C4">
      <w:numFmt w:val="decimal"/>
      <w:lvlText w:val=""/>
      <w:lvlJc w:val="left"/>
    </w:lvl>
    <w:lvl w:ilvl="5" w:tplc="96B41266">
      <w:numFmt w:val="decimal"/>
      <w:lvlText w:val=""/>
      <w:lvlJc w:val="left"/>
    </w:lvl>
    <w:lvl w:ilvl="6" w:tplc="1BB69728">
      <w:numFmt w:val="decimal"/>
      <w:lvlText w:val=""/>
      <w:lvlJc w:val="left"/>
    </w:lvl>
    <w:lvl w:ilvl="7" w:tplc="5F78E5F8">
      <w:numFmt w:val="decimal"/>
      <w:lvlText w:val=""/>
      <w:lvlJc w:val="left"/>
    </w:lvl>
    <w:lvl w:ilvl="8" w:tplc="12545EB4">
      <w:numFmt w:val="decimal"/>
      <w:lvlText w:val=""/>
      <w:lvlJc w:val="left"/>
    </w:lvl>
  </w:abstractNum>
  <w:abstractNum w:abstractNumId="30">
    <w:nsid w:val="0000314F"/>
    <w:multiLevelType w:val="hybridMultilevel"/>
    <w:tmpl w:val="314EE6C8"/>
    <w:lvl w:ilvl="0" w:tplc="0419000F">
      <w:start w:val="1"/>
      <w:numFmt w:val="decimal"/>
      <w:lvlText w:val="%1."/>
      <w:lvlJc w:val="left"/>
    </w:lvl>
    <w:lvl w:ilvl="1" w:tplc="A2D2F866">
      <w:numFmt w:val="decimal"/>
      <w:lvlText w:val=""/>
      <w:lvlJc w:val="left"/>
    </w:lvl>
    <w:lvl w:ilvl="2" w:tplc="2BA6DFCA">
      <w:numFmt w:val="decimal"/>
      <w:lvlText w:val=""/>
      <w:lvlJc w:val="left"/>
    </w:lvl>
    <w:lvl w:ilvl="3" w:tplc="FE56E2AE">
      <w:numFmt w:val="decimal"/>
      <w:lvlText w:val=""/>
      <w:lvlJc w:val="left"/>
    </w:lvl>
    <w:lvl w:ilvl="4" w:tplc="F2CE7FA8">
      <w:numFmt w:val="decimal"/>
      <w:lvlText w:val=""/>
      <w:lvlJc w:val="left"/>
    </w:lvl>
    <w:lvl w:ilvl="5" w:tplc="C838BF4E">
      <w:numFmt w:val="decimal"/>
      <w:lvlText w:val=""/>
      <w:lvlJc w:val="left"/>
    </w:lvl>
    <w:lvl w:ilvl="6" w:tplc="9E907A80">
      <w:numFmt w:val="decimal"/>
      <w:lvlText w:val=""/>
      <w:lvlJc w:val="left"/>
    </w:lvl>
    <w:lvl w:ilvl="7" w:tplc="F03A9038">
      <w:numFmt w:val="decimal"/>
      <w:lvlText w:val=""/>
      <w:lvlJc w:val="left"/>
    </w:lvl>
    <w:lvl w:ilvl="8" w:tplc="33328A50">
      <w:numFmt w:val="decimal"/>
      <w:lvlText w:val=""/>
      <w:lvlJc w:val="left"/>
    </w:lvl>
  </w:abstractNum>
  <w:abstractNum w:abstractNumId="31">
    <w:nsid w:val="0000323B"/>
    <w:multiLevelType w:val="hybridMultilevel"/>
    <w:tmpl w:val="BCF6BE08"/>
    <w:lvl w:ilvl="0" w:tplc="D4D8E540">
      <w:start w:val="1"/>
      <w:numFmt w:val="bullet"/>
      <w:lvlText w:val=""/>
      <w:lvlJc w:val="left"/>
    </w:lvl>
    <w:lvl w:ilvl="1" w:tplc="8796F5A2">
      <w:numFmt w:val="decimal"/>
      <w:lvlText w:val=""/>
      <w:lvlJc w:val="left"/>
    </w:lvl>
    <w:lvl w:ilvl="2" w:tplc="EF02AE14">
      <w:numFmt w:val="decimal"/>
      <w:lvlText w:val=""/>
      <w:lvlJc w:val="left"/>
    </w:lvl>
    <w:lvl w:ilvl="3" w:tplc="AE7C61D2">
      <w:numFmt w:val="decimal"/>
      <w:lvlText w:val=""/>
      <w:lvlJc w:val="left"/>
    </w:lvl>
    <w:lvl w:ilvl="4" w:tplc="3162E830">
      <w:numFmt w:val="decimal"/>
      <w:lvlText w:val=""/>
      <w:lvlJc w:val="left"/>
    </w:lvl>
    <w:lvl w:ilvl="5" w:tplc="2020DE6C">
      <w:numFmt w:val="decimal"/>
      <w:lvlText w:val=""/>
      <w:lvlJc w:val="left"/>
    </w:lvl>
    <w:lvl w:ilvl="6" w:tplc="529E0D86">
      <w:numFmt w:val="decimal"/>
      <w:lvlText w:val=""/>
      <w:lvlJc w:val="left"/>
    </w:lvl>
    <w:lvl w:ilvl="7" w:tplc="31969A48">
      <w:numFmt w:val="decimal"/>
      <w:lvlText w:val=""/>
      <w:lvlJc w:val="left"/>
    </w:lvl>
    <w:lvl w:ilvl="8" w:tplc="45425C3E">
      <w:numFmt w:val="decimal"/>
      <w:lvlText w:val=""/>
      <w:lvlJc w:val="left"/>
    </w:lvl>
  </w:abstractNum>
  <w:abstractNum w:abstractNumId="32">
    <w:nsid w:val="000032E6"/>
    <w:multiLevelType w:val="hybridMultilevel"/>
    <w:tmpl w:val="F32EE6E2"/>
    <w:lvl w:ilvl="0" w:tplc="3042D030">
      <w:start w:val="1"/>
      <w:numFmt w:val="bullet"/>
      <w:lvlText w:val="В"/>
      <w:lvlJc w:val="left"/>
    </w:lvl>
    <w:lvl w:ilvl="1" w:tplc="7ECAB3A8">
      <w:start w:val="1"/>
      <w:numFmt w:val="bullet"/>
      <w:lvlText w:val="В"/>
      <w:lvlJc w:val="left"/>
    </w:lvl>
    <w:lvl w:ilvl="2" w:tplc="C924158E">
      <w:numFmt w:val="decimal"/>
      <w:lvlText w:val=""/>
      <w:lvlJc w:val="left"/>
    </w:lvl>
    <w:lvl w:ilvl="3" w:tplc="46744892">
      <w:numFmt w:val="decimal"/>
      <w:lvlText w:val=""/>
      <w:lvlJc w:val="left"/>
    </w:lvl>
    <w:lvl w:ilvl="4" w:tplc="86747114">
      <w:numFmt w:val="decimal"/>
      <w:lvlText w:val=""/>
      <w:lvlJc w:val="left"/>
    </w:lvl>
    <w:lvl w:ilvl="5" w:tplc="7362F00A">
      <w:numFmt w:val="decimal"/>
      <w:lvlText w:val=""/>
      <w:lvlJc w:val="left"/>
    </w:lvl>
    <w:lvl w:ilvl="6" w:tplc="7200E19A">
      <w:numFmt w:val="decimal"/>
      <w:lvlText w:val=""/>
      <w:lvlJc w:val="left"/>
    </w:lvl>
    <w:lvl w:ilvl="7" w:tplc="5356725A">
      <w:numFmt w:val="decimal"/>
      <w:lvlText w:val=""/>
      <w:lvlJc w:val="left"/>
    </w:lvl>
    <w:lvl w:ilvl="8" w:tplc="7E286068">
      <w:numFmt w:val="decimal"/>
      <w:lvlText w:val=""/>
      <w:lvlJc w:val="left"/>
    </w:lvl>
  </w:abstractNum>
  <w:abstractNum w:abstractNumId="33">
    <w:nsid w:val="000033EA"/>
    <w:multiLevelType w:val="hybridMultilevel"/>
    <w:tmpl w:val="369C5DF8"/>
    <w:lvl w:ilvl="0" w:tplc="6DD26F56">
      <w:start w:val="1"/>
      <w:numFmt w:val="bullet"/>
      <w:lvlText w:val="в"/>
      <w:lvlJc w:val="left"/>
    </w:lvl>
    <w:lvl w:ilvl="1" w:tplc="D1B49E6A">
      <w:start w:val="1"/>
      <w:numFmt w:val="decimal"/>
      <w:lvlText w:val="%2)"/>
      <w:lvlJc w:val="left"/>
      <w:rPr>
        <w:rFonts w:cs="Times New Roman"/>
      </w:rPr>
    </w:lvl>
    <w:lvl w:ilvl="2" w:tplc="D50E2294">
      <w:numFmt w:val="decimal"/>
      <w:lvlText w:val=""/>
      <w:lvlJc w:val="left"/>
      <w:rPr>
        <w:rFonts w:cs="Times New Roman"/>
      </w:rPr>
    </w:lvl>
    <w:lvl w:ilvl="3" w:tplc="C97ADFB8">
      <w:numFmt w:val="decimal"/>
      <w:lvlText w:val=""/>
      <w:lvlJc w:val="left"/>
      <w:rPr>
        <w:rFonts w:cs="Times New Roman"/>
      </w:rPr>
    </w:lvl>
    <w:lvl w:ilvl="4" w:tplc="4EF0A0A0">
      <w:numFmt w:val="decimal"/>
      <w:lvlText w:val=""/>
      <w:lvlJc w:val="left"/>
      <w:rPr>
        <w:rFonts w:cs="Times New Roman"/>
      </w:rPr>
    </w:lvl>
    <w:lvl w:ilvl="5" w:tplc="9850C1C2">
      <w:numFmt w:val="decimal"/>
      <w:lvlText w:val=""/>
      <w:lvlJc w:val="left"/>
      <w:rPr>
        <w:rFonts w:cs="Times New Roman"/>
      </w:rPr>
    </w:lvl>
    <w:lvl w:ilvl="6" w:tplc="A17EFB20">
      <w:numFmt w:val="decimal"/>
      <w:lvlText w:val=""/>
      <w:lvlJc w:val="left"/>
      <w:rPr>
        <w:rFonts w:cs="Times New Roman"/>
      </w:rPr>
    </w:lvl>
    <w:lvl w:ilvl="7" w:tplc="92E28414">
      <w:numFmt w:val="decimal"/>
      <w:lvlText w:val=""/>
      <w:lvlJc w:val="left"/>
      <w:rPr>
        <w:rFonts w:cs="Times New Roman"/>
      </w:rPr>
    </w:lvl>
    <w:lvl w:ilvl="8" w:tplc="8C66A0AA">
      <w:numFmt w:val="decimal"/>
      <w:lvlText w:val=""/>
      <w:lvlJc w:val="left"/>
      <w:rPr>
        <w:rFonts w:cs="Times New Roman"/>
      </w:rPr>
    </w:lvl>
  </w:abstractNum>
  <w:abstractNum w:abstractNumId="34">
    <w:nsid w:val="0000366B"/>
    <w:multiLevelType w:val="hybridMultilevel"/>
    <w:tmpl w:val="A1220154"/>
    <w:lvl w:ilvl="0" w:tplc="31B0A3AC">
      <w:start w:val="3"/>
      <w:numFmt w:val="decimal"/>
      <w:lvlText w:val="%1."/>
      <w:lvlJc w:val="left"/>
    </w:lvl>
    <w:lvl w:ilvl="1" w:tplc="9014D55C">
      <w:numFmt w:val="decimal"/>
      <w:lvlText w:val=""/>
      <w:lvlJc w:val="left"/>
    </w:lvl>
    <w:lvl w:ilvl="2" w:tplc="EBF01CF0">
      <w:numFmt w:val="decimal"/>
      <w:lvlText w:val=""/>
      <w:lvlJc w:val="left"/>
    </w:lvl>
    <w:lvl w:ilvl="3" w:tplc="A3E4D1FE">
      <w:numFmt w:val="decimal"/>
      <w:lvlText w:val=""/>
      <w:lvlJc w:val="left"/>
    </w:lvl>
    <w:lvl w:ilvl="4" w:tplc="955EB512">
      <w:numFmt w:val="decimal"/>
      <w:lvlText w:val=""/>
      <w:lvlJc w:val="left"/>
    </w:lvl>
    <w:lvl w:ilvl="5" w:tplc="FD182D9E">
      <w:numFmt w:val="decimal"/>
      <w:lvlText w:val=""/>
      <w:lvlJc w:val="left"/>
    </w:lvl>
    <w:lvl w:ilvl="6" w:tplc="80140E6C">
      <w:numFmt w:val="decimal"/>
      <w:lvlText w:val=""/>
      <w:lvlJc w:val="left"/>
    </w:lvl>
    <w:lvl w:ilvl="7" w:tplc="8E84C8A8">
      <w:numFmt w:val="decimal"/>
      <w:lvlText w:val=""/>
      <w:lvlJc w:val="left"/>
    </w:lvl>
    <w:lvl w:ilvl="8" w:tplc="738AF8EA">
      <w:numFmt w:val="decimal"/>
      <w:lvlText w:val=""/>
      <w:lvlJc w:val="left"/>
    </w:lvl>
  </w:abstractNum>
  <w:abstractNum w:abstractNumId="35">
    <w:nsid w:val="0000368E"/>
    <w:multiLevelType w:val="hybridMultilevel"/>
    <w:tmpl w:val="55367E66"/>
    <w:lvl w:ilvl="0" w:tplc="9BFC8A7E">
      <w:start w:val="1"/>
      <w:numFmt w:val="bullet"/>
      <w:lvlText w:val="в"/>
      <w:lvlJc w:val="left"/>
    </w:lvl>
    <w:lvl w:ilvl="1" w:tplc="939A134E">
      <w:start w:val="1"/>
      <w:numFmt w:val="bullet"/>
      <w:lvlText w:val="и"/>
      <w:lvlJc w:val="left"/>
    </w:lvl>
    <w:lvl w:ilvl="2" w:tplc="0E5C36D6">
      <w:numFmt w:val="decimal"/>
      <w:lvlText w:val=""/>
      <w:lvlJc w:val="left"/>
    </w:lvl>
    <w:lvl w:ilvl="3" w:tplc="39A4C83A">
      <w:numFmt w:val="decimal"/>
      <w:lvlText w:val=""/>
      <w:lvlJc w:val="left"/>
    </w:lvl>
    <w:lvl w:ilvl="4" w:tplc="D6B68F42">
      <w:numFmt w:val="decimal"/>
      <w:lvlText w:val=""/>
      <w:lvlJc w:val="left"/>
    </w:lvl>
    <w:lvl w:ilvl="5" w:tplc="80F826E8">
      <w:numFmt w:val="decimal"/>
      <w:lvlText w:val=""/>
      <w:lvlJc w:val="left"/>
    </w:lvl>
    <w:lvl w:ilvl="6" w:tplc="1D5A7C72">
      <w:numFmt w:val="decimal"/>
      <w:lvlText w:val=""/>
      <w:lvlJc w:val="left"/>
    </w:lvl>
    <w:lvl w:ilvl="7" w:tplc="C9509D2A">
      <w:numFmt w:val="decimal"/>
      <w:lvlText w:val=""/>
      <w:lvlJc w:val="left"/>
    </w:lvl>
    <w:lvl w:ilvl="8" w:tplc="FCE4392E">
      <w:numFmt w:val="decimal"/>
      <w:lvlText w:val=""/>
      <w:lvlJc w:val="left"/>
    </w:lvl>
  </w:abstractNum>
  <w:abstractNum w:abstractNumId="36">
    <w:nsid w:val="00003699"/>
    <w:multiLevelType w:val="hybridMultilevel"/>
    <w:tmpl w:val="4A1C7320"/>
    <w:lvl w:ilvl="0" w:tplc="F998CB3A">
      <w:start w:val="1"/>
      <w:numFmt w:val="bullet"/>
      <w:lvlText w:val="к"/>
      <w:lvlJc w:val="left"/>
    </w:lvl>
    <w:lvl w:ilvl="1" w:tplc="1A2C7DA0">
      <w:start w:val="1"/>
      <w:numFmt w:val="bullet"/>
      <w:lvlText w:val="В"/>
      <w:lvlJc w:val="left"/>
    </w:lvl>
    <w:lvl w:ilvl="2" w:tplc="F1722BFE">
      <w:start w:val="1"/>
      <w:numFmt w:val="bullet"/>
      <w:lvlText w:val="\endash "/>
      <w:lvlJc w:val="left"/>
    </w:lvl>
    <w:lvl w:ilvl="3" w:tplc="359CF836">
      <w:numFmt w:val="decimal"/>
      <w:lvlText w:val=""/>
      <w:lvlJc w:val="left"/>
    </w:lvl>
    <w:lvl w:ilvl="4" w:tplc="F8545FEA">
      <w:numFmt w:val="decimal"/>
      <w:lvlText w:val=""/>
      <w:lvlJc w:val="left"/>
    </w:lvl>
    <w:lvl w:ilvl="5" w:tplc="F52C2DEE">
      <w:numFmt w:val="decimal"/>
      <w:lvlText w:val=""/>
      <w:lvlJc w:val="left"/>
    </w:lvl>
    <w:lvl w:ilvl="6" w:tplc="633A0208">
      <w:numFmt w:val="decimal"/>
      <w:lvlText w:val=""/>
      <w:lvlJc w:val="left"/>
    </w:lvl>
    <w:lvl w:ilvl="7" w:tplc="4EFA23EE">
      <w:numFmt w:val="decimal"/>
      <w:lvlText w:val=""/>
      <w:lvlJc w:val="left"/>
    </w:lvl>
    <w:lvl w:ilvl="8" w:tplc="A85660A6">
      <w:numFmt w:val="decimal"/>
      <w:lvlText w:val=""/>
      <w:lvlJc w:val="left"/>
    </w:lvl>
  </w:abstractNum>
  <w:abstractNum w:abstractNumId="37">
    <w:nsid w:val="00003A9E"/>
    <w:multiLevelType w:val="hybridMultilevel"/>
    <w:tmpl w:val="66204610"/>
    <w:lvl w:ilvl="0" w:tplc="68C0F82A">
      <w:start w:val="1"/>
      <w:numFmt w:val="bullet"/>
      <w:lvlText w:val="и"/>
      <w:lvlJc w:val="left"/>
    </w:lvl>
    <w:lvl w:ilvl="1" w:tplc="1C12471A">
      <w:numFmt w:val="decimal"/>
      <w:lvlText w:val=""/>
      <w:lvlJc w:val="left"/>
    </w:lvl>
    <w:lvl w:ilvl="2" w:tplc="1E2CC030">
      <w:numFmt w:val="decimal"/>
      <w:lvlText w:val=""/>
      <w:lvlJc w:val="left"/>
    </w:lvl>
    <w:lvl w:ilvl="3" w:tplc="6AF6F79C">
      <w:numFmt w:val="decimal"/>
      <w:lvlText w:val=""/>
      <w:lvlJc w:val="left"/>
    </w:lvl>
    <w:lvl w:ilvl="4" w:tplc="C046F3F0">
      <w:numFmt w:val="decimal"/>
      <w:lvlText w:val=""/>
      <w:lvlJc w:val="left"/>
    </w:lvl>
    <w:lvl w:ilvl="5" w:tplc="DD8AB640">
      <w:numFmt w:val="decimal"/>
      <w:lvlText w:val=""/>
      <w:lvlJc w:val="left"/>
    </w:lvl>
    <w:lvl w:ilvl="6" w:tplc="620CE45A">
      <w:numFmt w:val="decimal"/>
      <w:lvlText w:val=""/>
      <w:lvlJc w:val="left"/>
    </w:lvl>
    <w:lvl w:ilvl="7" w:tplc="CF94E2F0">
      <w:numFmt w:val="decimal"/>
      <w:lvlText w:val=""/>
      <w:lvlJc w:val="left"/>
    </w:lvl>
    <w:lvl w:ilvl="8" w:tplc="A970E17C">
      <w:numFmt w:val="decimal"/>
      <w:lvlText w:val=""/>
      <w:lvlJc w:val="left"/>
    </w:lvl>
  </w:abstractNum>
  <w:abstractNum w:abstractNumId="38">
    <w:nsid w:val="00003C61"/>
    <w:multiLevelType w:val="hybridMultilevel"/>
    <w:tmpl w:val="317E3620"/>
    <w:lvl w:ilvl="0" w:tplc="C1BE188E">
      <w:start w:val="1"/>
      <w:numFmt w:val="decimal"/>
      <w:lvlText w:val="%1."/>
      <w:lvlJc w:val="left"/>
    </w:lvl>
    <w:lvl w:ilvl="1" w:tplc="8514B95C">
      <w:numFmt w:val="decimal"/>
      <w:lvlText w:val=""/>
      <w:lvlJc w:val="left"/>
    </w:lvl>
    <w:lvl w:ilvl="2" w:tplc="70141B32">
      <w:numFmt w:val="decimal"/>
      <w:lvlText w:val=""/>
      <w:lvlJc w:val="left"/>
    </w:lvl>
    <w:lvl w:ilvl="3" w:tplc="BDEC849C">
      <w:numFmt w:val="decimal"/>
      <w:lvlText w:val=""/>
      <w:lvlJc w:val="left"/>
    </w:lvl>
    <w:lvl w:ilvl="4" w:tplc="B8D43B48">
      <w:numFmt w:val="decimal"/>
      <w:lvlText w:val=""/>
      <w:lvlJc w:val="left"/>
    </w:lvl>
    <w:lvl w:ilvl="5" w:tplc="A14A19E8">
      <w:numFmt w:val="decimal"/>
      <w:lvlText w:val=""/>
      <w:lvlJc w:val="left"/>
    </w:lvl>
    <w:lvl w:ilvl="6" w:tplc="2F4AA9DA">
      <w:numFmt w:val="decimal"/>
      <w:lvlText w:val=""/>
      <w:lvlJc w:val="left"/>
    </w:lvl>
    <w:lvl w:ilvl="7" w:tplc="C1E62E20">
      <w:numFmt w:val="decimal"/>
      <w:lvlText w:val=""/>
      <w:lvlJc w:val="left"/>
    </w:lvl>
    <w:lvl w:ilvl="8" w:tplc="F36E6442">
      <w:numFmt w:val="decimal"/>
      <w:lvlText w:val=""/>
      <w:lvlJc w:val="left"/>
    </w:lvl>
  </w:abstractNum>
  <w:abstractNum w:abstractNumId="39">
    <w:nsid w:val="00003CD5"/>
    <w:multiLevelType w:val="hybridMultilevel"/>
    <w:tmpl w:val="A1001656"/>
    <w:lvl w:ilvl="0" w:tplc="5718A9F8">
      <w:start w:val="1"/>
      <w:numFmt w:val="bullet"/>
      <w:lvlText w:val="\endash "/>
      <w:lvlJc w:val="left"/>
    </w:lvl>
    <w:lvl w:ilvl="1" w:tplc="0C00D508">
      <w:numFmt w:val="decimal"/>
      <w:lvlText w:val=""/>
      <w:lvlJc w:val="left"/>
    </w:lvl>
    <w:lvl w:ilvl="2" w:tplc="1988F712">
      <w:numFmt w:val="decimal"/>
      <w:lvlText w:val=""/>
      <w:lvlJc w:val="left"/>
    </w:lvl>
    <w:lvl w:ilvl="3" w:tplc="0F5CAF26">
      <w:numFmt w:val="decimal"/>
      <w:lvlText w:val=""/>
      <w:lvlJc w:val="left"/>
    </w:lvl>
    <w:lvl w:ilvl="4" w:tplc="E28E0F2C">
      <w:numFmt w:val="decimal"/>
      <w:lvlText w:val=""/>
      <w:lvlJc w:val="left"/>
    </w:lvl>
    <w:lvl w:ilvl="5" w:tplc="7C2AC01E">
      <w:numFmt w:val="decimal"/>
      <w:lvlText w:val=""/>
      <w:lvlJc w:val="left"/>
    </w:lvl>
    <w:lvl w:ilvl="6" w:tplc="FAD0B502">
      <w:numFmt w:val="decimal"/>
      <w:lvlText w:val=""/>
      <w:lvlJc w:val="left"/>
    </w:lvl>
    <w:lvl w:ilvl="7" w:tplc="8572F754">
      <w:numFmt w:val="decimal"/>
      <w:lvlText w:val=""/>
      <w:lvlJc w:val="left"/>
    </w:lvl>
    <w:lvl w:ilvl="8" w:tplc="F5B82D06">
      <w:numFmt w:val="decimal"/>
      <w:lvlText w:val=""/>
      <w:lvlJc w:val="left"/>
    </w:lvl>
  </w:abstractNum>
  <w:abstractNum w:abstractNumId="40">
    <w:nsid w:val="0000401D"/>
    <w:multiLevelType w:val="hybridMultilevel"/>
    <w:tmpl w:val="D980C35A"/>
    <w:lvl w:ilvl="0" w:tplc="C75A48E6">
      <w:start w:val="1"/>
      <w:numFmt w:val="bullet"/>
      <w:lvlText w:val="К"/>
      <w:lvlJc w:val="left"/>
    </w:lvl>
    <w:lvl w:ilvl="1" w:tplc="1382D9CC">
      <w:numFmt w:val="decimal"/>
      <w:lvlText w:val=""/>
      <w:lvlJc w:val="left"/>
    </w:lvl>
    <w:lvl w:ilvl="2" w:tplc="F8206E42">
      <w:numFmt w:val="decimal"/>
      <w:lvlText w:val=""/>
      <w:lvlJc w:val="left"/>
    </w:lvl>
    <w:lvl w:ilvl="3" w:tplc="4DC28AF0">
      <w:numFmt w:val="decimal"/>
      <w:lvlText w:val=""/>
      <w:lvlJc w:val="left"/>
    </w:lvl>
    <w:lvl w:ilvl="4" w:tplc="87404270">
      <w:numFmt w:val="decimal"/>
      <w:lvlText w:val=""/>
      <w:lvlJc w:val="left"/>
    </w:lvl>
    <w:lvl w:ilvl="5" w:tplc="52B0BA2E">
      <w:numFmt w:val="decimal"/>
      <w:lvlText w:val=""/>
      <w:lvlJc w:val="left"/>
    </w:lvl>
    <w:lvl w:ilvl="6" w:tplc="24402F60">
      <w:numFmt w:val="decimal"/>
      <w:lvlText w:val=""/>
      <w:lvlJc w:val="left"/>
    </w:lvl>
    <w:lvl w:ilvl="7" w:tplc="D954110A">
      <w:numFmt w:val="decimal"/>
      <w:lvlText w:val=""/>
      <w:lvlJc w:val="left"/>
    </w:lvl>
    <w:lvl w:ilvl="8" w:tplc="F258AF5A">
      <w:numFmt w:val="decimal"/>
      <w:lvlText w:val=""/>
      <w:lvlJc w:val="left"/>
    </w:lvl>
  </w:abstractNum>
  <w:abstractNum w:abstractNumId="41">
    <w:nsid w:val="00004080"/>
    <w:multiLevelType w:val="hybridMultilevel"/>
    <w:tmpl w:val="7490409C"/>
    <w:lvl w:ilvl="0" w:tplc="12C8F75E">
      <w:start w:val="1"/>
      <w:numFmt w:val="bullet"/>
      <w:lvlText w:val="\endash "/>
      <w:lvlJc w:val="left"/>
    </w:lvl>
    <w:lvl w:ilvl="1" w:tplc="6406B546">
      <w:numFmt w:val="decimal"/>
      <w:lvlText w:val=""/>
      <w:lvlJc w:val="left"/>
    </w:lvl>
    <w:lvl w:ilvl="2" w:tplc="C0A06DC2">
      <w:numFmt w:val="decimal"/>
      <w:lvlText w:val=""/>
      <w:lvlJc w:val="left"/>
    </w:lvl>
    <w:lvl w:ilvl="3" w:tplc="3F227B86">
      <w:numFmt w:val="decimal"/>
      <w:lvlText w:val=""/>
      <w:lvlJc w:val="left"/>
    </w:lvl>
    <w:lvl w:ilvl="4" w:tplc="2242C3E8">
      <w:numFmt w:val="decimal"/>
      <w:lvlText w:val=""/>
      <w:lvlJc w:val="left"/>
    </w:lvl>
    <w:lvl w:ilvl="5" w:tplc="49140340">
      <w:numFmt w:val="decimal"/>
      <w:lvlText w:val=""/>
      <w:lvlJc w:val="left"/>
    </w:lvl>
    <w:lvl w:ilvl="6" w:tplc="27680D72">
      <w:numFmt w:val="decimal"/>
      <w:lvlText w:val=""/>
      <w:lvlJc w:val="left"/>
    </w:lvl>
    <w:lvl w:ilvl="7" w:tplc="2BD4DB3C">
      <w:numFmt w:val="decimal"/>
      <w:lvlText w:val=""/>
      <w:lvlJc w:val="left"/>
    </w:lvl>
    <w:lvl w:ilvl="8" w:tplc="3FB6BB04">
      <w:numFmt w:val="decimal"/>
      <w:lvlText w:val=""/>
      <w:lvlJc w:val="left"/>
    </w:lvl>
  </w:abstractNum>
  <w:abstractNum w:abstractNumId="42">
    <w:nsid w:val="0000422D"/>
    <w:multiLevelType w:val="hybridMultilevel"/>
    <w:tmpl w:val="1A86EBBA"/>
    <w:lvl w:ilvl="0" w:tplc="D428789C">
      <w:start w:val="1"/>
      <w:numFmt w:val="bullet"/>
      <w:lvlText w:val="с"/>
      <w:lvlJc w:val="left"/>
    </w:lvl>
    <w:lvl w:ilvl="1" w:tplc="8006F162">
      <w:numFmt w:val="decimal"/>
      <w:lvlText w:val=""/>
      <w:lvlJc w:val="left"/>
    </w:lvl>
    <w:lvl w:ilvl="2" w:tplc="E3A244EC">
      <w:numFmt w:val="decimal"/>
      <w:lvlText w:val=""/>
      <w:lvlJc w:val="left"/>
    </w:lvl>
    <w:lvl w:ilvl="3" w:tplc="66D68B90">
      <w:numFmt w:val="decimal"/>
      <w:lvlText w:val=""/>
      <w:lvlJc w:val="left"/>
    </w:lvl>
    <w:lvl w:ilvl="4" w:tplc="A204E6FE">
      <w:numFmt w:val="decimal"/>
      <w:lvlText w:val=""/>
      <w:lvlJc w:val="left"/>
    </w:lvl>
    <w:lvl w:ilvl="5" w:tplc="1EA04384">
      <w:numFmt w:val="decimal"/>
      <w:lvlText w:val=""/>
      <w:lvlJc w:val="left"/>
    </w:lvl>
    <w:lvl w:ilvl="6" w:tplc="8D6CFE38">
      <w:numFmt w:val="decimal"/>
      <w:lvlText w:val=""/>
      <w:lvlJc w:val="left"/>
    </w:lvl>
    <w:lvl w:ilvl="7" w:tplc="55680098">
      <w:numFmt w:val="decimal"/>
      <w:lvlText w:val=""/>
      <w:lvlJc w:val="left"/>
    </w:lvl>
    <w:lvl w:ilvl="8" w:tplc="353C8D14">
      <w:numFmt w:val="decimal"/>
      <w:lvlText w:val=""/>
      <w:lvlJc w:val="left"/>
    </w:lvl>
  </w:abstractNum>
  <w:abstractNum w:abstractNumId="43">
    <w:nsid w:val="00004657"/>
    <w:multiLevelType w:val="hybridMultilevel"/>
    <w:tmpl w:val="18AAA9EE"/>
    <w:lvl w:ilvl="0" w:tplc="8FD45D56">
      <w:start w:val="1"/>
      <w:numFmt w:val="decimal"/>
      <w:lvlText w:val="%1."/>
      <w:lvlJc w:val="left"/>
    </w:lvl>
    <w:lvl w:ilvl="1" w:tplc="16168DDE">
      <w:numFmt w:val="decimal"/>
      <w:lvlText w:val=""/>
      <w:lvlJc w:val="left"/>
    </w:lvl>
    <w:lvl w:ilvl="2" w:tplc="E6748964">
      <w:numFmt w:val="decimal"/>
      <w:lvlText w:val=""/>
      <w:lvlJc w:val="left"/>
    </w:lvl>
    <w:lvl w:ilvl="3" w:tplc="47D0623C">
      <w:numFmt w:val="decimal"/>
      <w:lvlText w:val=""/>
      <w:lvlJc w:val="left"/>
    </w:lvl>
    <w:lvl w:ilvl="4" w:tplc="FF228960">
      <w:numFmt w:val="decimal"/>
      <w:lvlText w:val=""/>
      <w:lvlJc w:val="left"/>
    </w:lvl>
    <w:lvl w:ilvl="5" w:tplc="956CD5C8">
      <w:numFmt w:val="decimal"/>
      <w:lvlText w:val=""/>
      <w:lvlJc w:val="left"/>
    </w:lvl>
    <w:lvl w:ilvl="6" w:tplc="D7A0BC5C">
      <w:numFmt w:val="decimal"/>
      <w:lvlText w:val=""/>
      <w:lvlJc w:val="left"/>
    </w:lvl>
    <w:lvl w:ilvl="7" w:tplc="8F96D8D0">
      <w:numFmt w:val="decimal"/>
      <w:lvlText w:val=""/>
      <w:lvlJc w:val="left"/>
    </w:lvl>
    <w:lvl w:ilvl="8" w:tplc="6352BCC8">
      <w:numFmt w:val="decimal"/>
      <w:lvlText w:val=""/>
      <w:lvlJc w:val="left"/>
    </w:lvl>
  </w:abstractNum>
  <w:abstractNum w:abstractNumId="44">
    <w:nsid w:val="0000489C"/>
    <w:multiLevelType w:val="hybridMultilevel"/>
    <w:tmpl w:val="9540209C"/>
    <w:lvl w:ilvl="0" w:tplc="824E56F8">
      <w:start w:val="1"/>
      <w:numFmt w:val="bullet"/>
      <w:lvlText w:val="В"/>
      <w:lvlJc w:val="left"/>
    </w:lvl>
    <w:lvl w:ilvl="1" w:tplc="D4EAD5EC">
      <w:numFmt w:val="decimal"/>
      <w:lvlText w:val=""/>
      <w:lvlJc w:val="left"/>
    </w:lvl>
    <w:lvl w:ilvl="2" w:tplc="7108BF96">
      <w:numFmt w:val="decimal"/>
      <w:lvlText w:val=""/>
      <w:lvlJc w:val="left"/>
    </w:lvl>
    <w:lvl w:ilvl="3" w:tplc="8B4C51F4">
      <w:numFmt w:val="decimal"/>
      <w:lvlText w:val=""/>
      <w:lvlJc w:val="left"/>
    </w:lvl>
    <w:lvl w:ilvl="4" w:tplc="5A189E28">
      <w:numFmt w:val="decimal"/>
      <w:lvlText w:val=""/>
      <w:lvlJc w:val="left"/>
    </w:lvl>
    <w:lvl w:ilvl="5" w:tplc="CDCA48D6">
      <w:numFmt w:val="decimal"/>
      <w:lvlText w:val=""/>
      <w:lvlJc w:val="left"/>
    </w:lvl>
    <w:lvl w:ilvl="6" w:tplc="D17E6C08">
      <w:numFmt w:val="decimal"/>
      <w:lvlText w:val=""/>
      <w:lvlJc w:val="left"/>
    </w:lvl>
    <w:lvl w:ilvl="7" w:tplc="01349746">
      <w:numFmt w:val="decimal"/>
      <w:lvlText w:val=""/>
      <w:lvlJc w:val="left"/>
    </w:lvl>
    <w:lvl w:ilvl="8" w:tplc="C66A6ECA">
      <w:numFmt w:val="decimal"/>
      <w:lvlText w:val=""/>
      <w:lvlJc w:val="left"/>
    </w:lvl>
  </w:abstractNum>
  <w:abstractNum w:abstractNumId="45">
    <w:nsid w:val="00004944"/>
    <w:multiLevelType w:val="hybridMultilevel"/>
    <w:tmpl w:val="6B1C73A4"/>
    <w:lvl w:ilvl="0" w:tplc="CAE2E95A">
      <w:start w:val="2"/>
      <w:numFmt w:val="decimal"/>
      <w:lvlText w:val="%1."/>
      <w:lvlJc w:val="left"/>
    </w:lvl>
    <w:lvl w:ilvl="1" w:tplc="D31A23E6">
      <w:numFmt w:val="decimal"/>
      <w:lvlText w:val=""/>
      <w:lvlJc w:val="left"/>
    </w:lvl>
    <w:lvl w:ilvl="2" w:tplc="B45CE556">
      <w:numFmt w:val="decimal"/>
      <w:lvlText w:val=""/>
      <w:lvlJc w:val="left"/>
    </w:lvl>
    <w:lvl w:ilvl="3" w:tplc="A76C8D70">
      <w:numFmt w:val="decimal"/>
      <w:lvlText w:val=""/>
      <w:lvlJc w:val="left"/>
    </w:lvl>
    <w:lvl w:ilvl="4" w:tplc="91307392">
      <w:numFmt w:val="decimal"/>
      <w:lvlText w:val=""/>
      <w:lvlJc w:val="left"/>
    </w:lvl>
    <w:lvl w:ilvl="5" w:tplc="073CDFFC">
      <w:numFmt w:val="decimal"/>
      <w:lvlText w:val=""/>
      <w:lvlJc w:val="left"/>
    </w:lvl>
    <w:lvl w:ilvl="6" w:tplc="70585CA6">
      <w:numFmt w:val="decimal"/>
      <w:lvlText w:val=""/>
      <w:lvlJc w:val="left"/>
    </w:lvl>
    <w:lvl w:ilvl="7" w:tplc="C660F59A">
      <w:numFmt w:val="decimal"/>
      <w:lvlText w:val=""/>
      <w:lvlJc w:val="left"/>
    </w:lvl>
    <w:lvl w:ilvl="8" w:tplc="C504D592">
      <w:numFmt w:val="decimal"/>
      <w:lvlText w:val=""/>
      <w:lvlJc w:val="left"/>
    </w:lvl>
  </w:abstractNum>
  <w:abstractNum w:abstractNumId="46">
    <w:nsid w:val="00004DF2"/>
    <w:multiLevelType w:val="hybridMultilevel"/>
    <w:tmpl w:val="0B4A84E8"/>
    <w:lvl w:ilvl="0" w:tplc="3036EFF8">
      <w:start w:val="2"/>
      <w:numFmt w:val="decimal"/>
      <w:lvlText w:val="%1."/>
      <w:lvlJc w:val="left"/>
    </w:lvl>
    <w:lvl w:ilvl="1" w:tplc="A5F2CF18">
      <w:numFmt w:val="decimal"/>
      <w:lvlText w:val=""/>
      <w:lvlJc w:val="left"/>
    </w:lvl>
    <w:lvl w:ilvl="2" w:tplc="4A2255BE">
      <w:numFmt w:val="decimal"/>
      <w:lvlText w:val=""/>
      <w:lvlJc w:val="left"/>
    </w:lvl>
    <w:lvl w:ilvl="3" w:tplc="E3749A4C">
      <w:numFmt w:val="decimal"/>
      <w:lvlText w:val=""/>
      <w:lvlJc w:val="left"/>
    </w:lvl>
    <w:lvl w:ilvl="4" w:tplc="D04449AE">
      <w:numFmt w:val="decimal"/>
      <w:lvlText w:val=""/>
      <w:lvlJc w:val="left"/>
    </w:lvl>
    <w:lvl w:ilvl="5" w:tplc="FF609DD8">
      <w:numFmt w:val="decimal"/>
      <w:lvlText w:val=""/>
      <w:lvlJc w:val="left"/>
    </w:lvl>
    <w:lvl w:ilvl="6" w:tplc="09CAE79C">
      <w:numFmt w:val="decimal"/>
      <w:lvlText w:val=""/>
      <w:lvlJc w:val="left"/>
    </w:lvl>
    <w:lvl w:ilvl="7" w:tplc="E152A0EA">
      <w:numFmt w:val="decimal"/>
      <w:lvlText w:val=""/>
      <w:lvlJc w:val="left"/>
    </w:lvl>
    <w:lvl w:ilvl="8" w:tplc="C26C23B0">
      <w:numFmt w:val="decimal"/>
      <w:lvlText w:val=""/>
      <w:lvlJc w:val="left"/>
    </w:lvl>
  </w:abstractNum>
  <w:abstractNum w:abstractNumId="47">
    <w:nsid w:val="00005422"/>
    <w:multiLevelType w:val="hybridMultilevel"/>
    <w:tmpl w:val="826A905A"/>
    <w:lvl w:ilvl="0" w:tplc="42E84174">
      <w:start w:val="3"/>
      <w:numFmt w:val="decimal"/>
      <w:lvlText w:val="%1."/>
      <w:lvlJc w:val="left"/>
    </w:lvl>
    <w:lvl w:ilvl="1" w:tplc="77546BE8">
      <w:numFmt w:val="decimal"/>
      <w:lvlText w:val=""/>
      <w:lvlJc w:val="left"/>
    </w:lvl>
    <w:lvl w:ilvl="2" w:tplc="45BC95CE">
      <w:numFmt w:val="decimal"/>
      <w:lvlText w:val=""/>
      <w:lvlJc w:val="left"/>
    </w:lvl>
    <w:lvl w:ilvl="3" w:tplc="83667320">
      <w:numFmt w:val="decimal"/>
      <w:lvlText w:val=""/>
      <w:lvlJc w:val="left"/>
    </w:lvl>
    <w:lvl w:ilvl="4" w:tplc="17940198">
      <w:numFmt w:val="decimal"/>
      <w:lvlText w:val=""/>
      <w:lvlJc w:val="left"/>
    </w:lvl>
    <w:lvl w:ilvl="5" w:tplc="65248720">
      <w:numFmt w:val="decimal"/>
      <w:lvlText w:val=""/>
      <w:lvlJc w:val="left"/>
    </w:lvl>
    <w:lvl w:ilvl="6" w:tplc="5BFEAAE8">
      <w:numFmt w:val="decimal"/>
      <w:lvlText w:val=""/>
      <w:lvlJc w:val="left"/>
    </w:lvl>
    <w:lvl w:ilvl="7" w:tplc="0D28252E">
      <w:numFmt w:val="decimal"/>
      <w:lvlText w:val=""/>
      <w:lvlJc w:val="left"/>
    </w:lvl>
    <w:lvl w:ilvl="8" w:tplc="B5D4F30A">
      <w:numFmt w:val="decimal"/>
      <w:lvlText w:val=""/>
      <w:lvlJc w:val="left"/>
    </w:lvl>
  </w:abstractNum>
  <w:abstractNum w:abstractNumId="48">
    <w:nsid w:val="000054DC"/>
    <w:multiLevelType w:val="hybridMultilevel"/>
    <w:tmpl w:val="A78C3644"/>
    <w:lvl w:ilvl="0" w:tplc="38D0094C">
      <w:start w:val="1"/>
      <w:numFmt w:val="bullet"/>
      <w:lvlText w:val="и"/>
      <w:lvlJc w:val="left"/>
    </w:lvl>
    <w:lvl w:ilvl="1" w:tplc="FB24190C">
      <w:start w:val="1"/>
      <w:numFmt w:val="bullet"/>
      <w:lvlText w:val="В"/>
      <w:lvlJc w:val="left"/>
    </w:lvl>
    <w:lvl w:ilvl="2" w:tplc="262CAE0C">
      <w:numFmt w:val="decimal"/>
      <w:lvlText w:val=""/>
      <w:lvlJc w:val="left"/>
    </w:lvl>
    <w:lvl w:ilvl="3" w:tplc="916A1FA4">
      <w:numFmt w:val="decimal"/>
      <w:lvlText w:val=""/>
      <w:lvlJc w:val="left"/>
    </w:lvl>
    <w:lvl w:ilvl="4" w:tplc="18909D4C">
      <w:numFmt w:val="decimal"/>
      <w:lvlText w:val=""/>
      <w:lvlJc w:val="left"/>
    </w:lvl>
    <w:lvl w:ilvl="5" w:tplc="0414C7DE">
      <w:numFmt w:val="decimal"/>
      <w:lvlText w:val=""/>
      <w:lvlJc w:val="left"/>
    </w:lvl>
    <w:lvl w:ilvl="6" w:tplc="19EA73CC">
      <w:numFmt w:val="decimal"/>
      <w:lvlText w:val=""/>
      <w:lvlJc w:val="left"/>
    </w:lvl>
    <w:lvl w:ilvl="7" w:tplc="DDA20988">
      <w:numFmt w:val="decimal"/>
      <w:lvlText w:val=""/>
      <w:lvlJc w:val="left"/>
    </w:lvl>
    <w:lvl w:ilvl="8" w:tplc="FD3C6AF2">
      <w:numFmt w:val="decimal"/>
      <w:lvlText w:val=""/>
      <w:lvlJc w:val="left"/>
    </w:lvl>
  </w:abstractNum>
  <w:abstractNum w:abstractNumId="49">
    <w:nsid w:val="000056AE"/>
    <w:multiLevelType w:val="hybridMultilevel"/>
    <w:tmpl w:val="829E60AC"/>
    <w:lvl w:ilvl="0" w:tplc="08422A2C">
      <w:start w:val="1"/>
      <w:numFmt w:val="bullet"/>
      <w:lvlText w:val="и"/>
      <w:lvlJc w:val="left"/>
    </w:lvl>
    <w:lvl w:ilvl="1" w:tplc="5E7E7A90">
      <w:start w:val="1"/>
      <w:numFmt w:val="bullet"/>
      <w:lvlText w:val=""/>
      <w:lvlJc w:val="left"/>
    </w:lvl>
    <w:lvl w:ilvl="2" w:tplc="455AF672">
      <w:numFmt w:val="decimal"/>
      <w:lvlText w:val=""/>
      <w:lvlJc w:val="left"/>
    </w:lvl>
    <w:lvl w:ilvl="3" w:tplc="139CBEDE">
      <w:numFmt w:val="decimal"/>
      <w:lvlText w:val=""/>
      <w:lvlJc w:val="left"/>
    </w:lvl>
    <w:lvl w:ilvl="4" w:tplc="CE029C7A">
      <w:numFmt w:val="decimal"/>
      <w:lvlText w:val=""/>
      <w:lvlJc w:val="left"/>
    </w:lvl>
    <w:lvl w:ilvl="5" w:tplc="91DC0C50">
      <w:numFmt w:val="decimal"/>
      <w:lvlText w:val=""/>
      <w:lvlJc w:val="left"/>
    </w:lvl>
    <w:lvl w:ilvl="6" w:tplc="C4F0DBEE">
      <w:numFmt w:val="decimal"/>
      <w:lvlText w:val=""/>
      <w:lvlJc w:val="left"/>
    </w:lvl>
    <w:lvl w:ilvl="7" w:tplc="B8AE97B8">
      <w:numFmt w:val="decimal"/>
      <w:lvlText w:val=""/>
      <w:lvlJc w:val="left"/>
    </w:lvl>
    <w:lvl w:ilvl="8" w:tplc="029EB45E">
      <w:numFmt w:val="decimal"/>
      <w:lvlText w:val=""/>
      <w:lvlJc w:val="left"/>
    </w:lvl>
  </w:abstractNum>
  <w:abstractNum w:abstractNumId="50">
    <w:nsid w:val="00005753"/>
    <w:multiLevelType w:val="hybridMultilevel"/>
    <w:tmpl w:val="86363CC0"/>
    <w:lvl w:ilvl="0" w:tplc="EB4AF920">
      <w:start w:val="1"/>
      <w:numFmt w:val="bullet"/>
      <w:lvlText w:val="и"/>
      <w:lvlJc w:val="left"/>
    </w:lvl>
    <w:lvl w:ilvl="1" w:tplc="D7986B4A">
      <w:start w:val="1"/>
      <w:numFmt w:val="bullet"/>
      <w:lvlText w:val="В"/>
      <w:lvlJc w:val="left"/>
    </w:lvl>
    <w:lvl w:ilvl="2" w:tplc="82BAA368">
      <w:numFmt w:val="decimal"/>
      <w:lvlText w:val=""/>
      <w:lvlJc w:val="left"/>
    </w:lvl>
    <w:lvl w:ilvl="3" w:tplc="4FD65DB8">
      <w:numFmt w:val="decimal"/>
      <w:lvlText w:val=""/>
      <w:lvlJc w:val="left"/>
    </w:lvl>
    <w:lvl w:ilvl="4" w:tplc="E528AC26">
      <w:numFmt w:val="decimal"/>
      <w:lvlText w:val=""/>
      <w:lvlJc w:val="left"/>
    </w:lvl>
    <w:lvl w:ilvl="5" w:tplc="ACD03EAE">
      <w:numFmt w:val="decimal"/>
      <w:lvlText w:val=""/>
      <w:lvlJc w:val="left"/>
    </w:lvl>
    <w:lvl w:ilvl="6" w:tplc="F13AC5E0">
      <w:numFmt w:val="decimal"/>
      <w:lvlText w:val=""/>
      <w:lvlJc w:val="left"/>
    </w:lvl>
    <w:lvl w:ilvl="7" w:tplc="A39874AE">
      <w:numFmt w:val="decimal"/>
      <w:lvlText w:val=""/>
      <w:lvlJc w:val="left"/>
    </w:lvl>
    <w:lvl w:ilvl="8" w:tplc="CAE8A01E">
      <w:numFmt w:val="decimal"/>
      <w:lvlText w:val=""/>
      <w:lvlJc w:val="left"/>
    </w:lvl>
  </w:abstractNum>
  <w:abstractNum w:abstractNumId="51">
    <w:nsid w:val="00005772"/>
    <w:multiLevelType w:val="hybridMultilevel"/>
    <w:tmpl w:val="D56C23F4"/>
    <w:lvl w:ilvl="0" w:tplc="B17EA5D6">
      <w:start w:val="1"/>
      <w:numFmt w:val="bullet"/>
      <w:lvlText w:val="к"/>
      <w:lvlJc w:val="left"/>
    </w:lvl>
    <w:lvl w:ilvl="1" w:tplc="74F20654">
      <w:start w:val="1"/>
      <w:numFmt w:val="bullet"/>
      <w:lvlText w:val="В"/>
      <w:lvlJc w:val="left"/>
    </w:lvl>
    <w:lvl w:ilvl="2" w:tplc="2586EE44">
      <w:start w:val="1"/>
      <w:numFmt w:val="bullet"/>
      <w:lvlText w:val="\endash "/>
      <w:lvlJc w:val="left"/>
    </w:lvl>
    <w:lvl w:ilvl="3" w:tplc="4AF4FC98">
      <w:numFmt w:val="decimal"/>
      <w:lvlText w:val=""/>
      <w:lvlJc w:val="left"/>
    </w:lvl>
    <w:lvl w:ilvl="4" w:tplc="F62A306A">
      <w:numFmt w:val="decimal"/>
      <w:lvlText w:val=""/>
      <w:lvlJc w:val="left"/>
    </w:lvl>
    <w:lvl w:ilvl="5" w:tplc="C9AEBD62">
      <w:numFmt w:val="decimal"/>
      <w:lvlText w:val=""/>
      <w:lvlJc w:val="left"/>
    </w:lvl>
    <w:lvl w:ilvl="6" w:tplc="F25EAAE2">
      <w:numFmt w:val="decimal"/>
      <w:lvlText w:val=""/>
      <w:lvlJc w:val="left"/>
    </w:lvl>
    <w:lvl w:ilvl="7" w:tplc="338E2B56">
      <w:numFmt w:val="decimal"/>
      <w:lvlText w:val=""/>
      <w:lvlJc w:val="left"/>
    </w:lvl>
    <w:lvl w:ilvl="8" w:tplc="D14C076A">
      <w:numFmt w:val="decimal"/>
      <w:lvlText w:val=""/>
      <w:lvlJc w:val="left"/>
    </w:lvl>
  </w:abstractNum>
  <w:abstractNum w:abstractNumId="52">
    <w:nsid w:val="00005DB2"/>
    <w:multiLevelType w:val="hybridMultilevel"/>
    <w:tmpl w:val="D8246D0C"/>
    <w:lvl w:ilvl="0" w:tplc="D8F0F086">
      <w:start w:val="1"/>
      <w:numFmt w:val="bullet"/>
      <w:lvlText w:val="с"/>
      <w:lvlJc w:val="left"/>
    </w:lvl>
    <w:lvl w:ilvl="1" w:tplc="CC58D40E">
      <w:start w:val="1"/>
      <w:numFmt w:val="bullet"/>
      <w:lvlText w:val="\endash "/>
      <w:lvlJc w:val="left"/>
    </w:lvl>
    <w:lvl w:ilvl="2" w:tplc="9684EF62">
      <w:numFmt w:val="decimal"/>
      <w:lvlText w:val=""/>
      <w:lvlJc w:val="left"/>
    </w:lvl>
    <w:lvl w:ilvl="3" w:tplc="06A2CEC4">
      <w:numFmt w:val="decimal"/>
      <w:lvlText w:val=""/>
      <w:lvlJc w:val="left"/>
    </w:lvl>
    <w:lvl w:ilvl="4" w:tplc="D5141E38">
      <w:numFmt w:val="decimal"/>
      <w:lvlText w:val=""/>
      <w:lvlJc w:val="left"/>
    </w:lvl>
    <w:lvl w:ilvl="5" w:tplc="A86A80F8">
      <w:numFmt w:val="decimal"/>
      <w:lvlText w:val=""/>
      <w:lvlJc w:val="left"/>
    </w:lvl>
    <w:lvl w:ilvl="6" w:tplc="40543E68">
      <w:numFmt w:val="decimal"/>
      <w:lvlText w:val=""/>
      <w:lvlJc w:val="left"/>
    </w:lvl>
    <w:lvl w:ilvl="7" w:tplc="94A85E2E">
      <w:numFmt w:val="decimal"/>
      <w:lvlText w:val=""/>
      <w:lvlJc w:val="left"/>
    </w:lvl>
    <w:lvl w:ilvl="8" w:tplc="7D9C4D0A">
      <w:numFmt w:val="decimal"/>
      <w:lvlText w:val=""/>
      <w:lvlJc w:val="left"/>
    </w:lvl>
  </w:abstractNum>
  <w:abstractNum w:abstractNumId="53">
    <w:nsid w:val="00005E14"/>
    <w:multiLevelType w:val="hybridMultilevel"/>
    <w:tmpl w:val="979EEE3C"/>
    <w:lvl w:ilvl="0" w:tplc="1AE4DBB8">
      <w:start w:val="2"/>
      <w:numFmt w:val="decimal"/>
      <w:lvlText w:val="%1."/>
      <w:lvlJc w:val="left"/>
    </w:lvl>
    <w:lvl w:ilvl="1" w:tplc="BF2201C2">
      <w:numFmt w:val="decimal"/>
      <w:lvlText w:val=""/>
      <w:lvlJc w:val="left"/>
    </w:lvl>
    <w:lvl w:ilvl="2" w:tplc="F132AD1E">
      <w:numFmt w:val="decimal"/>
      <w:lvlText w:val=""/>
      <w:lvlJc w:val="left"/>
    </w:lvl>
    <w:lvl w:ilvl="3" w:tplc="D3447FB2">
      <w:numFmt w:val="decimal"/>
      <w:lvlText w:val=""/>
      <w:lvlJc w:val="left"/>
    </w:lvl>
    <w:lvl w:ilvl="4" w:tplc="6F581D08">
      <w:numFmt w:val="decimal"/>
      <w:lvlText w:val=""/>
      <w:lvlJc w:val="left"/>
    </w:lvl>
    <w:lvl w:ilvl="5" w:tplc="3FC03574">
      <w:numFmt w:val="decimal"/>
      <w:lvlText w:val=""/>
      <w:lvlJc w:val="left"/>
    </w:lvl>
    <w:lvl w:ilvl="6" w:tplc="157CA3BA">
      <w:numFmt w:val="decimal"/>
      <w:lvlText w:val=""/>
      <w:lvlJc w:val="left"/>
    </w:lvl>
    <w:lvl w:ilvl="7" w:tplc="BCE07212">
      <w:numFmt w:val="decimal"/>
      <w:lvlText w:val=""/>
      <w:lvlJc w:val="left"/>
    </w:lvl>
    <w:lvl w:ilvl="8" w:tplc="8B6C1312">
      <w:numFmt w:val="decimal"/>
      <w:lvlText w:val=""/>
      <w:lvlJc w:val="left"/>
    </w:lvl>
  </w:abstractNum>
  <w:abstractNum w:abstractNumId="54">
    <w:nsid w:val="00005E9D"/>
    <w:multiLevelType w:val="hybridMultilevel"/>
    <w:tmpl w:val="CF8E36E8"/>
    <w:lvl w:ilvl="0" w:tplc="CDE2DE80">
      <w:start w:val="1"/>
      <w:numFmt w:val="bullet"/>
      <w:lvlText w:val=""/>
      <w:lvlJc w:val="left"/>
    </w:lvl>
    <w:lvl w:ilvl="1" w:tplc="5A9EEA4E">
      <w:numFmt w:val="decimal"/>
      <w:lvlText w:val=""/>
      <w:lvlJc w:val="left"/>
    </w:lvl>
    <w:lvl w:ilvl="2" w:tplc="69D4483C">
      <w:numFmt w:val="decimal"/>
      <w:lvlText w:val=""/>
      <w:lvlJc w:val="left"/>
    </w:lvl>
    <w:lvl w:ilvl="3" w:tplc="A10E1E5C">
      <w:numFmt w:val="decimal"/>
      <w:lvlText w:val=""/>
      <w:lvlJc w:val="left"/>
    </w:lvl>
    <w:lvl w:ilvl="4" w:tplc="28F0F4C4">
      <w:numFmt w:val="decimal"/>
      <w:lvlText w:val=""/>
      <w:lvlJc w:val="left"/>
    </w:lvl>
    <w:lvl w:ilvl="5" w:tplc="CE9CBCB8">
      <w:numFmt w:val="decimal"/>
      <w:lvlText w:val=""/>
      <w:lvlJc w:val="left"/>
    </w:lvl>
    <w:lvl w:ilvl="6" w:tplc="83AE2DEE">
      <w:numFmt w:val="decimal"/>
      <w:lvlText w:val=""/>
      <w:lvlJc w:val="left"/>
    </w:lvl>
    <w:lvl w:ilvl="7" w:tplc="4B86E578">
      <w:numFmt w:val="decimal"/>
      <w:lvlText w:val=""/>
      <w:lvlJc w:val="left"/>
    </w:lvl>
    <w:lvl w:ilvl="8" w:tplc="F188A0AC">
      <w:numFmt w:val="decimal"/>
      <w:lvlText w:val=""/>
      <w:lvlJc w:val="left"/>
    </w:lvl>
  </w:abstractNum>
  <w:abstractNum w:abstractNumId="55">
    <w:nsid w:val="00006172"/>
    <w:multiLevelType w:val="hybridMultilevel"/>
    <w:tmpl w:val="34922216"/>
    <w:lvl w:ilvl="0" w:tplc="EA02CEB6">
      <w:start w:val="1"/>
      <w:numFmt w:val="bullet"/>
      <w:lvlText w:val="В"/>
      <w:lvlJc w:val="left"/>
    </w:lvl>
    <w:lvl w:ilvl="1" w:tplc="B81A46AA">
      <w:numFmt w:val="decimal"/>
      <w:lvlText w:val=""/>
      <w:lvlJc w:val="left"/>
    </w:lvl>
    <w:lvl w:ilvl="2" w:tplc="6D802A42">
      <w:numFmt w:val="decimal"/>
      <w:lvlText w:val=""/>
      <w:lvlJc w:val="left"/>
    </w:lvl>
    <w:lvl w:ilvl="3" w:tplc="8730D0CE">
      <w:numFmt w:val="decimal"/>
      <w:lvlText w:val=""/>
      <w:lvlJc w:val="left"/>
    </w:lvl>
    <w:lvl w:ilvl="4" w:tplc="EDD2266C">
      <w:numFmt w:val="decimal"/>
      <w:lvlText w:val=""/>
      <w:lvlJc w:val="left"/>
    </w:lvl>
    <w:lvl w:ilvl="5" w:tplc="7982EB8A">
      <w:numFmt w:val="decimal"/>
      <w:lvlText w:val=""/>
      <w:lvlJc w:val="left"/>
    </w:lvl>
    <w:lvl w:ilvl="6" w:tplc="9CAE25E4">
      <w:numFmt w:val="decimal"/>
      <w:lvlText w:val=""/>
      <w:lvlJc w:val="left"/>
    </w:lvl>
    <w:lvl w:ilvl="7" w:tplc="ECC6EC48">
      <w:numFmt w:val="decimal"/>
      <w:lvlText w:val=""/>
      <w:lvlJc w:val="left"/>
    </w:lvl>
    <w:lvl w:ilvl="8" w:tplc="18E6AF4C">
      <w:numFmt w:val="decimal"/>
      <w:lvlText w:val=""/>
      <w:lvlJc w:val="left"/>
    </w:lvl>
  </w:abstractNum>
  <w:abstractNum w:abstractNumId="56">
    <w:nsid w:val="00006952"/>
    <w:multiLevelType w:val="hybridMultilevel"/>
    <w:tmpl w:val="4BEAD01E"/>
    <w:lvl w:ilvl="0" w:tplc="C36A4904">
      <w:start w:val="1"/>
      <w:numFmt w:val="bullet"/>
      <w:lvlText w:val=""/>
      <w:lvlJc w:val="left"/>
    </w:lvl>
    <w:lvl w:ilvl="1" w:tplc="86247F6A">
      <w:numFmt w:val="decimal"/>
      <w:lvlText w:val=""/>
      <w:lvlJc w:val="left"/>
    </w:lvl>
    <w:lvl w:ilvl="2" w:tplc="6B982332">
      <w:numFmt w:val="decimal"/>
      <w:lvlText w:val=""/>
      <w:lvlJc w:val="left"/>
    </w:lvl>
    <w:lvl w:ilvl="3" w:tplc="AAF4D1AA">
      <w:numFmt w:val="decimal"/>
      <w:lvlText w:val=""/>
      <w:lvlJc w:val="left"/>
    </w:lvl>
    <w:lvl w:ilvl="4" w:tplc="FF52A5E2">
      <w:numFmt w:val="decimal"/>
      <w:lvlText w:val=""/>
      <w:lvlJc w:val="left"/>
    </w:lvl>
    <w:lvl w:ilvl="5" w:tplc="6AA0042A">
      <w:numFmt w:val="decimal"/>
      <w:lvlText w:val=""/>
      <w:lvlJc w:val="left"/>
    </w:lvl>
    <w:lvl w:ilvl="6" w:tplc="3A4834AA">
      <w:numFmt w:val="decimal"/>
      <w:lvlText w:val=""/>
      <w:lvlJc w:val="left"/>
    </w:lvl>
    <w:lvl w:ilvl="7" w:tplc="D5B05BCC">
      <w:numFmt w:val="decimal"/>
      <w:lvlText w:val=""/>
      <w:lvlJc w:val="left"/>
    </w:lvl>
    <w:lvl w:ilvl="8" w:tplc="35EE4D5A">
      <w:numFmt w:val="decimal"/>
      <w:lvlText w:val=""/>
      <w:lvlJc w:val="left"/>
    </w:lvl>
  </w:abstractNum>
  <w:abstractNum w:abstractNumId="57">
    <w:nsid w:val="00006AD6"/>
    <w:multiLevelType w:val="hybridMultilevel"/>
    <w:tmpl w:val="3BDCEC6E"/>
    <w:lvl w:ilvl="0" w:tplc="F57076C8">
      <w:start w:val="1"/>
      <w:numFmt w:val="bullet"/>
      <w:lvlText w:val="в"/>
      <w:lvlJc w:val="left"/>
    </w:lvl>
    <w:lvl w:ilvl="1" w:tplc="3440DE9C">
      <w:numFmt w:val="decimal"/>
      <w:lvlText w:val=""/>
      <w:lvlJc w:val="left"/>
    </w:lvl>
    <w:lvl w:ilvl="2" w:tplc="BE4AD04A">
      <w:numFmt w:val="decimal"/>
      <w:lvlText w:val=""/>
      <w:lvlJc w:val="left"/>
    </w:lvl>
    <w:lvl w:ilvl="3" w:tplc="293C5E9A">
      <w:numFmt w:val="decimal"/>
      <w:lvlText w:val=""/>
      <w:lvlJc w:val="left"/>
    </w:lvl>
    <w:lvl w:ilvl="4" w:tplc="CC86C302">
      <w:numFmt w:val="decimal"/>
      <w:lvlText w:val=""/>
      <w:lvlJc w:val="left"/>
    </w:lvl>
    <w:lvl w:ilvl="5" w:tplc="D13C84C8">
      <w:numFmt w:val="decimal"/>
      <w:lvlText w:val=""/>
      <w:lvlJc w:val="left"/>
    </w:lvl>
    <w:lvl w:ilvl="6" w:tplc="52F88494">
      <w:numFmt w:val="decimal"/>
      <w:lvlText w:val=""/>
      <w:lvlJc w:val="left"/>
    </w:lvl>
    <w:lvl w:ilvl="7" w:tplc="84F05F5C">
      <w:numFmt w:val="decimal"/>
      <w:lvlText w:val=""/>
      <w:lvlJc w:val="left"/>
    </w:lvl>
    <w:lvl w:ilvl="8" w:tplc="C1C657CE">
      <w:numFmt w:val="decimal"/>
      <w:lvlText w:val=""/>
      <w:lvlJc w:val="left"/>
    </w:lvl>
  </w:abstractNum>
  <w:abstractNum w:abstractNumId="58">
    <w:nsid w:val="00006B72"/>
    <w:multiLevelType w:val="hybridMultilevel"/>
    <w:tmpl w:val="A7C26F50"/>
    <w:lvl w:ilvl="0" w:tplc="D5082BCE">
      <w:start w:val="1"/>
      <w:numFmt w:val="bullet"/>
      <w:lvlText w:val="у"/>
      <w:lvlJc w:val="left"/>
    </w:lvl>
    <w:lvl w:ilvl="1" w:tplc="F64C7344">
      <w:numFmt w:val="decimal"/>
      <w:lvlText w:val=""/>
      <w:lvlJc w:val="left"/>
    </w:lvl>
    <w:lvl w:ilvl="2" w:tplc="95B0FCDE">
      <w:numFmt w:val="decimal"/>
      <w:lvlText w:val=""/>
      <w:lvlJc w:val="left"/>
    </w:lvl>
    <w:lvl w:ilvl="3" w:tplc="6548F776">
      <w:numFmt w:val="decimal"/>
      <w:lvlText w:val=""/>
      <w:lvlJc w:val="left"/>
    </w:lvl>
    <w:lvl w:ilvl="4" w:tplc="EBF47ADC">
      <w:numFmt w:val="decimal"/>
      <w:lvlText w:val=""/>
      <w:lvlJc w:val="left"/>
    </w:lvl>
    <w:lvl w:ilvl="5" w:tplc="E33AB75A">
      <w:numFmt w:val="decimal"/>
      <w:lvlText w:val=""/>
      <w:lvlJc w:val="left"/>
    </w:lvl>
    <w:lvl w:ilvl="6" w:tplc="743A77EA">
      <w:numFmt w:val="decimal"/>
      <w:lvlText w:val=""/>
      <w:lvlJc w:val="left"/>
    </w:lvl>
    <w:lvl w:ilvl="7" w:tplc="C0ECAF96">
      <w:numFmt w:val="decimal"/>
      <w:lvlText w:val=""/>
      <w:lvlJc w:val="left"/>
    </w:lvl>
    <w:lvl w:ilvl="8" w:tplc="80B2B158">
      <w:numFmt w:val="decimal"/>
      <w:lvlText w:val=""/>
      <w:lvlJc w:val="left"/>
    </w:lvl>
  </w:abstractNum>
  <w:abstractNum w:abstractNumId="59">
    <w:nsid w:val="00006B89"/>
    <w:multiLevelType w:val="hybridMultilevel"/>
    <w:tmpl w:val="485E8E9A"/>
    <w:lvl w:ilvl="0" w:tplc="374EFDA4">
      <w:start w:val="1"/>
      <w:numFmt w:val="bullet"/>
      <w:lvlText w:val="и"/>
      <w:lvlJc w:val="left"/>
    </w:lvl>
    <w:lvl w:ilvl="1" w:tplc="22D0E1CE">
      <w:numFmt w:val="decimal"/>
      <w:lvlText w:val=""/>
      <w:lvlJc w:val="left"/>
    </w:lvl>
    <w:lvl w:ilvl="2" w:tplc="3ECC8FCA">
      <w:numFmt w:val="decimal"/>
      <w:lvlText w:val=""/>
      <w:lvlJc w:val="left"/>
    </w:lvl>
    <w:lvl w:ilvl="3" w:tplc="A798E77C">
      <w:numFmt w:val="decimal"/>
      <w:lvlText w:val=""/>
      <w:lvlJc w:val="left"/>
    </w:lvl>
    <w:lvl w:ilvl="4" w:tplc="1932131C">
      <w:numFmt w:val="decimal"/>
      <w:lvlText w:val=""/>
      <w:lvlJc w:val="left"/>
    </w:lvl>
    <w:lvl w:ilvl="5" w:tplc="81C041EA">
      <w:numFmt w:val="decimal"/>
      <w:lvlText w:val=""/>
      <w:lvlJc w:val="left"/>
    </w:lvl>
    <w:lvl w:ilvl="6" w:tplc="4198ECC4">
      <w:numFmt w:val="decimal"/>
      <w:lvlText w:val=""/>
      <w:lvlJc w:val="left"/>
    </w:lvl>
    <w:lvl w:ilvl="7" w:tplc="E1006278">
      <w:numFmt w:val="decimal"/>
      <w:lvlText w:val=""/>
      <w:lvlJc w:val="left"/>
    </w:lvl>
    <w:lvl w:ilvl="8" w:tplc="1882A862">
      <w:numFmt w:val="decimal"/>
      <w:lvlText w:val=""/>
      <w:lvlJc w:val="left"/>
    </w:lvl>
  </w:abstractNum>
  <w:abstractNum w:abstractNumId="60">
    <w:nsid w:val="00006BFC"/>
    <w:multiLevelType w:val="hybridMultilevel"/>
    <w:tmpl w:val="B6C642B8"/>
    <w:lvl w:ilvl="0" w:tplc="DFD0F3EA">
      <w:start w:val="1"/>
      <w:numFmt w:val="bullet"/>
      <w:lvlText w:val="В"/>
      <w:lvlJc w:val="left"/>
    </w:lvl>
    <w:lvl w:ilvl="1" w:tplc="FE4EC506">
      <w:numFmt w:val="decimal"/>
      <w:lvlText w:val=""/>
      <w:lvlJc w:val="left"/>
    </w:lvl>
    <w:lvl w:ilvl="2" w:tplc="1998399A">
      <w:numFmt w:val="decimal"/>
      <w:lvlText w:val=""/>
      <w:lvlJc w:val="left"/>
    </w:lvl>
    <w:lvl w:ilvl="3" w:tplc="3AE4B326">
      <w:numFmt w:val="decimal"/>
      <w:lvlText w:val=""/>
      <w:lvlJc w:val="left"/>
    </w:lvl>
    <w:lvl w:ilvl="4" w:tplc="3F0052FC">
      <w:numFmt w:val="decimal"/>
      <w:lvlText w:val=""/>
      <w:lvlJc w:val="left"/>
    </w:lvl>
    <w:lvl w:ilvl="5" w:tplc="1C626580">
      <w:numFmt w:val="decimal"/>
      <w:lvlText w:val=""/>
      <w:lvlJc w:val="left"/>
    </w:lvl>
    <w:lvl w:ilvl="6" w:tplc="7EECC0D8">
      <w:numFmt w:val="decimal"/>
      <w:lvlText w:val=""/>
      <w:lvlJc w:val="left"/>
    </w:lvl>
    <w:lvl w:ilvl="7" w:tplc="C02E19A2">
      <w:numFmt w:val="decimal"/>
      <w:lvlText w:val=""/>
      <w:lvlJc w:val="left"/>
    </w:lvl>
    <w:lvl w:ilvl="8" w:tplc="AC0CC53A">
      <w:numFmt w:val="decimal"/>
      <w:lvlText w:val=""/>
      <w:lvlJc w:val="left"/>
    </w:lvl>
  </w:abstractNum>
  <w:abstractNum w:abstractNumId="61">
    <w:nsid w:val="00006C69"/>
    <w:multiLevelType w:val="hybridMultilevel"/>
    <w:tmpl w:val="A810DAFA"/>
    <w:lvl w:ilvl="0" w:tplc="6AD4DEF8">
      <w:start w:val="1"/>
      <w:numFmt w:val="bullet"/>
      <w:lvlText w:val="о"/>
      <w:lvlJc w:val="left"/>
    </w:lvl>
    <w:lvl w:ilvl="1" w:tplc="55CE412A">
      <w:start w:val="1"/>
      <w:numFmt w:val="decimal"/>
      <w:lvlText w:val="%2."/>
      <w:lvlJc w:val="left"/>
    </w:lvl>
    <w:lvl w:ilvl="2" w:tplc="63A87C46">
      <w:start w:val="1"/>
      <w:numFmt w:val="bullet"/>
      <w:lvlText w:val="В"/>
      <w:lvlJc w:val="left"/>
    </w:lvl>
    <w:lvl w:ilvl="3" w:tplc="03EA6F5E">
      <w:numFmt w:val="decimal"/>
      <w:lvlText w:val=""/>
      <w:lvlJc w:val="left"/>
    </w:lvl>
    <w:lvl w:ilvl="4" w:tplc="E916ABAA">
      <w:numFmt w:val="decimal"/>
      <w:lvlText w:val=""/>
      <w:lvlJc w:val="left"/>
    </w:lvl>
    <w:lvl w:ilvl="5" w:tplc="3F26F4E2">
      <w:numFmt w:val="decimal"/>
      <w:lvlText w:val=""/>
      <w:lvlJc w:val="left"/>
    </w:lvl>
    <w:lvl w:ilvl="6" w:tplc="4CDC2004">
      <w:numFmt w:val="decimal"/>
      <w:lvlText w:val=""/>
      <w:lvlJc w:val="left"/>
    </w:lvl>
    <w:lvl w:ilvl="7" w:tplc="7E1EA1B8">
      <w:numFmt w:val="decimal"/>
      <w:lvlText w:val=""/>
      <w:lvlJc w:val="left"/>
    </w:lvl>
    <w:lvl w:ilvl="8" w:tplc="AE64C6D2">
      <w:numFmt w:val="decimal"/>
      <w:lvlText w:val=""/>
      <w:lvlJc w:val="left"/>
    </w:lvl>
  </w:abstractNum>
  <w:abstractNum w:abstractNumId="62">
    <w:nsid w:val="000071F0"/>
    <w:multiLevelType w:val="hybridMultilevel"/>
    <w:tmpl w:val="8D325828"/>
    <w:lvl w:ilvl="0" w:tplc="6CD82E94">
      <w:start w:val="1"/>
      <w:numFmt w:val="bullet"/>
      <w:lvlText w:val="в"/>
      <w:lvlJc w:val="left"/>
    </w:lvl>
    <w:lvl w:ilvl="1" w:tplc="56AA4B56">
      <w:start w:val="1"/>
      <w:numFmt w:val="bullet"/>
      <w:lvlText w:val="В"/>
      <w:lvlJc w:val="left"/>
    </w:lvl>
    <w:lvl w:ilvl="2" w:tplc="96D28FFE">
      <w:numFmt w:val="decimal"/>
      <w:lvlText w:val=""/>
      <w:lvlJc w:val="left"/>
    </w:lvl>
    <w:lvl w:ilvl="3" w:tplc="9FFE536A">
      <w:numFmt w:val="decimal"/>
      <w:lvlText w:val=""/>
      <w:lvlJc w:val="left"/>
    </w:lvl>
    <w:lvl w:ilvl="4" w:tplc="65E0A7FE">
      <w:numFmt w:val="decimal"/>
      <w:lvlText w:val=""/>
      <w:lvlJc w:val="left"/>
    </w:lvl>
    <w:lvl w:ilvl="5" w:tplc="34087234">
      <w:numFmt w:val="decimal"/>
      <w:lvlText w:val=""/>
      <w:lvlJc w:val="left"/>
    </w:lvl>
    <w:lvl w:ilvl="6" w:tplc="97CCDDFC">
      <w:numFmt w:val="decimal"/>
      <w:lvlText w:val=""/>
      <w:lvlJc w:val="left"/>
    </w:lvl>
    <w:lvl w:ilvl="7" w:tplc="B276CD16">
      <w:numFmt w:val="decimal"/>
      <w:lvlText w:val=""/>
      <w:lvlJc w:val="left"/>
    </w:lvl>
    <w:lvl w:ilvl="8" w:tplc="5C941EF8">
      <w:numFmt w:val="decimal"/>
      <w:lvlText w:val=""/>
      <w:lvlJc w:val="left"/>
    </w:lvl>
  </w:abstractNum>
  <w:abstractNum w:abstractNumId="63">
    <w:nsid w:val="000072AE"/>
    <w:multiLevelType w:val="hybridMultilevel"/>
    <w:tmpl w:val="2D989978"/>
    <w:lvl w:ilvl="0" w:tplc="02B662F0">
      <w:start w:val="1"/>
      <w:numFmt w:val="bullet"/>
      <w:lvlText w:val="‒"/>
      <w:lvlJc w:val="left"/>
    </w:lvl>
    <w:lvl w:ilvl="1" w:tplc="319A46EC">
      <w:numFmt w:val="decimal"/>
      <w:lvlText w:val=""/>
      <w:lvlJc w:val="left"/>
    </w:lvl>
    <w:lvl w:ilvl="2" w:tplc="43EE4DC0">
      <w:numFmt w:val="decimal"/>
      <w:lvlText w:val=""/>
      <w:lvlJc w:val="left"/>
    </w:lvl>
    <w:lvl w:ilvl="3" w:tplc="253E3F1C">
      <w:numFmt w:val="decimal"/>
      <w:lvlText w:val=""/>
      <w:lvlJc w:val="left"/>
    </w:lvl>
    <w:lvl w:ilvl="4" w:tplc="8436B2B6">
      <w:numFmt w:val="decimal"/>
      <w:lvlText w:val=""/>
      <w:lvlJc w:val="left"/>
    </w:lvl>
    <w:lvl w:ilvl="5" w:tplc="6F74218A">
      <w:numFmt w:val="decimal"/>
      <w:lvlText w:val=""/>
      <w:lvlJc w:val="left"/>
    </w:lvl>
    <w:lvl w:ilvl="6" w:tplc="0A60760A">
      <w:numFmt w:val="decimal"/>
      <w:lvlText w:val=""/>
      <w:lvlJc w:val="left"/>
    </w:lvl>
    <w:lvl w:ilvl="7" w:tplc="BF4A2B60">
      <w:numFmt w:val="decimal"/>
      <w:lvlText w:val=""/>
      <w:lvlJc w:val="left"/>
    </w:lvl>
    <w:lvl w:ilvl="8" w:tplc="6144CF10">
      <w:numFmt w:val="decimal"/>
      <w:lvlText w:val=""/>
      <w:lvlJc w:val="left"/>
    </w:lvl>
  </w:abstractNum>
  <w:abstractNum w:abstractNumId="64">
    <w:nsid w:val="000073DA"/>
    <w:multiLevelType w:val="hybridMultilevel"/>
    <w:tmpl w:val="670EDE56"/>
    <w:lvl w:ilvl="0" w:tplc="18F0220C">
      <w:start w:val="1"/>
      <w:numFmt w:val="bullet"/>
      <w:lvlText w:val="и"/>
      <w:lvlJc w:val="left"/>
    </w:lvl>
    <w:lvl w:ilvl="1" w:tplc="ABA2D6BA">
      <w:start w:val="1"/>
      <w:numFmt w:val="bullet"/>
      <w:lvlText w:val="\endash "/>
      <w:lvlJc w:val="left"/>
    </w:lvl>
    <w:lvl w:ilvl="2" w:tplc="547C8CB2">
      <w:numFmt w:val="decimal"/>
      <w:lvlText w:val=""/>
      <w:lvlJc w:val="left"/>
    </w:lvl>
    <w:lvl w:ilvl="3" w:tplc="2998FAC0">
      <w:numFmt w:val="decimal"/>
      <w:lvlText w:val=""/>
      <w:lvlJc w:val="left"/>
    </w:lvl>
    <w:lvl w:ilvl="4" w:tplc="61C6866E">
      <w:numFmt w:val="decimal"/>
      <w:lvlText w:val=""/>
      <w:lvlJc w:val="left"/>
    </w:lvl>
    <w:lvl w:ilvl="5" w:tplc="B98CB6A6">
      <w:numFmt w:val="decimal"/>
      <w:lvlText w:val=""/>
      <w:lvlJc w:val="left"/>
    </w:lvl>
    <w:lvl w:ilvl="6" w:tplc="77544348">
      <w:numFmt w:val="decimal"/>
      <w:lvlText w:val=""/>
      <w:lvlJc w:val="left"/>
    </w:lvl>
    <w:lvl w:ilvl="7" w:tplc="924E58A2">
      <w:numFmt w:val="decimal"/>
      <w:lvlText w:val=""/>
      <w:lvlJc w:val="left"/>
    </w:lvl>
    <w:lvl w:ilvl="8" w:tplc="DA50B096">
      <w:numFmt w:val="decimal"/>
      <w:lvlText w:val=""/>
      <w:lvlJc w:val="left"/>
    </w:lvl>
  </w:abstractNum>
  <w:abstractNum w:abstractNumId="65">
    <w:nsid w:val="0000759A"/>
    <w:multiLevelType w:val="hybridMultilevel"/>
    <w:tmpl w:val="20A24E5E"/>
    <w:lvl w:ilvl="0" w:tplc="BD447632">
      <w:start w:val="1"/>
      <w:numFmt w:val="bullet"/>
      <w:lvlText w:val="-"/>
      <w:lvlJc w:val="left"/>
    </w:lvl>
    <w:lvl w:ilvl="1" w:tplc="C7663EFC">
      <w:numFmt w:val="decimal"/>
      <w:lvlText w:val=""/>
      <w:lvlJc w:val="left"/>
    </w:lvl>
    <w:lvl w:ilvl="2" w:tplc="D53A8D80">
      <w:numFmt w:val="decimal"/>
      <w:lvlText w:val=""/>
      <w:lvlJc w:val="left"/>
    </w:lvl>
    <w:lvl w:ilvl="3" w:tplc="E0C44B30">
      <w:numFmt w:val="decimal"/>
      <w:lvlText w:val=""/>
      <w:lvlJc w:val="left"/>
    </w:lvl>
    <w:lvl w:ilvl="4" w:tplc="C71294AA">
      <w:numFmt w:val="decimal"/>
      <w:lvlText w:val=""/>
      <w:lvlJc w:val="left"/>
    </w:lvl>
    <w:lvl w:ilvl="5" w:tplc="CAFCA014">
      <w:numFmt w:val="decimal"/>
      <w:lvlText w:val=""/>
      <w:lvlJc w:val="left"/>
    </w:lvl>
    <w:lvl w:ilvl="6" w:tplc="B712DA50">
      <w:numFmt w:val="decimal"/>
      <w:lvlText w:val=""/>
      <w:lvlJc w:val="left"/>
    </w:lvl>
    <w:lvl w:ilvl="7" w:tplc="A9E2CB86">
      <w:numFmt w:val="decimal"/>
      <w:lvlText w:val=""/>
      <w:lvlJc w:val="left"/>
    </w:lvl>
    <w:lvl w:ilvl="8" w:tplc="4F526B56">
      <w:numFmt w:val="decimal"/>
      <w:lvlText w:val=""/>
      <w:lvlJc w:val="left"/>
    </w:lvl>
  </w:abstractNum>
  <w:abstractNum w:abstractNumId="66">
    <w:nsid w:val="000075EF"/>
    <w:multiLevelType w:val="hybridMultilevel"/>
    <w:tmpl w:val="08E6CEEA"/>
    <w:lvl w:ilvl="0" w:tplc="5D98FD5C">
      <w:start w:val="1"/>
      <w:numFmt w:val="bullet"/>
      <w:lvlText w:val="к"/>
      <w:lvlJc w:val="left"/>
    </w:lvl>
    <w:lvl w:ilvl="1" w:tplc="5C50C538">
      <w:start w:val="1"/>
      <w:numFmt w:val="bullet"/>
      <w:lvlText w:val="В"/>
      <w:lvlJc w:val="left"/>
    </w:lvl>
    <w:lvl w:ilvl="2" w:tplc="7A7ECAA4">
      <w:numFmt w:val="decimal"/>
      <w:lvlText w:val=""/>
      <w:lvlJc w:val="left"/>
    </w:lvl>
    <w:lvl w:ilvl="3" w:tplc="870084A6">
      <w:numFmt w:val="decimal"/>
      <w:lvlText w:val=""/>
      <w:lvlJc w:val="left"/>
    </w:lvl>
    <w:lvl w:ilvl="4" w:tplc="5BA6783C">
      <w:numFmt w:val="decimal"/>
      <w:lvlText w:val=""/>
      <w:lvlJc w:val="left"/>
    </w:lvl>
    <w:lvl w:ilvl="5" w:tplc="188E79A8">
      <w:numFmt w:val="decimal"/>
      <w:lvlText w:val=""/>
      <w:lvlJc w:val="left"/>
    </w:lvl>
    <w:lvl w:ilvl="6" w:tplc="B778FDEC">
      <w:numFmt w:val="decimal"/>
      <w:lvlText w:val=""/>
      <w:lvlJc w:val="left"/>
    </w:lvl>
    <w:lvl w:ilvl="7" w:tplc="09F8DFDA">
      <w:numFmt w:val="decimal"/>
      <w:lvlText w:val=""/>
      <w:lvlJc w:val="left"/>
    </w:lvl>
    <w:lvl w:ilvl="8" w:tplc="49104CE4">
      <w:numFmt w:val="decimal"/>
      <w:lvlText w:val=""/>
      <w:lvlJc w:val="left"/>
    </w:lvl>
  </w:abstractNum>
  <w:abstractNum w:abstractNumId="67">
    <w:nsid w:val="0000797D"/>
    <w:multiLevelType w:val="hybridMultilevel"/>
    <w:tmpl w:val="D368DCD6"/>
    <w:lvl w:ilvl="0" w:tplc="9ACCFB4A">
      <w:start w:val="1"/>
      <w:numFmt w:val="bullet"/>
      <w:lvlText w:val="В"/>
      <w:lvlJc w:val="left"/>
    </w:lvl>
    <w:lvl w:ilvl="1" w:tplc="D0FE2F54">
      <w:start w:val="1"/>
      <w:numFmt w:val="bullet"/>
      <w:lvlText w:val="В"/>
      <w:lvlJc w:val="left"/>
    </w:lvl>
    <w:lvl w:ilvl="2" w:tplc="13F63436">
      <w:numFmt w:val="decimal"/>
      <w:lvlText w:val=""/>
      <w:lvlJc w:val="left"/>
    </w:lvl>
    <w:lvl w:ilvl="3" w:tplc="46743196">
      <w:numFmt w:val="decimal"/>
      <w:lvlText w:val=""/>
      <w:lvlJc w:val="left"/>
    </w:lvl>
    <w:lvl w:ilvl="4" w:tplc="B4EA21BC">
      <w:numFmt w:val="decimal"/>
      <w:lvlText w:val=""/>
      <w:lvlJc w:val="left"/>
    </w:lvl>
    <w:lvl w:ilvl="5" w:tplc="9C7E3512">
      <w:numFmt w:val="decimal"/>
      <w:lvlText w:val=""/>
      <w:lvlJc w:val="left"/>
    </w:lvl>
    <w:lvl w:ilvl="6" w:tplc="827A120C">
      <w:numFmt w:val="decimal"/>
      <w:lvlText w:val=""/>
      <w:lvlJc w:val="left"/>
    </w:lvl>
    <w:lvl w:ilvl="7" w:tplc="AD5C4BF0">
      <w:numFmt w:val="decimal"/>
      <w:lvlText w:val=""/>
      <w:lvlJc w:val="left"/>
    </w:lvl>
    <w:lvl w:ilvl="8" w:tplc="A3EC2964">
      <w:numFmt w:val="decimal"/>
      <w:lvlText w:val=""/>
      <w:lvlJc w:val="left"/>
    </w:lvl>
  </w:abstractNum>
  <w:abstractNum w:abstractNumId="68">
    <w:nsid w:val="0000798B"/>
    <w:multiLevelType w:val="hybridMultilevel"/>
    <w:tmpl w:val="C844533C"/>
    <w:lvl w:ilvl="0" w:tplc="894A77BA">
      <w:start w:val="1"/>
      <w:numFmt w:val="bullet"/>
      <w:lvlText w:val="п."/>
      <w:lvlJc w:val="left"/>
    </w:lvl>
    <w:lvl w:ilvl="1" w:tplc="895AD3E8">
      <w:start w:val="1"/>
      <w:numFmt w:val="bullet"/>
      <w:lvlText w:val="В"/>
      <w:lvlJc w:val="left"/>
    </w:lvl>
    <w:lvl w:ilvl="2" w:tplc="19CE5D44">
      <w:start w:val="1"/>
      <w:numFmt w:val="bullet"/>
      <w:lvlText w:val="\endash "/>
      <w:lvlJc w:val="left"/>
    </w:lvl>
    <w:lvl w:ilvl="3" w:tplc="70587F4C">
      <w:start w:val="1"/>
      <w:numFmt w:val="bullet"/>
      <w:lvlText w:val="\endash "/>
      <w:lvlJc w:val="left"/>
    </w:lvl>
    <w:lvl w:ilvl="4" w:tplc="29E803DC">
      <w:numFmt w:val="decimal"/>
      <w:lvlText w:val=""/>
      <w:lvlJc w:val="left"/>
    </w:lvl>
    <w:lvl w:ilvl="5" w:tplc="8C6C815A">
      <w:numFmt w:val="decimal"/>
      <w:lvlText w:val=""/>
      <w:lvlJc w:val="left"/>
    </w:lvl>
    <w:lvl w:ilvl="6" w:tplc="FD3A5176">
      <w:numFmt w:val="decimal"/>
      <w:lvlText w:val=""/>
      <w:lvlJc w:val="left"/>
    </w:lvl>
    <w:lvl w:ilvl="7" w:tplc="AD1A4FFA">
      <w:numFmt w:val="decimal"/>
      <w:lvlText w:val=""/>
      <w:lvlJc w:val="left"/>
    </w:lvl>
    <w:lvl w:ilvl="8" w:tplc="9EE0A06E">
      <w:numFmt w:val="decimal"/>
      <w:lvlText w:val=""/>
      <w:lvlJc w:val="left"/>
    </w:lvl>
  </w:abstractNum>
  <w:abstractNum w:abstractNumId="69">
    <w:nsid w:val="00007F96"/>
    <w:multiLevelType w:val="hybridMultilevel"/>
    <w:tmpl w:val="C0C851A2"/>
    <w:lvl w:ilvl="0" w:tplc="0F6627C2">
      <w:start w:val="1"/>
      <w:numFmt w:val="bullet"/>
      <w:lvlText w:val="в"/>
      <w:lvlJc w:val="left"/>
    </w:lvl>
    <w:lvl w:ilvl="1" w:tplc="BD56FDC6">
      <w:start w:val="2"/>
      <w:numFmt w:val="decimal"/>
      <w:lvlText w:val="%2."/>
      <w:lvlJc w:val="left"/>
    </w:lvl>
    <w:lvl w:ilvl="2" w:tplc="2392FC24">
      <w:numFmt w:val="decimal"/>
      <w:lvlText w:val=""/>
      <w:lvlJc w:val="left"/>
    </w:lvl>
    <w:lvl w:ilvl="3" w:tplc="A3B61EB2">
      <w:numFmt w:val="decimal"/>
      <w:lvlText w:val=""/>
      <w:lvlJc w:val="left"/>
    </w:lvl>
    <w:lvl w:ilvl="4" w:tplc="FED2848E">
      <w:numFmt w:val="decimal"/>
      <w:lvlText w:val=""/>
      <w:lvlJc w:val="left"/>
    </w:lvl>
    <w:lvl w:ilvl="5" w:tplc="B19AEE04">
      <w:numFmt w:val="decimal"/>
      <w:lvlText w:val=""/>
      <w:lvlJc w:val="left"/>
    </w:lvl>
    <w:lvl w:ilvl="6" w:tplc="BB983D12">
      <w:numFmt w:val="decimal"/>
      <w:lvlText w:val=""/>
      <w:lvlJc w:val="left"/>
    </w:lvl>
    <w:lvl w:ilvl="7" w:tplc="49E67C46">
      <w:numFmt w:val="decimal"/>
      <w:lvlText w:val=""/>
      <w:lvlJc w:val="left"/>
    </w:lvl>
    <w:lvl w:ilvl="8" w:tplc="1AC8DAC4">
      <w:numFmt w:val="decimal"/>
      <w:lvlText w:val=""/>
      <w:lvlJc w:val="left"/>
    </w:lvl>
  </w:abstractNum>
  <w:abstractNum w:abstractNumId="70">
    <w:nsid w:val="00007FF5"/>
    <w:multiLevelType w:val="hybridMultilevel"/>
    <w:tmpl w:val="3ECC6DA2"/>
    <w:lvl w:ilvl="0" w:tplc="37308226">
      <w:start w:val="1"/>
      <w:numFmt w:val="decimal"/>
      <w:lvlText w:val="%1)"/>
      <w:lvlJc w:val="left"/>
    </w:lvl>
    <w:lvl w:ilvl="1" w:tplc="5336919C">
      <w:numFmt w:val="decimal"/>
      <w:lvlText w:val=""/>
      <w:lvlJc w:val="left"/>
    </w:lvl>
    <w:lvl w:ilvl="2" w:tplc="96BC2E54">
      <w:numFmt w:val="decimal"/>
      <w:lvlText w:val=""/>
      <w:lvlJc w:val="left"/>
    </w:lvl>
    <w:lvl w:ilvl="3" w:tplc="DA1AC7A2">
      <w:numFmt w:val="decimal"/>
      <w:lvlText w:val=""/>
      <w:lvlJc w:val="left"/>
    </w:lvl>
    <w:lvl w:ilvl="4" w:tplc="3E8CCF3C">
      <w:numFmt w:val="decimal"/>
      <w:lvlText w:val=""/>
      <w:lvlJc w:val="left"/>
    </w:lvl>
    <w:lvl w:ilvl="5" w:tplc="D6BC714C">
      <w:numFmt w:val="decimal"/>
      <w:lvlText w:val=""/>
      <w:lvlJc w:val="left"/>
    </w:lvl>
    <w:lvl w:ilvl="6" w:tplc="ED489D1C">
      <w:numFmt w:val="decimal"/>
      <w:lvlText w:val=""/>
      <w:lvlJc w:val="left"/>
    </w:lvl>
    <w:lvl w:ilvl="7" w:tplc="CFB6FB3E">
      <w:numFmt w:val="decimal"/>
      <w:lvlText w:val=""/>
      <w:lvlJc w:val="left"/>
    </w:lvl>
    <w:lvl w:ilvl="8" w:tplc="01CEA9D6">
      <w:numFmt w:val="decimal"/>
      <w:lvlText w:val=""/>
      <w:lvlJc w:val="left"/>
    </w:lvl>
  </w:abstractNum>
  <w:abstractNum w:abstractNumId="71">
    <w:nsid w:val="09BF26F6"/>
    <w:multiLevelType w:val="hybridMultilevel"/>
    <w:tmpl w:val="6B341BAA"/>
    <w:lvl w:ilvl="0" w:tplc="DC7C1A2C">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nsid w:val="0EF63658"/>
    <w:multiLevelType w:val="multilevel"/>
    <w:tmpl w:val="33384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0FBF53B1"/>
    <w:multiLevelType w:val="multilevel"/>
    <w:tmpl w:val="C374E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17793D9A"/>
    <w:multiLevelType w:val="multilevel"/>
    <w:tmpl w:val="DA50BFD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6">
    <w:nsid w:val="18581B7B"/>
    <w:multiLevelType w:val="hybridMultilevel"/>
    <w:tmpl w:val="D4904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AB36C60"/>
    <w:multiLevelType w:val="hybridMultilevel"/>
    <w:tmpl w:val="CBF61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B763F63"/>
    <w:multiLevelType w:val="multilevel"/>
    <w:tmpl w:val="E5F20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1C4236BA"/>
    <w:multiLevelType w:val="hybridMultilevel"/>
    <w:tmpl w:val="85267B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1">
    <w:nsid w:val="2444714A"/>
    <w:multiLevelType w:val="hybridMultilevel"/>
    <w:tmpl w:val="D398EC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52B10F9"/>
    <w:multiLevelType w:val="hybridMultilevel"/>
    <w:tmpl w:val="9378E1F2"/>
    <w:lvl w:ilvl="0" w:tplc="8722857A">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3">
    <w:nsid w:val="26541211"/>
    <w:multiLevelType w:val="hybridMultilevel"/>
    <w:tmpl w:val="09E4C064"/>
    <w:lvl w:ilvl="0" w:tplc="8722857A">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26CF0FD2"/>
    <w:multiLevelType w:val="multilevel"/>
    <w:tmpl w:val="2EA28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nsid w:val="2CA32226"/>
    <w:multiLevelType w:val="multilevel"/>
    <w:tmpl w:val="A62ED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nsid w:val="2CE86BB6"/>
    <w:multiLevelType w:val="hybridMultilevel"/>
    <w:tmpl w:val="C3983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2F4746D"/>
    <w:multiLevelType w:val="multilevel"/>
    <w:tmpl w:val="AF8ACA9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8">
    <w:nsid w:val="3B173030"/>
    <w:multiLevelType w:val="hybridMultilevel"/>
    <w:tmpl w:val="B39C1A6E"/>
    <w:lvl w:ilvl="0" w:tplc="E0D26ED4">
      <w:start w:val="1"/>
      <w:numFmt w:val="bullet"/>
      <w:lvlText w:val=""/>
      <w:lvlJc w:val="left"/>
      <w:pPr>
        <w:tabs>
          <w:tab w:val="num" w:pos="777"/>
        </w:tabs>
        <w:ind w:left="777" w:hanging="360"/>
      </w:pPr>
      <w:rPr>
        <w:rFonts w:ascii="Symbol" w:hAnsi="Symbol" w:hint="default"/>
      </w:rPr>
    </w:lvl>
    <w:lvl w:ilvl="1" w:tplc="04190003" w:tentative="1">
      <w:start w:val="1"/>
      <w:numFmt w:val="bullet"/>
      <w:lvlText w:val="o"/>
      <w:lvlJc w:val="left"/>
      <w:pPr>
        <w:tabs>
          <w:tab w:val="num" w:pos="1497"/>
        </w:tabs>
        <w:ind w:left="1497" w:hanging="360"/>
      </w:pPr>
      <w:rPr>
        <w:rFonts w:ascii="Courier New" w:hAnsi="Courier New" w:cs="Courier New" w:hint="default"/>
      </w:rPr>
    </w:lvl>
    <w:lvl w:ilvl="2" w:tplc="04190005" w:tentative="1">
      <w:start w:val="1"/>
      <w:numFmt w:val="bullet"/>
      <w:lvlText w:val=""/>
      <w:lvlJc w:val="left"/>
      <w:pPr>
        <w:tabs>
          <w:tab w:val="num" w:pos="2217"/>
        </w:tabs>
        <w:ind w:left="2217" w:hanging="360"/>
      </w:pPr>
      <w:rPr>
        <w:rFonts w:ascii="Wingdings" w:hAnsi="Wingdings" w:hint="default"/>
      </w:rPr>
    </w:lvl>
    <w:lvl w:ilvl="3" w:tplc="04190001" w:tentative="1">
      <w:start w:val="1"/>
      <w:numFmt w:val="bullet"/>
      <w:lvlText w:val=""/>
      <w:lvlJc w:val="left"/>
      <w:pPr>
        <w:tabs>
          <w:tab w:val="num" w:pos="2937"/>
        </w:tabs>
        <w:ind w:left="2937" w:hanging="360"/>
      </w:pPr>
      <w:rPr>
        <w:rFonts w:ascii="Symbol" w:hAnsi="Symbol" w:hint="default"/>
      </w:rPr>
    </w:lvl>
    <w:lvl w:ilvl="4" w:tplc="04190003" w:tentative="1">
      <w:start w:val="1"/>
      <w:numFmt w:val="bullet"/>
      <w:lvlText w:val="o"/>
      <w:lvlJc w:val="left"/>
      <w:pPr>
        <w:tabs>
          <w:tab w:val="num" w:pos="3657"/>
        </w:tabs>
        <w:ind w:left="3657" w:hanging="360"/>
      </w:pPr>
      <w:rPr>
        <w:rFonts w:ascii="Courier New" w:hAnsi="Courier New" w:cs="Courier New" w:hint="default"/>
      </w:rPr>
    </w:lvl>
    <w:lvl w:ilvl="5" w:tplc="04190005" w:tentative="1">
      <w:start w:val="1"/>
      <w:numFmt w:val="bullet"/>
      <w:lvlText w:val=""/>
      <w:lvlJc w:val="left"/>
      <w:pPr>
        <w:tabs>
          <w:tab w:val="num" w:pos="4377"/>
        </w:tabs>
        <w:ind w:left="4377" w:hanging="360"/>
      </w:pPr>
      <w:rPr>
        <w:rFonts w:ascii="Wingdings" w:hAnsi="Wingdings" w:hint="default"/>
      </w:rPr>
    </w:lvl>
    <w:lvl w:ilvl="6" w:tplc="04190001" w:tentative="1">
      <w:start w:val="1"/>
      <w:numFmt w:val="bullet"/>
      <w:lvlText w:val=""/>
      <w:lvlJc w:val="left"/>
      <w:pPr>
        <w:tabs>
          <w:tab w:val="num" w:pos="5097"/>
        </w:tabs>
        <w:ind w:left="5097" w:hanging="360"/>
      </w:pPr>
      <w:rPr>
        <w:rFonts w:ascii="Symbol" w:hAnsi="Symbol" w:hint="default"/>
      </w:rPr>
    </w:lvl>
    <w:lvl w:ilvl="7" w:tplc="04190003" w:tentative="1">
      <w:start w:val="1"/>
      <w:numFmt w:val="bullet"/>
      <w:lvlText w:val="o"/>
      <w:lvlJc w:val="left"/>
      <w:pPr>
        <w:tabs>
          <w:tab w:val="num" w:pos="5817"/>
        </w:tabs>
        <w:ind w:left="5817" w:hanging="360"/>
      </w:pPr>
      <w:rPr>
        <w:rFonts w:ascii="Courier New" w:hAnsi="Courier New" w:cs="Courier New" w:hint="default"/>
      </w:rPr>
    </w:lvl>
    <w:lvl w:ilvl="8" w:tplc="04190005" w:tentative="1">
      <w:start w:val="1"/>
      <w:numFmt w:val="bullet"/>
      <w:lvlText w:val=""/>
      <w:lvlJc w:val="left"/>
      <w:pPr>
        <w:tabs>
          <w:tab w:val="num" w:pos="6537"/>
        </w:tabs>
        <w:ind w:left="6537" w:hanging="360"/>
      </w:pPr>
      <w:rPr>
        <w:rFonts w:ascii="Wingdings" w:hAnsi="Wingdings" w:hint="default"/>
      </w:rPr>
    </w:lvl>
  </w:abstractNum>
  <w:abstractNum w:abstractNumId="89">
    <w:nsid w:val="3B381553"/>
    <w:multiLevelType w:val="hybridMultilevel"/>
    <w:tmpl w:val="81C62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C2812C3"/>
    <w:multiLevelType w:val="multilevel"/>
    <w:tmpl w:val="138420B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1">
    <w:nsid w:val="3D5109DC"/>
    <w:multiLevelType w:val="multilevel"/>
    <w:tmpl w:val="DE2E4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nsid w:val="402F12F2"/>
    <w:multiLevelType w:val="multilevel"/>
    <w:tmpl w:val="134813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nsid w:val="422534B3"/>
    <w:multiLevelType w:val="hybridMultilevel"/>
    <w:tmpl w:val="E2B60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62D6C4C"/>
    <w:multiLevelType w:val="hybridMultilevel"/>
    <w:tmpl w:val="D3C838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6F205D8"/>
    <w:multiLevelType w:val="multilevel"/>
    <w:tmpl w:val="A77E0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nsid w:val="4F3A21CF"/>
    <w:multiLevelType w:val="multilevel"/>
    <w:tmpl w:val="7E26D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4FE019DF"/>
    <w:multiLevelType w:val="multilevel"/>
    <w:tmpl w:val="718695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4FE96613"/>
    <w:multiLevelType w:val="hybridMultilevel"/>
    <w:tmpl w:val="59A0DF20"/>
    <w:lvl w:ilvl="0" w:tplc="0419000F">
      <w:start w:val="1"/>
      <w:numFmt w:val="decimal"/>
      <w:lvlText w:val="%1."/>
      <w:lvlJc w:val="left"/>
    </w:lvl>
    <w:lvl w:ilvl="1" w:tplc="B3900FFE">
      <w:numFmt w:val="decimal"/>
      <w:lvlText w:val=""/>
      <w:lvlJc w:val="left"/>
    </w:lvl>
    <w:lvl w:ilvl="2" w:tplc="DDEC41F6">
      <w:numFmt w:val="decimal"/>
      <w:lvlText w:val=""/>
      <w:lvlJc w:val="left"/>
    </w:lvl>
    <w:lvl w:ilvl="3" w:tplc="D75A1710">
      <w:numFmt w:val="decimal"/>
      <w:lvlText w:val=""/>
      <w:lvlJc w:val="left"/>
    </w:lvl>
    <w:lvl w:ilvl="4" w:tplc="2B8AB6AA">
      <w:numFmt w:val="decimal"/>
      <w:lvlText w:val=""/>
      <w:lvlJc w:val="left"/>
    </w:lvl>
    <w:lvl w:ilvl="5" w:tplc="4C8CFFA4">
      <w:numFmt w:val="decimal"/>
      <w:lvlText w:val=""/>
      <w:lvlJc w:val="left"/>
    </w:lvl>
    <w:lvl w:ilvl="6" w:tplc="04C8CBC4">
      <w:numFmt w:val="decimal"/>
      <w:lvlText w:val=""/>
      <w:lvlJc w:val="left"/>
    </w:lvl>
    <w:lvl w:ilvl="7" w:tplc="B718A15C">
      <w:numFmt w:val="decimal"/>
      <w:lvlText w:val=""/>
      <w:lvlJc w:val="left"/>
    </w:lvl>
    <w:lvl w:ilvl="8" w:tplc="AE34B12C">
      <w:numFmt w:val="decimal"/>
      <w:lvlText w:val=""/>
      <w:lvlJc w:val="left"/>
    </w:lvl>
  </w:abstractNum>
  <w:abstractNum w:abstractNumId="99">
    <w:nsid w:val="53290B65"/>
    <w:multiLevelType w:val="multilevel"/>
    <w:tmpl w:val="CA9C4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nsid w:val="56C03B8E"/>
    <w:multiLevelType w:val="hybridMultilevel"/>
    <w:tmpl w:val="D304F23C"/>
    <w:lvl w:ilvl="0" w:tplc="0419000F">
      <w:start w:val="1"/>
      <w:numFmt w:val="decimal"/>
      <w:lvlText w:val="%1."/>
      <w:lvlJc w:val="left"/>
      <w:pPr>
        <w:tabs>
          <w:tab w:val="num" w:pos="1211"/>
        </w:tabs>
        <w:ind w:left="1211" w:hanging="360"/>
      </w:pPr>
    </w:lvl>
    <w:lvl w:ilvl="1" w:tplc="04190019">
      <w:start w:val="1"/>
      <w:numFmt w:val="decimal"/>
      <w:lvlText w:val="%2."/>
      <w:lvlJc w:val="left"/>
      <w:pPr>
        <w:tabs>
          <w:tab w:val="num" w:pos="1931"/>
        </w:tabs>
        <w:ind w:left="1931" w:hanging="360"/>
      </w:pPr>
    </w:lvl>
    <w:lvl w:ilvl="2" w:tplc="0419001B">
      <w:start w:val="1"/>
      <w:numFmt w:val="decimal"/>
      <w:lvlText w:val="%3."/>
      <w:lvlJc w:val="left"/>
      <w:pPr>
        <w:tabs>
          <w:tab w:val="num" w:pos="2651"/>
        </w:tabs>
        <w:ind w:left="2651" w:hanging="360"/>
      </w:pPr>
    </w:lvl>
    <w:lvl w:ilvl="3" w:tplc="0419000F">
      <w:start w:val="1"/>
      <w:numFmt w:val="decimal"/>
      <w:lvlText w:val="%4."/>
      <w:lvlJc w:val="left"/>
      <w:pPr>
        <w:tabs>
          <w:tab w:val="num" w:pos="3371"/>
        </w:tabs>
        <w:ind w:left="3371" w:hanging="360"/>
      </w:pPr>
    </w:lvl>
    <w:lvl w:ilvl="4" w:tplc="04190019">
      <w:start w:val="1"/>
      <w:numFmt w:val="decimal"/>
      <w:lvlText w:val="%5."/>
      <w:lvlJc w:val="left"/>
      <w:pPr>
        <w:tabs>
          <w:tab w:val="num" w:pos="4091"/>
        </w:tabs>
        <w:ind w:left="4091" w:hanging="360"/>
      </w:pPr>
    </w:lvl>
    <w:lvl w:ilvl="5" w:tplc="0419001B">
      <w:start w:val="1"/>
      <w:numFmt w:val="decimal"/>
      <w:lvlText w:val="%6."/>
      <w:lvlJc w:val="left"/>
      <w:pPr>
        <w:tabs>
          <w:tab w:val="num" w:pos="4811"/>
        </w:tabs>
        <w:ind w:left="4811" w:hanging="360"/>
      </w:pPr>
    </w:lvl>
    <w:lvl w:ilvl="6" w:tplc="0419000F">
      <w:start w:val="1"/>
      <w:numFmt w:val="decimal"/>
      <w:lvlText w:val="%7."/>
      <w:lvlJc w:val="left"/>
      <w:pPr>
        <w:tabs>
          <w:tab w:val="num" w:pos="5531"/>
        </w:tabs>
        <w:ind w:left="5531" w:hanging="360"/>
      </w:pPr>
    </w:lvl>
    <w:lvl w:ilvl="7" w:tplc="04190019">
      <w:start w:val="1"/>
      <w:numFmt w:val="decimal"/>
      <w:lvlText w:val="%8."/>
      <w:lvlJc w:val="left"/>
      <w:pPr>
        <w:tabs>
          <w:tab w:val="num" w:pos="6251"/>
        </w:tabs>
        <w:ind w:left="6251" w:hanging="360"/>
      </w:pPr>
    </w:lvl>
    <w:lvl w:ilvl="8" w:tplc="0419001B">
      <w:start w:val="1"/>
      <w:numFmt w:val="decimal"/>
      <w:lvlText w:val="%9."/>
      <w:lvlJc w:val="left"/>
      <w:pPr>
        <w:tabs>
          <w:tab w:val="num" w:pos="6971"/>
        </w:tabs>
        <w:ind w:left="6971" w:hanging="360"/>
      </w:pPr>
    </w:lvl>
  </w:abstractNum>
  <w:abstractNum w:abstractNumId="101">
    <w:nsid w:val="56C9163C"/>
    <w:multiLevelType w:val="multilevel"/>
    <w:tmpl w:val="641E5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5B191B1A"/>
    <w:multiLevelType w:val="multilevel"/>
    <w:tmpl w:val="BA689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5B9C264A"/>
    <w:multiLevelType w:val="multilevel"/>
    <w:tmpl w:val="187A59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nsid w:val="61954EB9"/>
    <w:multiLevelType w:val="hybridMultilevel"/>
    <w:tmpl w:val="16643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3D8288A"/>
    <w:multiLevelType w:val="hybridMultilevel"/>
    <w:tmpl w:val="0390E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42F249E"/>
    <w:multiLevelType w:val="multilevel"/>
    <w:tmpl w:val="FB629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nsid w:val="652E5D6C"/>
    <w:multiLevelType w:val="multilevel"/>
    <w:tmpl w:val="64E28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nsid w:val="65A526DA"/>
    <w:multiLevelType w:val="multilevel"/>
    <w:tmpl w:val="45600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0">
    <w:nsid w:val="6CA37657"/>
    <w:multiLevelType w:val="multilevel"/>
    <w:tmpl w:val="79F29B9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1">
    <w:nsid w:val="6D076636"/>
    <w:multiLevelType w:val="hybridMultilevel"/>
    <w:tmpl w:val="0AB62CA2"/>
    <w:lvl w:ilvl="0" w:tplc="04849B3E">
      <w:start w:val="1"/>
      <w:numFmt w:val="bullet"/>
      <w:lvlText w:val="-"/>
      <w:lvlJc w:val="left"/>
      <w:pPr>
        <w:ind w:left="1004" w:hanging="360"/>
      </w:pPr>
    </w:lvl>
    <w:lvl w:ilvl="1" w:tplc="04849B3E">
      <w:start w:val="1"/>
      <w:numFmt w:val="bullet"/>
      <w:lvlText w:val="-"/>
      <w:lvlJc w:val="left"/>
      <w:pPr>
        <w:ind w:left="1724" w:hanging="360"/>
      </w:pPr>
      <w:rPr>
        <w:rFonts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2">
    <w:nsid w:val="6E4640AC"/>
    <w:multiLevelType w:val="hybridMultilevel"/>
    <w:tmpl w:val="9A505FDE"/>
    <w:lvl w:ilvl="0" w:tplc="4CDC0E9A">
      <w:start w:val="1"/>
      <w:numFmt w:val="decimal"/>
      <w:lvlText w:val="%1."/>
      <w:lvlJc w:val="left"/>
      <w:pPr>
        <w:ind w:left="2430" w:hanging="360"/>
      </w:pPr>
      <w:rPr>
        <w:rFonts w:cs="Times New Roman" w:hint="default"/>
      </w:rPr>
    </w:lvl>
    <w:lvl w:ilvl="1" w:tplc="04190019" w:tentative="1">
      <w:start w:val="1"/>
      <w:numFmt w:val="lowerLetter"/>
      <w:lvlText w:val="%2."/>
      <w:lvlJc w:val="left"/>
      <w:pPr>
        <w:ind w:left="3150" w:hanging="360"/>
      </w:pPr>
      <w:rPr>
        <w:rFonts w:cs="Times New Roman"/>
      </w:rPr>
    </w:lvl>
    <w:lvl w:ilvl="2" w:tplc="0419001B" w:tentative="1">
      <w:start w:val="1"/>
      <w:numFmt w:val="lowerRoman"/>
      <w:lvlText w:val="%3."/>
      <w:lvlJc w:val="right"/>
      <w:pPr>
        <w:ind w:left="3870" w:hanging="180"/>
      </w:pPr>
      <w:rPr>
        <w:rFonts w:cs="Times New Roman"/>
      </w:rPr>
    </w:lvl>
    <w:lvl w:ilvl="3" w:tplc="0419000F" w:tentative="1">
      <w:start w:val="1"/>
      <w:numFmt w:val="decimal"/>
      <w:lvlText w:val="%4."/>
      <w:lvlJc w:val="left"/>
      <w:pPr>
        <w:ind w:left="4590" w:hanging="360"/>
      </w:pPr>
      <w:rPr>
        <w:rFonts w:cs="Times New Roman"/>
      </w:rPr>
    </w:lvl>
    <w:lvl w:ilvl="4" w:tplc="04190019" w:tentative="1">
      <w:start w:val="1"/>
      <w:numFmt w:val="lowerLetter"/>
      <w:lvlText w:val="%5."/>
      <w:lvlJc w:val="left"/>
      <w:pPr>
        <w:ind w:left="5310" w:hanging="360"/>
      </w:pPr>
      <w:rPr>
        <w:rFonts w:cs="Times New Roman"/>
      </w:rPr>
    </w:lvl>
    <w:lvl w:ilvl="5" w:tplc="0419001B" w:tentative="1">
      <w:start w:val="1"/>
      <w:numFmt w:val="lowerRoman"/>
      <w:lvlText w:val="%6."/>
      <w:lvlJc w:val="right"/>
      <w:pPr>
        <w:ind w:left="6030" w:hanging="180"/>
      </w:pPr>
      <w:rPr>
        <w:rFonts w:cs="Times New Roman"/>
      </w:rPr>
    </w:lvl>
    <w:lvl w:ilvl="6" w:tplc="0419000F" w:tentative="1">
      <w:start w:val="1"/>
      <w:numFmt w:val="decimal"/>
      <w:lvlText w:val="%7."/>
      <w:lvlJc w:val="left"/>
      <w:pPr>
        <w:ind w:left="6750" w:hanging="360"/>
      </w:pPr>
      <w:rPr>
        <w:rFonts w:cs="Times New Roman"/>
      </w:rPr>
    </w:lvl>
    <w:lvl w:ilvl="7" w:tplc="04190019" w:tentative="1">
      <w:start w:val="1"/>
      <w:numFmt w:val="lowerLetter"/>
      <w:lvlText w:val="%8."/>
      <w:lvlJc w:val="left"/>
      <w:pPr>
        <w:ind w:left="7470" w:hanging="360"/>
      </w:pPr>
      <w:rPr>
        <w:rFonts w:cs="Times New Roman"/>
      </w:rPr>
    </w:lvl>
    <w:lvl w:ilvl="8" w:tplc="0419001B" w:tentative="1">
      <w:start w:val="1"/>
      <w:numFmt w:val="lowerRoman"/>
      <w:lvlText w:val="%9."/>
      <w:lvlJc w:val="right"/>
      <w:pPr>
        <w:ind w:left="8190" w:hanging="180"/>
      </w:pPr>
      <w:rPr>
        <w:rFonts w:cs="Times New Roman"/>
      </w:rPr>
    </w:lvl>
  </w:abstractNum>
  <w:abstractNum w:abstractNumId="113">
    <w:nsid w:val="70F40C82"/>
    <w:multiLevelType w:val="hybridMultilevel"/>
    <w:tmpl w:val="F2BEE82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4">
    <w:nsid w:val="7206319C"/>
    <w:multiLevelType w:val="multilevel"/>
    <w:tmpl w:val="E6FAB258"/>
    <w:lvl w:ilvl="0">
      <w:start w:val="1"/>
      <w:numFmt w:val="decimal"/>
      <w:lvlText w:val="%1."/>
      <w:lvlJc w:val="left"/>
      <w:pPr>
        <w:ind w:left="945" w:hanging="945"/>
      </w:pPr>
      <w:rPr>
        <w:rFonts w:hint="default"/>
      </w:rPr>
    </w:lvl>
    <w:lvl w:ilvl="1">
      <w:start w:val="1"/>
      <w:numFmt w:val="decimal"/>
      <w:lvlText w:val="%1.%2."/>
      <w:lvlJc w:val="left"/>
      <w:pPr>
        <w:ind w:left="945" w:hanging="945"/>
      </w:pPr>
      <w:rPr>
        <w:rFonts w:hint="default"/>
      </w:rPr>
    </w:lvl>
    <w:lvl w:ilvl="2">
      <w:start w:val="1"/>
      <w:numFmt w:val="decimal"/>
      <w:lvlText w:val="%1.%2.%3."/>
      <w:lvlJc w:val="left"/>
      <w:pPr>
        <w:ind w:left="945" w:hanging="945"/>
      </w:pPr>
      <w:rPr>
        <w:rFonts w:hint="default"/>
      </w:rPr>
    </w:lvl>
    <w:lvl w:ilvl="3">
      <w:start w:val="1"/>
      <w:numFmt w:val="decimal"/>
      <w:lvlText w:val="%1.%2.%3.%4."/>
      <w:lvlJc w:val="left"/>
      <w:pPr>
        <w:ind w:left="945" w:hanging="94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5">
    <w:nsid w:val="75353D7B"/>
    <w:multiLevelType w:val="hybridMultilevel"/>
    <w:tmpl w:val="8BBAD2D8"/>
    <w:lvl w:ilvl="0" w:tplc="8722857A">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6">
    <w:nsid w:val="793127B0"/>
    <w:multiLevelType w:val="multilevel"/>
    <w:tmpl w:val="6F00B7E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7">
    <w:nsid w:val="7979599E"/>
    <w:multiLevelType w:val="multilevel"/>
    <w:tmpl w:val="A11E8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7C6928B9"/>
    <w:multiLevelType w:val="hybridMultilevel"/>
    <w:tmpl w:val="12745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53"/>
  </w:num>
  <w:num w:numId="3">
    <w:abstractNumId w:val="46"/>
  </w:num>
  <w:num w:numId="4">
    <w:abstractNumId w:val="45"/>
  </w:num>
  <w:num w:numId="5">
    <w:abstractNumId w:val="34"/>
  </w:num>
  <w:num w:numId="6">
    <w:abstractNumId w:val="47"/>
  </w:num>
  <w:num w:numId="7">
    <w:abstractNumId w:val="8"/>
  </w:num>
  <w:num w:numId="8">
    <w:abstractNumId w:val="13"/>
  </w:num>
  <w:num w:numId="9">
    <w:abstractNumId w:val="68"/>
  </w:num>
  <w:num w:numId="10">
    <w:abstractNumId w:val="12"/>
  </w:num>
  <w:num w:numId="11">
    <w:abstractNumId w:val="64"/>
  </w:num>
  <w:num w:numId="12">
    <w:abstractNumId w:val="23"/>
  </w:num>
  <w:num w:numId="13">
    <w:abstractNumId w:val="36"/>
  </w:num>
  <w:num w:numId="14">
    <w:abstractNumId w:val="9"/>
  </w:num>
  <w:num w:numId="15">
    <w:abstractNumId w:val="51"/>
  </w:num>
  <w:num w:numId="16">
    <w:abstractNumId w:val="97"/>
  </w:num>
  <w:num w:numId="17">
    <w:abstractNumId w:val="117"/>
  </w:num>
  <w:num w:numId="18">
    <w:abstractNumId w:val="101"/>
  </w:num>
  <w:num w:numId="19">
    <w:abstractNumId w:val="96"/>
  </w:num>
  <w:num w:numId="20">
    <w:abstractNumId w:val="14"/>
  </w:num>
  <w:num w:numId="21">
    <w:abstractNumId w:val="52"/>
  </w:num>
  <w:num w:numId="22">
    <w:abstractNumId w:val="50"/>
  </w:num>
  <w:num w:numId="23">
    <w:abstractNumId w:val="11"/>
  </w:num>
  <w:num w:numId="24">
    <w:abstractNumId w:val="27"/>
  </w:num>
  <w:num w:numId="25">
    <w:abstractNumId w:val="57"/>
  </w:num>
  <w:num w:numId="26">
    <w:abstractNumId w:val="6"/>
  </w:num>
  <w:num w:numId="27">
    <w:abstractNumId w:val="42"/>
  </w:num>
  <w:num w:numId="28">
    <w:abstractNumId w:val="48"/>
  </w:num>
  <w:num w:numId="29">
    <w:abstractNumId w:val="35"/>
  </w:num>
  <w:num w:numId="30">
    <w:abstractNumId w:val="66"/>
  </w:num>
  <w:num w:numId="31">
    <w:abstractNumId w:val="43"/>
  </w:num>
  <w:num w:numId="32">
    <w:abstractNumId w:val="25"/>
  </w:num>
  <w:num w:numId="33">
    <w:abstractNumId w:val="38"/>
  </w:num>
  <w:num w:numId="34">
    <w:abstractNumId w:val="28"/>
  </w:num>
  <w:num w:numId="35">
    <w:abstractNumId w:val="61"/>
  </w:num>
  <w:num w:numId="36">
    <w:abstractNumId w:val="24"/>
  </w:num>
  <w:num w:numId="37">
    <w:abstractNumId w:val="22"/>
  </w:num>
  <w:num w:numId="38">
    <w:abstractNumId w:val="54"/>
  </w:num>
  <w:num w:numId="39">
    <w:abstractNumId w:val="44"/>
  </w:num>
  <w:num w:numId="40">
    <w:abstractNumId w:val="55"/>
  </w:num>
  <w:num w:numId="41">
    <w:abstractNumId w:val="58"/>
  </w:num>
  <w:num w:numId="42">
    <w:abstractNumId w:val="32"/>
  </w:num>
  <w:num w:numId="43">
    <w:abstractNumId w:val="40"/>
  </w:num>
  <w:num w:numId="44">
    <w:abstractNumId w:val="62"/>
  </w:num>
  <w:num w:numId="45">
    <w:abstractNumId w:val="60"/>
  </w:num>
  <w:num w:numId="46">
    <w:abstractNumId w:val="69"/>
  </w:num>
  <w:num w:numId="47">
    <w:abstractNumId w:val="70"/>
  </w:num>
  <w:num w:numId="48">
    <w:abstractNumId w:val="31"/>
  </w:num>
  <w:num w:numId="49">
    <w:abstractNumId w:val="17"/>
  </w:num>
  <w:num w:numId="50">
    <w:abstractNumId w:val="21"/>
  </w:num>
  <w:num w:numId="51">
    <w:abstractNumId w:val="59"/>
  </w:num>
  <w:num w:numId="52">
    <w:abstractNumId w:val="5"/>
  </w:num>
  <w:num w:numId="53">
    <w:abstractNumId w:val="29"/>
  </w:num>
  <w:num w:numId="54">
    <w:abstractNumId w:val="10"/>
  </w:num>
  <w:num w:numId="55">
    <w:abstractNumId w:val="49"/>
  </w:num>
  <w:num w:numId="56">
    <w:abstractNumId w:val="7"/>
  </w:num>
  <w:num w:numId="57">
    <w:abstractNumId w:val="4"/>
  </w:num>
  <w:num w:numId="58">
    <w:abstractNumId w:val="65"/>
  </w:num>
  <w:num w:numId="59">
    <w:abstractNumId w:val="19"/>
  </w:num>
  <w:num w:numId="60">
    <w:abstractNumId w:val="18"/>
  </w:num>
  <w:num w:numId="61">
    <w:abstractNumId w:val="16"/>
  </w:num>
  <w:num w:numId="62">
    <w:abstractNumId w:val="37"/>
  </w:num>
  <w:num w:numId="63">
    <w:abstractNumId w:val="67"/>
  </w:num>
  <w:num w:numId="64">
    <w:abstractNumId w:val="98"/>
  </w:num>
  <w:num w:numId="65">
    <w:abstractNumId w:val="39"/>
  </w:num>
  <w:num w:numId="66">
    <w:abstractNumId w:val="41"/>
  </w:num>
  <w:num w:numId="67">
    <w:abstractNumId w:val="26"/>
  </w:num>
  <w:num w:numId="68">
    <w:abstractNumId w:val="63"/>
  </w:num>
  <w:num w:numId="69">
    <w:abstractNumId w:val="56"/>
  </w:num>
  <w:num w:numId="70">
    <w:abstractNumId w:val="15"/>
  </w:num>
  <w:num w:numId="71">
    <w:abstractNumId w:val="114"/>
  </w:num>
  <w:num w:numId="72">
    <w:abstractNumId w:val="74"/>
  </w:num>
  <w:num w:numId="73">
    <w:abstractNumId w:val="80"/>
  </w:num>
  <w:num w:numId="74">
    <w:abstractNumId w:val="109"/>
  </w:num>
  <w:num w:numId="75">
    <w:abstractNumId w:val="71"/>
  </w:num>
  <w:num w:numId="76">
    <w:abstractNumId w:val="112"/>
  </w:num>
  <w:num w:numId="77">
    <w:abstractNumId w:val="113"/>
  </w:num>
  <w:num w:numId="78">
    <w:abstractNumId w:val="33"/>
  </w:num>
  <w:num w:numId="79">
    <w:abstractNumId w:val="20"/>
  </w:num>
  <w:num w:numId="80">
    <w:abstractNumId w:val="0"/>
  </w:num>
  <w:num w:numId="81">
    <w:abstractNumId w:val="1"/>
  </w:num>
  <w:num w:numId="82">
    <w:abstractNumId w:val="2"/>
  </w:num>
  <w:num w:numId="83">
    <w:abstractNumId w:val="3"/>
  </w:num>
  <w:num w:numId="84">
    <w:abstractNumId w:val="115"/>
  </w:num>
  <w:num w:numId="85">
    <w:abstractNumId w:val="88"/>
  </w:num>
  <w:num w:numId="86">
    <w:abstractNumId w:val="86"/>
  </w:num>
  <w:num w:numId="8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3"/>
  </w:num>
  <w:num w:numId="89">
    <w:abstractNumId w:val="82"/>
  </w:num>
  <w:num w:numId="90">
    <w:abstractNumId w:val="91"/>
  </w:num>
  <w:num w:numId="91">
    <w:abstractNumId w:val="107"/>
  </w:num>
  <w:num w:numId="92">
    <w:abstractNumId w:val="106"/>
  </w:num>
  <w:num w:numId="93">
    <w:abstractNumId w:val="78"/>
  </w:num>
  <w:num w:numId="94">
    <w:abstractNumId w:val="99"/>
  </w:num>
  <w:num w:numId="95">
    <w:abstractNumId w:val="73"/>
  </w:num>
  <w:num w:numId="96">
    <w:abstractNumId w:val="85"/>
  </w:num>
  <w:num w:numId="97">
    <w:abstractNumId w:val="95"/>
  </w:num>
  <w:num w:numId="98">
    <w:abstractNumId w:val="72"/>
  </w:num>
  <w:num w:numId="99">
    <w:abstractNumId w:val="84"/>
  </w:num>
  <w:num w:numId="100">
    <w:abstractNumId w:val="94"/>
  </w:num>
  <w:num w:numId="101">
    <w:abstractNumId w:val="79"/>
  </w:num>
  <w:num w:numId="102">
    <w:abstractNumId w:val="93"/>
  </w:num>
  <w:num w:numId="103">
    <w:abstractNumId w:val="104"/>
  </w:num>
  <w:num w:numId="104">
    <w:abstractNumId w:val="105"/>
  </w:num>
  <w:num w:numId="105">
    <w:abstractNumId w:val="77"/>
  </w:num>
  <w:num w:numId="106">
    <w:abstractNumId w:val="118"/>
  </w:num>
  <w:num w:numId="107">
    <w:abstractNumId w:val="89"/>
  </w:num>
  <w:num w:numId="108">
    <w:abstractNumId w:val="81"/>
  </w:num>
  <w:num w:numId="109">
    <w:abstractNumId w:val="76"/>
  </w:num>
  <w:num w:numId="110">
    <w:abstractNumId w:val="111"/>
  </w:num>
  <w:num w:numId="111">
    <w:abstractNumId w:val="87"/>
  </w:num>
  <w:num w:numId="112">
    <w:abstractNumId w:val="87"/>
    <w:lvlOverride w:ilvl="0">
      <w:startOverride w:val="1"/>
    </w:lvlOverride>
  </w:num>
  <w:num w:numId="113">
    <w:abstractNumId w:val="103"/>
  </w:num>
  <w:num w:numId="114">
    <w:abstractNumId w:val="103"/>
    <w:lvlOverride w:ilvl="0">
      <w:startOverride w:val="1"/>
    </w:lvlOverride>
  </w:num>
  <w:num w:numId="115">
    <w:abstractNumId w:val="110"/>
  </w:num>
  <w:num w:numId="116">
    <w:abstractNumId w:val="110"/>
    <w:lvlOverride w:ilvl="0">
      <w:startOverride w:val="1"/>
    </w:lvlOverride>
  </w:num>
  <w:num w:numId="117">
    <w:abstractNumId w:val="75"/>
  </w:num>
  <w:num w:numId="118">
    <w:abstractNumId w:val="75"/>
    <w:lvlOverride w:ilvl="0">
      <w:startOverride w:val="1"/>
    </w:lvlOverride>
  </w:num>
  <w:num w:numId="119">
    <w:abstractNumId w:val="90"/>
  </w:num>
  <w:num w:numId="120">
    <w:abstractNumId w:val="90"/>
    <w:lvlOverride w:ilvl="0">
      <w:startOverride w:val="1"/>
    </w:lvlOverride>
  </w:num>
  <w:num w:numId="121">
    <w:abstractNumId w:val="92"/>
  </w:num>
  <w:num w:numId="122">
    <w:abstractNumId w:val="92"/>
    <w:lvlOverride w:ilvl="0">
      <w:startOverride w:val="1"/>
    </w:lvlOverride>
  </w:num>
  <w:num w:numId="123">
    <w:abstractNumId w:val="116"/>
  </w:num>
  <w:num w:numId="124">
    <w:abstractNumId w:val="116"/>
    <w:lvlOverride w:ilvl="0">
      <w:startOverride w:val="1"/>
    </w:lvlOverride>
  </w:num>
  <w:num w:numId="125">
    <w:abstractNumId w:val="108"/>
  </w:num>
  <w:num w:numId="126">
    <w:abstractNumId w:val="102"/>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64513"/>
  </w:hdrShapeDefaults>
  <w:footnotePr>
    <w:footnote w:id="-1"/>
    <w:footnote w:id="0"/>
  </w:footnotePr>
  <w:endnotePr>
    <w:endnote w:id="-1"/>
    <w:endnote w:id="0"/>
  </w:endnotePr>
  <w:compat>
    <w:useFELayout/>
    <w:compatSetting w:name="compatibilityMode" w:uri="http://schemas.microsoft.com/office/word" w:val="12"/>
  </w:compat>
  <w:rsids>
    <w:rsidRoot w:val="00402DC8"/>
    <w:rsid w:val="00000650"/>
    <w:rsid w:val="000070EE"/>
    <w:rsid w:val="00014A26"/>
    <w:rsid w:val="0001521C"/>
    <w:rsid w:val="000331F5"/>
    <w:rsid w:val="000402DB"/>
    <w:rsid w:val="00043715"/>
    <w:rsid w:val="00047F87"/>
    <w:rsid w:val="00055514"/>
    <w:rsid w:val="000660C4"/>
    <w:rsid w:val="0007233D"/>
    <w:rsid w:val="00076A28"/>
    <w:rsid w:val="00080868"/>
    <w:rsid w:val="00081D84"/>
    <w:rsid w:val="0008562C"/>
    <w:rsid w:val="000868A1"/>
    <w:rsid w:val="00086FED"/>
    <w:rsid w:val="000A0BD8"/>
    <w:rsid w:val="000A160D"/>
    <w:rsid w:val="000A411B"/>
    <w:rsid w:val="000A4596"/>
    <w:rsid w:val="000B1834"/>
    <w:rsid w:val="000B1D6D"/>
    <w:rsid w:val="000C7A6F"/>
    <w:rsid w:val="000D1BBB"/>
    <w:rsid w:val="000D4664"/>
    <w:rsid w:val="000E2E7D"/>
    <w:rsid w:val="000E497C"/>
    <w:rsid w:val="000E55C5"/>
    <w:rsid w:val="000F37C9"/>
    <w:rsid w:val="000F4844"/>
    <w:rsid w:val="000F511E"/>
    <w:rsid w:val="001173AC"/>
    <w:rsid w:val="00120D38"/>
    <w:rsid w:val="001253C6"/>
    <w:rsid w:val="00130D19"/>
    <w:rsid w:val="001334EA"/>
    <w:rsid w:val="0013378B"/>
    <w:rsid w:val="00133E62"/>
    <w:rsid w:val="00136529"/>
    <w:rsid w:val="00137320"/>
    <w:rsid w:val="00137CCF"/>
    <w:rsid w:val="00147DF6"/>
    <w:rsid w:val="001577D9"/>
    <w:rsid w:val="001625DD"/>
    <w:rsid w:val="0016497A"/>
    <w:rsid w:val="00164BEF"/>
    <w:rsid w:val="00172493"/>
    <w:rsid w:val="00173CA6"/>
    <w:rsid w:val="001756D2"/>
    <w:rsid w:val="00177C58"/>
    <w:rsid w:val="00181461"/>
    <w:rsid w:val="00183EC6"/>
    <w:rsid w:val="0018529A"/>
    <w:rsid w:val="001929A9"/>
    <w:rsid w:val="00192F8B"/>
    <w:rsid w:val="001A1A9A"/>
    <w:rsid w:val="001A38A8"/>
    <w:rsid w:val="001A77E8"/>
    <w:rsid w:val="001B5FB5"/>
    <w:rsid w:val="001C5BE4"/>
    <w:rsid w:val="001C7071"/>
    <w:rsid w:val="001C7435"/>
    <w:rsid w:val="001E4ABB"/>
    <w:rsid w:val="001E727E"/>
    <w:rsid w:val="001F6707"/>
    <w:rsid w:val="002000AB"/>
    <w:rsid w:val="0020295D"/>
    <w:rsid w:val="002042D1"/>
    <w:rsid w:val="002044C6"/>
    <w:rsid w:val="002055D8"/>
    <w:rsid w:val="00205CC3"/>
    <w:rsid w:val="002062EF"/>
    <w:rsid w:val="00207FAE"/>
    <w:rsid w:val="002124CC"/>
    <w:rsid w:val="002126C3"/>
    <w:rsid w:val="00214E19"/>
    <w:rsid w:val="00227D73"/>
    <w:rsid w:val="002362F4"/>
    <w:rsid w:val="00236C88"/>
    <w:rsid w:val="0024062D"/>
    <w:rsid w:val="0024514D"/>
    <w:rsid w:val="002516D4"/>
    <w:rsid w:val="00252A38"/>
    <w:rsid w:val="00253FCC"/>
    <w:rsid w:val="00260C64"/>
    <w:rsid w:val="00265322"/>
    <w:rsid w:val="0026664E"/>
    <w:rsid w:val="00271818"/>
    <w:rsid w:val="00271AA4"/>
    <w:rsid w:val="0027217F"/>
    <w:rsid w:val="00273DBF"/>
    <w:rsid w:val="002746DC"/>
    <w:rsid w:val="00276F8D"/>
    <w:rsid w:val="0028030F"/>
    <w:rsid w:val="002831D9"/>
    <w:rsid w:val="00286141"/>
    <w:rsid w:val="00286CEB"/>
    <w:rsid w:val="00286F58"/>
    <w:rsid w:val="00290EF2"/>
    <w:rsid w:val="00294AE6"/>
    <w:rsid w:val="00295EE4"/>
    <w:rsid w:val="002A2501"/>
    <w:rsid w:val="002A4AA8"/>
    <w:rsid w:val="002B1D5D"/>
    <w:rsid w:val="002C1FC4"/>
    <w:rsid w:val="002D18FF"/>
    <w:rsid w:val="002D7B10"/>
    <w:rsid w:val="002E0140"/>
    <w:rsid w:val="002E24CA"/>
    <w:rsid w:val="002F6B94"/>
    <w:rsid w:val="00300778"/>
    <w:rsid w:val="00300E0A"/>
    <w:rsid w:val="00302B2E"/>
    <w:rsid w:val="00304033"/>
    <w:rsid w:val="003044B9"/>
    <w:rsid w:val="00305102"/>
    <w:rsid w:val="00305FBE"/>
    <w:rsid w:val="003113AA"/>
    <w:rsid w:val="00314489"/>
    <w:rsid w:val="00314A24"/>
    <w:rsid w:val="00315EE9"/>
    <w:rsid w:val="00323988"/>
    <w:rsid w:val="00323AF9"/>
    <w:rsid w:val="00324036"/>
    <w:rsid w:val="00332A7B"/>
    <w:rsid w:val="00336E10"/>
    <w:rsid w:val="003374C2"/>
    <w:rsid w:val="0034406D"/>
    <w:rsid w:val="00345A26"/>
    <w:rsid w:val="00351266"/>
    <w:rsid w:val="00352C5F"/>
    <w:rsid w:val="00356A0E"/>
    <w:rsid w:val="00364F51"/>
    <w:rsid w:val="003662CD"/>
    <w:rsid w:val="00367591"/>
    <w:rsid w:val="003751DA"/>
    <w:rsid w:val="003776E7"/>
    <w:rsid w:val="00380E85"/>
    <w:rsid w:val="00383495"/>
    <w:rsid w:val="00384AAE"/>
    <w:rsid w:val="003902A7"/>
    <w:rsid w:val="0039681E"/>
    <w:rsid w:val="003A2C56"/>
    <w:rsid w:val="003B0111"/>
    <w:rsid w:val="003B069D"/>
    <w:rsid w:val="003B3B47"/>
    <w:rsid w:val="003C4180"/>
    <w:rsid w:val="003D117B"/>
    <w:rsid w:val="003D2597"/>
    <w:rsid w:val="003E274B"/>
    <w:rsid w:val="003E452A"/>
    <w:rsid w:val="003E5147"/>
    <w:rsid w:val="003E7A15"/>
    <w:rsid w:val="00402DC8"/>
    <w:rsid w:val="00402E28"/>
    <w:rsid w:val="00406A19"/>
    <w:rsid w:val="00416D57"/>
    <w:rsid w:val="00420729"/>
    <w:rsid w:val="00420863"/>
    <w:rsid w:val="00420956"/>
    <w:rsid w:val="00421971"/>
    <w:rsid w:val="00424D60"/>
    <w:rsid w:val="004324A5"/>
    <w:rsid w:val="00441CA3"/>
    <w:rsid w:val="004462F8"/>
    <w:rsid w:val="004463D7"/>
    <w:rsid w:val="00450E27"/>
    <w:rsid w:val="00460F55"/>
    <w:rsid w:val="00462B7F"/>
    <w:rsid w:val="00463A26"/>
    <w:rsid w:val="00467BDD"/>
    <w:rsid w:val="00467DB9"/>
    <w:rsid w:val="00471177"/>
    <w:rsid w:val="00477937"/>
    <w:rsid w:val="00480AAD"/>
    <w:rsid w:val="00480CB7"/>
    <w:rsid w:val="004812AE"/>
    <w:rsid w:val="00481F06"/>
    <w:rsid w:val="00485E6F"/>
    <w:rsid w:val="00490E72"/>
    <w:rsid w:val="00491759"/>
    <w:rsid w:val="00492DF3"/>
    <w:rsid w:val="0049408F"/>
    <w:rsid w:val="00494184"/>
    <w:rsid w:val="004B2B20"/>
    <w:rsid w:val="004C1396"/>
    <w:rsid w:val="004D3BE8"/>
    <w:rsid w:val="004D6719"/>
    <w:rsid w:val="004D7864"/>
    <w:rsid w:val="004E2115"/>
    <w:rsid w:val="004E23C8"/>
    <w:rsid w:val="004E4C64"/>
    <w:rsid w:val="004E4DB9"/>
    <w:rsid w:val="004F24EF"/>
    <w:rsid w:val="004F5E05"/>
    <w:rsid w:val="004F7DFE"/>
    <w:rsid w:val="00502AB2"/>
    <w:rsid w:val="00503839"/>
    <w:rsid w:val="005066A3"/>
    <w:rsid w:val="0050768B"/>
    <w:rsid w:val="00510CF3"/>
    <w:rsid w:val="00512971"/>
    <w:rsid w:val="00512E27"/>
    <w:rsid w:val="005213D2"/>
    <w:rsid w:val="00524870"/>
    <w:rsid w:val="00534141"/>
    <w:rsid w:val="00542367"/>
    <w:rsid w:val="00557B1C"/>
    <w:rsid w:val="00565332"/>
    <w:rsid w:val="00573A20"/>
    <w:rsid w:val="00584359"/>
    <w:rsid w:val="00586692"/>
    <w:rsid w:val="00587B7E"/>
    <w:rsid w:val="00591C6F"/>
    <w:rsid w:val="00593C3F"/>
    <w:rsid w:val="00594535"/>
    <w:rsid w:val="005A3301"/>
    <w:rsid w:val="005A6B68"/>
    <w:rsid w:val="005A78F3"/>
    <w:rsid w:val="005A7BD1"/>
    <w:rsid w:val="005B16AA"/>
    <w:rsid w:val="005B4CA4"/>
    <w:rsid w:val="005B596B"/>
    <w:rsid w:val="005B59D2"/>
    <w:rsid w:val="005D388D"/>
    <w:rsid w:val="005D433A"/>
    <w:rsid w:val="005E21A4"/>
    <w:rsid w:val="005F0761"/>
    <w:rsid w:val="005F327F"/>
    <w:rsid w:val="005F3770"/>
    <w:rsid w:val="0060462D"/>
    <w:rsid w:val="00606118"/>
    <w:rsid w:val="00606139"/>
    <w:rsid w:val="00606A42"/>
    <w:rsid w:val="00613081"/>
    <w:rsid w:val="006136B6"/>
    <w:rsid w:val="0061516B"/>
    <w:rsid w:val="00620982"/>
    <w:rsid w:val="00620B9E"/>
    <w:rsid w:val="006217F5"/>
    <w:rsid w:val="00621B2C"/>
    <w:rsid w:val="00626821"/>
    <w:rsid w:val="00626D7F"/>
    <w:rsid w:val="006312A1"/>
    <w:rsid w:val="00631B4B"/>
    <w:rsid w:val="0063301C"/>
    <w:rsid w:val="00635140"/>
    <w:rsid w:val="00636E54"/>
    <w:rsid w:val="00645DB8"/>
    <w:rsid w:val="00655906"/>
    <w:rsid w:val="00656BD7"/>
    <w:rsid w:val="00662B7A"/>
    <w:rsid w:val="00663543"/>
    <w:rsid w:val="006641C8"/>
    <w:rsid w:val="00664D5C"/>
    <w:rsid w:val="00664E93"/>
    <w:rsid w:val="00665D28"/>
    <w:rsid w:val="00673C3D"/>
    <w:rsid w:val="0068095E"/>
    <w:rsid w:val="006827DA"/>
    <w:rsid w:val="00685C65"/>
    <w:rsid w:val="00693B81"/>
    <w:rsid w:val="00694488"/>
    <w:rsid w:val="006967DE"/>
    <w:rsid w:val="006A5D05"/>
    <w:rsid w:val="006B2C0C"/>
    <w:rsid w:val="006B7E2D"/>
    <w:rsid w:val="006D0DCA"/>
    <w:rsid w:val="006D0ED7"/>
    <w:rsid w:val="006D1C27"/>
    <w:rsid w:val="006D27CE"/>
    <w:rsid w:val="006D4C8C"/>
    <w:rsid w:val="006E1666"/>
    <w:rsid w:val="006E192E"/>
    <w:rsid w:val="006E5520"/>
    <w:rsid w:val="006E6F87"/>
    <w:rsid w:val="006F2222"/>
    <w:rsid w:val="006F2C83"/>
    <w:rsid w:val="006F4641"/>
    <w:rsid w:val="006F4EE3"/>
    <w:rsid w:val="006F7ECA"/>
    <w:rsid w:val="00712547"/>
    <w:rsid w:val="00713829"/>
    <w:rsid w:val="007148C2"/>
    <w:rsid w:val="00715DE1"/>
    <w:rsid w:val="00716A0F"/>
    <w:rsid w:val="0072001E"/>
    <w:rsid w:val="007449E8"/>
    <w:rsid w:val="00747BB2"/>
    <w:rsid w:val="00751356"/>
    <w:rsid w:val="007513C0"/>
    <w:rsid w:val="0075179B"/>
    <w:rsid w:val="00753652"/>
    <w:rsid w:val="00754A47"/>
    <w:rsid w:val="007569C0"/>
    <w:rsid w:val="0076216A"/>
    <w:rsid w:val="00763D38"/>
    <w:rsid w:val="00767914"/>
    <w:rsid w:val="007704B5"/>
    <w:rsid w:val="00780D8D"/>
    <w:rsid w:val="00790DA6"/>
    <w:rsid w:val="007926AB"/>
    <w:rsid w:val="0079403A"/>
    <w:rsid w:val="007A2385"/>
    <w:rsid w:val="007A2C01"/>
    <w:rsid w:val="007B02C4"/>
    <w:rsid w:val="007B0D96"/>
    <w:rsid w:val="007B386A"/>
    <w:rsid w:val="007B4964"/>
    <w:rsid w:val="007B64E9"/>
    <w:rsid w:val="007C7349"/>
    <w:rsid w:val="007D0A65"/>
    <w:rsid w:val="007E0371"/>
    <w:rsid w:val="007E1552"/>
    <w:rsid w:val="007E1CB2"/>
    <w:rsid w:val="007E1DBC"/>
    <w:rsid w:val="007E3683"/>
    <w:rsid w:val="007E3F41"/>
    <w:rsid w:val="007F56B2"/>
    <w:rsid w:val="007F59BD"/>
    <w:rsid w:val="007F72BC"/>
    <w:rsid w:val="00804932"/>
    <w:rsid w:val="00810C9C"/>
    <w:rsid w:val="008111FE"/>
    <w:rsid w:val="00811DB9"/>
    <w:rsid w:val="00812D78"/>
    <w:rsid w:val="00821C1B"/>
    <w:rsid w:val="0082327F"/>
    <w:rsid w:val="008236EE"/>
    <w:rsid w:val="0082453B"/>
    <w:rsid w:val="00824B32"/>
    <w:rsid w:val="00841B38"/>
    <w:rsid w:val="00843FBF"/>
    <w:rsid w:val="00846D7A"/>
    <w:rsid w:val="00850F6A"/>
    <w:rsid w:val="008556AE"/>
    <w:rsid w:val="0085777F"/>
    <w:rsid w:val="00873272"/>
    <w:rsid w:val="00875108"/>
    <w:rsid w:val="00880A80"/>
    <w:rsid w:val="00882EFA"/>
    <w:rsid w:val="0089325E"/>
    <w:rsid w:val="00894537"/>
    <w:rsid w:val="00894B0F"/>
    <w:rsid w:val="00897002"/>
    <w:rsid w:val="00897C01"/>
    <w:rsid w:val="008A1AD9"/>
    <w:rsid w:val="008A50EC"/>
    <w:rsid w:val="008B42CB"/>
    <w:rsid w:val="008B714A"/>
    <w:rsid w:val="008C4EB3"/>
    <w:rsid w:val="008C6568"/>
    <w:rsid w:val="008C79D6"/>
    <w:rsid w:val="008D0292"/>
    <w:rsid w:val="008D200F"/>
    <w:rsid w:val="008D3B2A"/>
    <w:rsid w:val="008D42DC"/>
    <w:rsid w:val="008E161C"/>
    <w:rsid w:val="008E4C80"/>
    <w:rsid w:val="008E52C4"/>
    <w:rsid w:val="008F0173"/>
    <w:rsid w:val="008F3A73"/>
    <w:rsid w:val="008F3D1F"/>
    <w:rsid w:val="008F41D5"/>
    <w:rsid w:val="008F78FB"/>
    <w:rsid w:val="009015C7"/>
    <w:rsid w:val="00904BE9"/>
    <w:rsid w:val="00904DED"/>
    <w:rsid w:val="00905733"/>
    <w:rsid w:val="00906BE3"/>
    <w:rsid w:val="00923284"/>
    <w:rsid w:val="00925387"/>
    <w:rsid w:val="00934453"/>
    <w:rsid w:val="00934559"/>
    <w:rsid w:val="00936A72"/>
    <w:rsid w:val="00941BA1"/>
    <w:rsid w:val="00943293"/>
    <w:rsid w:val="00943496"/>
    <w:rsid w:val="0094632C"/>
    <w:rsid w:val="00954083"/>
    <w:rsid w:val="009550C2"/>
    <w:rsid w:val="00960C97"/>
    <w:rsid w:val="00961A5D"/>
    <w:rsid w:val="00967867"/>
    <w:rsid w:val="00971B75"/>
    <w:rsid w:val="00971BD2"/>
    <w:rsid w:val="009730A3"/>
    <w:rsid w:val="009761F5"/>
    <w:rsid w:val="00980F48"/>
    <w:rsid w:val="0098591F"/>
    <w:rsid w:val="00990079"/>
    <w:rsid w:val="009A300A"/>
    <w:rsid w:val="009A5FA2"/>
    <w:rsid w:val="009A618F"/>
    <w:rsid w:val="009A621D"/>
    <w:rsid w:val="009B53CD"/>
    <w:rsid w:val="009B6209"/>
    <w:rsid w:val="009B6436"/>
    <w:rsid w:val="009D645F"/>
    <w:rsid w:val="009D6D99"/>
    <w:rsid w:val="009E1DE9"/>
    <w:rsid w:val="009E2157"/>
    <w:rsid w:val="009E24FB"/>
    <w:rsid w:val="009E79E6"/>
    <w:rsid w:val="009E7C5E"/>
    <w:rsid w:val="009F0587"/>
    <w:rsid w:val="009F2394"/>
    <w:rsid w:val="009F2843"/>
    <w:rsid w:val="009F3602"/>
    <w:rsid w:val="009F6200"/>
    <w:rsid w:val="00A00E54"/>
    <w:rsid w:val="00A0148A"/>
    <w:rsid w:val="00A0183D"/>
    <w:rsid w:val="00A02C5B"/>
    <w:rsid w:val="00A05A04"/>
    <w:rsid w:val="00A05DA7"/>
    <w:rsid w:val="00A07D83"/>
    <w:rsid w:val="00A15FA9"/>
    <w:rsid w:val="00A2261B"/>
    <w:rsid w:val="00A307FF"/>
    <w:rsid w:val="00A312B2"/>
    <w:rsid w:val="00A32486"/>
    <w:rsid w:val="00A33CA3"/>
    <w:rsid w:val="00A427D6"/>
    <w:rsid w:val="00A52082"/>
    <w:rsid w:val="00A52E5F"/>
    <w:rsid w:val="00A549B0"/>
    <w:rsid w:val="00A61E3D"/>
    <w:rsid w:val="00A62782"/>
    <w:rsid w:val="00A67DC1"/>
    <w:rsid w:val="00A72547"/>
    <w:rsid w:val="00A7595E"/>
    <w:rsid w:val="00A77DF2"/>
    <w:rsid w:val="00A77E69"/>
    <w:rsid w:val="00A83A77"/>
    <w:rsid w:val="00A863CC"/>
    <w:rsid w:val="00A86AC6"/>
    <w:rsid w:val="00AA3994"/>
    <w:rsid w:val="00AA5166"/>
    <w:rsid w:val="00AB164F"/>
    <w:rsid w:val="00AB6260"/>
    <w:rsid w:val="00AB6F13"/>
    <w:rsid w:val="00AC61A6"/>
    <w:rsid w:val="00AD2DF0"/>
    <w:rsid w:val="00AD7573"/>
    <w:rsid w:val="00AE3DDC"/>
    <w:rsid w:val="00AE40D9"/>
    <w:rsid w:val="00AE44E9"/>
    <w:rsid w:val="00AE67B5"/>
    <w:rsid w:val="00AF0087"/>
    <w:rsid w:val="00AF3F19"/>
    <w:rsid w:val="00AF6BC4"/>
    <w:rsid w:val="00AF7568"/>
    <w:rsid w:val="00AF7A67"/>
    <w:rsid w:val="00B0143E"/>
    <w:rsid w:val="00B0163E"/>
    <w:rsid w:val="00B047ED"/>
    <w:rsid w:val="00B050B8"/>
    <w:rsid w:val="00B11985"/>
    <w:rsid w:val="00B16E6F"/>
    <w:rsid w:val="00B22BCB"/>
    <w:rsid w:val="00B3146D"/>
    <w:rsid w:val="00B33693"/>
    <w:rsid w:val="00B34CCB"/>
    <w:rsid w:val="00B373DC"/>
    <w:rsid w:val="00B41D5B"/>
    <w:rsid w:val="00B45DC2"/>
    <w:rsid w:val="00B47C87"/>
    <w:rsid w:val="00B636F0"/>
    <w:rsid w:val="00B638A3"/>
    <w:rsid w:val="00B646F7"/>
    <w:rsid w:val="00B64924"/>
    <w:rsid w:val="00B64C7E"/>
    <w:rsid w:val="00B660CB"/>
    <w:rsid w:val="00B66238"/>
    <w:rsid w:val="00B80312"/>
    <w:rsid w:val="00B80A7A"/>
    <w:rsid w:val="00B81104"/>
    <w:rsid w:val="00B817CE"/>
    <w:rsid w:val="00B843E4"/>
    <w:rsid w:val="00B84487"/>
    <w:rsid w:val="00B90A18"/>
    <w:rsid w:val="00B96CC1"/>
    <w:rsid w:val="00B97F85"/>
    <w:rsid w:val="00BA536C"/>
    <w:rsid w:val="00BA5D19"/>
    <w:rsid w:val="00BA7BE1"/>
    <w:rsid w:val="00BB152D"/>
    <w:rsid w:val="00BB237C"/>
    <w:rsid w:val="00BB4876"/>
    <w:rsid w:val="00BB6E6C"/>
    <w:rsid w:val="00BC2443"/>
    <w:rsid w:val="00BC2C8F"/>
    <w:rsid w:val="00BC54D9"/>
    <w:rsid w:val="00BD093D"/>
    <w:rsid w:val="00BD13B0"/>
    <w:rsid w:val="00BD2A0C"/>
    <w:rsid w:val="00BE057A"/>
    <w:rsid w:val="00BE195C"/>
    <w:rsid w:val="00BE5312"/>
    <w:rsid w:val="00BE60D0"/>
    <w:rsid w:val="00BF1C68"/>
    <w:rsid w:val="00BF4B09"/>
    <w:rsid w:val="00C02ED3"/>
    <w:rsid w:val="00C07D5D"/>
    <w:rsid w:val="00C2019E"/>
    <w:rsid w:val="00C21BF6"/>
    <w:rsid w:val="00C22918"/>
    <w:rsid w:val="00C306DB"/>
    <w:rsid w:val="00C4087B"/>
    <w:rsid w:val="00C435B7"/>
    <w:rsid w:val="00C44091"/>
    <w:rsid w:val="00C4697A"/>
    <w:rsid w:val="00C47456"/>
    <w:rsid w:val="00C525F1"/>
    <w:rsid w:val="00C52B5D"/>
    <w:rsid w:val="00C55960"/>
    <w:rsid w:val="00C573DA"/>
    <w:rsid w:val="00C60B1B"/>
    <w:rsid w:val="00C61EE7"/>
    <w:rsid w:val="00C64797"/>
    <w:rsid w:val="00C65833"/>
    <w:rsid w:val="00C72DEC"/>
    <w:rsid w:val="00C74086"/>
    <w:rsid w:val="00C74343"/>
    <w:rsid w:val="00C77A47"/>
    <w:rsid w:val="00C8005B"/>
    <w:rsid w:val="00C82DE2"/>
    <w:rsid w:val="00C87F75"/>
    <w:rsid w:val="00C93CCD"/>
    <w:rsid w:val="00CA3AFC"/>
    <w:rsid w:val="00CA48BE"/>
    <w:rsid w:val="00CB1F5F"/>
    <w:rsid w:val="00CB2843"/>
    <w:rsid w:val="00CB332D"/>
    <w:rsid w:val="00CB773B"/>
    <w:rsid w:val="00CC24F1"/>
    <w:rsid w:val="00CC3A46"/>
    <w:rsid w:val="00CD029C"/>
    <w:rsid w:val="00CD4940"/>
    <w:rsid w:val="00CD5768"/>
    <w:rsid w:val="00CD5A0A"/>
    <w:rsid w:val="00CD5D50"/>
    <w:rsid w:val="00CE5C10"/>
    <w:rsid w:val="00CE5CB2"/>
    <w:rsid w:val="00CF1E92"/>
    <w:rsid w:val="00D0727D"/>
    <w:rsid w:val="00D1156B"/>
    <w:rsid w:val="00D20668"/>
    <w:rsid w:val="00D2139C"/>
    <w:rsid w:val="00D2237B"/>
    <w:rsid w:val="00D22CE1"/>
    <w:rsid w:val="00D24572"/>
    <w:rsid w:val="00D2767F"/>
    <w:rsid w:val="00D27C30"/>
    <w:rsid w:val="00D3030E"/>
    <w:rsid w:val="00D313F4"/>
    <w:rsid w:val="00D371F1"/>
    <w:rsid w:val="00D376C2"/>
    <w:rsid w:val="00D423D5"/>
    <w:rsid w:val="00D43EC1"/>
    <w:rsid w:val="00D51818"/>
    <w:rsid w:val="00D53F47"/>
    <w:rsid w:val="00D57AD3"/>
    <w:rsid w:val="00D6145E"/>
    <w:rsid w:val="00D64FE3"/>
    <w:rsid w:val="00D73B43"/>
    <w:rsid w:val="00D75B09"/>
    <w:rsid w:val="00D82145"/>
    <w:rsid w:val="00D83492"/>
    <w:rsid w:val="00D903E8"/>
    <w:rsid w:val="00D93E03"/>
    <w:rsid w:val="00D94A8C"/>
    <w:rsid w:val="00D94F37"/>
    <w:rsid w:val="00D971CF"/>
    <w:rsid w:val="00D9751A"/>
    <w:rsid w:val="00DA0F48"/>
    <w:rsid w:val="00DA3015"/>
    <w:rsid w:val="00DA534C"/>
    <w:rsid w:val="00DB6767"/>
    <w:rsid w:val="00DB72B6"/>
    <w:rsid w:val="00DC0496"/>
    <w:rsid w:val="00DC1DCC"/>
    <w:rsid w:val="00DC2878"/>
    <w:rsid w:val="00DC368B"/>
    <w:rsid w:val="00DC47B8"/>
    <w:rsid w:val="00DD1FCD"/>
    <w:rsid w:val="00DD6F0C"/>
    <w:rsid w:val="00DE24D7"/>
    <w:rsid w:val="00DE6E30"/>
    <w:rsid w:val="00DF1B1A"/>
    <w:rsid w:val="00DF2868"/>
    <w:rsid w:val="00DF6C71"/>
    <w:rsid w:val="00DF71E8"/>
    <w:rsid w:val="00E0162A"/>
    <w:rsid w:val="00E03F57"/>
    <w:rsid w:val="00E051BA"/>
    <w:rsid w:val="00E06B55"/>
    <w:rsid w:val="00E10C82"/>
    <w:rsid w:val="00E11043"/>
    <w:rsid w:val="00E1163D"/>
    <w:rsid w:val="00E1348F"/>
    <w:rsid w:val="00E21A8B"/>
    <w:rsid w:val="00E23799"/>
    <w:rsid w:val="00E2549F"/>
    <w:rsid w:val="00E27562"/>
    <w:rsid w:val="00E340DD"/>
    <w:rsid w:val="00E375AD"/>
    <w:rsid w:val="00E40297"/>
    <w:rsid w:val="00E405DF"/>
    <w:rsid w:val="00E41165"/>
    <w:rsid w:val="00E43BF6"/>
    <w:rsid w:val="00E446C6"/>
    <w:rsid w:val="00E47DF1"/>
    <w:rsid w:val="00E56237"/>
    <w:rsid w:val="00E667A9"/>
    <w:rsid w:val="00E671EA"/>
    <w:rsid w:val="00E71172"/>
    <w:rsid w:val="00E7291C"/>
    <w:rsid w:val="00E73570"/>
    <w:rsid w:val="00E775B8"/>
    <w:rsid w:val="00E81502"/>
    <w:rsid w:val="00E8291A"/>
    <w:rsid w:val="00E844A1"/>
    <w:rsid w:val="00E902C7"/>
    <w:rsid w:val="00EA140F"/>
    <w:rsid w:val="00EA69E8"/>
    <w:rsid w:val="00EA7D56"/>
    <w:rsid w:val="00EB2169"/>
    <w:rsid w:val="00EB3E11"/>
    <w:rsid w:val="00EB689E"/>
    <w:rsid w:val="00EC0711"/>
    <w:rsid w:val="00ED0A5D"/>
    <w:rsid w:val="00ED12ED"/>
    <w:rsid w:val="00EE5499"/>
    <w:rsid w:val="00EE5BA0"/>
    <w:rsid w:val="00EE7D94"/>
    <w:rsid w:val="00EF5FEB"/>
    <w:rsid w:val="00EF7D8C"/>
    <w:rsid w:val="00F01787"/>
    <w:rsid w:val="00F03BEB"/>
    <w:rsid w:val="00F07BFA"/>
    <w:rsid w:val="00F14712"/>
    <w:rsid w:val="00F24278"/>
    <w:rsid w:val="00F25DAF"/>
    <w:rsid w:val="00F300CE"/>
    <w:rsid w:val="00F366C2"/>
    <w:rsid w:val="00F40B2E"/>
    <w:rsid w:val="00F44D71"/>
    <w:rsid w:val="00F46A53"/>
    <w:rsid w:val="00F529C1"/>
    <w:rsid w:val="00F52F0A"/>
    <w:rsid w:val="00F606FF"/>
    <w:rsid w:val="00F6104B"/>
    <w:rsid w:val="00F61A17"/>
    <w:rsid w:val="00F6274A"/>
    <w:rsid w:val="00F6387B"/>
    <w:rsid w:val="00F6555C"/>
    <w:rsid w:val="00F65AC2"/>
    <w:rsid w:val="00F67047"/>
    <w:rsid w:val="00F707FE"/>
    <w:rsid w:val="00F71686"/>
    <w:rsid w:val="00F81F28"/>
    <w:rsid w:val="00F84A9B"/>
    <w:rsid w:val="00F86121"/>
    <w:rsid w:val="00F9187A"/>
    <w:rsid w:val="00F92B09"/>
    <w:rsid w:val="00F92DC0"/>
    <w:rsid w:val="00FB1709"/>
    <w:rsid w:val="00FB1A45"/>
    <w:rsid w:val="00FB3307"/>
    <w:rsid w:val="00FB4F4F"/>
    <w:rsid w:val="00FB7287"/>
    <w:rsid w:val="00FC0490"/>
    <w:rsid w:val="00FC4A67"/>
    <w:rsid w:val="00FD247D"/>
    <w:rsid w:val="00FD4531"/>
    <w:rsid w:val="00FD4EFF"/>
    <w:rsid w:val="00FD68FB"/>
    <w:rsid w:val="00FE0F16"/>
    <w:rsid w:val="00FE18F0"/>
    <w:rsid w:val="00FE2B35"/>
    <w:rsid w:val="00FE476D"/>
    <w:rsid w:val="00FE590D"/>
    <w:rsid w:val="00FE6F52"/>
    <w:rsid w:val="00FE7FE5"/>
    <w:rsid w:val="00FF1105"/>
    <w:rsid w:val="00FF37FB"/>
    <w:rsid w:val="00FF7A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4513"/>
    <o:shapelayout v:ext="edit">
      <o:idmap v:ext="edit" data="1"/>
      <o:rules v:ext="edit">
        <o:r id="V:Rule16" type="connector" idref="#Прямая со стрелкой 8"/>
        <o:r id="V:Rule17" type="connector" idref="#Прямая со стрелкой 9"/>
        <o:r id="V:Rule18" type="connector" idref="#Прямая со стрелкой 24"/>
        <o:r id="V:Rule19" type="connector" idref="#Прямая со стрелкой 17"/>
        <o:r id="V:Rule20" type="connector" idref="#Прямая со стрелкой 16"/>
        <o:r id="V:Rule21" type="connector" idref="#Прямая со стрелкой 23"/>
        <o:r id="V:Rule22" type="connector" idref="#Прямая со стрелкой 20"/>
        <o:r id="V:Rule23" type="connector" idref="#Прямая со стрелкой 18"/>
        <o:r id="V:Rule24" type="connector" idref="#Прямая со стрелкой 15"/>
        <o:r id="V:Rule25" type="connector" idref="#Прямая со стрелкой 11"/>
        <o:r id="V:Rule26" type="connector" idref="#Прямая со стрелкой 22"/>
        <o:r id="V:Rule27" type="connector" idref="#Прямая со стрелкой 25"/>
        <o:r id="V:Rule28" type="connector" idref="#Прямая со стрелкой 21"/>
        <o:r id="V:Rule29" type="connector" idref="#Прямая со стрелкой 10"/>
        <o:r id="V:Rule30" type="connector" idref="#Прямая со стрелкой 14"/>
        <o:r id="V:Rule31" type="connector" idref="#Shape 6"/>
        <o:r id="V:Rule32" type="connector" idref="#Shape 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5AC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32A7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332A7B"/>
    <w:rPr>
      <w:b/>
      <w:bCs/>
    </w:rPr>
  </w:style>
  <w:style w:type="character" w:customStyle="1" w:styleId="apple-converted-space">
    <w:name w:val="apple-converted-space"/>
    <w:basedOn w:val="a0"/>
    <w:rsid w:val="00332A7B"/>
  </w:style>
  <w:style w:type="paragraph" w:styleId="a5">
    <w:name w:val="List Paragraph"/>
    <w:basedOn w:val="a"/>
    <w:uiPriority w:val="34"/>
    <w:qFormat/>
    <w:rsid w:val="00172493"/>
    <w:pPr>
      <w:ind w:left="720"/>
      <w:contextualSpacing/>
    </w:pPr>
  </w:style>
  <w:style w:type="character" w:styleId="a6">
    <w:name w:val="Hyperlink"/>
    <w:basedOn w:val="a0"/>
    <w:uiPriority w:val="99"/>
    <w:unhideWhenUsed/>
    <w:rsid w:val="00534141"/>
    <w:rPr>
      <w:color w:val="0000FF"/>
      <w:u w:val="single"/>
    </w:rPr>
  </w:style>
  <w:style w:type="paragraph" w:customStyle="1" w:styleId="1">
    <w:name w:val="Основной текст1"/>
    <w:basedOn w:val="a"/>
    <w:rsid w:val="00130D19"/>
    <w:pPr>
      <w:widowControl w:val="0"/>
      <w:shd w:val="clear" w:color="auto" w:fill="FFFFFF"/>
      <w:spacing w:after="0" w:line="317" w:lineRule="exact"/>
    </w:pPr>
    <w:rPr>
      <w:rFonts w:ascii="Times New Roman" w:eastAsia="Times New Roman" w:hAnsi="Times New Roman" w:cs="Times New Roman"/>
      <w:color w:val="000000"/>
      <w:sz w:val="27"/>
      <w:szCs w:val="27"/>
    </w:rPr>
  </w:style>
  <w:style w:type="table" w:styleId="a7">
    <w:name w:val="Table Grid"/>
    <w:basedOn w:val="a1"/>
    <w:uiPriority w:val="59"/>
    <w:rsid w:val="00B016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E2549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2549F"/>
    <w:rPr>
      <w:rFonts w:ascii="Tahoma" w:hAnsi="Tahoma" w:cs="Tahoma"/>
      <w:sz w:val="16"/>
      <w:szCs w:val="16"/>
    </w:rPr>
  </w:style>
  <w:style w:type="table" w:customStyle="1" w:styleId="10">
    <w:name w:val="Сетка таблицы1"/>
    <w:basedOn w:val="a1"/>
    <w:next w:val="a7"/>
    <w:uiPriority w:val="59"/>
    <w:rsid w:val="004941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7"/>
    <w:uiPriority w:val="59"/>
    <w:rsid w:val="004941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CD029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D029C"/>
  </w:style>
  <w:style w:type="paragraph" w:styleId="ac">
    <w:name w:val="footer"/>
    <w:basedOn w:val="a"/>
    <w:link w:val="ad"/>
    <w:uiPriority w:val="99"/>
    <w:unhideWhenUsed/>
    <w:rsid w:val="00CD029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D029C"/>
  </w:style>
  <w:style w:type="table" w:customStyle="1" w:styleId="11">
    <w:name w:val="Сетка таблицы11"/>
    <w:basedOn w:val="a1"/>
    <w:next w:val="a7"/>
    <w:uiPriority w:val="59"/>
    <w:rsid w:val="00485E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7"/>
    <w:uiPriority w:val="59"/>
    <w:rsid w:val="008F01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e">
    <w:name w:val="Light Shading"/>
    <w:basedOn w:val="a1"/>
    <w:uiPriority w:val="60"/>
    <w:rsid w:val="0049175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4">
    <w:name w:val="Сетка таблицы4"/>
    <w:basedOn w:val="a1"/>
    <w:next w:val="a7"/>
    <w:uiPriority w:val="59"/>
    <w:rsid w:val="004917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2"/>
    <w:basedOn w:val="a1"/>
    <w:next w:val="a7"/>
    <w:rsid w:val="00345A2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7"/>
    <w:uiPriority w:val="39"/>
    <w:rsid w:val="00047F87"/>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7"/>
    <w:uiPriority w:val="59"/>
    <w:rsid w:val="00B646F7"/>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basedOn w:val="a1"/>
    <w:next w:val="a7"/>
    <w:uiPriority w:val="59"/>
    <w:rsid w:val="00934559"/>
    <w:pPr>
      <w:spacing w:after="0" w:line="240" w:lineRule="auto"/>
    </w:pPr>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32A7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332A7B"/>
    <w:rPr>
      <w:b/>
      <w:bCs/>
    </w:rPr>
  </w:style>
  <w:style w:type="character" w:customStyle="1" w:styleId="apple-converted-space">
    <w:name w:val="apple-converted-space"/>
    <w:basedOn w:val="a0"/>
    <w:rsid w:val="00332A7B"/>
  </w:style>
  <w:style w:type="paragraph" w:styleId="a5">
    <w:name w:val="List Paragraph"/>
    <w:basedOn w:val="a"/>
    <w:uiPriority w:val="34"/>
    <w:qFormat/>
    <w:rsid w:val="00172493"/>
    <w:pPr>
      <w:ind w:left="720"/>
      <w:contextualSpacing/>
    </w:pPr>
  </w:style>
  <w:style w:type="character" w:styleId="a6">
    <w:name w:val="Hyperlink"/>
    <w:basedOn w:val="a0"/>
    <w:uiPriority w:val="99"/>
    <w:unhideWhenUsed/>
    <w:rsid w:val="00534141"/>
    <w:rPr>
      <w:color w:val="0000FF"/>
      <w:u w:val="single"/>
    </w:rPr>
  </w:style>
  <w:style w:type="paragraph" w:customStyle="1" w:styleId="1">
    <w:name w:val="Основной текст1"/>
    <w:basedOn w:val="a"/>
    <w:rsid w:val="00130D19"/>
    <w:pPr>
      <w:widowControl w:val="0"/>
      <w:shd w:val="clear" w:color="auto" w:fill="FFFFFF"/>
      <w:spacing w:after="0" w:line="317" w:lineRule="exact"/>
    </w:pPr>
    <w:rPr>
      <w:rFonts w:ascii="Times New Roman" w:eastAsia="Times New Roman" w:hAnsi="Times New Roman" w:cs="Times New Roman"/>
      <w:color w:val="000000"/>
      <w:sz w:val="27"/>
      <w:szCs w:val="27"/>
    </w:rPr>
  </w:style>
  <w:style w:type="table" w:styleId="a7">
    <w:name w:val="Table Grid"/>
    <w:basedOn w:val="a1"/>
    <w:uiPriority w:val="59"/>
    <w:rsid w:val="00B016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E2549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2549F"/>
    <w:rPr>
      <w:rFonts w:ascii="Tahoma" w:hAnsi="Tahoma" w:cs="Tahoma"/>
      <w:sz w:val="16"/>
      <w:szCs w:val="16"/>
    </w:rPr>
  </w:style>
  <w:style w:type="table" w:customStyle="1" w:styleId="10">
    <w:name w:val="Сетка таблицы1"/>
    <w:basedOn w:val="a1"/>
    <w:next w:val="a7"/>
    <w:uiPriority w:val="59"/>
    <w:rsid w:val="004941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7"/>
    <w:uiPriority w:val="59"/>
    <w:rsid w:val="004941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CD029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D029C"/>
  </w:style>
  <w:style w:type="paragraph" w:styleId="ac">
    <w:name w:val="footer"/>
    <w:basedOn w:val="a"/>
    <w:link w:val="ad"/>
    <w:uiPriority w:val="99"/>
    <w:unhideWhenUsed/>
    <w:rsid w:val="00CD029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D029C"/>
  </w:style>
  <w:style w:type="table" w:customStyle="1" w:styleId="11">
    <w:name w:val="Сетка таблицы11"/>
    <w:basedOn w:val="a1"/>
    <w:next w:val="a7"/>
    <w:uiPriority w:val="59"/>
    <w:rsid w:val="00485E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7"/>
    <w:uiPriority w:val="59"/>
    <w:rsid w:val="008F01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e">
    <w:name w:val="Light Shading"/>
    <w:basedOn w:val="a1"/>
    <w:uiPriority w:val="60"/>
    <w:rsid w:val="0049175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4">
    <w:name w:val="Сетка таблицы4"/>
    <w:basedOn w:val="a1"/>
    <w:next w:val="a7"/>
    <w:uiPriority w:val="59"/>
    <w:rsid w:val="004917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2"/>
    <w:basedOn w:val="a1"/>
    <w:next w:val="a7"/>
    <w:rsid w:val="00345A2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7"/>
    <w:uiPriority w:val="39"/>
    <w:rsid w:val="00047F87"/>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7"/>
    <w:uiPriority w:val="59"/>
    <w:rsid w:val="00B646F7"/>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basedOn w:val="a1"/>
    <w:next w:val="a7"/>
    <w:uiPriority w:val="59"/>
    <w:rsid w:val="00934559"/>
    <w:pPr>
      <w:spacing w:after="0" w:line="240" w:lineRule="auto"/>
    </w:pPr>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70877">
      <w:bodyDiv w:val="1"/>
      <w:marLeft w:val="0"/>
      <w:marRight w:val="0"/>
      <w:marTop w:val="0"/>
      <w:marBottom w:val="0"/>
      <w:divBdr>
        <w:top w:val="none" w:sz="0" w:space="0" w:color="auto"/>
        <w:left w:val="none" w:sz="0" w:space="0" w:color="auto"/>
        <w:bottom w:val="none" w:sz="0" w:space="0" w:color="auto"/>
        <w:right w:val="none" w:sz="0" w:space="0" w:color="auto"/>
      </w:divBdr>
    </w:div>
    <w:div w:id="845629660">
      <w:bodyDiv w:val="1"/>
      <w:marLeft w:val="0"/>
      <w:marRight w:val="0"/>
      <w:marTop w:val="0"/>
      <w:marBottom w:val="0"/>
      <w:divBdr>
        <w:top w:val="none" w:sz="0" w:space="0" w:color="auto"/>
        <w:left w:val="none" w:sz="0" w:space="0" w:color="auto"/>
        <w:bottom w:val="none" w:sz="0" w:space="0" w:color="auto"/>
        <w:right w:val="none" w:sz="0" w:space="0" w:color="auto"/>
      </w:divBdr>
    </w:div>
    <w:div w:id="1443769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consultantplus://offline/ref=7224638EF12B1331068B8EE777CC4B3FE3138205BFCFAFEC01544ED5462DC19D11F9A680E3588De93AP"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mksb770.narod.ru" TargetMode="Externa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CDA89-D4DA-4886-ADB8-9DE27AA62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276</Pages>
  <Words>104147</Words>
  <Characters>593644</Characters>
  <Application>Microsoft Office Word</Application>
  <DocSecurity>0</DocSecurity>
  <Lines>4947</Lines>
  <Paragraphs>1392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696399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Лебедева</dc:creator>
  <cp:lastModifiedBy>Коровниченко</cp:lastModifiedBy>
  <cp:revision>98</cp:revision>
  <cp:lastPrinted>2009-01-01T01:28:00Z</cp:lastPrinted>
  <dcterms:created xsi:type="dcterms:W3CDTF">2019-10-10T20:39:00Z</dcterms:created>
  <dcterms:modified xsi:type="dcterms:W3CDTF">2009-01-01T01:51:00Z</dcterms:modified>
</cp:coreProperties>
</file>