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2C3A">
        <w:rPr>
          <w:rFonts w:ascii="Times New Roman" w:eastAsia="Calibri" w:hAnsi="Times New Roman" w:cs="Times New Roman"/>
          <w:b/>
          <w:sz w:val="28"/>
          <w:szCs w:val="28"/>
        </w:rPr>
        <w:t>ОТДЕЛ ОБРАЗОВАНИЯ АДМИНИСТРАЦИИ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МАТВЕЕВО-КУРГАНСКОГО РАЙОНА</w:t>
      </w: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456B9A" w:rsidP="003A2C3A">
      <w:pPr>
        <w:tabs>
          <w:tab w:val="left" w:pos="8344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.12.201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A2C3A"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                           п. Матвеев-Курган                         № 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60</w:t>
      </w:r>
    </w:p>
    <w:p w:rsidR="003A2C3A" w:rsidRPr="003A2C3A" w:rsidRDefault="003A2C3A" w:rsidP="003A2C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C3A">
        <w:rPr>
          <w:rFonts w:ascii="Times New Roman" w:eastAsia="Calibri" w:hAnsi="Times New Roman" w:cs="Times New Roman"/>
          <w:sz w:val="20"/>
          <w:szCs w:val="20"/>
        </w:rPr>
        <w:t>Об организации деятельности районной</w:t>
      </w:r>
    </w:p>
    <w:p w:rsidR="003A2C3A" w:rsidRPr="003A2C3A" w:rsidRDefault="003A2C3A" w:rsidP="003A2C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C3A">
        <w:rPr>
          <w:rFonts w:ascii="Times New Roman" w:eastAsia="Calibri" w:hAnsi="Times New Roman" w:cs="Times New Roman"/>
          <w:sz w:val="20"/>
          <w:szCs w:val="20"/>
        </w:rPr>
        <w:t>психолого-медико-педагогической комиссии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2C3A" w:rsidRPr="003A2C3A" w:rsidRDefault="003A2C3A" w:rsidP="003A2C3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Федеральным законом от 24.06.1999 №120-ФЗ «Об основах системы профилактики безнадзорности и правонарушений несовершеннолетних», Федеральным законом от 24.11.1995 №181-ФЗ «О социальной защите инвалидов в Российской Федерации», Положением о психолого-медико-педагогической комиссии, утвержденным приказом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России от 20.09.2013 № 1082, приказом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России от 25.12.2013 №1314 «Об утверждении порядка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Минтруда России от 10.12.2013 №723 «Об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комиссиями», письмом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России от 23.05.2016 №ВК-1074/07 «О совершенствовании деятельности психолого-медико-педагогических комиссий»,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требований действующего законодательства Российской Федерации, с учетом возрастного состава 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утвержденными заместителем Министра образования и науки Рос</w:t>
      </w:r>
      <w:r w:rsidR="0022117A">
        <w:rPr>
          <w:rFonts w:ascii="Times New Roman" w:eastAsia="Calibri" w:hAnsi="Times New Roman" w:cs="Times New Roman"/>
          <w:sz w:val="28"/>
          <w:szCs w:val="28"/>
        </w:rPr>
        <w:t>с</w:t>
      </w:r>
      <w:r w:rsidRPr="003A2C3A">
        <w:rPr>
          <w:rFonts w:ascii="Times New Roman" w:eastAsia="Calibri" w:hAnsi="Times New Roman" w:cs="Times New Roman"/>
          <w:sz w:val="28"/>
          <w:szCs w:val="28"/>
        </w:rPr>
        <w:t>ийской Федерации А.А. Климовым 04.02.2016 №АК-15/02ВН, приказом Министерства общего и профессионального образования Ростовской области от 29.12.2016 № 859 «Об организации деятельности психолого-медико-педагогических комиссий Ростовской области», в целях обеспечения качественного и доступного образования детей с ограниченными возможностями здоровья и инвалидностью</w:t>
      </w:r>
    </w:p>
    <w:p w:rsidR="003A2C3A" w:rsidRPr="003A2C3A" w:rsidRDefault="003A2C3A" w:rsidP="003A2C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3A2C3A" w:rsidRPr="003A2C3A" w:rsidRDefault="003A2C3A" w:rsidP="003A2C3A">
      <w:pPr>
        <w:numPr>
          <w:ilvl w:val="0"/>
          <w:numId w:val="1"/>
        </w:numPr>
        <w:spacing w:after="200" w:line="276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Порядок работы РПМПК (Приложение №1).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Форму Карты ребенка (Приложение №2).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Организовать деятельность постоянно действующей внештатной психолого-медико-педагогической комиссии (ПМПК)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правонарушителей в соответствии с действующим законодательством.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Организовать работу ПМПК по взаимодействию с Главным бюро медико-социальной экспертизы в целях координации действий по освидетельствованию детей,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Обеспечить работу ПМПК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период с 22</w:t>
      </w:r>
      <w:r>
        <w:rPr>
          <w:rFonts w:ascii="Times New Roman" w:eastAsia="Calibri" w:hAnsi="Times New Roman" w:cs="Times New Roman"/>
          <w:b/>
          <w:sz w:val="28"/>
          <w:szCs w:val="28"/>
        </w:rPr>
        <w:t>.01.201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по 20.02.201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для выдачи заключений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 (или) государственного выпускного экзамена в пункте проведения экзаменов.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Обеспечить порядок массового обследования детей районной ПМПК на базе ГКОУ РО школа-интернет 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вида п. Матвеев Курган с 9.00,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период с 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.01.201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 xml:space="preserve"> г. по 26</w:t>
      </w:r>
      <w:r>
        <w:rPr>
          <w:rFonts w:ascii="Times New Roman" w:eastAsia="Calibri" w:hAnsi="Times New Roman" w:cs="Times New Roman"/>
          <w:b/>
          <w:sz w:val="28"/>
          <w:szCs w:val="28"/>
        </w:rPr>
        <w:t>.11.201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>, график составить на основании предоставленных заявок и Карт развития ребенка.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Обследовать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в срок до 12.05.201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детей-инвалидов для организации дистанционного образования.</w:t>
      </w:r>
    </w:p>
    <w:p w:rsidR="003A2C3A" w:rsidRPr="003A2C3A" w:rsidRDefault="003A2C3A" w:rsidP="008E0D1A">
      <w:pPr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 бюджетных образовательных учреждений Матвеево-Курганского района: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 дни заседаний участие в работе членов ПМПК;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выявление выпускников с ограниченными возможностями здоровья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 (или) государственного выпускного экзамена в пункте проведения экзаменов, подготовку документов и своевременное направление на ПМПК;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прохождение детьми-инвалидами ПМПК для организации обучения с использованием дистанционных технологий;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7.4.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Обеспечить выявление детей с недостатками физического и умственного развития, подготовку необходимых документов и своевременное направление детей на ПМПК в указанные сроки;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7.5.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Подготовить и сдать списочный состав детей, вместе с Картами развития ребенка, нуждающихся в освидетельствовании на ПМПК в период массового обследования, </w:t>
      </w:r>
      <w:r w:rsidR="00CB2BBA">
        <w:rPr>
          <w:rFonts w:ascii="Times New Roman" w:eastAsia="Calibri" w:hAnsi="Times New Roman" w:cs="Times New Roman"/>
          <w:b/>
          <w:sz w:val="28"/>
          <w:szCs w:val="28"/>
        </w:rPr>
        <w:t>в срок до 19</w:t>
      </w:r>
      <w:r>
        <w:rPr>
          <w:rFonts w:ascii="Times New Roman" w:eastAsia="Calibri" w:hAnsi="Times New Roman" w:cs="Times New Roman"/>
          <w:b/>
          <w:sz w:val="28"/>
          <w:szCs w:val="28"/>
        </w:rPr>
        <w:t>.03.201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7.6.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Подготовить и сдать статистический отчет о деятельности консилиумов образовательных учреждений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 срок до 26.05.201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(Приложение №3, №4);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7.7.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Мониторинг выпо</w:t>
      </w:r>
      <w:r>
        <w:rPr>
          <w:rFonts w:ascii="Times New Roman" w:eastAsia="Calibri" w:hAnsi="Times New Roman" w:cs="Times New Roman"/>
          <w:sz w:val="28"/>
          <w:szCs w:val="28"/>
        </w:rPr>
        <w:t>лнения рекомендаций ПМПК за 2018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год сдать 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>до 0</w:t>
      </w:r>
      <w:r w:rsidR="00645C50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.11.201</w:t>
      </w:r>
      <w:r w:rsidR="0029519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(Приложение №5);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7.8.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Организовать переосвидетельствование детей в связи с переводом или выводом из специальных коррекционных классов, групп компенсирующего вида ДОУ, а также детей, нуждающихся индивидуальном обучении на дому, на основании заключений ПМПК в соответствии с графиком;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 xml:space="preserve">7.9. </w:t>
      </w:r>
      <w:r w:rsidRPr="003A2C3A">
        <w:rPr>
          <w:rFonts w:ascii="Times New Roman" w:eastAsia="Calibri" w:hAnsi="Times New Roman" w:cs="Times New Roman"/>
          <w:sz w:val="28"/>
          <w:szCs w:val="28"/>
        </w:rPr>
        <w:t>Провести предварительное комплектование классов, групп коррекционно-развивающего обучения для детей с ограниченными возможностями здоровья.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Председате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 районной ПМПК </w:t>
      </w:r>
      <w:r w:rsidR="0029519D">
        <w:rPr>
          <w:rFonts w:ascii="Times New Roman" w:eastAsia="Calibri" w:hAnsi="Times New Roman" w:cs="Times New Roman"/>
          <w:sz w:val="28"/>
          <w:szCs w:val="28"/>
        </w:rPr>
        <w:t>К.А.Рожковой</w:t>
      </w:r>
      <w:r w:rsidRPr="003A2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районной ПМПК в назначенные сроки.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8.2.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Представить в областную ПМПК отчетные материалы в назначенные сроки.</w:t>
      </w:r>
    </w:p>
    <w:p w:rsidR="003A2C3A" w:rsidRPr="003A2C3A" w:rsidRDefault="003A2C3A" w:rsidP="003A2C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приказа оставляю за собой.</w:t>
      </w: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tabs>
          <w:tab w:val="left" w:pos="256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       Заведующий ООА                                           </w:t>
      </w:r>
    </w:p>
    <w:p w:rsidR="003A2C3A" w:rsidRPr="003A2C3A" w:rsidRDefault="003A2C3A" w:rsidP="003A2C3A">
      <w:pPr>
        <w:tabs>
          <w:tab w:val="left" w:pos="256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Матвеево-Курганский район</w:t>
      </w:r>
      <w:r w:rsidRPr="003A2C3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Е.В. Орлова</w:t>
      </w:r>
    </w:p>
    <w:p w:rsidR="003A2C3A" w:rsidRPr="003A2C3A" w:rsidRDefault="003A2C3A" w:rsidP="003A2C3A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A2C3A" w:rsidRPr="003A2C3A" w:rsidRDefault="003A2C3A" w:rsidP="003A2C3A">
      <w:pPr>
        <w:tabs>
          <w:tab w:val="left" w:pos="2565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Default="003A2C3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8E0D1A" w:rsidRPr="003A2C3A" w:rsidRDefault="008E0D1A" w:rsidP="003A2C3A">
      <w:pPr>
        <w:spacing w:after="200" w:line="276" w:lineRule="auto"/>
        <w:rPr>
          <w:rFonts w:ascii="Calibri" w:eastAsia="Calibri" w:hAnsi="Calibri" w:cs="Times New Roman"/>
        </w:rPr>
      </w:pP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>Приложение №1 к приказу</w:t>
      </w: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>ООА Матвеево-Курганского района</w:t>
      </w:r>
    </w:p>
    <w:p w:rsidR="003A2C3A" w:rsidRPr="003A2C3A" w:rsidRDefault="003A2C3A" w:rsidP="003A2C3A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A2C3A">
        <w:rPr>
          <w:rFonts w:ascii="Times New Roman" w:eastAsia="Calibri" w:hAnsi="Times New Roman" w:cs="Times New Roman"/>
          <w:sz w:val="18"/>
          <w:szCs w:val="18"/>
        </w:rPr>
        <w:t xml:space="preserve">от </w:t>
      </w:r>
      <w:r w:rsidR="00645C50">
        <w:rPr>
          <w:rFonts w:ascii="Times New Roman" w:eastAsia="Calibri" w:hAnsi="Times New Roman" w:cs="Times New Roman"/>
          <w:sz w:val="18"/>
          <w:szCs w:val="18"/>
        </w:rPr>
        <w:t>2</w:t>
      </w:r>
      <w:r w:rsidR="0029519D">
        <w:rPr>
          <w:rFonts w:ascii="Times New Roman" w:eastAsia="Calibri" w:hAnsi="Times New Roman" w:cs="Times New Roman"/>
          <w:sz w:val="18"/>
          <w:szCs w:val="18"/>
        </w:rPr>
        <w:t>1</w:t>
      </w:r>
      <w:r w:rsidR="00645C50">
        <w:rPr>
          <w:rFonts w:ascii="Times New Roman" w:eastAsia="Calibri" w:hAnsi="Times New Roman" w:cs="Times New Roman"/>
          <w:sz w:val="18"/>
          <w:szCs w:val="18"/>
        </w:rPr>
        <w:t>.12</w:t>
      </w:r>
      <w:r>
        <w:rPr>
          <w:rFonts w:ascii="Times New Roman" w:eastAsia="Calibri" w:hAnsi="Times New Roman" w:cs="Times New Roman"/>
          <w:sz w:val="18"/>
          <w:szCs w:val="18"/>
        </w:rPr>
        <w:t>.2018</w:t>
      </w:r>
      <w:r w:rsidRPr="003A2C3A">
        <w:rPr>
          <w:rFonts w:ascii="Times New Roman" w:eastAsia="Calibri" w:hAnsi="Times New Roman" w:cs="Times New Roman"/>
          <w:sz w:val="18"/>
          <w:szCs w:val="18"/>
        </w:rPr>
        <w:t xml:space="preserve">  №</w:t>
      </w:r>
      <w:r w:rsidR="00645C50">
        <w:rPr>
          <w:rFonts w:ascii="Times New Roman" w:eastAsia="Calibri" w:hAnsi="Times New Roman" w:cs="Times New Roman"/>
          <w:sz w:val="18"/>
          <w:szCs w:val="18"/>
        </w:rPr>
        <w:t>7</w:t>
      </w:r>
      <w:r w:rsidR="0029519D">
        <w:rPr>
          <w:rFonts w:ascii="Times New Roman" w:eastAsia="Calibri" w:hAnsi="Times New Roman" w:cs="Times New Roman"/>
          <w:sz w:val="18"/>
          <w:szCs w:val="18"/>
        </w:rPr>
        <w:t>60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Порядок работы 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районной психолого-медико-педагогической комиссии 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A2C3A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1. Настоящий Порядок работы районной психолого-медико-педагогической комиссии Матвеево-Курганского района (далее – Порядок) регламентирует деятельность районной психолого-медико-педагогической комиссии Матвеево-Курганского района (далее – РПМПК).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2. РПМПК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3.  Место нахождения РПМПК: 346970, п. Матвеев-Курган, ул. 1-ая Пятилетка, д. 104, телефон: 8(86341) 2-02-81, 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A2C3A">
        <w:rPr>
          <w:rFonts w:ascii="Times New Roman" w:eastAsia="Calibri" w:hAnsi="Times New Roman" w:cs="Times New Roman"/>
          <w:sz w:val="28"/>
          <w:szCs w:val="28"/>
        </w:rPr>
        <w:t>-</w:t>
      </w: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roo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matveevokurgansky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rostobr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A2C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A2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4. РПМПК возглавляет руководитель.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В состав РМПК входят: педагог-психолог, учитель-логопед, психиатр, социальный педагог.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5. РПМПК в своей деятельности руководствуется международными актами в области защиты прав и законных интересов ребёнка,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 и Ростовской области,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нармативно-правовыми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документами Министерства образования и науки Российской Федерации, министерства общего и профессионального образования Ростовской области, настоящим Порядком.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A2C3A">
        <w:rPr>
          <w:rFonts w:ascii="Times New Roman" w:eastAsia="Calibri" w:hAnsi="Times New Roman" w:cs="Times New Roman"/>
          <w:sz w:val="28"/>
          <w:szCs w:val="28"/>
        </w:rPr>
        <w:t>. Основные направления деятельности и права РПМПК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6. Основными направлениями деятельности РПМПК являются: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а) проведение комплексного психолого-медико-педагогического обследования (далее –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</w:t>
      </w:r>
      <w:r w:rsidR="0029519D">
        <w:rPr>
          <w:rFonts w:ascii="Times New Roman" w:eastAsia="Calibri" w:hAnsi="Times New Roman" w:cs="Times New Roman"/>
          <w:sz w:val="28"/>
          <w:szCs w:val="28"/>
        </w:rPr>
        <w:t xml:space="preserve">уточнение или изменение раннее </w:t>
      </w:r>
      <w:r w:rsidRPr="003A2C3A">
        <w:rPr>
          <w:rFonts w:ascii="Times New Roman" w:eastAsia="Calibri" w:hAnsi="Times New Roman" w:cs="Times New Roman"/>
          <w:sz w:val="28"/>
          <w:szCs w:val="28"/>
        </w:rPr>
        <w:t>данных комиссией рекомендаций;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учреждений, организаций, осуществляющих социальное обслуживание, медицинских организаций, других организаций по вопросам </w:t>
      </w:r>
      <w:r w:rsidRPr="003A2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воспитания, обучения и коррекции нарушений развития детей с ограниченными возможностями здоровья и (или)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 поведением;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г) осуществление учета данных о детях с ограниченными возможностями здоровья и (или)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опасным) поведением, проживающих на территории Матвеево-Курганского района;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е) освидетельствование выпускников, в том числе выпускников прошлых лет, которые не являются детьми-инвалидами (инвалидами), обучавшихся без создания специальных условий и претендующих на получение рекомендаций сдачи государственной итоговой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аттестации (далее - ГИА) в особых условиях;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ж) подготовка рекомендаций по оказанию несовершеннолетнему, в отношении которого рассматривается вопрос о помещении в специальное учебно-воспитательное учреждение закрытого типа, психолого-медико-педагогической помощи и определению форм его дальнейшего обучения и воспитания.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7. Информация о проведении обследования детей в РПМПК, результаты обследования, а также иная информация, связанная с обследованием детей в РПМПК, является конфиденциальной.Предоставление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8. Комиссия имеет право: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val="en-US" w:bidi="ru-RU"/>
        </w:rPr>
        <w:t>III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. Организация деятельности РПМПК</w:t>
      </w:r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9.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РПМПК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10. Обследование ребенка осуществляется индивидуально каждым специалистом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ситуаций, с учётом требований профессиональной этики (соблюдением профессиональной тайны).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11.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Обследование детей, консультирование детей и их родителей (законных представителей) специалистами РПМПК осуществляются бесплатно.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заявление о проведении или согласие на проведение обследования ребенка;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 статусные документы, включающие сведения и о матери, и об отце ребёнка (для детей-сирот);</w:t>
      </w:r>
    </w:p>
    <w:p w:rsidR="003A2C3A" w:rsidRPr="003A2C3A" w:rsidRDefault="003A2C3A" w:rsidP="003A2C3A">
      <w:pPr>
        <w:numPr>
          <w:ilvl w:val="0"/>
          <w:numId w:val="3"/>
        </w:numPr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карту ребёнка, включающую: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подробную выписку из историй развития ребенка с заключениями врача- педиатра;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заключения врачей, наблюдающих ребенка в медицинской организации по месту жительства (регистрации): врача-невролога, офтальмолога (с указанием остроты зрения на оба глаза без очков и в очках);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сурдолога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(с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аудиограммой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для детей с нарушением слуха); психиатра (с заключением по МКБ-10 и указанием состояния интеллекта), других врачей, у которых ребёнок состоит на диспансерном учёте;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заключение (заключения) ПМПК о результатах ранее проведенного обследования ребенка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заключение (заключения) психолого-медико-педагогического консилиума образовательной организации (далее - </w:t>
      </w:r>
      <w:proofErr w:type="spellStart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ПМПк</w:t>
      </w:r>
      <w:proofErr w:type="spellEnd"/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) или специалиста (специалистов), осуществляющего 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психолого-педагогическое представление (представляется только на обучающегося, воспитанника образовательной организации, составляется педагогом, непосредственно работающим с ребенком, и заверяется директором (заведующим) образовательной организации);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13. РПМПК принимает решение об отказе в выдаче заключения в случае, если: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установлено наличие в предоставленных документах недостоверной или искаженной информации;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отсутствует необходимая для обследования ребенка документация.</w:t>
      </w:r>
    </w:p>
    <w:p w:rsidR="003A2C3A" w:rsidRPr="003A2C3A" w:rsidRDefault="003A2C3A" w:rsidP="003A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14. В РПМПК ведется следующая документация: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журнал предварительной записи детей на обследование;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журнал учета детей, прошедших обследование;</w:t>
      </w:r>
    </w:p>
    <w:p w:rsidR="003A2C3A" w:rsidRPr="003A2C3A" w:rsidRDefault="003A2C3A" w:rsidP="003A2C3A">
      <w:pPr>
        <w:numPr>
          <w:ilvl w:val="0"/>
          <w:numId w:val="4"/>
        </w:numPr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карта ребенка (форма прилагается).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15. Карта ребенка, журнал учета детей, прошедших обследование в РПМПК, хранятся в РПМПК 10 лет после достижения ребенком возраста 18 лет.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>16. Обследование детей проводится на базе ГКОУ РО «Матвеево-Курганская специальная школа-интернат».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       Адрес: 346970 Ростовская область, Матвеево-Курганский район, п. Матвеев Курган, ул. 40 лет Пионерии, 3.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</w:rPr>
        <w:t xml:space="preserve">17. Состав специалистов, 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При решении о дополнительном обследовании оно проводится в другой день.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18. В ходе обследования ребенка заполняется протокол, в котором указываются сведения о ребенке, результаты обследования специалистами, заключения специалистов, особые мнения специалистов (при наличии).</w:t>
      </w:r>
    </w:p>
    <w:p w:rsidR="003A2C3A" w:rsidRPr="003A2C3A" w:rsidRDefault="003A2C3A" w:rsidP="003A2C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19.В коллегиальном заключении, заполненном на бланке, указываются: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наличии,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20. При возникновении противоречивых мнений по поводу результатов диагностики, рекомендаций, вариантов выбора образовательных потребностей, принимаются компромиссные решения в пользу ребенка: диагностические периоды обучения, лечения, психологического и социально-правового сопровождения, динамического наблюдения специалистами РПМПК в процессе повторных обследований.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21. Заключение оформляется в день проведения обследования, подписывается специалистами, проводившими обследование, и руководителем (лицом, исполняющим его обязанности) и заверяется печатью.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В случае необходимости срок оформления протокола и заключения продлевается, но не более чем 5 рабочих дней со дня проведения обследования.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Копия заключения по согласованию с родителями (законными представителями) детей выдается им под роспись.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22. Представленное родителями (законными представителями) детей заключение РПМПК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</w:t>
      </w:r>
      <w:r w:rsidR="0029519D">
        <w:rPr>
          <w:rFonts w:ascii="Times New Roman" w:eastAsia="Calibri" w:hAnsi="Times New Roman" w:cs="Times New Roman"/>
          <w:sz w:val="28"/>
          <w:szCs w:val="28"/>
          <w:lang w:bidi="ru-RU"/>
        </w:rPr>
        <w:t>и и организациями в соответствии</w:t>
      </w:r>
      <w:r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их компетенцией рекомендованных в заключении условий для обучения и воспитания детей, проведения ГИА по образовательным программам основного общего и среднего общего образования.</w:t>
      </w:r>
    </w:p>
    <w:p w:rsidR="003A2C3A" w:rsidRPr="003A2C3A" w:rsidRDefault="0029519D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23. Заключение РПМПК </w:t>
      </w:r>
      <w:r w:rsidR="003A2C3A" w:rsidRPr="003A2C3A">
        <w:rPr>
          <w:rFonts w:ascii="Times New Roman" w:eastAsia="Calibri" w:hAnsi="Times New Roman" w:cs="Times New Roman"/>
          <w:sz w:val="28"/>
          <w:szCs w:val="28"/>
          <w:lang w:bidi="ru-RU"/>
        </w:rPr>
        <w:t>действительно для представления в указанные органы, организации в течение календарного года с даты его подписания.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3A2C3A">
        <w:rPr>
          <w:rFonts w:ascii="Times New Roman" w:eastAsia="Times New Roman" w:hAnsi="Times New Roman" w:cs="Times New Roman"/>
          <w:lang w:eastAsia="ru-RU"/>
        </w:rPr>
        <w:t xml:space="preserve">  к приказу</w:t>
      </w:r>
    </w:p>
    <w:p w:rsid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2.2018 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3A2C3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ребёнка, 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прошедшего обследование на психолого-медико-педагогической комиссии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ребёнка, прошедшего обследование на психолого-медико-педагогической комиссии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Карты входят следующие документы: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о проведении обследования ребенка в комиссии (обязательный документ; оригинал).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Направлениена РПМПК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копия).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паспорта или свидетельства о рождении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(предоставляются с предъявление м оригинала или заверенной в установленном порядке копии).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заключениями* врачей-специалистов из медицинской организации по месту жительства (регистрации) (при наличии) 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 №3).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заключения действительны в течение одного года с момента оформления.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образовательной организацией (для обучающихся образовательных организаций) (при наличии)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№4)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Табель текущей успеваемости.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работы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по русскому (родному) языку, математике для детей школьного возраста за текущий учебный год.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самостоятельной продуктивной деятельности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(рисунки, поделки).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(заключения) комиссии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раннее проведённого обследования ребёнка (при наличии; заверенная печатью ПМПК копия).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обследования ребёнка на РПМПК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(обязательный документ; оригинал).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№6).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Руководителю РПМПК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ФИО родителя (законного представителя) 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                                                                                                          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тел.: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(согласие)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полностью, дата рождения)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 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дляполучениязаключения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рекомендаций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необходимостиорганизацииспециальныхобразовательныхусловий</w:t>
      </w:r>
      <w:proofErr w:type="spellEnd"/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, в том числе на ГИА</w:t>
      </w:r>
      <w:r w:rsidRPr="008E0D1A">
        <w:rPr>
          <w:rFonts w:ascii="Times New Roman" w:eastAsia="Andale Sans UI" w:hAnsi="Times New Roman" w:cs="Tahoma"/>
          <w:bCs/>
          <w:color w:val="000000"/>
          <w:kern w:val="3"/>
          <w:sz w:val="27"/>
          <w:szCs w:val="27"/>
          <w:lang w:val="de-DE" w:eastAsia="ja-JP" w:bidi="fa-IR"/>
        </w:rPr>
        <w:t xml:space="preserve">; </w:t>
      </w:r>
      <w:proofErr w:type="spellStart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>выявленияэффективностикоррекционнойработы</w:t>
      </w:r>
      <w:proofErr w:type="spellEnd"/>
      <w:r w:rsidRPr="008E0D1A"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r w:rsidRPr="008E0D1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уточнения/корректировки раннее выданных рекомендаций и др.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РПМПК 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согласен (а):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    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E0D1A" w:rsidRPr="008E0D1A" w:rsidRDefault="008E0D1A" w:rsidP="008E0D1A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РПМПК</w:t>
      </w:r>
    </w:p>
    <w:p w:rsidR="008E0D1A" w:rsidRPr="008E0D1A" w:rsidRDefault="008E0D1A" w:rsidP="008E0D1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направляющей ребенка) 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местонахождения, контактный телефон)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дата рождения)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проживающего по адресу: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регистрации и фактическому проживанию)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обследование в РПМПК в связи 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направления ребенка на РПМПК)</w:t>
      </w:r>
    </w:p>
    <w:p w:rsidR="008E0D1A" w:rsidRPr="008E0D1A" w:rsidRDefault="008E0D1A" w:rsidP="008E0D1A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документов, выданных родителю на руки для предъявления в РПМПК)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год              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(дата выдачи)                                     (подпись руководителя)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среди родственников наследственных заболеваний и синдромов, вредные привычки родителей)_________________________________________________________________________________________________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_______________________________________________________________________________________Особенности беременности: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(заболевания матери во время беременности, наличие токсикоза, угрозы выкидыша, на каком сроке)_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_______________________________________________________________________________________Роды: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(патология в родах: затяжные, стремительные, преждевременные, кесарево сечение, стимуляция, др.)___________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  <w:proofErr w:type="gramEnd"/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внутриутробных инфекций у матери: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ЦВМ, токсоплазмоз, герпес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иные____________________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шкале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рождении___________баллов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период новорожденности и раннего возраста: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неврологических симптомов, прибавка в массе тела, частота и тяжесть различных заболеваний)________________________________________________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_______________________________________________________________________________________Анамнез первых лет жизни: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психомоторное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 держать голову с _______, ползать _________,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ходить_____________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________, лепет с _________, первые слова с ____________, фразовая речь с______________________________________________________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актуального соматического состояния ребенка: 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врача - педиатра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врачей-специалистов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основного диагноза </w:t>
      </w:r>
    </w:p>
    <w:p w:rsidR="008E0D1A" w:rsidRPr="008E0D1A" w:rsidRDefault="008E0D1A" w:rsidP="008E0D1A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рекомендаций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созданию специальных условий организации обучения, ГИА)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Невролог: 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нарушениях слуха: заключение </w:t>
      </w:r>
      <w:proofErr w:type="spell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сурдолога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копия аудиометрии прилагаются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остроты зрения на оба глаза в очках и без очков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шифрпо МКБ-10 или полный диагноз указывается с согласия родителей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           ____________________________    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печать и подпись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специалисты: 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ребенке (в том числе наличие инвалидности):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обучающегося (воспитанника)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сведения: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ребенка___________________________________________________________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обучения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(образования)  ребенка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:_______________________________________________________________________ 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условиях и результатах обучения ребёнка в образовательной организации: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наименование, 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E0D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общеобразовательная основная/адаптированная____________________________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учебной деятельности, отношение ребенка к словесной инструкции педагога, реакция на нее,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коммуникативных, игровых навыков, навыков самообслуживания; для школьников- учебных: 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дошкольника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сверстниками).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успевает ребенок, в чем заключаются особенности или трудности усвоения им программы: 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ошибок: </w:t>
      </w: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смысла арифметических действий (сложения, вычитания, умножения, деления), арифметических задач и др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.)__________________________________________________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чтению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 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письму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письмо) ______________________ ________________________________________________________________________________________________________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младших школьников информация о том, с какой степенью готовности ребенок пришел в школу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(абсолютно не готов, слабо подготовлен, подготовлен удовлетворительно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моторная неловкость, преимущественные недостатки мелкой моторики, какую деятельность затрудняют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)____________________________________________________________________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поведения на уроках (занятиях): дисциплина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работоспособность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степень внимания________________________________________________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в процессе обучения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(почти никакой, очень слабая, недостаточная, достаточная);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обучаемости: какие виды помощи использует учитель: объяснение после уроков, подсказку на уроках, прямой показ того, как надо делать, др.______________________________________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подросткового возраста: с какого года обучения (класса) проблемы стали очевидными,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они заключались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(недостаточное понимание материала по предметам (указать каким) _____________________ ______________________________ недостатки усвоения учебного материала связывались с плохим посещением занятий)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характера конфликтов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соучениками, педагогами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конфликте, проявлений переживаний по поводу конфликтов________________________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с обучающимися какого возраста предпочитает общаться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младшими, старшими, своего возраста).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интересы, увлечения:_____________________________________________________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______________________________________________________________________________________________________________________________________________________________________________ Особенности семейного воспитания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строгое, попустительское, непоследовательное, ребенку уделяется недостаточно внимания); 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самого ребенка и его семьи к имеющимся проблемам и трудностям 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своих неудач, отстаивания либо равнодушное или неадекватное отношение, пр.)__________________________________________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возможности ребёнка, на которые можно опираться в педагогической работе: _______________________________________________________________________________________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Выводы педагога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цели составления характеристики, обобщённых выводов (в т.ч. усваивает или не усваивает ребёнок предложенную программу), в создании каких специальных условий нуждается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 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            _______________________________________    /_________________/                                                                                                                        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(ФИО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образовательной организации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психолого-медико-педагогического</w:t>
      </w:r>
      <w:proofErr w:type="spellEnd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консилиума (</w:t>
      </w:r>
      <w:proofErr w:type="spellStart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ПМПк</w:t>
      </w:r>
      <w:proofErr w:type="spellEnd"/>
      <w:r w:rsidRPr="008E0D1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ребенка:________________________________________________________________________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«____»_________________</w:t>
      </w:r>
      <w:proofErr w:type="gram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D1A" w:rsidRPr="008E0D1A" w:rsidRDefault="008E0D1A" w:rsidP="008E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Направление </w:t>
      </w:r>
      <w:proofErr w:type="spellStart"/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психолого-медико-педагогического</w:t>
      </w:r>
      <w:proofErr w:type="spellEnd"/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сопровождения ребенка</w:t>
      </w:r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(</w:t>
      </w:r>
      <w:proofErr w:type="spellStart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развивающе-коррекционные</w:t>
      </w:r>
      <w:proofErr w:type="spellEnd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мероприятия, специальная </w:t>
      </w:r>
      <w:proofErr w:type="spellStart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абилитационная</w:t>
      </w:r>
      <w:proofErr w:type="spellEnd"/>
      <w:r w:rsidRPr="008E0D1A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, коррекционная помощь в индивидуальном или групповом (подгрупповом) режиме и др.)</w:t>
      </w: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 xml:space="preserve"> 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Оценка 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эффективности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проделанной работы, динамики состояния ребенка</w:t>
      </w:r>
      <w:r w:rsidRPr="008E0D1A"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ja-JP" w:bidi="fa-IR"/>
        </w:rPr>
        <w:t>,</w:t>
      </w:r>
      <w:r w:rsidRPr="008E0D1A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 результатов социальной и образовательной адаптации: </w:t>
      </w:r>
    </w:p>
    <w:p w:rsidR="008E0D1A" w:rsidRPr="008E0D1A" w:rsidRDefault="008E0D1A" w:rsidP="008E0D1A">
      <w:pPr>
        <w:widowControl w:val="0"/>
        <w:tabs>
          <w:tab w:val="left" w:pos="22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_______________________________________________________________________________________</w:t>
      </w:r>
    </w:p>
    <w:p w:rsidR="008E0D1A" w:rsidRPr="008E0D1A" w:rsidRDefault="008E0D1A" w:rsidP="008E0D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рекомендации: 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______________20______г.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  /_________________/  </w:t>
      </w:r>
    </w:p>
    <w:p w:rsidR="008E0D1A" w:rsidRPr="008E0D1A" w:rsidRDefault="008E0D1A" w:rsidP="008E0D1A">
      <w:pPr>
        <w:tabs>
          <w:tab w:val="right" w:leader="underscore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(ФИО председателя </w:t>
      </w:r>
      <w:proofErr w:type="spellStart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</w:t>
      </w:r>
      <w:proofErr w:type="spellEnd"/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Подпись</w:t>
      </w: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№____________ от «______»____________________20____г.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 Имя ______________________Отчество 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рождения___________________________________Возраст_____________________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(фактический/регистрация)________________________________________________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статус ребёнка (не посещает/посещает образовательную организацию, группа/класс) 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D1A" w:rsidRPr="008E0D1A" w:rsidSect="008E0D1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предоставленных документов: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заявление (согласие) на проведение обследования в комиссии;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направление на РПМПК образовательной организации, организации, осуществляющей социальное обслуживание, медицинской организации, другой организации направление образовательной, медицинской, социального обслуживания, др.;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копия паспорта свидетельства о рождении ребёнка;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документ, удостоверяющий личность родителя, законного представителя;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документы, подтверждающие полномочия по представлению интересов ребёнка;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выписка из истории развития ребёнка; □ заключения врачей-специалистов, наблюдающих ребёнка; </w:t>
      </w:r>
    </w:p>
    <w:p w:rsidR="008E0D1A" w:rsidRPr="008E0D1A" w:rsidRDefault="008E0D1A" w:rsidP="008E0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характеристика обучающегося (воспитанника); □ табель текущей успеваемости;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письменные работы по русскому языку, математике, □ результаты самостоятельной продуктивной деятельности ребёнка;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заключение(я) </w:t>
      </w:r>
      <w:proofErr w:type="spellStart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□ заключение (я) ПМПК о результатах раннее проведённого обследования р-ка;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мед. заключение ВК; □ справка МСЭ;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статусные документы (для детей-сирот и оставшихся без попечения родителей).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0D1A" w:rsidRPr="008E0D1A" w:rsidSect="008E0D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ребенке: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родителях </w:t>
      </w: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 возраст,  образование, место работы, должность)</w:t>
      </w:r>
      <w:proofErr w:type="gramEnd"/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 семье: основной_____________________________, другой 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анамнестические сведения: _____________________________________________________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состоянии здоровья: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proofErr w:type="gramEnd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сопутствующие медицинские (клинические) диагнозы:_____________________________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органов слуха (восприятие шепота и разговорной речи в метрах, состояние лор органов) _______________________________________________________________________________________Состояние органов зрения (развернутое заключение  офтальмолога)_____________________________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опорно-двигательного аппарата; дефект осанки, способ передвижения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самообслуживания:_______________________________________________________________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обследования учителя-дефектолога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вид и поведение в ситуации обследования: 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знаний, умений, навыков и представлений об окружающем норме возраста: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сенсорных эталонов и элементарных математических представлений: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Готовность к школьному обучению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знаний по основным предметам требованиям программы, по которой ребёнок обучается: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письмо________________________________________________________________________________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способ, осмысление прочитанного, выразительность) _________________________________ _______________________________________________________________________________________  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(грамматика, орфография и др.) 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___________________________________________ 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(счёт, счётные операции, решение задач и др.) 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Уровень усвоения программы: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программа в целом усвоена; □ программа усвоена не полностью: не все разделы программы усвоены, требуется разъясняющая помощь при выполнении заданий; □ программа усвоена частично: не усвоена программа по одному из предметов; □ программа не усвоена.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Уровень обучаемости: </w:t>
      </w: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достаточный (понимает смысл задания, соответствующего по сложности его возрасту и году обучения, способен выполнить его самостоятельно или при оказании незначительного объёма исключительно организующей или стимулирующей помощи); □ недостаточный (понимает смысл, но нуждается в разнообразной помощи, перенос на идентичное задание неполноценен, т.е. снова требует подсказок, знакомые задания выполняются достаточно успешно и др.) □ низкий (самостоятельно не понимает смысл задания, требует большого количества разнообразной помощи, но в итоге не может выполнить задание по алгоритму после оказания помощи педагогом, т.е. «перенос» фактически отсутствует, и др. ).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слухом, дополнительно: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развития слухового восприятия: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восприятие на слух контрольных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слов:</w:t>
      </w:r>
      <w:r w:rsidRPr="008E0D1A">
        <w:rPr>
          <w:rFonts w:ascii="Times New Roman" w:eastAsia="Times New Roman" w:hAnsi="Times New Roman" w:cs="Times New Roman"/>
          <w:lang w:eastAsia="ar-SA"/>
        </w:rPr>
        <w:t xml:space="preserve"> □ распознано; □ воспринято близко к тексту; □ не воспринято;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фраз: </w:t>
      </w:r>
      <w:r w:rsidRPr="008E0D1A">
        <w:rPr>
          <w:rFonts w:ascii="Times New Roman" w:eastAsia="Times New Roman" w:hAnsi="Times New Roman" w:cs="Times New Roman"/>
          <w:lang w:eastAsia="ar-SA"/>
        </w:rPr>
        <w:t>□ распознана; □ воспроизведена близко к образцу; □ не распознана;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текста:</w:t>
      </w:r>
      <w:r w:rsidRPr="008E0D1A">
        <w:rPr>
          <w:rFonts w:ascii="Times New Roman" w:eastAsia="Times New Roman" w:hAnsi="Times New Roman" w:cs="Times New Roman"/>
          <w:lang w:eastAsia="ar-SA"/>
        </w:rPr>
        <w:t xml:space="preserve"> точное или приближенное восприятие текста на слух, понимание смысла и др. _______________________________________________________________________________________________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Уровень речевого развития ребёнка: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понимания речи (естественных жестов): понимание значения существительных, глаголов, прилагательных, наречий, синонимов, антонимов, многозначных слов___________________________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уровня развития самостоятельной речи (естественных жестов):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активный словарь 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владение грамматическим строем языка 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связная (устная монологическая) речь 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(списывание, самостоятельное письмо слов; предложений; микротекста)__________________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Сформированность</w:t>
      </w:r>
      <w:proofErr w:type="spellEnd"/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операций языкового анализа и синтеза (выделение предложений из текста, слов в предложении, слоговой и фонемный анализ)_________________________________________________ 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детей с нарушенным зрением, дополнительно: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Состояние осязания и мелкой моторики: 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Выводы 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(рекомендуемый вариант ООП/АООП):_____________________________________________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Психическое состояние и данные психологического обследования</w:t>
      </w:r>
    </w:p>
    <w:p w:rsidR="008E0D1A" w:rsidRPr="008E0D1A" w:rsidRDefault="008E0D1A" w:rsidP="008E0D1A">
      <w:pPr>
        <w:suppressAutoHyphen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color w:val="1F4D78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Исследование восприятия</w:t>
      </w:r>
      <w:r w:rsidRPr="008E0D1A">
        <w:rPr>
          <w:rFonts w:ascii="Times New Roman" w:eastAsia="Times New Roman" w:hAnsi="Times New Roman" w:cs="Times New Roman"/>
          <w:bCs/>
          <w:iCs/>
          <w:color w:val="1F4D78"/>
          <w:sz w:val="24"/>
          <w:szCs w:val="24"/>
          <w:lang w:eastAsia="ru-RU"/>
        </w:rPr>
        <w:t>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внимания__________________________________________________________________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памяти____________________________________________________________________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мышления_________________________________________________________________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эмоционально-волевой и личностной сферы, поведение:___________________________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Усидчивость, работоспособность 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 по результатам психологического обследования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numPr>
          <w:ilvl w:val="5"/>
          <w:numId w:val="7"/>
        </w:numPr>
        <w:suppressAutoHyphens/>
        <w:spacing w:after="0" w:line="240" w:lineRule="auto"/>
        <w:outlineLvl w:val="5"/>
        <w:rPr>
          <w:rFonts w:ascii="Calibri Light" w:eastAsia="Times New Roman" w:hAnsi="Calibri Light" w:cs="Times New Roman"/>
          <w:color w:val="1F4D78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речи и данные логопедического обследования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подвижность артикуляционного аппарата:________________________________________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понимания речи:_____________________________________________________________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звукопроизношения и слоговой структуры слова:___________________________________ _______________________________________________________________________________________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Словарный запас:_______________________________________________________________________ _______________________________________________________________________________________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</w:t>
      </w:r>
    </w:p>
    <w:p w:rsidR="008E0D1A" w:rsidRPr="008E0D1A" w:rsidRDefault="008E0D1A" w:rsidP="008E0D1A">
      <w:pPr>
        <w:numPr>
          <w:ilvl w:val="7"/>
          <w:numId w:val="0"/>
        </w:numPr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Грамматический строй, фразовая речь:</w:t>
      </w: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_____________________________________________________ 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77705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8E0D1A" w:rsidRPr="008E0D1A" w:rsidRDefault="008E0D1A" w:rsidP="008E0D1A">
      <w:pPr>
        <w:tabs>
          <w:tab w:val="left" w:pos="4395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Связная речь:____________________________________________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</w:t>
      </w:r>
    </w:p>
    <w:p w:rsidR="008E0D1A" w:rsidRPr="008E0D1A" w:rsidRDefault="008E0D1A" w:rsidP="008E0D1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письменной речи:____________________________________________________________</w:t>
      </w:r>
    </w:p>
    <w:p w:rsidR="008E0D1A" w:rsidRPr="008E0D1A" w:rsidRDefault="008E0D1A" w:rsidP="008E0D1A">
      <w:pPr>
        <w:keepNext/>
        <w:keepLines/>
        <w:spacing w:after="0" w:line="240" w:lineRule="auto"/>
        <w:outlineLvl w:val="6"/>
        <w:rPr>
          <w:rFonts w:ascii="Calibri Light" w:eastAsia="Times New Roman" w:hAnsi="Calibri Light" w:cs="Times New Roman"/>
          <w:bCs/>
          <w:i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 по результатам логопедического обследования:___________________________________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8E0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Особое мнение комиссии:________________________________________________________________ _______________________________________________________________</w:t>
      </w:r>
      <w:r w:rsidR="0077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D1A" w:rsidRPr="008E0D1A" w:rsidRDefault="008E0D1A" w:rsidP="008E0D1A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8E0D1A" w:rsidRPr="008E0D1A" w:rsidRDefault="008E0D1A" w:rsidP="008E0D1A">
      <w:pPr>
        <w:tabs>
          <w:tab w:val="left" w:pos="4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 района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346970, п. Матвеев-Курган, ул. 1-ая Пятилетка, 104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8(86341) 2-02-81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ПМПК    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№_________ 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ПРОТОКОЛА</w:t>
      </w: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от «_____»_____________20____г.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Фамилия___________________________Имя___________________Отчество _____________________</w:t>
      </w:r>
    </w:p>
    <w:p w:rsidR="008E0D1A" w:rsidRPr="008E0D1A" w:rsidRDefault="008E0D1A" w:rsidP="008E0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рождения_______________________________Возраст_________________________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(фактический / регистрация) _______________________________________________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</w:t>
      </w:r>
      <w:r w:rsidR="0077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обучении (образовании): ______________________________________________________ </w:t>
      </w: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Сведения о наличии (отсутствии) инвалидности: _____________________________________________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D1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</w:t>
      </w:r>
      <w:r w:rsidR="0077705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</w:t>
      </w: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</w:p>
    <w:p w:rsidR="008E0D1A" w:rsidRPr="008E0D1A" w:rsidRDefault="008E0D1A" w:rsidP="008E0D1A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E0D1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Коллегиальное</w:t>
      </w:r>
      <w:proofErr w:type="spellEnd"/>
      <w:r w:rsidR="00777055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E0D1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заключение</w:t>
      </w:r>
      <w:proofErr w:type="spellEnd"/>
      <w:r w:rsidRPr="008E0D1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  <w:t>:</w:t>
      </w:r>
    </w:p>
    <w:p w:rsidR="008E0D1A" w:rsidRPr="008E0D1A" w:rsidRDefault="008E0D1A" w:rsidP="008E0D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(обоснованные выводы о наличии либо отсутствии у ребёнка особенностей в физическом и (или) психическом развитии и (или) отклонений в 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подходов)</w:t>
      </w: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8E0D1A" w:rsidRPr="008E0D1A" w:rsidRDefault="008E0D1A" w:rsidP="008E0D1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образовательной программы, формы получения образования, форм и методов психолого-медико-педагогической помощи, созданию специальных условий для получения образования, сроков повторного обследования и др.)</w:t>
      </w:r>
    </w:p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0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9"/>
        <w:tblW w:w="0" w:type="auto"/>
        <w:tblLook w:val="01E0"/>
      </w:tblPr>
      <w:tblGrid>
        <w:gridCol w:w="2328"/>
        <w:gridCol w:w="7243"/>
      </w:tblGrid>
      <w:tr w:rsidR="008E0D1A" w:rsidRPr="008E0D1A" w:rsidTr="008E0D1A">
        <w:trPr>
          <w:trHeight w:val="1843"/>
        </w:trPr>
        <w:tc>
          <w:tcPr>
            <w:tcW w:w="2603" w:type="dxa"/>
          </w:tcPr>
          <w:p w:rsidR="008E0D1A" w:rsidRPr="008E0D1A" w:rsidRDefault="008E0D1A" w:rsidP="008E0D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863" w:type="dxa"/>
          </w:tcPr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 ______________ /Сухоручко В.В./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               ______________ /Душко И.Л./             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          _______________/Кадочникова О.В./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         _______________/Галицкая С.И./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специалисты       _______________/Колесникова Г.А./</w:t>
            </w:r>
          </w:p>
          <w:p w:rsidR="008E0D1A" w:rsidRPr="008E0D1A" w:rsidRDefault="008E0D1A" w:rsidP="008E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D1A" w:rsidRPr="008E0D1A" w:rsidRDefault="008E0D1A" w:rsidP="008E0D1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и рекомендациями комиссии согласен (согласна). К процедуре обследования претензий не имею. Проинформирован (а) о сроке предъявления данного Заключения в образовательные организации </w:t>
      </w:r>
      <w:r w:rsidRPr="008E0D1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течение года с момента проведения обследования).</w:t>
      </w:r>
    </w:p>
    <w:p w:rsidR="008E0D1A" w:rsidRPr="008E0D1A" w:rsidRDefault="008E0D1A" w:rsidP="008E0D1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представителя): _____________/__________________________/</w:t>
      </w: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  <w:sectPr w:rsidR="003A2C3A" w:rsidRPr="003A2C3A" w:rsidSect="00CB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2C3A">
        <w:rPr>
          <w:rFonts w:ascii="Times New Roman" w:eastAsia="Times New Roman" w:hAnsi="Times New Roman" w:cs="Times New Roman"/>
          <w:lang w:eastAsia="ru-RU"/>
        </w:rPr>
        <w:lastRenderedPageBreak/>
        <w:t>Приложение № 3  к приказу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РАС*- расстройства </w:t>
      </w:r>
      <w:proofErr w:type="spellStart"/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аутического</w:t>
      </w:r>
      <w:proofErr w:type="spellEnd"/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спектра,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ОДА*- опорно-двигательного аппарата,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ГКП*- группа кратковременного пребывания,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sectPr w:rsidR="003A2C3A" w:rsidRPr="003A2C3A" w:rsidSect="00CB2BBA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3A2C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СРП*- служба ранней помощи</w:t>
      </w: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A2C3A"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Приложение № 4 к приказу</w:t>
      </w:r>
    </w:p>
    <w:p w:rsidR="003A2C3A" w:rsidRPr="003A2C3A" w:rsidRDefault="00645C50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.12.2018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 xml:space="preserve">  №</w:t>
      </w:r>
      <w:r w:rsidR="0029519D">
        <w:rPr>
          <w:rFonts w:ascii="Times New Roman" w:eastAsia="Times New Roman" w:hAnsi="Times New Roman" w:cs="Times New Roman"/>
          <w:lang w:eastAsia="ru-RU"/>
        </w:rPr>
        <w:t>760</w:t>
      </w: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sz w:val="16"/>
          <w:szCs w:val="16"/>
          <w:lang/>
        </w:rPr>
        <w:t>Ф</w:t>
      </w:r>
      <w:proofErr w:type="spellStart"/>
      <w:r w:rsidRPr="003A2C3A">
        <w:rPr>
          <w:rFonts w:ascii="Times New Roman" w:eastAsia="Times New Roman" w:hAnsi="Times New Roman" w:cs="Times New Roman"/>
          <w:b/>
          <w:sz w:val="16"/>
          <w:szCs w:val="16"/>
          <w:lang/>
        </w:rPr>
        <w:t>орма</w:t>
      </w:r>
      <w:proofErr w:type="spellEnd"/>
    </w:p>
    <w:p w:rsidR="003A2C3A" w:rsidRPr="003A2C3A" w:rsidRDefault="003A2C3A" w:rsidP="003A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/>
        </w:rPr>
      </w:pPr>
      <w:r w:rsidRPr="003A2C3A">
        <w:rPr>
          <w:rFonts w:ascii="Times New Roman" w:eastAsia="Times New Roman" w:hAnsi="Times New Roman" w:cs="Times New Roman"/>
          <w:b/>
          <w:sz w:val="16"/>
          <w:szCs w:val="16"/>
          <w:lang/>
        </w:rPr>
        <w:t xml:space="preserve">статистического отчёта территориальных </w:t>
      </w:r>
      <w:r w:rsidRPr="003A2C3A">
        <w:rPr>
          <w:rFonts w:ascii="Times New Roman" w:eastAsia="Times New Roman" w:hAnsi="Times New Roman" w:cs="Times New Roman"/>
          <w:b/>
          <w:sz w:val="16"/>
          <w:szCs w:val="16"/>
          <w:lang/>
        </w:rPr>
        <w:t xml:space="preserve">ПМПК </w:t>
      </w:r>
      <w:r w:rsidRPr="003A2C3A">
        <w:rPr>
          <w:rFonts w:ascii="Times New Roman" w:eastAsia="Times New Roman" w:hAnsi="Times New Roman" w:cs="Times New Roman"/>
          <w:b/>
          <w:sz w:val="16"/>
          <w:szCs w:val="16"/>
          <w:lang/>
        </w:rPr>
        <w:t xml:space="preserve"> по выявлению и определению адекватных условий образования детям школьного возраста</w:t>
      </w: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"/>
        <w:gridCol w:w="2"/>
        <w:gridCol w:w="220"/>
        <w:gridCol w:w="127"/>
        <w:gridCol w:w="4"/>
        <w:gridCol w:w="292"/>
        <w:gridCol w:w="28"/>
        <w:gridCol w:w="7"/>
        <w:gridCol w:w="372"/>
        <w:gridCol w:w="8"/>
        <w:gridCol w:w="76"/>
        <w:gridCol w:w="411"/>
        <w:gridCol w:w="9"/>
        <w:gridCol w:w="74"/>
        <w:gridCol w:w="294"/>
        <w:gridCol w:w="7"/>
        <w:gridCol w:w="125"/>
        <w:gridCol w:w="290"/>
        <w:gridCol w:w="11"/>
        <w:gridCol w:w="124"/>
        <w:gridCol w:w="290"/>
        <w:gridCol w:w="12"/>
        <w:gridCol w:w="123"/>
        <w:gridCol w:w="292"/>
        <w:gridCol w:w="12"/>
        <w:gridCol w:w="257"/>
        <w:gridCol w:w="7"/>
        <w:gridCol w:w="149"/>
        <w:gridCol w:w="13"/>
        <w:gridCol w:w="406"/>
        <w:gridCol w:w="6"/>
        <w:gridCol w:w="14"/>
        <w:gridCol w:w="547"/>
        <w:gridCol w:w="6"/>
        <w:gridCol w:w="16"/>
        <w:gridCol w:w="410"/>
        <w:gridCol w:w="16"/>
        <w:gridCol w:w="35"/>
        <w:gridCol w:w="483"/>
        <w:gridCol w:w="34"/>
        <w:gridCol w:w="16"/>
        <w:gridCol w:w="410"/>
        <w:gridCol w:w="16"/>
        <w:gridCol w:w="7"/>
        <w:gridCol w:w="402"/>
        <w:gridCol w:w="16"/>
        <w:gridCol w:w="65"/>
        <w:gridCol w:w="345"/>
        <w:gridCol w:w="15"/>
        <w:gridCol w:w="123"/>
        <w:gridCol w:w="430"/>
        <w:gridCol w:w="15"/>
        <w:gridCol w:w="425"/>
        <w:gridCol w:w="127"/>
        <w:gridCol w:w="284"/>
        <w:gridCol w:w="15"/>
        <w:gridCol w:w="269"/>
        <w:gridCol w:w="156"/>
        <w:gridCol w:w="411"/>
        <w:gridCol w:w="14"/>
        <w:gridCol w:w="411"/>
        <w:gridCol w:w="14"/>
        <w:gridCol w:w="129"/>
        <w:gridCol w:w="283"/>
        <w:gridCol w:w="14"/>
        <w:gridCol w:w="264"/>
        <w:gridCol w:w="147"/>
        <w:gridCol w:w="14"/>
        <w:gridCol w:w="414"/>
        <w:gridCol w:w="11"/>
        <w:gridCol w:w="556"/>
        <w:gridCol w:w="12"/>
        <w:gridCol w:w="413"/>
        <w:gridCol w:w="7"/>
        <w:gridCol w:w="5"/>
        <w:gridCol w:w="414"/>
        <w:gridCol w:w="12"/>
        <w:gridCol w:w="279"/>
        <w:gridCol w:w="277"/>
        <w:gridCol w:w="12"/>
        <w:gridCol w:w="414"/>
        <w:gridCol w:w="7"/>
        <w:gridCol w:w="4"/>
        <w:gridCol w:w="556"/>
        <w:gridCol w:w="12"/>
        <w:gridCol w:w="137"/>
        <w:gridCol w:w="368"/>
        <w:gridCol w:w="340"/>
        <w:gridCol w:w="82"/>
        <w:gridCol w:w="13"/>
        <w:gridCol w:w="891"/>
        <w:gridCol w:w="7"/>
        <w:gridCol w:w="8"/>
      </w:tblGrid>
      <w:tr w:rsidR="003A2C3A" w:rsidRPr="003A2C3A" w:rsidTr="00CB2BBA">
        <w:trPr>
          <w:gridAfter w:val="1"/>
          <w:wAfter w:w="8" w:type="dxa"/>
          <w:cantSplit/>
          <w:trHeight w:val="276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Территории, представившие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детей на ПМПК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детей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5394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Направлены на ПМПК из:</w:t>
            </w:r>
          </w:p>
        </w:tc>
        <w:tc>
          <w:tcPr>
            <w:tcW w:w="866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Выявлено школьников с нарушениями: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248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94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вариант отклоняющегося развития: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  нарушений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370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(6) - 9 лет</w:t>
            </w:r>
          </w:p>
        </w:tc>
        <w:tc>
          <w:tcPr>
            <w:tcW w:w="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10-18 лет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Семьи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ДОУ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Мед. организаций</w:t>
            </w:r>
          </w:p>
        </w:tc>
        <w:tc>
          <w:tcPr>
            <w:tcW w:w="17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образовательных организаций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МСЭ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отделов  опеки (СП, СРЦ)</w:t>
            </w:r>
          </w:p>
        </w:tc>
        <w:tc>
          <w:tcPr>
            <w:tcW w:w="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ОВД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Детских  домов</w:t>
            </w:r>
          </w:p>
        </w:tc>
        <w:tc>
          <w:tcPr>
            <w:tcW w:w="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учреждений  СОН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недостаточное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асинхронное</w:t>
            </w:r>
          </w:p>
        </w:tc>
        <w:tc>
          <w:tcPr>
            <w:tcW w:w="3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дефицитарное</w:t>
            </w:r>
            <w:proofErr w:type="spellEnd"/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аномалии развития в связи с недостаточностью: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65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тотальное недоразвитие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задержанное</w:t>
            </w: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парциальное (речевые нарушения)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дисгармоничное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искажённое  (РАС*)</w:t>
            </w:r>
          </w:p>
        </w:tc>
        <w:tc>
          <w:tcPr>
            <w:tcW w:w="11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14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двигательной сферы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32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лёгкое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умеренное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выраженное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глубокое</w:t>
            </w: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3A2C3A" w:rsidRPr="003A2C3A" w:rsidTr="00CB2BBA">
        <w:trPr>
          <w:cantSplit/>
          <w:trHeight w:val="279"/>
        </w:trPr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1-4 класс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5-9 класс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10-11(12) класс </w:t>
            </w: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919"/>
        </w:trPr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trHeight w:val="20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</w:tr>
      <w:tr w:rsidR="003A2C3A" w:rsidRPr="003A2C3A" w:rsidTr="00CB2BBA">
        <w:trPr>
          <w:trHeight w:val="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gridAfter w:val="1"/>
          <w:wAfter w:w="8" w:type="dxa"/>
          <w:cantSplit/>
          <w:trHeight w:val="175"/>
        </w:trPr>
        <w:tc>
          <w:tcPr>
            <w:tcW w:w="16034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Рекомендовано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117"/>
        </w:trPr>
        <w:tc>
          <w:tcPr>
            <w:tcW w:w="77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маршрут</w:t>
            </w:r>
          </w:p>
        </w:tc>
        <w:tc>
          <w:tcPr>
            <w:tcW w:w="82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Продолжить обучение по раннее подобранному образовательному маршруту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588"/>
        </w:trPr>
        <w:tc>
          <w:tcPr>
            <w:tcW w:w="354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Сдача ГВЭ в особых условиях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  <w:tc>
          <w:tcPr>
            <w:tcW w:w="39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системе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соцзащиты 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детей с:</w:t>
            </w:r>
          </w:p>
        </w:tc>
      </w:tr>
      <w:tr w:rsidR="003A2C3A" w:rsidRPr="003A2C3A" w:rsidTr="00CB2BBA">
        <w:trPr>
          <w:gridAfter w:val="2"/>
          <w:wAfter w:w="15" w:type="dxa"/>
          <w:cantSplit/>
          <w:trHeight w:val="263"/>
        </w:trPr>
        <w:tc>
          <w:tcPr>
            <w:tcW w:w="1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ведущему типу </w:t>
            </w:r>
            <w:proofErr w:type="spellStart"/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дефицитарности</w:t>
            </w:r>
            <w:proofErr w:type="spellEnd"/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тяжёлыми  нарушениями  речи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ведущему типу </w:t>
            </w:r>
            <w:proofErr w:type="spellStart"/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дефицитарности</w:t>
            </w:r>
            <w:proofErr w:type="spellEnd"/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тяжёлыми  нарушениями  речи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задержкой  психического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интеллектуальным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(тотальным) недоразвитием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слуха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общеобразовательных организациях общего типа</w:t>
            </w:r>
          </w:p>
        </w:tc>
        <w:tc>
          <w:tcPr>
            <w:tcW w:w="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интеллектуальными нарушениями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развитии: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 недостатками</w:t>
            </w:r>
          </w:p>
        </w:tc>
      </w:tr>
      <w:tr w:rsidR="003A2C3A" w:rsidRPr="003A2C3A" w:rsidTr="00CB2BBA">
        <w:trPr>
          <w:gridAfter w:val="1"/>
          <w:wAfter w:w="8" w:type="dxa"/>
          <w:cantSplit/>
          <w:trHeight w:val="61"/>
        </w:trPr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слуху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зрению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нарушениями   ОДА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gridAfter w:val="2"/>
          <w:wAfter w:w="15" w:type="dxa"/>
          <w:cantSplit/>
          <w:trHeight w:val="28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лёгкими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умеренным, выраженным</w:t>
            </w: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1884"/>
        </w:trPr>
        <w:tc>
          <w:tcPr>
            <w:tcW w:w="3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глухие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слабослышащие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слепые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выраженными 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глубокими</w:t>
            </w:r>
          </w:p>
        </w:tc>
        <w:tc>
          <w:tcPr>
            <w:tcW w:w="9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87"/>
        </w:trPr>
        <w:tc>
          <w:tcPr>
            <w:tcW w:w="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30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</w:tr>
      <w:tr w:rsidR="003A2C3A" w:rsidRPr="003A2C3A" w:rsidTr="00CB2BBA">
        <w:trPr>
          <w:cantSplit/>
          <w:trHeight w:val="77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2C3A">
        <w:rPr>
          <w:rFonts w:ascii="Times New Roman" w:eastAsia="Times New Roman" w:hAnsi="Times New Roman" w:cs="Times New Roman"/>
          <w:lang w:eastAsia="ru-RU"/>
        </w:rPr>
        <w:t xml:space="preserve">Приложение № 5  к приказу </w:t>
      </w:r>
    </w:p>
    <w:p w:rsidR="003A2C3A" w:rsidRPr="003A2C3A" w:rsidRDefault="00645C50" w:rsidP="003A2C3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2.2018</w:t>
      </w:r>
      <w:r w:rsidR="003A2C3A" w:rsidRPr="003A2C3A">
        <w:rPr>
          <w:rFonts w:ascii="Times New Roman" w:eastAsia="Times New Roman" w:hAnsi="Times New Roman" w:cs="Times New Roman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3A2C3A" w:rsidRPr="003A2C3A" w:rsidRDefault="003A2C3A" w:rsidP="003A2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3A" w:rsidRPr="003A2C3A" w:rsidRDefault="003A2C3A" w:rsidP="003A2C3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      выполнения     рекомендаций  </w:t>
      </w:r>
      <w:r w:rsidR="0064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  для школьников за 2018</w:t>
      </w:r>
      <w:r w:rsidRPr="003A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3A2C3A" w:rsidRPr="003A2C3A" w:rsidRDefault="003A2C3A" w:rsidP="003A2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9"/>
        <w:gridCol w:w="650"/>
        <w:gridCol w:w="650"/>
        <w:gridCol w:w="650"/>
        <w:gridCol w:w="649"/>
        <w:gridCol w:w="722"/>
        <w:gridCol w:w="709"/>
        <w:gridCol w:w="708"/>
        <w:gridCol w:w="649"/>
        <w:gridCol w:w="769"/>
        <w:gridCol w:w="992"/>
        <w:gridCol w:w="886"/>
        <w:gridCol w:w="1098"/>
        <w:gridCol w:w="1099"/>
        <w:gridCol w:w="993"/>
        <w:gridCol w:w="993"/>
        <w:gridCol w:w="1026"/>
        <w:gridCol w:w="1134"/>
        <w:gridCol w:w="851"/>
      </w:tblGrid>
      <w:tr w:rsidR="003A2C3A" w:rsidRPr="003A2C3A" w:rsidTr="00CB2BBA">
        <w:trPr>
          <w:cantSplit/>
          <w:trHeight w:val="928"/>
        </w:trPr>
        <w:tc>
          <w:tcPr>
            <w:tcW w:w="12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адекватные условия получения образования, организовано обучение в соответствии с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детей, нуждавшихся</w:t>
            </w:r>
          </w:p>
          <w:p w:rsidR="003A2C3A" w:rsidRPr="003A2C3A" w:rsidRDefault="003A2C3A" w:rsidP="003A2C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специальных условиях получения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обучающихся, которым созданы адекватные</w:t>
            </w:r>
          </w:p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получения образования, в соответствии с </w:t>
            </w:r>
          </w:p>
          <w:p w:rsidR="003A2C3A" w:rsidRPr="003A2C3A" w:rsidRDefault="003A2C3A" w:rsidP="003A2C3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A2C3A" w:rsidRPr="003A2C3A" w:rsidRDefault="003A2C3A" w:rsidP="003A2C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рекомендаций ПМПК</w:t>
            </w:r>
          </w:p>
        </w:tc>
      </w:tr>
      <w:tr w:rsidR="003A2C3A" w:rsidRPr="003A2C3A" w:rsidTr="00CB2BBA">
        <w:trPr>
          <w:cantSplit/>
          <w:trHeight w:val="678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образовательных организациях, осуществляющих образовательную деятельность по адаптированным программам  (С(К)ОУ) для обучающихся с ОВЗ :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по адаптированным программам (интегрировано, инклюзивно), для обучающихся с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общеобразовательных организациях </w:t>
            </w:r>
          </w:p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общего </w:t>
            </w:r>
          </w:p>
          <w:p w:rsidR="003A2C3A" w:rsidRPr="003A2C3A" w:rsidRDefault="003A2C3A" w:rsidP="003A2C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учреждениях  системы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защиты  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с: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3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слабослышащих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слепых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нарушениями   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  <w:p w:rsidR="003A2C3A" w:rsidRPr="003A2C3A" w:rsidRDefault="003A2C3A" w:rsidP="003A2C3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интеллекта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задержкой  психического  развития</w:t>
            </w:r>
          </w:p>
          <w:p w:rsidR="003A2C3A" w:rsidRPr="003A2C3A" w:rsidRDefault="003A2C3A" w:rsidP="003A2C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нарушениями   </w:t>
            </w: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интеллекта</w:t>
            </w: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</w:t>
            </w:r>
          </w:p>
          <w:p w:rsidR="003A2C3A" w:rsidRPr="003A2C3A" w:rsidRDefault="003A2C3A" w:rsidP="003A2C3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глубокой умственной отсталостью (ЗДДИ)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недостатками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2C3A" w:rsidRPr="003A2C3A" w:rsidRDefault="003A2C3A" w:rsidP="003A2C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3A" w:rsidRPr="003A2C3A" w:rsidTr="00CB2BBA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A2C3A" w:rsidRPr="003A2C3A" w:rsidTr="00CB2BBA">
        <w:trPr>
          <w:cantSplit/>
          <w:trHeight w:val="2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A" w:rsidRPr="003A2C3A" w:rsidRDefault="003A2C3A" w:rsidP="003A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A2C3A" w:rsidRPr="003A2C3A" w:rsidRDefault="003A2C3A" w:rsidP="003A2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C3A" w:rsidRPr="003A2C3A" w:rsidSect="00CB2BBA">
          <w:pgSz w:w="16838" w:h="11906" w:orient="landscape" w:code="9"/>
          <w:pgMar w:top="993" w:right="709" w:bottom="568" w:left="567" w:header="454" w:footer="454" w:gutter="0"/>
          <w:cols w:space="708"/>
          <w:docGrid w:linePitch="381"/>
        </w:sect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6</w:t>
      </w:r>
      <w:r w:rsidRPr="008E0D1A">
        <w:rPr>
          <w:rFonts w:ascii="Times New Roman" w:eastAsia="Times New Roman" w:hAnsi="Times New Roman" w:cs="Times New Roman"/>
          <w:lang w:eastAsia="ru-RU"/>
        </w:rPr>
        <w:t xml:space="preserve">  к приказу</w:t>
      </w:r>
    </w:p>
    <w:p w:rsidR="008E0D1A" w:rsidRP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.12.2018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ab/>
        <w:t>Заведующий ООА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Е.В. Орлова___________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D1A">
        <w:rPr>
          <w:rFonts w:ascii="Times New Roman" w:eastAsia="Calibri" w:hAnsi="Times New Roman" w:cs="Times New Roman"/>
          <w:b/>
          <w:sz w:val="28"/>
          <w:szCs w:val="28"/>
        </w:rPr>
        <w:t>График работы районной ПМПК:</w:t>
      </w:r>
    </w:p>
    <w:p w:rsidR="008E0D1A" w:rsidRPr="008E0D1A" w:rsidRDefault="008E0D1A" w:rsidP="008E0D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по обследованию 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20.02.20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ПМПК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нарушителей в соответствии с действующим законодательством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26.11.201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детей-инвалидов для организации дистанционного образования организовывается в период 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12.05.201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родителей и педагогических работников с понедельника по пятницу по предварительной записи.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отчетных материалов в областную ПМПК в назначенные сроки.</w:t>
      </w:r>
    </w:p>
    <w:p w:rsidR="008E0D1A" w:rsidRPr="008E0D1A" w:rsidRDefault="008E0D1A" w:rsidP="008E0D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8E0D1A" w:rsidRPr="008E0D1A" w:rsidRDefault="00A41EF6" w:rsidP="008E0D1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7</w:t>
      </w:r>
      <w:r w:rsidR="008E0D1A" w:rsidRPr="008E0D1A">
        <w:rPr>
          <w:rFonts w:ascii="Times New Roman" w:eastAsia="Times New Roman" w:hAnsi="Times New Roman" w:cs="Times New Roman"/>
          <w:bCs/>
          <w:lang w:eastAsia="ru-RU"/>
        </w:rPr>
        <w:t xml:space="preserve"> к приказу</w:t>
      </w:r>
    </w:p>
    <w:p w:rsidR="008E0D1A" w:rsidRPr="008E0D1A" w:rsidRDefault="00A41EF6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</w:t>
      </w:r>
      <w:r w:rsidR="0029519D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ab/>
        <w:t>Заведующий ООА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Е.В. Орлова_____________</w:t>
      </w:r>
    </w:p>
    <w:p w:rsidR="008E0D1A" w:rsidRPr="008E0D1A" w:rsidRDefault="008E0D1A" w:rsidP="008E0D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</w:t>
      </w:r>
    </w:p>
    <w:p w:rsidR="008E0D1A" w:rsidRPr="008E0D1A" w:rsidRDefault="008E0D1A" w:rsidP="008E0D1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Матвеево-Курганской психолого-медик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о-педагогической комиссии в 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8E0D1A" w:rsidRPr="008E0D1A" w:rsidRDefault="008E0D1A" w:rsidP="008E0D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29519D" w:rsidP="008E0D1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Рожкова К.А</w:t>
      </w:r>
      <w:r w:rsidR="008E0D1A"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педагог-психолог </w:t>
      </w:r>
    </w:p>
    <w:p w:rsidR="008E0D1A" w:rsidRPr="008E0D1A" w:rsidRDefault="00351112" w:rsidP="008E0D1A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МКР 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</w:t>
      </w:r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="008E0D1A"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E0D1A"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Душко И.Л.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врач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психиатрического кабинета Матвеево-Курганского района НФ ГУЗ «ПД» РО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Кадочникова О.В. –  у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 –  логопед МБОУ Матвеево-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proofErr w:type="gram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  им. Героя Советского союза А.М. Ерошина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Галицкая С.И.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МБОУ Матвеево –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</w:t>
      </w:r>
      <w:proofErr w:type="spellStart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(по согласованию).</w:t>
      </w:r>
    </w:p>
    <w:p w:rsidR="008E0D1A" w:rsidRPr="008E0D1A" w:rsidRDefault="008E0D1A" w:rsidP="008E0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Колесникова Г.А.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8E0D1A" w:rsidRPr="008E0D1A" w:rsidRDefault="008E0D1A" w:rsidP="008E0D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Администрации Матвеево – Курганского района</w:t>
      </w:r>
      <w:r w:rsidR="00295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педагог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8E0D1A" w:rsidRPr="008E0D1A" w:rsidRDefault="008E0D1A" w:rsidP="008E0D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Местом работы районной ПМПК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ГКОУ РО школа-</w:t>
      </w:r>
    </w:p>
    <w:p w:rsidR="008E0D1A" w:rsidRPr="008E0D1A" w:rsidRDefault="008E0D1A" w:rsidP="008E0D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п. Матвеев Курган.</w:t>
      </w: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346970 Ростовская область, Матвеево-Курганский район, п. </w:t>
      </w:r>
    </w:p>
    <w:p w:rsidR="008E0D1A" w:rsidRPr="008E0D1A" w:rsidRDefault="008E0D1A" w:rsidP="008E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Курган, ул. 40 лет Пионерии, 3.</w:t>
      </w: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D" w:rsidRDefault="0029519D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8E0D1A" w:rsidRPr="008E0D1A" w:rsidRDefault="00351112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lastRenderedPageBreak/>
        <w:t>Приложение 8</w:t>
      </w:r>
      <w:r w:rsidR="008E0D1A" w:rsidRPr="008E0D1A">
        <w:rPr>
          <w:rFonts w:ascii="Times New Roman" w:eastAsia="Calibri" w:hAnsi="Times New Roman" w:cs="Times New Roman"/>
        </w:rPr>
        <w:t xml:space="preserve"> к приказу</w:t>
      </w:r>
    </w:p>
    <w:p w:rsidR="008E0D1A" w:rsidRPr="008E0D1A" w:rsidRDefault="00351112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</w:t>
      </w:r>
      <w:r w:rsidR="008E0D1A" w:rsidRPr="008E0D1A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color w:val="333333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color w:val="333333"/>
          <w:sz w:val="28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8E0D1A" w:rsidRPr="008E0D1A" w:rsidRDefault="008E0D1A" w:rsidP="008E0D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0D1A">
        <w:rPr>
          <w:rFonts w:ascii="Times New Roman" w:eastAsia="Calibri" w:hAnsi="Times New Roman" w:cs="Times New Roman"/>
          <w:b/>
          <w:sz w:val="28"/>
        </w:rPr>
        <w:t>Заявка на освидетельствование ПМПК учащихся образовательного учреждения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582"/>
        <w:gridCol w:w="1582"/>
        <w:gridCol w:w="1583"/>
        <w:gridCol w:w="1882"/>
        <w:gridCol w:w="1600"/>
      </w:tblGrid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Школа, класс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 xml:space="preserve">Основание для направления на ПМПК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A" w:rsidRPr="008E0D1A" w:rsidRDefault="008E0D1A" w:rsidP="008E0D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D1A">
              <w:rPr>
                <w:rFonts w:ascii="Times New Roman" w:eastAsia="Calibri" w:hAnsi="Times New Roman" w:cs="Times New Roman"/>
                <w:b/>
                <w:sz w:val="28"/>
              </w:rPr>
              <w:t>Домашний адрес</w:t>
            </w: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E0D1A" w:rsidRPr="008E0D1A" w:rsidTr="008E0D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A" w:rsidRPr="008E0D1A" w:rsidRDefault="008E0D1A" w:rsidP="008E0D1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E0D1A" w:rsidRPr="008E0D1A" w:rsidRDefault="008E0D1A" w:rsidP="008E0D1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43815" w:rsidRDefault="00343815"/>
    <w:sectPr w:rsidR="00343815" w:rsidSect="00C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95093"/>
    <w:multiLevelType w:val="hybridMultilevel"/>
    <w:tmpl w:val="CCBA8E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15550BB"/>
    <w:multiLevelType w:val="multilevel"/>
    <w:tmpl w:val="10284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0397F1B"/>
    <w:multiLevelType w:val="hybridMultilevel"/>
    <w:tmpl w:val="E682BD5A"/>
    <w:lvl w:ilvl="0" w:tplc="BBF0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79FD"/>
    <w:multiLevelType w:val="hybridMultilevel"/>
    <w:tmpl w:val="6C2EB208"/>
    <w:lvl w:ilvl="0" w:tplc="5ED0E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8E31F0"/>
    <w:multiLevelType w:val="hybridMultilevel"/>
    <w:tmpl w:val="217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C3A"/>
    <w:rsid w:val="00177638"/>
    <w:rsid w:val="0022117A"/>
    <w:rsid w:val="00285CD9"/>
    <w:rsid w:val="0029519D"/>
    <w:rsid w:val="00343815"/>
    <w:rsid w:val="00351112"/>
    <w:rsid w:val="003A2C3A"/>
    <w:rsid w:val="00456B9A"/>
    <w:rsid w:val="00645C50"/>
    <w:rsid w:val="00777055"/>
    <w:rsid w:val="008E0D1A"/>
    <w:rsid w:val="008F0CA1"/>
    <w:rsid w:val="00A41EF6"/>
    <w:rsid w:val="00B93550"/>
    <w:rsid w:val="00CB2BBA"/>
    <w:rsid w:val="00E0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D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D1A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0D1A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C3A"/>
  </w:style>
  <w:style w:type="paragraph" w:styleId="a3">
    <w:name w:val="List Paragraph"/>
    <w:basedOn w:val="a"/>
    <w:uiPriority w:val="34"/>
    <w:qFormat/>
    <w:rsid w:val="003A2C3A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A2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2C3A"/>
    <w:rPr>
      <w:color w:val="0563C1" w:themeColor="hyperlink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0D1A"/>
    <w:rPr>
      <w:rFonts w:ascii="Calibri" w:eastAsia="Times New Roman" w:hAnsi="Calibri" w:cs="Calibri"/>
      <w:i/>
      <w:iCs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8E0D1A"/>
  </w:style>
  <w:style w:type="paragraph" w:styleId="a7">
    <w:name w:val="Title"/>
    <w:basedOn w:val="a"/>
    <w:link w:val="a8"/>
    <w:uiPriority w:val="99"/>
    <w:qFormat/>
    <w:rsid w:val="008E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E0D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"/>
    <w:basedOn w:val="a"/>
    <w:rsid w:val="008E0D1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E0D1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D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a">
    <w:name w:val="No Spacing"/>
    <w:uiPriority w:val="99"/>
    <w:qFormat/>
    <w:rsid w:val="008E0D1A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unhideWhenUsed/>
    <w:rsid w:val="008E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0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10">
    <w:name w:val="Заголовок 6 Знак1"/>
    <w:basedOn w:val="a0"/>
    <w:uiPriority w:val="9"/>
    <w:semiHidden/>
    <w:rsid w:val="008E0D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E0D1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_matveevokurgansky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0CA6-BBB5-46C9-B3AD-2FB095E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9839</Words>
  <Characters>56085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adminКоровниченко</cp:lastModifiedBy>
  <cp:revision>3</cp:revision>
  <cp:lastPrinted>2018-12-21T09:48:00Z</cp:lastPrinted>
  <dcterms:created xsi:type="dcterms:W3CDTF">2019-01-30T12:14:00Z</dcterms:created>
  <dcterms:modified xsi:type="dcterms:W3CDTF">2002-01-01T21:27:00Z</dcterms:modified>
</cp:coreProperties>
</file>